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 Day 1: PA Warm-up</w:t>
      </w:r>
    </w:p>
    <w:bookmarkStart w:id="20" w:name="read_xlsx"/>
    <w:p>
      <w:pPr>
        <w:pStyle w:val="Heading2"/>
      </w:pPr>
      <w:r>
        <w:rPr>
          <w:rStyle w:val="VerbatimChar"/>
        </w:rPr>
        <w:t xml:space="preserve">read_xlsx()</w:t>
      </w:r>
    </w:p>
    <w:p>
      <w:pPr>
        <w:numPr>
          <w:ilvl w:val="0"/>
          <w:numId w:val="1001"/>
        </w:numPr>
      </w:pPr>
      <w:r>
        <w:t xml:space="preserve">What’s wrong with the top of the</w:t>
      </w:r>
      <w:r>
        <w:t xml:space="preserve"> </w:t>
      </w:r>
      <w:r>
        <w:rPr>
          <w:rStyle w:val="VerbatimChar"/>
        </w:rPr>
        <w:t xml:space="preserve">gov_spending_per_capita.xlsx</w:t>
      </w:r>
      <w:r>
        <w:t xml:space="preserve"> </w:t>
      </w:r>
      <w:r>
        <w:t xml:space="preserve">spreadsheet?</w:t>
      </w:r>
    </w:p>
    <w:p>
      <w:pPr>
        <w:numPr>
          <w:ilvl w:val="0"/>
          <w:numId w:val="1001"/>
        </w:numPr>
      </w:pPr>
      <w:r>
        <w:t xml:space="preserve">Fill in the code you would need to read in the cleanest version of these data.</w:t>
      </w:r>
    </w:p>
    <w:p>
      <w:pPr>
        <w:pStyle w:val="SourceCode"/>
      </w:pPr>
      <w:r>
        <w:rPr>
          <w:rStyle w:val="NormalTok"/>
        </w:rPr>
        <w:t xml:space="preserve">military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"gov_spending_per_capita.xlsx"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skip  =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n_max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)</w:t>
      </w:r>
    </w:p>
    <w:p>
      <w:pPr>
        <w:numPr>
          <w:ilvl w:val="0"/>
          <w:numId w:val="1002"/>
        </w:numPr>
      </w:pPr>
      <w:r>
        <w:t xml:space="preserve">What are the three ways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values were coded in these data?</w:t>
      </w:r>
    </w:p>
    <w:p>
      <w:pPr>
        <w:numPr>
          <w:ilvl w:val="0"/>
          <w:numId w:val="1002"/>
        </w:numPr>
      </w:pPr>
      <w:r>
        <w:t xml:space="preserve">What would you input into the</w:t>
      </w:r>
      <w:r>
        <w:t xml:space="preserve"> </w:t>
      </w:r>
      <w:r>
        <w:rPr>
          <w:rStyle w:val="VerbatimChar"/>
        </w:rPr>
        <w:t xml:space="preserve">na =</w:t>
      </w:r>
      <w:r>
        <w:t xml:space="preserve"> </w:t>
      </w:r>
      <w:r>
        <w:t xml:space="preserve">argument of</w:t>
      </w:r>
      <w:r>
        <w:t xml:space="preserve"> </w:t>
      </w:r>
      <w:r>
        <w:rPr>
          <w:rStyle w:val="VerbatimChar"/>
        </w:rPr>
        <w:t xml:space="preserve">read_xlsx()</w:t>
      </w:r>
      <w:r>
        <w:t xml:space="preserve"> </w:t>
      </w:r>
      <w:r>
        <w:t xml:space="preserve">to recode these values as</w:t>
      </w:r>
      <w:r>
        <w:t xml:space="preserve"> </w:t>
      </w:r>
      <w:r>
        <w:rPr>
          <w:rStyle w:val="VerbatimChar"/>
        </w:rPr>
        <w:t xml:space="preserve">NA</w:t>
      </w:r>
      <w:r>
        <w:t xml:space="preserve">s?</w:t>
      </w:r>
    </w:p>
    <w:bookmarkEnd w:id="20"/>
    <w:bookmarkStart w:id="24" w:name="pivot_longer"/>
    <w:p>
      <w:pPr>
        <w:pStyle w:val="Heading2"/>
      </w:pPr>
      <w:r>
        <w:rPr>
          <w:rStyle w:val="VerbatimChar"/>
        </w:rPr>
        <w:t xml:space="preserve">pivot_longer()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ttps://github.com/gadenbuie/tidyexplain/raw/main/images/static/png/original-dfs-tidy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Why don’t we want to pivot our data manually?</w:t>
      </w:r>
    </w:p>
    <w:p>
      <w:pPr>
        <w:numPr>
          <w:ilvl w:val="0"/>
          <w:numId w:val="1003"/>
        </w:numPr>
      </w:pPr>
      <w:r>
        <w:t xml:space="preserve">Fill in the code below to pivot the</w:t>
      </w:r>
      <w:r>
        <w:t xml:space="preserve"> </w:t>
      </w:r>
      <w:r>
        <w:rPr>
          <w:rStyle w:val="VerbatimChar"/>
        </w:rPr>
        <w:t xml:space="preserve">military</w:t>
      </w:r>
      <w:r>
        <w:t xml:space="preserve"> </w:t>
      </w:r>
      <w:r>
        <w:t xml:space="preserve">data from wide to long:</w:t>
      </w:r>
    </w:p>
    <w:p>
      <w:pPr>
        <w:pStyle w:val="SourceCode"/>
      </w:pPr>
      <w:r>
        <w:rPr>
          <w:rStyle w:val="NormalTok"/>
        </w:rPr>
        <w:t xml:space="preserve">military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)</w:t>
      </w:r>
    </w:p>
    <w:p>
      <w:pPr>
        <w:pStyle w:val="Compact"/>
        <w:numPr>
          <w:ilvl w:val="0"/>
          <w:numId w:val="1004"/>
        </w:numPr>
      </w:pPr>
      <w:r>
        <w:t xml:space="preserve">What do you notice is weird about some of the values of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?</w:t>
      </w:r>
    </w:p>
    <w:bookmarkEnd w:id="24"/>
    <w:bookmarkStart w:id="25" w:name="if_any-if_all"/>
    <w:p>
      <w:pPr>
        <w:pStyle w:val="Heading2"/>
      </w:pPr>
      <w:r>
        <w:rPr>
          <w:rStyle w:val="VerbatimChar"/>
        </w:rPr>
        <w:t xml:space="preserve">if_any()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if_all()</w:t>
      </w:r>
    </w:p>
    <w:p>
      <w:pPr>
        <w:pStyle w:val="FirstParagraph"/>
      </w:pPr>
      <w:r>
        <w:t xml:space="preserve">These functions are used with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to select rows based on a logical statement applied to multiple columns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if_any()</w:t>
      </w:r>
      <w:r>
        <w:t xml:space="preserve"> </w:t>
      </w:r>
      <w:r>
        <w:t xml:space="preserve">– returns a logical vector (one element for each row) that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logical statement is true for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column in the supplied columns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if_all()</w:t>
      </w:r>
      <w:r>
        <w:t xml:space="preserve"> </w:t>
      </w:r>
      <w:r>
        <w:t xml:space="preserve">– returns a logical vector (one element for each row) that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logical statement is true for</w:t>
      </w:r>
      <w:r>
        <w:t xml:space="preserve"> </w:t>
      </w:r>
      <w:r>
        <w:rPr>
          <w:b/>
          <w:bCs/>
        </w:rPr>
        <w:t xml:space="preserve">all</w:t>
      </w:r>
      <w:r>
        <w:t xml:space="preserve"> </w:t>
      </w:r>
      <w:r>
        <w:t xml:space="preserve">columns in the supplied columns</w:t>
      </w:r>
    </w:p>
    <w:p>
      <w:pPr>
        <w:pStyle w:val="Compact"/>
        <w:numPr>
          <w:ilvl w:val="0"/>
          <w:numId w:val="1006"/>
        </w:numPr>
      </w:pPr>
      <w:r>
        <w:t xml:space="preserve">Fill in the code to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military</w:t>
      </w:r>
      <w:r>
        <w:t xml:space="preserve"> </w:t>
      </w:r>
      <w:r>
        <w:t xml:space="preserve">data to only include observations that have</w:t>
      </w:r>
      <w:r>
        <w:t xml:space="preserve"> </w:t>
      </w:r>
      <w:r>
        <w:rPr>
          <w:b/>
          <w:bCs/>
        </w:rPr>
        <w:t xml:space="preserve">at least one</w:t>
      </w:r>
      <w:r>
        <w:t xml:space="preserve"> </w:t>
      </w:r>
      <w:r>
        <w:t xml:space="preserve">missing value for the military spending:</w:t>
      </w:r>
    </w:p>
    <w:p>
      <w:pPr>
        <w:pStyle w:val="SourceCode"/>
      </w:pPr>
      <w:r>
        <w:rPr>
          <w:rStyle w:val="NormalTok"/>
        </w:rPr>
        <w:t xml:space="preserve">military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if_any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.fns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 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1"/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Day 1: PA Warm-up</dc:title>
  <dc:creator/>
  <cp:keywords/>
  <dcterms:created xsi:type="dcterms:W3CDTF">2025-10-06T23:58:07Z</dcterms:created>
  <dcterms:modified xsi:type="dcterms:W3CDTF">2025-10-06T23:58:07Z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