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333664" w14:paraId="3C826B12" w14:textId="77777777" w:rsidTr="00BD3B6B">
        <w:tc>
          <w:tcPr>
            <w:tcW w:w="10800" w:type="dxa"/>
          </w:tcPr>
          <w:p w14:paraId="1534BD7C" w14:textId="77777777" w:rsidR="00333664" w:rsidRPr="00DF5BA8" w:rsidRDefault="00333664" w:rsidP="00DF5BA8">
            <w:pPr>
              <w:jc w:val="center"/>
              <w:rPr>
                <w:b/>
                <w:bCs/>
                <w:sz w:val="28"/>
                <w:szCs w:val="28"/>
              </w:rPr>
            </w:pPr>
            <w:r w:rsidRPr="00DF5BA8">
              <w:rPr>
                <w:b/>
                <w:bCs/>
                <w:sz w:val="28"/>
                <w:szCs w:val="28"/>
              </w:rPr>
              <w:t>Reading in Data</w:t>
            </w:r>
          </w:p>
          <w:p w14:paraId="3302B4A5" w14:textId="77777777" w:rsidR="00333664" w:rsidRDefault="00333664">
            <w:pPr>
              <w:rPr>
                <w:b/>
                <w:bCs/>
              </w:rPr>
            </w:pPr>
          </w:p>
          <w:p w14:paraId="1D47136A" w14:textId="77777777" w:rsidR="0044710A" w:rsidRPr="0044710A" w:rsidRDefault="0044710A" w:rsidP="0044710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4710A">
              <w:rPr>
                <w:rFonts w:ascii="Courier New" w:hAnsi="Courier New" w:cs="Courier New"/>
                <w:sz w:val="24"/>
                <w:szCs w:val="24"/>
              </w:rPr>
              <w:t xml:space="preserve">IPEDS &lt;- </w:t>
            </w:r>
            <w:proofErr w:type="spellStart"/>
            <w:r w:rsidRPr="0044710A">
              <w:rPr>
                <w:rFonts w:ascii="Courier New" w:hAnsi="Courier New" w:cs="Courier New"/>
                <w:sz w:val="24"/>
                <w:szCs w:val="24"/>
              </w:rPr>
              <w:t>read_</w:t>
            </w:r>
            <w:proofErr w:type="gramStart"/>
            <w:r w:rsidRPr="0044710A">
              <w:rPr>
                <w:rFonts w:ascii="Courier New" w:hAnsi="Courier New" w:cs="Courier New"/>
                <w:sz w:val="24"/>
                <w:szCs w:val="24"/>
              </w:rPr>
              <w:t>csv</w:t>
            </w:r>
            <w:proofErr w:type="spellEnd"/>
            <w:r w:rsidRPr="0044710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44710A">
              <w:rPr>
                <w:rFonts w:ascii="Courier New" w:hAnsi="Courier New" w:cs="Courier New"/>
                <w:sz w:val="24"/>
                <w:szCs w:val="24"/>
              </w:rPr>
              <w:t xml:space="preserve">here::here("data", </w:t>
            </w:r>
          </w:p>
          <w:p w14:paraId="4AC07D22" w14:textId="5FE461FE" w:rsidR="0044710A" w:rsidRPr="0044710A" w:rsidRDefault="0044710A" w:rsidP="0044710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4710A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"</w:t>
            </w:r>
            <w:r w:rsidRPr="00E00DB0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DATASET.csv&gt;</w:t>
            </w:r>
            <w:r w:rsidRPr="0044710A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504D744D" w14:textId="77777777" w:rsidR="00333664" w:rsidRDefault="0044710A" w:rsidP="0044710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4710A">
              <w:rPr>
                <w:rFonts w:ascii="Courier New" w:hAnsi="Courier New" w:cs="Courier New"/>
                <w:sz w:val="24"/>
                <w:szCs w:val="24"/>
              </w:rPr>
              <w:t xml:space="preserve">                  )</w:t>
            </w:r>
          </w:p>
          <w:p w14:paraId="690534A7" w14:textId="77777777" w:rsidR="0044710A" w:rsidRDefault="0044710A" w:rsidP="0044710A">
            <w:r w:rsidRPr="0044710A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The </w:t>
            </w:r>
            <w:r w:rsidR="00AD4B61">
              <w:t>name of the dataset will change, but it will always need to have the .csv at the end of its name!</w:t>
            </w:r>
          </w:p>
          <w:p w14:paraId="6E7B878F" w14:textId="6B4FA1F5" w:rsidR="00AD4B61" w:rsidRPr="0044710A" w:rsidRDefault="00AD4B61" w:rsidP="0044710A"/>
        </w:tc>
      </w:tr>
      <w:tr w:rsidR="003D227A" w14:paraId="5D1F9913" w14:textId="77777777" w:rsidTr="00BD3B6B">
        <w:tc>
          <w:tcPr>
            <w:tcW w:w="10800" w:type="dxa"/>
          </w:tcPr>
          <w:p w14:paraId="43058424" w14:textId="450E5175" w:rsidR="003D227A" w:rsidRDefault="003D227A" w:rsidP="002B0D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Preview a Dataset</w:t>
            </w:r>
          </w:p>
          <w:p w14:paraId="625A9704" w14:textId="20DDFA68" w:rsidR="003D227A" w:rsidRPr="003D227A" w:rsidRDefault="003D227A" w:rsidP="003D227A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glimpse(</w:t>
            </w:r>
            <w:proofErr w:type="gramEnd"/>
            <w:r w:rsidRPr="00E00DB0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44710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7DE1DE71" w14:textId="112EA220" w:rsidR="003D227A" w:rsidRPr="00DF5BA8" w:rsidRDefault="003D227A" w:rsidP="002B0DA8">
            <w:pPr>
              <w:rPr>
                <w:b/>
                <w:bCs/>
                <w:sz w:val="28"/>
                <w:szCs w:val="28"/>
              </w:rPr>
            </w:pPr>
            <w:r w:rsidRPr="0044710A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</w:p>
        </w:tc>
      </w:tr>
      <w:tr w:rsidR="00333664" w14:paraId="77DF2420" w14:textId="77777777" w:rsidTr="00BD3B6B">
        <w:tc>
          <w:tcPr>
            <w:tcW w:w="10800" w:type="dxa"/>
          </w:tcPr>
          <w:p w14:paraId="64028130" w14:textId="6C637F24" w:rsidR="00333664" w:rsidRDefault="00333664" w:rsidP="00DF5BA8">
            <w:pPr>
              <w:jc w:val="center"/>
              <w:rPr>
                <w:b/>
                <w:bCs/>
                <w:sz w:val="28"/>
                <w:szCs w:val="28"/>
              </w:rPr>
            </w:pPr>
            <w:r w:rsidRPr="00DF5BA8">
              <w:rPr>
                <w:b/>
                <w:bCs/>
                <w:sz w:val="28"/>
                <w:szCs w:val="28"/>
              </w:rPr>
              <w:t>Calculating Summary Statistics</w:t>
            </w:r>
            <w:r w:rsidR="00E00DB0">
              <w:rPr>
                <w:b/>
                <w:bCs/>
                <w:sz w:val="28"/>
                <w:szCs w:val="28"/>
              </w:rPr>
              <w:t xml:space="preserve"> for One Numerical Variable</w:t>
            </w:r>
          </w:p>
          <w:p w14:paraId="40118B94" w14:textId="7C247E36" w:rsidR="00E00DB0" w:rsidRDefault="00E00DB0" w:rsidP="00DF5BA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F0AC878" w14:textId="43155BC2" w:rsidR="00E00DB0" w:rsidRPr="00E00DB0" w:rsidRDefault="00E00DB0" w:rsidP="00E00DB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E00DB0">
              <w:rPr>
                <w:rFonts w:ascii="Courier New" w:hAnsi="Courier New" w:cs="Courier New"/>
                <w:sz w:val="24"/>
                <w:szCs w:val="24"/>
              </w:rPr>
              <w:t>favstats</w:t>
            </w:r>
            <w:proofErr w:type="spellEnd"/>
            <w:r w:rsidRPr="00E00DB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00DB0">
              <w:rPr>
                <w:rFonts w:ascii="Courier New" w:hAnsi="Courier New" w:cs="Courier New"/>
                <w:sz w:val="24"/>
                <w:szCs w:val="24"/>
              </w:rPr>
              <w:t xml:space="preserve">~ </w:t>
            </w:r>
            <w:r w:rsidRPr="00E00DB0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Pr="00E00DB0">
              <w:rPr>
                <w:rFonts w:ascii="Courier New" w:hAnsi="Courier New" w:cs="Courier New"/>
                <w:sz w:val="24"/>
                <w:szCs w:val="24"/>
              </w:rPr>
              <w:t xml:space="preserve">, data = </w:t>
            </w:r>
            <w:r w:rsidRPr="00E00DB0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E00DB0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0C605900" w14:textId="7529060F" w:rsidR="00333664" w:rsidRDefault="00333664">
            <w:pPr>
              <w:rPr>
                <w:b/>
                <w:bCs/>
              </w:rPr>
            </w:pPr>
          </w:p>
          <w:p w14:paraId="41DA72AC" w14:textId="4DF10BEC" w:rsidR="00D91512" w:rsidRPr="00D91512" w:rsidRDefault="00D91512">
            <w:r w:rsidRPr="00D91512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The ~ </w:t>
            </w:r>
            <w:r>
              <w:rPr>
                <w:b/>
                <w:bCs/>
              </w:rPr>
              <w:t xml:space="preserve">must </w:t>
            </w:r>
            <w:r>
              <w:t xml:space="preserve">be included </w:t>
            </w:r>
            <w:r w:rsidRPr="00D91512">
              <w:rPr>
                <w:i/>
                <w:iCs/>
              </w:rPr>
              <w:t>before</w:t>
            </w:r>
            <w:r>
              <w:rPr>
                <w:i/>
                <w:iCs/>
              </w:rPr>
              <w:t xml:space="preserve"> </w:t>
            </w:r>
            <w:r w:rsidRPr="00D91512">
              <w:t xml:space="preserve">the </w:t>
            </w:r>
            <w:r>
              <w:t>name of the variable!</w:t>
            </w:r>
          </w:p>
          <w:p w14:paraId="725275A4" w14:textId="4F22FD68" w:rsidR="00333664" w:rsidRPr="00333664" w:rsidRDefault="00333664">
            <w:pPr>
              <w:rPr>
                <w:b/>
                <w:bCs/>
              </w:rPr>
            </w:pPr>
          </w:p>
        </w:tc>
      </w:tr>
      <w:tr w:rsidR="00333664" w14:paraId="197E77EF" w14:textId="77777777" w:rsidTr="00BD3B6B">
        <w:tc>
          <w:tcPr>
            <w:tcW w:w="10800" w:type="dxa"/>
          </w:tcPr>
          <w:p w14:paraId="0FE8962C" w14:textId="6ECCD849" w:rsidR="00333664" w:rsidRPr="00DF5BA8" w:rsidRDefault="00333664" w:rsidP="00DF5BA8">
            <w:pPr>
              <w:jc w:val="center"/>
              <w:rPr>
                <w:b/>
                <w:bCs/>
                <w:sz w:val="28"/>
                <w:szCs w:val="28"/>
              </w:rPr>
            </w:pPr>
            <w:r w:rsidRPr="00DF5BA8">
              <w:rPr>
                <w:b/>
                <w:bCs/>
                <w:sz w:val="28"/>
                <w:szCs w:val="28"/>
              </w:rPr>
              <w:t>Histogram</w:t>
            </w:r>
          </w:p>
          <w:p w14:paraId="0C6DBBDA" w14:textId="77777777" w:rsidR="00DF5BA8" w:rsidRDefault="00DF5BA8" w:rsidP="00865C2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70FA9A4" w14:textId="75745F02" w:rsidR="00865C23" w:rsidRPr="00C4557C" w:rsidRDefault="00865C23" w:rsidP="00865C2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C4557C">
              <w:rPr>
                <w:rFonts w:ascii="Courier New" w:hAnsi="Courier New" w:cs="Courier New"/>
                <w:sz w:val="24"/>
                <w:szCs w:val="24"/>
              </w:rPr>
              <w:t>ggplot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data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7816A2FD" w14:textId="1AF33BC0" w:rsidR="00865C23" w:rsidRPr="00C4557C" w:rsidRDefault="00865C23" w:rsidP="00865C2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     mapping = </w:t>
            </w:r>
            <w:proofErr w:type="spellStart"/>
            <w:proofErr w:type="gramStart"/>
            <w:r w:rsidRPr="00C4557C">
              <w:rPr>
                <w:rFonts w:ascii="Courier New" w:hAnsi="Courier New" w:cs="Courier New"/>
                <w:sz w:val="24"/>
                <w:szCs w:val="24"/>
              </w:rPr>
              <w:t>aes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x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)) + </w:t>
            </w:r>
          </w:p>
          <w:p w14:paraId="1777B894" w14:textId="77777777" w:rsidR="00865C23" w:rsidRPr="00C4557C" w:rsidRDefault="00865C23" w:rsidP="00865C2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C4557C">
              <w:rPr>
                <w:rFonts w:ascii="Courier New" w:hAnsi="Courier New" w:cs="Courier New"/>
                <w:sz w:val="24"/>
                <w:szCs w:val="24"/>
              </w:rPr>
              <w:t>geom_</w:t>
            </w:r>
            <w:proofErr w:type="gramStart"/>
            <w:r w:rsidRPr="00C4557C">
              <w:rPr>
                <w:rFonts w:ascii="Courier New" w:hAnsi="Courier New" w:cs="Courier New"/>
                <w:sz w:val="24"/>
                <w:szCs w:val="24"/>
              </w:rPr>
              <w:t>histogram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C4557C">
              <w:rPr>
                <w:rFonts w:ascii="Courier New" w:hAnsi="Courier New" w:cs="Courier New"/>
                <w:sz w:val="24"/>
                <w:szCs w:val="24"/>
              </w:rPr>
              <w:t>binwidth</w:t>
            </w:r>
            <w:proofErr w:type="spell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&lt;WIDTH OF BINS&gt;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) + </w:t>
            </w:r>
          </w:p>
          <w:p w14:paraId="4EFFE2D5" w14:textId="489C63CD" w:rsidR="00333664" w:rsidRPr="00C4557C" w:rsidRDefault="00865C23" w:rsidP="00865C2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gramStart"/>
            <w:r w:rsidRPr="00C4557C">
              <w:rPr>
                <w:rFonts w:ascii="Courier New" w:hAnsi="Courier New" w:cs="Courier New"/>
                <w:sz w:val="24"/>
                <w:szCs w:val="24"/>
              </w:rPr>
              <w:t>labs(</w:t>
            </w:r>
            <w:proofErr w:type="gramEnd"/>
            <w:r w:rsidRPr="00C4557C">
              <w:rPr>
                <w:rFonts w:ascii="Courier New" w:hAnsi="Courier New" w:cs="Courier New"/>
                <w:sz w:val="24"/>
                <w:szCs w:val="24"/>
              </w:rPr>
              <w:t>x = "</w:t>
            </w:r>
            <w:r w:rsidR="00C4557C"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TITLE FOR THE X-AXIS</w:t>
            </w:r>
            <w:r w:rsidR="00C4557C"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68C6A0A6" w14:textId="77777777" w:rsidR="00865C23" w:rsidRDefault="00865C23" w:rsidP="00865C23">
            <w:pPr>
              <w:rPr>
                <w:b/>
                <w:bCs/>
              </w:rPr>
            </w:pPr>
          </w:p>
          <w:p w14:paraId="270E0168" w14:textId="232BFFBC" w:rsidR="00C56381" w:rsidRDefault="00C56381" w:rsidP="00C56381">
            <w:r w:rsidRPr="00C56381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C56381">
              <w:t>A</w:t>
            </w:r>
            <w:r>
              <w:t xml:space="preserve"> histogram </w:t>
            </w:r>
            <w:r>
              <w:rPr>
                <w:b/>
                <w:bCs/>
              </w:rPr>
              <w:t>must</w:t>
            </w:r>
            <w:r>
              <w:t xml:space="preserve"> have the variable on the x-axis! </w:t>
            </w:r>
          </w:p>
          <w:p w14:paraId="4679E825" w14:textId="6BE5C515" w:rsidR="00C56381" w:rsidRPr="00333664" w:rsidRDefault="00C56381" w:rsidP="00865C23">
            <w:pPr>
              <w:rPr>
                <w:b/>
                <w:bCs/>
              </w:rPr>
            </w:pPr>
          </w:p>
        </w:tc>
      </w:tr>
      <w:tr w:rsidR="00333664" w14:paraId="04408DA1" w14:textId="77777777" w:rsidTr="00BD3B6B">
        <w:tc>
          <w:tcPr>
            <w:tcW w:w="10800" w:type="dxa"/>
          </w:tcPr>
          <w:p w14:paraId="4F3FA09F" w14:textId="77777777" w:rsidR="00333664" w:rsidRPr="00DF5BA8" w:rsidRDefault="00333664" w:rsidP="00DF5BA8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F5BA8">
              <w:rPr>
                <w:b/>
                <w:bCs/>
                <w:sz w:val="28"/>
                <w:szCs w:val="28"/>
              </w:rPr>
              <w:t>Dotplot</w:t>
            </w:r>
            <w:proofErr w:type="spellEnd"/>
          </w:p>
          <w:p w14:paraId="79C68F4C" w14:textId="68CC51DD" w:rsidR="00333664" w:rsidRDefault="00333664" w:rsidP="00333664">
            <w:pPr>
              <w:rPr>
                <w:b/>
                <w:bCs/>
              </w:rPr>
            </w:pPr>
          </w:p>
          <w:p w14:paraId="590785F1" w14:textId="77777777" w:rsidR="00DF5BA8" w:rsidRPr="00DF5BA8" w:rsidRDefault="00DF5BA8" w:rsidP="00DF5BA8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DF5BA8">
              <w:rPr>
                <w:rFonts w:ascii="Courier New" w:hAnsi="Courier New" w:cs="Courier New"/>
                <w:sz w:val="24"/>
                <w:szCs w:val="24"/>
              </w:rPr>
              <w:t>ggplot</w:t>
            </w:r>
            <w:proofErr w:type="spellEnd"/>
            <w:r w:rsidRPr="00DF5BA8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data = </w:t>
            </w:r>
            <w:r w:rsidRPr="00DF5BA8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7387A961" w14:textId="0D1EED56" w:rsidR="00DF5BA8" w:rsidRPr="00DF5BA8" w:rsidRDefault="00DF5BA8" w:rsidP="00DF5B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       mapping = </w:t>
            </w:r>
            <w:proofErr w:type="spellStart"/>
            <w:proofErr w:type="gramStart"/>
            <w:r w:rsidRPr="00DF5BA8">
              <w:rPr>
                <w:rFonts w:ascii="Courier New" w:hAnsi="Courier New" w:cs="Courier New"/>
                <w:sz w:val="24"/>
                <w:szCs w:val="24"/>
              </w:rPr>
              <w:t>aes</w:t>
            </w:r>
            <w:proofErr w:type="spellEnd"/>
            <w:r w:rsidRPr="00DF5BA8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x = </w:t>
            </w:r>
            <w:r w:rsidRPr="00DF5BA8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) + </w:t>
            </w:r>
          </w:p>
          <w:p w14:paraId="3679EBAB" w14:textId="77777777" w:rsidR="00DF5BA8" w:rsidRPr="00DF5BA8" w:rsidRDefault="00DF5BA8" w:rsidP="00DF5B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DF5BA8">
              <w:rPr>
                <w:rFonts w:ascii="Courier New" w:hAnsi="Courier New" w:cs="Courier New"/>
                <w:sz w:val="24"/>
                <w:szCs w:val="24"/>
              </w:rPr>
              <w:t>geom_</w:t>
            </w:r>
            <w:proofErr w:type="gramStart"/>
            <w:r w:rsidRPr="00DF5BA8">
              <w:rPr>
                <w:rFonts w:ascii="Courier New" w:hAnsi="Courier New" w:cs="Courier New"/>
                <w:sz w:val="24"/>
                <w:szCs w:val="24"/>
              </w:rPr>
              <w:t>dotplot</w:t>
            </w:r>
            <w:proofErr w:type="spellEnd"/>
            <w:r w:rsidRPr="00DF5BA8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) + </w:t>
            </w:r>
          </w:p>
          <w:p w14:paraId="016D89EB" w14:textId="7E52DBA7" w:rsidR="00DF5BA8" w:rsidRPr="00DF5BA8" w:rsidRDefault="00DF5BA8" w:rsidP="00DF5B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gramStart"/>
            <w:r w:rsidRPr="00DF5BA8">
              <w:rPr>
                <w:rFonts w:ascii="Courier New" w:hAnsi="Courier New" w:cs="Courier New"/>
                <w:sz w:val="24"/>
                <w:szCs w:val="24"/>
              </w:rPr>
              <w:t>labs(</w:t>
            </w:r>
            <w:proofErr w:type="gramEnd"/>
            <w:r w:rsidRPr="00DF5BA8">
              <w:rPr>
                <w:rFonts w:ascii="Courier New" w:hAnsi="Courier New" w:cs="Courier New"/>
                <w:sz w:val="24"/>
                <w:szCs w:val="24"/>
              </w:rPr>
              <w:t>x = "</w:t>
            </w:r>
            <w:r w:rsidRPr="00DF5BA8">
              <w:rPr>
                <w:rFonts w:ascii="Courier New" w:hAnsi="Courier New" w:cs="Courier New"/>
                <w:color w:val="FF0000"/>
                <w:sz w:val="24"/>
                <w:szCs w:val="24"/>
              </w:rPr>
              <w:t>&lt;TITLE FOR THE X-AXIS&gt;</w:t>
            </w:r>
            <w:r w:rsidRPr="00DF5BA8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4F10ADFC" w14:textId="77777777" w:rsidR="00333664" w:rsidRDefault="00333664" w:rsidP="00333664">
            <w:pPr>
              <w:rPr>
                <w:b/>
                <w:bCs/>
              </w:rPr>
            </w:pPr>
          </w:p>
          <w:p w14:paraId="082107E7" w14:textId="77777777" w:rsidR="00C56381" w:rsidRDefault="00C56381" w:rsidP="00333664">
            <w:r w:rsidRPr="00C56381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C56381">
              <w:t>A</w:t>
            </w:r>
            <w:r>
              <w:t xml:space="preserve"> </w:t>
            </w:r>
            <w:proofErr w:type="spellStart"/>
            <w:r>
              <w:t>dotplot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>must</w:t>
            </w:r>
            <w:r>
              <w:t xml:space="preserve"> have the variable on the x-axis! </w:t>
            </w:r>
          </w:p>
          <w:p w14:paraId="23CBD508" w14:textId="1FF1539A" w:rsidR="00C56381" w:rsidRPr="00C56381" w:rsidRDefault="00C56381" w:rsidP="00333664"/>
        </w:tc>
      </w:tr>
      <w:tr w:rsidR="00333664" w14:paraId="38A66629" w14:textId="77777777" w:rsidTr="00BD3B6B">
        <w:tc>
          <w:tcPr>
            <w:tcW w:w="10800" w:type="dxa"/>
          </w:tcPr>
          <w:p w14:paraId="1A28ADCC" w14:textId="77777777" w:rsidR="00333664" w:rsidRPr="00DF5BA8" w:rsidRDefault="00333664" w:rsidP="00DF5BA8">
            <w:pPr>
              <w:jc w:val="center"/>
              <w:rPr>
                <w:b/>
                <w:bCs/>
                <w:sz w:val="28"/>
                <w:szCs w:val="28"/>
              </w:rPr>
            </w:pPr>
            <w:r w:rsidRPr="00DF5BA8">
              <w:rPr>
                <w:b/>
                <w:bCs/>
                <w:sz w:val="28"/>
                <w:szCs w:val="28"/>
              </w:rPr>
              <w:t>Boxplot</w:t>
            </w:r>
          </w:p>
          <w:p w14:paraId="0A9E9182" w14:textId="77777777" w:rsidR="001736A0" w:rsidRDefault="001736A0" w:rsidP="001736A0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0B56939" w14:textId="36D0FD9F" w:rsidR="001736A0" w:rsidRPr="00DF5BA8" w:rsidRDefault="001736A0" w:rsidP="001736A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DF5BA8">
              <w:rPr>
                <w:rFonts w:ascii="Courier New" w:hAnsi="Courier New" w:cs="Courier New"/>
                <w:sz w:val="24"/>
                <w:szCs w:val="24"/>
              </w:rPr>
              <w:t>ggplot</w:t>
            </w:r>
            <w:proofErr w:type="spellEnd"/>
            <w:r w:rsidRPr="00DF5BA8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data = </w:t>
            </w:r>
            <w:r w:rsidRPr="00DF5BA8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5A929C21" w14:textId="77777777" w:rsidR="001736A0" w:rsidRPr="00DF5BA8" w:rsidRDefault="001736A0" w:rsidP="001736A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       mapping = </w:t>
            </w:r>
            <w:proofErr w:type="spellStart"/>
            <w:proofErr w:type="gramStart"/>
            <w:r w:rsidRPr="00DF5BA8">
              <w:rPr>
                <w:rFonts w:ascii="Courier New" w:hAnsi="Courier New" w:cs="Courier New"/>
                <w:sz w:val="24"/>
                <w:szCs w:val="24"/>
              </w:rPr>
              <w:t>aes</w:t>
            </w:r>
            <w:proofErr w:type="spellEnd"/>
            <w:r w:rsidRPr="00DF5BA8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x = </w:t>
            </w:r>
            <w:r w:rsidRPr="00DF5BA8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) + </w:t>
            </w:r>
          </w:p>
          <w:p w14:paraId="457C7175" w14:textId="011AA0DB" w:rsidR="001736A0" w:rsidRPr="00DF5BA8" w:rsidRDefault="001736A0" w:rsidP="001736A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DF5BA8">
              <w:rPr>
                <w:rFonts w:ascii="Courier New" w:hAnsi="Courier New" w:cs="Courier New"/>
                <w:sz w:val="24"/>
                <w:szCs w:val="24"/>
              </w:rPr>
              <w:t>geom_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boxplot</w:t>
            </w:r>
            <w:proofErr w:type="spellEnd"/>
            <w:r w:rsidRPr="00DF5BA8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) + </w:t>
            </w:r>
          </w:p>
          <w:p w14:paraId="69972ED2" w14:textId="77777777" w:rsidR="00333664" w:rsidRDefault="001736A0" w:rsidP="0033366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gramStart"/>
            <w:r w:rsidRPr="00DF5BA8">
              <w:rPr>
                <w:rFonts w:ascii="Courier New" w:hAnsi="Courier New" w:cs="Courier New"/>
                <w:sz w:val="24"/>
                <w:szCs w:val="24"/>
              </w:rPr>
              <w:t>labs(</w:t>
            </w:r>
            <w:proofErr w:type="gramEnd"/>
            <w:r w:rsidRPr="00DF5BA8">
              <w:rPr>
                <w:rFonts w:ascii="Courier New" w:hAnsi="Courier New" w:cs="Courier New"/>
                <w:sz w:val="24"/>
                <w:szCs w:val="24"/>
              </w:rPr>
              <w:t>x = "</w:t>
            </w:r>
            <w:r w:rsidRPr="00DF5BA8">
              <w:rPr>
                <w:rFonts w:ascii="Courier New" w:hAnsi="Courier New" w:cs="Courier New"/>
                <w:color w:val="FF0000"/>
                <w:sz w:val="24"/>
                <w:szCs w:val="24"/>
              </w:rPr>
              <w:t>&lt;TITLE FOR THE X-AXIS&gt;</w:t>
            </w:r>
            <w:r w:rsidRPr="00DF5BA8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2206DFD3" w14:textId="77777777" w:rsidR="001736A0" w:rsidRDefault="001736A0" w:rsidP="00333664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3A001DF" w14:textId="77777777" w:rsidR="001736A0" w:rsidRDefault="001736A0" w:rsidP="001736A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3B6B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>Note:</w:t>
            </w:r>
            <w:r w:rsidR="00BD3B6B">
              <w:rPr>
                <w:rFonts w:asciiTheme="majorHAnsi" w:hAnsiTheme="majorHAnsi" w:cstheme="majorHAnsi"/>
                <w:sz w:val="24"/>
                <w:szCs w:val="24"/>
              </w:rPr>
              <w:t xml:space="preserve"> This boxplot is horizontal. If you want for your boxplot to be vertical, you use </w:t>
            </w:r>
            <w:r w:rsidR="00BD3B6B" w:rsidRPr="009704FC">
              <w:rPr>
                <w:rFonts w:ascii="Courier New" w:hAnsi="Courier New" w:cs="Courier New"/>
                <w:b/>
                <w:bCs/>
                <w:sz w:val="24"/>
                <w:szCs w:val="24"/>
              </w:rPr>
              <w:t>y =</w:t>
            </w:r>
            <w:r w:rsidR="00BD3B6B">
              <w:rPr>
                <w:rFonts w:asciiTheme="majorHAnsi" w:hAnsiTheme="majorHAnsi" w:cstheme="majorHAnsi"/>
                <w:sz w:val="24"/>
                <w:szCs w:val="24"/>
              </w:rPr>
              <w:t xml:space="preserve"> instead of </w:t>
            </w:r>
            <w:r w:rsidR="00BD3B6B" w:rsidRPr="009704FC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x </w:t>
            </w:r>
            <w:proofErr w:type="gramStart"/>
            <w:r w:rsidR="00BD3B6B" w:rsidRPr="009704FC">
              <w:rPr>
                <w:rFonts w:ascii="Courier New" w:hAnsi="Courier New" w:cs="Courier New"/>
                <w:b/>
                <w:bCs/>
                <w:sz w:val="24"/>
                <w:szCs w:val="24"/>
              </w:rPr>
              <w:t>=</w:t>
            </w:r>
            <w:r w:rsidR="00A63A92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r w:rsidR="00A63A92" w:rsidRPr="00A63A9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proofErr w:type="gramEnd"/>
            <w:r w:rsidR="00A63A92" w:rsidRPr="00A63A92">
              <w:rPr>
                <w:rFonts w:asciiTheme="majorHAnsi" w:hAnsiTheme="majorHAnsi" w:cstheme="majorHAnsi"/>
                <w:sz w:val="24"/>
                <w:szCs w:val="24"/>
              </w:rPr>
              <w:t xml:space="preserve"> Keep in mind you will need to change the location of </w:t>
            </w:r>
            <w:proofErr w:type="gramStart"/>
            <w:r w:rsidR="00A63A92" w:rsidRPr="00A63A92">
              <w:rPr>
                <w:rFonts w:asciiTheme="majorHAnsi" w:hAnsiTheme="majorHAnsi" w:cstheme="majorHAnsi"/>
                <w:sz w:val="24"/>
                <w:szCs w:val="24"/>
              </w:rPr>
              <w:t>you</w:t>
            </w:r>
            <w:proofErr w:type="gramEnd"/>
            <w:r w:rsidR="00A63A92" w:rsidRPr="00A63A92">
              <w:rPr>
                <w:rFonts w:asciiTheme="majorHAnsi" w:hAnsiTheme="majorHAnsi" w:cstheme="majorHAnsi"/>
                <w:sz w:val="24"/>
                <w:szCs w:val="24"/>
              </w:rPr>
              <w:t xml:space="preserve"> axis label, too!</w:t>
            </w:r>
            <w:r w:rsidR="00BD3B6B" w:rsidRPr="00BD3B6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3B85FAE8" w14:textId="43F9723A" w:rsidR="00902E31" w:rsidRPr="00BD3B6B" w:rsidRDefault="00902E31" w:rsidP="001736A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AD67122" w14:textId="69831095" w:rsidR="00276263" w:rsidRDefault="00276263"/>
    <w:sectPr w:rsidR="002762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7BAEF" w14:textId="77777777" w:rsidR="005543EC" w:rsidRDefault="005543EC" w:rsidP="00C1192A">
      <w:pPr>
        <w:spacing w:after="0" w:line="240" w:lineRule="auto"/>
      </w:pPr>
      <w:r>
        <w:separator/>
      </w:r>
    </w:p>
  </w:endnote>
  <w:endnote w:type="continuationSeparator" w:id="0">
    <w:p w14:paraId="41A9EAE3" w14:textId="77777777" w:rsidR="005543EC" w:rsidRDefault="005543EC" w:rsidP="00C11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98733" w14:textId="77777777" w:rsidR="005543EC" w:rsidRDefault="005543EC" w:rsidP="00C1192A">
      <w:pPr>
        <w:spacing w:after="0" w:line="240" w:lineRule="auto"/>
      </w:pPr>
      <w:r>
        <w:separator/>
      </w:r>
    </w:p>
  </w:footnote>
  <w:footnote w:type="continuationSeparator" w:id="0">
    <w:p w14:paraId="3A4BD97B" w14:textId="77777777" w:rsidR="005543EC" w:rsidRDefault="005543EC" w:rsidP="00C11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0F609" w14:textId="1FD32662" w:rsidR="00C1192A" w:rsidRDefault="00C1192A">
    <w:pPr>
      <w:pStyle w:val="Header"/>
    </w:pPr>
    <w:r>
      <w:t xml:space="preserve">Wherever you see </w:t>
    </w:r>
    <w:r w:rsidRPr="00C1192A">
      <w:rPr>
        <w:color w:val="FF0000"/>
      </w:rPr>
      <w:t>red characters</w:t>
    </w:r>
    <w:r>
      <w:t>, these need to be replaced by your information. This includes the &lt; &gt; symbols!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62F5D"/>
    <w:multiLevelType w:val="hybridMultilevel"/>
    <w:tmpl w:val="456A7286"/>
    <w:lvl w:ilvl="0" w:tplc="55B0A41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84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64"/>
    <w:rsid w:val="001736A0"/>
    <w:rsid w:val="00276263"/>
    <w:rsid w:val="002B0DA8"/>
    <w:rsid w:val="00333664"/>
    <w:rsid w:val="003D227A"/>
    <w:rsid w:val="0044710A"/>
    <w:rsid w:val="005543EC"/>
    <w:rsid w:val="00865C23"/>
    <w:rsid w:val="00902E31"/>
    <w:rsid w:val="009704FC"/>
    <w:rsid w:val="00A63A92"/>
    <w:rsid w:val="00AD4B61"/>
    <w:rsid w:val="00BD3B6B"/>
    <w:rsid w:val="00C1192A"/>
    <w:rsid w:val="00C4557C"/>
    <w:rsid w:val="00C56381"/>
    <w:rsid w:val="00D91512"/>
    <w:rsid w:val="00DF5BA8"/>
    <w:rsid w:val="00E0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DF700"/>
  <w15:chartTrackingRefBased/>
  <w15:docId w15:val="{839EB212-5451-40A2-B867-6F3223EE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36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1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92A"/>
  </w:style>
  <w:style w:type="paragraph" w:styleId="Footer">
    <w:name w:val="footer"/>
    <w:basedOn w:val="Normal"/>
    <w:link w:val="FooterChar"/>
    <w:uiPriority w:val="99"/>
    <w:unhideWhenUsed/>
    <w:rsid w:val="00C11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Theobold</dc:creator>
  <cp:keywords/>
  <dc:description/>
  <cp:lastModifiedBy>Allison S. Theobold</cp:lastModifiedBy>
  <cp:revision>14</cp:revision>
  <dcterms:created xsi:type="dcterms:W3CDTF">2022-04-06T13:55:00Z</dcterms:created>
  <dcterms:modified xsi:type="dcterms:W3CDTF">2022-10-10T18:50:00Z</dcterms:modified>
</cp:coreProperties>
</file>