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BB71AD" w14:paraId="5544A178" w14:textId="77777777" w:rsidTr="00601E1E">
        <w:tc>
          <w:tcPr>
            <w:tcW w:w="11026" w:type="dxa"/>
          </w:tcPr>
          <w:p w14:paraId="7160E519" w14:textId="04D9D659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</w:t>
            </w:r>
            <w:r w:rsidR="008A1A89">
              <w:rPr>
                <w:b/>
                <w:bCs/>
                <w:sz w:val="28"/>
                <w:szCs w:val="28"/>
              </w:rPr>
              <w:t>Permuted</w:t>
            </w:r>
            <w:r>
              <w:rPr>
                <w:b/>
                <w:bCs/>
                <w:sz w:val="28"/>
                <w:szCs w:val="28"/>
              </w:rPr>
              <w:t xml:space="preserve"> Slope Statistics</w:t>
            </w:r>
          </w:p>
          <w:p w14:paraId="2D41F681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9A879B" w14:textId="1CC981D5" w:rsidR="00BB71AD" w:rsidRPr="00E9176E" w:rsidRDefault="008A1A89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null</w:t>
            </w:r>
            <w:r w:rsidR="00BB71AD">
              <w:rPr>
                <w:rFonts w:ascii="Courier New" w:hAnsi="Courier New" w:cs="Courier New"/>
                <w:color w:val="000000" w:themeColor="text1"/>
              </w:rPr>
              <w:t>_dist</w:t>
            </w:r>
            <w:r w:rsidR="00BB71AD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BB71AD">
              <w:rPr>
                <w:rFonts w:ascii="Courier New" w:hAnsi="Courier New" w:cs="Courier New"/>
                <w:color w:val="FF0000"/>
              </w:rPr>
              <w:t xml:space="preserve"> </w:t>
            </w:r>
            <w:r w:rsidR="00BB71AD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BB71AD">
              <w:rPr>
                <w:rFonts w:ascii="Courier New" w:hAnsi="Courier New" w:cs="Courier New"/>
              </w:rPr>
              <w:t xml:space="preserve"> </w:t>
            </w:r>
            <w:r w:rsidR="00BB71AD" w:rsidRPr="00E9176E">
              <w:rPr>
                <w:rFonts w:ascii="Courier New" w:hAnsi="Courier New" w:cs="Courier New"/>
              </w:rPr>
              <w:t>%&gt;%</w:t>
            </w:r>
          </w:p>
          <w:p w14:paraId="01512FDC" w14:textId="3A81E5BB" w:rsidR="00BB71AD" w:rsidRDefault="00BB71AD" w:rsidP="00601E1E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80160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A5C9A4" w14:textId="36A4649C" w:rsidR="00BB71AD" w:rsidRDefault="00BB71AD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80160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9F3A1F6" w14:textId="3D4E03A1" w:rsidR="008A1A89" w:rsidRPr="00E9176E" w:rsidRDefault="008A1A89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hypothesize(null = “independence”) %&gt;%</w:t>
            </w:r>
          </w:p>
          <w:p w14:paraId="4D354D54" w14:textId="58E86A71" w:rsidR="00BB71AD" w:rsidRPr="00E9176E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 w:rsidR="00346271"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10E47010" w14:textId="77777777" w:rsidR="00BB71AD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26ABDE32" w14:textId="77777777" w:rsidR="00BB71AD" w:rsidRDefault="00BB71AD" w:rsidP="00601E1E">
            <w:pPr>
              <w:rPr>
                <w:b/>
                <w:bCs/>
                <w:i/>
                <w:iCs/>
              </w:rPr>
            </w:pPr>
          </w:p>
          <w:p w14:paraId="2A77E979" w14:textId="77777777" w:rsidR="00BB71AD" w:rsidRDefault="00BB71AD" w:rsidP="00601E1E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BB71AD" w14:paraId="6C1018E6" w14:textId="77777777" w:rsidTr="00601E1E">
        <w:tc>
          <w:tcPr>
            <w:tcW w:w="11026" w:type="dxa"/>
          </w:tcPr>
          <w:p w14:paraId="44F3629E" w14:textId="331701AA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Plotting the </w:t>
            </w:r>
            <w:r w:rsidR="004878BC">
              <w:rPr>
                <w:b/>
                <w:bCs/>
                <w:sz w:val="28"/>
                <w:szCs w:val="28"/>
              </w:rPr>
              <w:t xml:space="preserve">Null </w:t>
            </w:r>
            <w:r>
              <w:rPr>
                <w:b/>
                <w:bCs/>
                <w:sz w:val="28"/>
                <w:szCs w:val="28"/>
              </w:rPr>
              <w:t>Distribution</w:t>
            </w:r>
          </w:p>
          <w:p w14:paraId="481B2210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F69169" w14:textId="387070F6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r w:rsidR="004878BC">
              <w:rPr>
                <w:rFonts w:ascii="Courier New" w:hAnsi="Courier New" w:cs="Courier New"/>
                <w:color w:val="000000" w:themeColor="text1"/>
              </w:rPr>
              <w:t xml:space="preserve">null_distribution,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35353B91" w14:textId="77777777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563AFC05" w14:textId="77777777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FE33D8F" w14:textId="77777777" w:rsidR="00BB71AD" w:rsidRPr="00345517" w:rsidRDefault="00BB71AD" w:rsidP="00601E1E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3BBD6673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0982890" w14:textId="3B9FA119" w:rsidR="00BB71AD" w:rsidRDefault="00BB71AD" w:rsidP="00BB71AD"/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35891" w14:paraId="76F6B06F" w14:textId="77777777" w:rsidTr="00601E1E">
        <w:tc>
          <w:tcPr>
            <w:tcW w:w="11026" w:type="dxa"/>
          </w:tcPr>
          <w:p w14:paraId="3984FC92" w14:textId="77777777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7A0ED535" w14:textId="65C2147F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B83974B" w14:textId="77777777" w:rsidR="00835891" w:rsidRDefault="00835891" w:rsidP="0083589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visualize(null_distribution,  </w:t>
            </w:r>
          </w:p>
          <w:p w14:paraId="124FF84F" w14:textId="48BE26DC" w:rsidR="00835891" w:rsidRDefault="00835891" w:rsidP="0083589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“simulation”)+ </w:t>
            </w:r>
          </w:p>
          <w:p w14:paraId="7610C5B0" w14:textId="59357270" w:rsidR="00835891" w:rsidRDefault="00835891" w:rsidP="0083589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shade_p_value(obs_stat = obs_slope, direction = “two-sided”)</w:t>
            </w:r>
          </w:p>
          <w:p w14:paraId="6199273F" w14:textId="77777777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55B3B1" w14:textId="77777777" w:rsidR="00F30E01" w:rsidRPr="00345517" w:rsidRDefault="00F30E01" w:rsidP="00F30E01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705138A3" w14:textId="3DDA4827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B71AD" w14:paraId="13F55178" w14:textId="77777777" w:rsidTr="00601E1E">
        <w:tc>
          <w:tcPr>
            <w:tcW w:w="11026" w:type="dxa"/>
          </w:tcPr>
          <w:p w14:paraId="285903A4" w14:textId="462C5E5E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a </w:t>
            </w:r>
            <w:r w:rsidR="00835891">
              <w:rPr>
                <w:b/>
                <w:bCs/>
                <w:sz w:val="28"/>
                <w:szCs w:val="28"/>
              </w:rPr>
              <w:t>p-value</w:t>
            </w:r>
          </w:p>
          <w:p w14:paraId="79ED708F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58D522" w14:textId="69113203" w:rsidR="00BB71AD" w:rsidRDefault="00BB71AD" w:rsidP="00FA5B55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get_</w:t>
            </w:r>
            <w:r w:rsidR="00835891">
              <w:rPr>
                <w:rFonts w:ascii="Courier New" w:hAnsi="Courier New" w:cs="Courier New"/>
              </w:rPr>
              <w:t>p_value(null_dist</w:t>
            </w:r>
            <w:r>
              <w:rPr>
                <w:rFonts w:ascii="Courier New" w:hAnsi="Courier New" w:cs="Courier New"/>
              </w:rPr>
              <w:t>,</w:t>
            </w:r>
            <w:r w:rsidR="00FA5B55">
              <w:rPr>
                <w:rFonts w:ascii="Courier New" w:hAnsi="Courier New" w:cs="Courier New"/>
              </w:rPr>
              <w:t xml:space="preserve"> obs_stat = obs_slope, direction = “two-sided”) </w:t>
            </w:r>
            <w:r w:rsidR="00FA5B55">
              <w:rPr>
                <w:rFonts w:ascii="Courier New" w:hAnsi="Courier New" w:cs="Courier New"/>
                <w:color w:val="0070C0"/>
              </w:rPr>
              <w:br/>
            </w:r>
          </w:p>
        </w:tc>
      </w:tr>
    </w:tbl>
    <w:p w14:paraId="09CD69BE" w14:textId="77777777" w:rsidR="0060591E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AD"/>
    <w:rsid w:val="00180160"/>
    <w:rsid w:val="001E43AA"/>
    <w:rsid w:val="00346271"/>
    <w:rsid w:val="004878BC"/>
    <w:rsid w:val="00501DCB"/>
    <w:rsid w:val="005156D9"/>
    <w:rsid w:val="0070589E"/>
    <w:rsid w:val="00744D75"/>
    <w:rsid w:val="00835891"/>
    <w:rsid w:val="00852267"/>
    <w:rsid w:val="008A1A89"/>
    <w:rsid w:val="00BB71AD"/>
    <w:rsid w:val="00F30E01"/>
    <w:rsid w:val="00FA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9BD"/>
  <w15:chartTrackingRefBased/>
  <w15:docId w15:val="{1DDA61C5-F457-C143-82D7-DF0AEBE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1A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11</cp:revision>
  <dcterms:created xsi:type="dcterms:W3CDTF">2023-03-02T20:48:00Z</dcterms:created>
  <dcterms:modified xsi:type="dcterms:W3CDTF">2023-03-09T15:15:00Z</dcterms:modified>
</cp:coreProperties>
</file>