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8BA23" w14:textId="332A557E" w:rsidR="00342998" w:rsidRPr="003C6A97" w:rsidRDefault="00342998" w:rsidP="001D2ADA">
      <w:pPr>
        <w:spacing w:after="0"/>
        <w:jc w:val="center"/>
        <w:rPr>
          <w:rFonts w:cstheme="minorHAnsi"/>
          <w:b/>
          <w:sz w:val="24"/>
          <w:szCs w:val="24"/>
        </w:rPr>
      </w:pPr>
      <w:r w:rsidRPr="003C6A97">
        <w:rPr>
          <w:rFonts w:cstheme="minorHAnsi"/>
          <w:b/>
          <w:sz w:val="24"/>
          <w:szCs w:val="24"/>
        </w:rPr>
        <w:t xml:space="preserve">Revival of </w:t>
      </w:r>
      <w:proofErr w:type="spellStart"/>
      <w:r w:rsidRPr="003C6A97">
        <w:rPr>
          <w:rFonts w:cstheme="minorHAnsi"/>
          <w:b/>
          <w:sz w:val="24"/>
          <w:szCs w:val="24"/>
        </w:rPr>
        <w:t>Balochistan</w:t>
      </w:r>
      <w:proofErr w:type="spellEnd"/>
      <w:r w:rsidRPr="003C6A97">
        <w:rPr>
          <w:rFonts w:cstheme="minorHAnsi"/>
          <w:b/>
          <w:sz w:val="24"/>
          <w:szCs w:val="24"/>
        </w:rPr>
        <w:t xml:space="preserve"> Water Resources Pr</w:t>
      </w:r>
      <w:r w:rsidR="009A6980" w:rsidRPr="003C6A97">
        <w:rPr>
          <w:rFonts w:cstheme="minorHAnsi"/>
          <w:b/>
          <w:sz w:val="24"/>
          <w:szCs w:val="24"/>
        </w:rPr>
        <w:t>ogram</w:t>
      </w:r>
      <w:r w:rsidRPr="003C6A97">
        <w:rPr>
          <w:rFonts w:cstheme="minorHAnsi"/>
          <w:b/>
          <w:sz w:val="24"/>
          <w:szCs w:val="24"/>
        </w:rPr>
        <w:t xml:space="preserve"> (BWRP)</w:t>
      </w:r>
    </w:p>
    <w:p w14:paraId="7D8E4C41" w14:textId="3C80BCC0" w:rsidR="00342998" w:rsidRPr="003C6A97" w:rsidRDefault="00342998" w:rsidP="001D2ADA">
      <w:pPr>
        <w:spacing w:after="0"/>
        <w:jc w:val="center"/>
        <w:rPr>
          <w:rFonts w:cstheme="minorHAnsi"/>
          <w:b/>
          <w:sz w:val="24"/>
          <w:szCs w:val="24"/>
        </w:rPr>
      </w:pPr>
      <w:r w:rsidRPr="003C6A97">
        <w:rPr>
          <w:rFonts w:cstheme="minorHAnsi"/>
          <w:b/>
          <w:sz w:val="24"/>
          <w:szCs w:val="24"/>
        </w:rPr>
        <w:t>Terms of Reference (TOR)</w:t>
      </w:r>
    </w:p>
    <w:p w14:paraId="571047AF" w14:textId="76C3B5C3" w:rsidR="00342998" w:rsidRPr="00DE3325" w:rsidRDefault="006F254F" w:rsidP="001D2ADA">
      <w:pPr>
        <w:spacing w:after="0"/>
        <w:jc w:val="center"/>
        <w:rPr>
          <w:rFonts w:cstheme="minorHAnsi"/>
          <w:bCs/>
          <w:sz w:val="24"/>
          <w:szCs w:val="24"/>
        </w:rPr>
      </w:pPr>
      <w:r w:rsidRPr="00DE3325">
        <w:rPr>
          <w:rFonts w:cstheme="minorHAnsi"/>
          <w:bCs/>
          <w:sz w:val="24"/>
          <w:szCs w:val="24"/>
        </w:rPr>
        <w:t>Multi</w:t>
      </w:r>
      <w:r w:rsidR="000D4FDD" w:rsidRPr="00DE3325">
        <w:rPr>
          <w:rFonts w:cstheme="minorHAnsi"/>
          <w:bCs/>
          <w:sz w:val="24"/>
          <w:szCs w:val="24"/>
        </w:rPr>
        <w:t>-</w:t>
      </w:r>
      <w:r w:rsidR="00DE3325">
        <w:rPr>
          <w:rFonts w:cstheme="minorHAnsi"/>
          <w:bCs/>
          <w:sz w:val="24"/>
          <w:szCs w:val="24"/>
        </w:rPr>
        <w:t>C</w:t>
      </w:r>
      <w:r w:rsidRPr="00DE3325">
        <w:rPr>
          <w:rFonts w:cstheme="minorHAnsi"/>
          <w:bCs/>
          <w:sz w:val="24"/>
          <w:szCs w:val="24"/>
        </w:rPr>
        <w:t xml:space="preserve">riteria </w:t>
      </w:r>
      <w:r w:rsidR="006B655A" w:rsidRPr="00DE3325">
        <w:rPr>
          <w:rFonts w:cstheme="minorHAnsi"/>
          <w:bCs/>
          <w:sz w:val="24"/>
          <w:szCs w:val="24"/>
        </w:rPr>
        <w:t xml:space="preserve">Evaluation </w:t>
      </w:r>
      <w:r w:rsidR="00342998" w:rsidRPr="00DE3325">
        <w:rPr>
          <w:rFonts w:cstheme="minorHAnsi"/>
          <w:bCs/>
          <w:sz w:val="24"/>
          <w:szCs w:val="24"/>
        </w:rPr>
        <w:t>Expert (</w:t>
      </w:r>
      <w:r w:rsidR="00DB55C2">
        <w:rPr>
          <w:rFonts w:cstheme="minorHAnsi"/>
          <w:bCs/>
          <w:sz w:val="24"/>
          <w:szCs w:val="24"/>
        </w:rPr>
        <w:t xml:space="preserve">Senior </w:t>
      </w:r>
      <w:r w:rsidR="00342998" w:rsidRPr="00DE3325">
        <w:rPr>
          <w:rFonts w:cstheme="minorHAnsi"/>
          <w:bCs/>
          <w:sz w:val="24"/>
          <w:szCs w:val="24"/>
        </w:rPr>
        <w:t>NKE)</w:t>
      </w:r>
    </w:p>
    <w:p w14:paraId="07B244E6" w14:textId="77777777" w:rsidR="001D2ADA" w:rsidRPr="003C6A97" w:rsidRDefault="001D2ADA" w:rsidP="001D2ADA">
      <w:pPr>
        <w:spacing w:after="0"/>
        <w:jc w:val="center"/>
        <w:rPr>
          <w:rFonts w:cstheme="minorHAnsi"/>
          <w:b/>
          <w:bCs/>
          <w:sz w:val="24"/>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6565"/>
      </w:tblGrid>
      <w:tr w:rsidR="00342998" w:rsidRPr="003C6A97" w14:paraId="433A700C" w14:textId="77777777" w:rsidTr="00945F39">
        <w:tc>
          <w:tcPr>
            <w:tcW w:w="2785" w:type="dxa"/>
            <w:shd w:val="clear" w:color="auto" w:fill="FBE4D5"/>
            <w:vAlign w:val="center"/>
          </w:tcPr>
          <w:p w14:paraId="269AEEE6" w14:textId="77777777" w:rsidR="00342998" w:rsidRPr="003C6A97" w:rsidRDefault="00342998" w:rsidP="00945F39">
            <w:pPr>
              <w:pBdr>
                <w:top w:val="nil"/>
                <w:left w:val="nil"/>
                <w:bottom w:val="nil"/>
                <w:right w:val="nil"/>
                <w:between w:val="nil"/>
              </w:pBdr>
              <w:spacing w:line="276" w:lineRule="auto"/>
              <w:rPr>
                <w:rFonts w:eastAsia="Arial" w:cstheme="minorHAnsi"/>
                <w:sz w:val="24"/>
                <w:szCs w:val="24"/>
              </w:rPr>
            </w:pPr>
            <w:r w:rsidRPr="003C6A97">
              <w:rPr>
                <w:rFonts w:eastAsia="Arial" w:cstheme="minorHAnsi"/>
                <w:sz w:val="24"/>
                <w:szCs w:val="24"/>
              </w:rPr>
              <w:t>Project Name</w:t>
            </w:r>
          </w:p>
        </w:tc>
        <w:tc>
          <w:tcPr>
            <w:tcW w:w="6565" w:type="dxa"/>
            <w:shd w:val="clear" w:color="auto" w:fill="EDEDED"/>
            <w:vAlign w:val="center"/>
          </w:tcPr>
          <w:p w14:paraId="20CBBDBB" w14:textId="77777777" w:rsidR="00342998" w:rsidRPr="003C6A97" w:rsidRDefault="00342998" w:rsidP="00945F39">
            <w:pPr>
              <w:pBdr>
                <w:top w:val="nil"/>
                <w:left w:val="nil"/>
                <w:bottom w:val="nil"/>
                <w:right w:val="nil"/>
                <w:between w:val="nil"/>
              </w:pBdr>
              <w:spacing w:line="276" w:lineRule="auto"/>
              <w:rPr>
                <w:rFonts w:eastAsia="Arial" w:cstheme="minorHAnsi"/>
                <w:sz w:val="24"/>
                <w:szCs w:val="24"/>
              </w:rPr>
            </w:pPr>
            <w:r w:rsidRPr="003C6A97">
              <w:rPr>
                <w:rFonts w:eastAsia="Arial" w:cstheme="minorHAnsi"/>
                <w:sz w:val="24"/>
                <w:szCs w:val="24"/>
              </w:rPr>
              <w:t xml:space="preserve">Revival of </w:t>
            </w:r>
            <w:proofErr w:type="spellStart"/>
            <w:r w:rsidRPr="003C6A97">
              <w:rPr>
                <w:rFonts w:eastAsia="Arial" w:cstheme="minorHAnsi"/>
                <w:sz w:val="24"/>
                <w:szCs w:val="24"/>
              </w:rPr>
              <w:t>Balochistan</w:t>
            </w:r>
            <w:proofErr w:type="spellEnd"/>
            <w:r w:rsidRPr="003C6A97">
              <w:rPr>
                <w:rFonts w:eastAsia="Arial" w:cstheme="minorHAnsi"/>
                <w:sz w:val="24"/>
                <w:szCs w:val="24"/>
              </w:rPr>
              <w:t xml:space="preserve"> Water Resource Program – TA Component </w:t>
            </w:r>
          </w:p>
        </w:tc>
      </w:tr>
      <w:tr w:rsidR="00342998" w:rsidRPr="003C6A97" w14:paraId="23FF348E" w14:textId="77777777" w:rsidTr="00945F39">
        <w:tc>
          <w:tcPr>
            <w:tcW w:w="2785" w:type="dxa"/>
            <w:shd w:val="clear" w:color="auto" w:fill="FBE4D5"/>
            <w:vAlign w:val="center"/>
          </w:tcPr>
          <w:p w14:paraId="33E95048" w14:textId="34170B1C" w:rsidR="00342998" w:rsidRPr="003C6A97" w:rsidRDefault="00FE5D79" w:rsidP="00945F39">
            <w:pPr>
              <w:pBdr>
                <w:top w:val="nil"/>
                <w:left w:val="nil"/>
                <w:bottom w:val="nil"/>
                <w:right w:val="nil"/>
                <w:between w:val="nil"/>
              </w:pBdr>
              <w:spacing w:line="276" w:lineRule="auto"/>
              <w:rPr>
                <w:rFonts w:eastAsia="Arial" w:cstheme="minorHAnsi"/>
                <w:sz w:val="24"/>
                <w:szCs w:val="24"/>
              </w:rPr>
            </w:pPr>
            <w:r w:rsidRPr="003C6A97">
              <w:rPr>
                <w:rFonts w:eastAsia="Arial" w:cstheme="minorHAnsi"/>
                <w:sz w:val="24"/>
                <w:szCs w:val="24"/>
              </w:rPr>
              <w:t>O</w:t>
            </w:r>
            <w:r w:rsidR="001D2ADA" w:rsidRPr="003C6A97">
              <w:rPr>
                <w:rFonts w:eastAsia="Arial" w:cstheme="minorHAnsi"/>
                <w:sz w:val="24"/>
                <w:szCs w:val="24"/>
              </w:rPr>
              <w:t>rganization</w:t>
            </w:r>
            <w:r w:rsidR="00342998" w:rsidRPr="003C6A97">
              <w:rPr>
                <w:rFonts w:eastAsia="Arial" w:cstheme="minorHAnsi"/>
                <w:sz w:val="24"/>
                <w:szCs w:val="24"/>
              </w:rPr>
              <w:t xml:space="preserve"> </w:t>
            </w:r>
          </w:p>
        </w:tc>
        <w:tc>
          <w:tcPr>
            <w:tcW w:w="6565" w:type="dxa"/>
            <w:shd w:val="clear" w:color="auto" w:fill="EDEDED"/>
            <w:vAlign w:val="center"/>
          </w:tcPr>
          <w:p w14:paraId="18B99E6B" w14:textId="4D20F70B" w:rsidR="00342998" w:rsidRPr="003C6A97" w:rsidRDefault="00342998" w:rsidP="00945F39">
            <w:pPr>
              <w:pBdr>
                <w:top w:val="nil"/>
                <w:left w:val="nil"/>
                <w:bottom w:val="nil"/>
                <w:right w:val="nil"/>
                <w:between w:val="nil"/>
              </w:pBdr>
              <w:spacing w:line="276" w:lineRule="auto"/>
              <w:rPr>
                <w:rFonts w:eastAsia="Arial" w:cstheme="minorHAnsi"/>
                <w:sz w:val="24"/>
                <w:szCs w:val="24"/>
              </w:rPr>
            </w:pPr>
            <w:r w:rsidRPr="003C6A97">
              <w:rPr>
                <w:rFonts w:eastAsia="Arial" w:cstheme="minorHAnsi"/>
                <w:sz w:val="24"/>
                <w:szCs w:val="24"/>
              </w:rPr>
              <w:t xml:space="preserve">Landell Mills </w:t>
            </w:r>
          </w:p>
        </w:tc>
      </w:tr>
      <w:tr w:rsidR="00342998" w:rsidRPr="003C6A97" w14:paraId="02DE623C" w14:textId="77777777" w:rsidTr="00945F39">
        <w:tc>
          <w:tcPr>
            <w:tcW w:w="2785" w:type="dxa"/>
            <w:shd w:val="clear" w:color="auto" w:fill="FBE4D5"/>
            <w:vAlign w:val="center"/>
          </w:tcPr>
          <w:p w14:paraId="44BD9719" w14:textId="77777777" w:rsidR="00342998" w:rsidRPr="003C6A97" w:rsidRDefault="00342998" w:rsidP="00945F39">
            <w:pPr>
              <w:pBdr>
                <w:top w:val="nil"/>
                <w:left w:val="nil"/>
                <w:bottom w:val="nil"/>
                <w:right w:val="nil"/>
                <w:between w:val="nil"/>
              </w:pBdr>
              <w:spacing w:line="276" w:lineRule="auto"/>
              <w:rPr>
                <w:rFonts w:eastAsia="Arial" w:cstheme="minorHAnsi"/>
                <w:sz w:val="24"/>
                <w:szCs w:val="24"/>
              </w:rPr>
            </w:pPr>
            <w:r w:rsidRPr="003C6A97">
              <w:rPr>
                <w:rFonts w:eastAsia="Arial" w:cstheme="minorHAnsi"/>
                <w:sz w:val="24"/>
                <w:szCs w:val="24"/>
              </w:rPr>
              <w:t>Consultant Title</w:t>
            </w:r>
          </w:p>
        </w:tc>
        <w:tc>
          <w:tcPr>
            <w:tcW w:w="6565" w:type="dxa"/>
            <w:shd w:val="clear" w:color="auto" w:fill="EDEDED"/>
            <w:vAlign w:val="center"/>
          </w:tcPr>
          <w:p w14:paraId="385A7F9C" w14:textId="63EFD0B0" w:rsidR="00342998" w:rsidRPr="003C6A97" w:rsidRDefault="006B655A" w:rsidP="00342998">
            <w:pPr>
              <w:rPr>
                <w:rFonts w:cstheme="minorHAnsi"/>
                <w:sz w:val="24"/>
                <w:szCs w:val="24"/>
              </w:rPr>
            </w:pPr>
            <w:r w:rsidRPr="003C6A97">
              <w:rPr>
                <w:rFonts w:cstheme="minorHAnsi"/>
                <w:sz w:val="24"/>
                <w:szCs w:val="24"/>
              </w:rPr>
              <w:t>Mult</w:t>
            </w:r>
            <w:r w:rsidR="00575A2B">
              <w:rPr>
                <w:rFonts w:cstheme="minorHAnsi"/>
                <w:sz w:val="24"/>
                <w:szCs w:val="24"/>
              </w:rPr>
              <w:t>i-</w:t>
            </w:r>
            <w:r w:rsidRPr="003C6A97">
              <w:rPr>
                <w:rFonts w:cstheme="minorHAnsi"/>
                <w:sz w:val="24"/>
                <w:szCs w:val="24"/>
              </w:rPr>
              <w:t xml:space="preserve">criteria Evaluation Expert </w:t>
            </w:r>
            <w:r w:rsidR="00342998" w:rsidRPr="003C6A97">
              <w:rPr>
                <w:rFonts w:cstheme="minorHAnsi"/>
                <w:sz w:val="24"/>
                <w:szCs w:val="24"/>
              </w:rPr>
              <w:t>(NKE</w:t>
            </w:r>
            <w:r w:rsidR="00B40BB9" w:rsidRPr="003C6A97">
              <w:rPr>
                <w:rFonts w:cstheme="minorHAnsi"/>
                <w:sz w:val="24"/>
                <w:szCs w:val="24"/>
              </w:rPr>
              <w:t>)</w:t>
            </w:r>
          </w:p>
        </w:tc>
      </w:tr>
      <w:tr w:rsidR="00342998" w:rsidRPr="003C6A97" w14:paraId="24543AF0" w14:textId="77777777" w:rsidTr="00945F39">
        <w:tc>
          <w:tcPr>
            <w:tcW w:w="2785" w:type="dxa"/>
            <w:shd w:val="clear" w:color="auto" w:fill="FBE4D5"/>
            <w:vAlign w:val="center"/>
          </w:tcPr>
          <w:p w14:paraId="286B541E" w14:textId="77777777" w:rsidR="00342998" w:rsidRPr="003C6A97" w:rsidRDefault="00342998" w:rsidP="00945F39">
            <w:pPr>
              <w:pBdr>
                <w:top w:val="nil"/>
                <w:left w:val="nil"/>
                <w:bottom w:val="nil"/>
                <w:right w:val="nil"/>
                <w:between w:val="nil"/>
              </w:pBdr>
              <w:spacing w:line="276" w:lineRule="auto"/>
              <w:rPr>
                <w:rFonts w:eastAsia="Arial" w:cstheme="minorHAnsi"/>
                <w:sz w:val="24"/>
                <w:szCs w:val="24"/>
              </w:rPr>
            </w:pPr>
            <w:r w:rsidRPr="003C6A97">
              <w:rPr>
                <w:rFonts w:eastAsia="Arial" w:cstheme="minorHAnsi"/>
                <w:sz w:val="24"/>
                <w:szCs w:val="24"/>
              </w:rPr>
              <w:t>Reports to</w:t>
            </w:r>
          </w:p>
        </w:tc>
        <w:tc>
          <w:tcPr>
            <w:tcW w:w="6565" w:type="dxa"/>
            <w:shd w:val="clear" w:color="auto" w:fill="EDEDED"/>
            <w:vAlign w:val="center"/>
          </w:tcPr>
          <w:p w14:paraId="3886BED8" w14:textId="0225D219" w:rsidR="00342998" w:rsidRPr="003C6A97" w:rsidRDefault="00342998" w:rsidP="00945F39">
            <w:pPr>
              <w:pBdr>
                <w:top w:val="nil"/>
                <w:left w:val="nil"/>
                <w:bottom w:val="nil"/>
                <w:right w:val="nil"/>
                <w:between w:val="nil"/>
              </w:pBdr>
              <w:spacing w:line="276" w:lineRule="auto"/>
              <w:rPr>
                <w:rFonts w:eastAsia="Arial" w:cstheme="minorHAnsi"/>
                <w:sz w:val="24"/>
                <w:szCs w:val="24"/>
              </w:rPr>
            </w:pPr>
            <w:r w:rsidRPr="003C6A97">
              <w:rPr>
                <w:rFonts w:eastAsia="Arial" w:cstheme="minorHAnsi"/>
                <w:sz w:val="24"/>
                <w:szCs w:val="24"/>
              </w:rPr>
              <w:t>TL</w:t>
            </w:r>
          </w:p>
        </w:tc>
      </w:tr>
      <w:tr w:rsidR="00342998" w:rsidRPr="003C6A97" w14:paraId="57331204" w14:textId="77777777" w:rsidTr="000D4FDD">
        <w:trPr>
          <w:trHeight w:val="371"/>
        </w:trPr>
        <w:tc>
          <w:tcPr>
            <w:tcW w:w="2785" w:type="dxa"/>
            <w:shd w:val="clear" w:color="auto" w:fill="FBE4D5"/>
            <w:vAlign w:val="center"/>
          </w:tcPr>
          <w:p w14:paraId="4E65D431" w14:textId="77777777" w:rsidR="00342998" w:rsidRPr="003C6A97" w:rsidRDefault="00342998" w:rsidP="00945F39">
            <w:pPr>
              <w:pBdr>
                <w:top w:val="nil"/>
                <w:left w:val="nil"/>
                <w:bottom w:val="nil"/>
                <w:right w:val="nil"/>
                <w:between w:val="nil"/>
              </w:pBdr>
              <w:spacing w:line="276" w:lineRule="auto"/>
              <w:rPr>
                <w:rFonts w:eastAsia="Arial" w:cstheme="minorHAnsi"/>
                <w:sz w:val="24"/>
                <w:szCs w:val="24"/>
              </w:rPr>
            </w:pPr>
            <w:r w:rsidRPr="003C6A97">
              <w:rPr>
                <w:rFonts w:eastAsia="Arial" w:cstheme="minorHAnsi"/>
                <w:sz w:val="24"/>
                <w:szCs w:val="24"/>
              </w:rPr>
              <w:t>Place of Performance</w:t>
            </w:r>
          </w:p>
        </w:tc>
        <w:tc>
          <w:tcPr>
            <w:tcW w:w="6565" w:type="dxa"/>
            <w:shd w:val="clear" w:color="auto" w:fill="EDEDED"/>
            <w:vAlign w:val="center"/>
          </w:tcPr>
          <w:p w14:paraId="338A2ED3" w14:textId="77A98212" w:rsidR="00342998" w:rsidRPr="003C6A97" w:rsidRDefault="00D83EC5" w:rsidP="00D83EC5">
            <w:pPr>
              <w:pBdr>
                <w:top w:val="nil"/>
                <w:left w:val="nil"/>
                <w:bottom w:val="nil"/>
                <w:right w:val="nil"/>
                <w:between w:val="nil"/>
              </w:pBdr>
              <w:spacing w:line="276" w:lineRule="auto"/>
              <w:rPr>
                <w:rFonts w:eastAsia="Arial" w:cstheme="minorHAnsi"/>
                <w:sz w:val="24"/>
                <w:szCs w:val="24"/>
              </w:rPr>
            </w:pPr>
            <w:r>
              <w:rPr>
                <w:rFonts w:eastAsia="Arial" w:cstheme="minorHAnsi"/>
                <w:sz w:val="24"/>
                <w:szCs w:val="24"/>
              </w:rPr>
              <w:t xml:space="preserve">Quetta </w:t>
            </w:r>
          </w:p>
        </w:tc>
      </w:tr>
      <w:tr w:rsidR="00342998" w:rsidRPr="003C6A97" w14:paraId="5B128702" w14:textId="77777777" w:rsidTr="00945F39">
        <w:tc>
          <w:tcPr>
            <w:tcW w:w="2785" w:type="dxa"/>
            <w:shd w:val="clear" w:color="auto" w:fill="FBE4D5"/>
            <w:vAlign w:val="center"/>
          </w:tcPr>
          <w:p w14:paraId="5D471A96" w14:textId="01AFA40B" w:rsidR="00342998" w:rsidRPr="003C6A97" w:rsidRDefault="00342998" w:rsidP="00945F39">
            <w:pPr>
              <w:pBdr>
                <w:top w:val="nil"/>
                <w:left w:val="nil"/>
                <w:bottom w:val="nil"/>
                <w:right w:val="nil"/>
                <w:between w:val="nil"/>
              </w:pBdr>
              <w:spacing w:line="276" w:lineRule="auto"/>
              <w:rPr>
                <w:rFonts w:eastAsia="Arial" w:cstheme="minorHAnsi"/>
                <w:sz w:val="24"/>
                <w:szCs w:val="24"/>
              </w:rPr>
            </w:pPr>
            <w:r w:rsidRPr="003C6A97">
              <w:rPr>
                <w:rFonts w:eastAsia="Arial" w:cstheme="minorHAnsi"/>
                <w:sz w:val="24"/>
                <w:szCs w:val="24"/>
              </w:rPr>
              <w:t>Period of Performance</w:t>
            </w:r>
          </w:p>
        </w:tc>
        <w:tc>
          <w:tcPr>
            <w:tcW w:w="6565" w:type="dxa"/>
            <w:shd w:val="clear" w:color="auto" w:fill="EDEDED"/>
            <w:vAlign w:val="center"/>
          </w:tcPr>
          <w:p w14:paraId="0BD3E55B" w14:textId="558384CB" w:rsidR="00342998" w:rsidRPr="003C6A97" w:rsidRDefault="00933B3C" w:rsidP="00945F39">
            <w:pPr>
              <w:pBdr>
                <w:top w:val="nil"/>
                <w:left w:val="nil"/>
                <w:bottom w:val="nil"/>
                <w:right w:val="nil"/>
                <w:between w:val="nil"/>
              </w:pBdr>
              <w:spacing w:line="276" w:lineRule="auto"/>
              <w:rPr>
                <w:rFonts w:eastAsia="Arial" w:cstheme="minorHAnsi"/>
                <w:sz w:val="24"/>
                <w:szCs w:val="24"/>
              </w:rPr>
            </w:pPr>
            <w:r>
              <w:rPr>
                <w:rFonts w:eastAsia="Arial" w:cstheme="minorHAnsi"/>
                <w:sz w:val="24"/>
                <w:szCs w:val="24"/>
              </w:rPr>
              <w:t>22</w:t>
            </w:r>
            <w:r w:rsidR="006B655A" w:rsidRPr="003C6A97">
              <w:rPr>
                <w:rFonts w:eastAsia="Arial" w:cstheme="minorHAnsi"/>
                <w:sz w:val="24"/>
                <w:szCs w:val="24"/>
              </w:rPr>
              <w:t xml:space="preserve"> </w:t>
            </w:r>
            <w:r>
              <w:rPr>
                <w:rFonts w:eastAsia="Arial" w:cstheme="minorHAnsi"/>
                <w:sz w:val="24"/>
                <w:szCs w:val="24"/>
              </w:rPr>
              <w:t>d</w:t>
            </w:r>
            <w:r w:rsidR="000D1E33" w:rsidRPr="003C6A97">
              <w:rPr>
                <w:rFonts w:eastAsia="Arial" w:cstheme="minorHAnsi"/>
                <w:sz w:val="24"/>
                <w:szCs w:val="24"/>
              </w:rPr>
              <w:t>ays</w:t>
            </w:r>
            <w:r>
              <w:rPr>
                <w:rFonts w:eastAsia="Arial" w:cstheme="minorHAnsi"/>
                <w:sz w:val="24"/>
                <w:szCs w:val="24"/>
              </w:rPr>
              <w:t xml:space="preserve"> (equivalent to one working month)</w:t>
            </w:r>
            <w:r w:rsidR="000D1E33" w:rsidRPr="003C6A97">
              <w:rPr>
                <w:rFonts w:eastAsia="Arial" w:cstheme="minorHAnsi"/>
                <w:sz w:val="24"/>
                <w:szCs w:val="24"/>
              </w:rPr>
              <w:t xml:space="preserve"> (</w:t>
            </w:r>
            <w:r>
              <w:rPr>
                <w:rFonts w:eastAsia="Arial" w:cstheme="minorHAnsi"/>
                <w:sz w:val="24"/>
                <w:szCs w:val="24"/>
              </w:rPr>
              <w:t>to start ASAP</w:t>
            </w:r>
            <w:r w:rsidR="000D1E33" w:rsidRPr="003C6A97">
              <w:rPr>
                <w:rFonts w:eastAsia="Arial" w:cstheme="minorHAnsi"/>
                <w:sz w:val="24"/>
                <w:szCs w:val="24"/>
              </w:rPr>
              <w:t>)</w:t>
            </w:r>
          </w:p>
        </w:tc>
      </w:tr>
      <w:tr w:rsidR="000D1E33" w:rsidRPr="003C6A97" w14:paraId="4507ECFB" w14:textId="77777777" w:rsidTr="00945F39">
        <w:tc>
          <w:tcPr>
            <w:tcW w:w="2785" w:type="dxa"/>
            <w:shd w:val="clear" w:color="auto" w:fill="FBE4D5"/>
            <w:vAlign w:val="center"/>
          </w:tcPr>
          <w:p w14:paraId="2B9F50C3" w14:textId="53A36D7A" w:rsidR="000D1E33" w:rsidRPr="003C6A97" w:rsidRDefault="000D4FDD" w:rsidP="000D4FDD">
            <w:pPr>
              <w:pBdr>
                <w:top w:val="nil"/>
                <w:left w:val="nil"/>
                <w:bottom w:val="nil"/>
                <w:right w:val="nil"/>
                <w:between w:val="nil"/>
              </w:pBdr>
              <w:spacing w:line="276" w:lineRule="auto"/>
              <w:rPr>
                <w:rFonts w:eastAsia="Arial" w:cstheme="minorHAnsi"/>
                <w:sz w:val="24"/>
                <w:szCs w:val="24"/>
              </w:rPr>
            </w:pPr>
            <w:r>
              <w:rPr>
                <w:rFonts w:eastAsia="Arial" w:cstheme="minorHAnsi"/>
                <w:sz w:val="24"/>
                <w:szCs w:val="24"/>
              </w:rPr>
              <w:t>Specific Task</w:t>
            </w:r>
          </w:p>
        </w:tc>
        <w:tc>
          <w:tcPr>
            <w:tcW w:w="6565" w:type="dxa"/>
            <w:shd w:val="clear" w:color="auto" w:fill="EDEDED"/>
            <w:vAlign w:val="center"/>
          </w:tcPr>
          <w:p w14:paraId="19EA1A84" w14:textId="454333B4" w:rsidR="000D1E33" w:rsidRPr="003C6A97" w:rsidRDefault="006B655A" w:rsidP="00D83EC5">
            <w:pPr>
              <w:jc w:val="both"/>
              <w:rPr>
                <w:rFonts w:cstheme="minorHAnsi"/>
                <w:sz w:val="24"/>
                <w:szCs w:val="24"/>
              </w:rPr>
            </w:pPr>
            <w:r w:rsidRPr="003C6A97">
              <w:rPr>
                <w:rFonts w:cstheme="minorHAnsi"/>
                <w:sz w:val="24"/>
                <w:szCs w:val="24"/>
              </w:rPr>
              <w:t xml:space="preserve">Review </w:t>
            </w:r>
            <w:r w:rsidR="00483A74">
              <w:rPr>
                <w:rFonts w:cstheme="minorHAnsi"/>
                <w:sz w:val="24"/>
                <w:szCs w:val="24"/>
              </w:rPr>
              <w:t>the</w:t>
            </w:r>
            <w:r w:rsidR="00D83EC5">
              <w:rPr>
                <w:rFonts w:cstheme="minorHAnsi"/>
                <w:sz w:val="24"/>
                <w:szCs w:val="24"/>
              </w:rPr>
              <w:t xml:space="preserve"> </w:t>
            </w:r>
            <w:r w:rsidRPr="003C6A97">
              <w:rPr>
                <w:rFonts w:cstheme="minorHAnsi"/>
                <w:sz w:val="24"/>
                <w:szCs w:val="24"/>
              </w:rPr>
              <w:t>multi</w:t>
            </w:r>
            <w:r w:rsidR="000D4FDD">
              <w:rPr>
                <w:rFonts w:cstheme="minorHAnsi"/>
                <w:sz w:val="24"/>
                <w:szCs w:val="24"/>
              </w:rPr>
              <w:t>-</w:t>
            </w:r>
            <w:r w:rsidRPr="003C6A97">
              <w:rPr>
                <w:rFonts w:cstheme="minorHAnsi"/>
                <w:sz w:val="24"/>
                <w:szCs w:val="24"/>
              </w:rPr>
              <w:t>criteria</w:t>
            </w:r>
            <w:r w:rsidR="00D83EC5">
              <w:rPr>
                <w:rFonts w:cstheme="minorHAnsi"/>
                <w:sz w:val="24"/>
                <w:szCs w:val="24"/>
              </w:rPr>
              <w:t xml:space="preserve"> and ranking</w:t>
            </w:r>
            <w:r w:rsidR="00483A74">
              <w:rPr>
                <w:rFonts w:cstheme="minorHAnsi"/>
                <w:sz w:val="24"/>
                <w:szCs w:val="24"/>
              </w:rPr>
              <w:t xml:space="preserve"> </w:t>
            </w:r>
            <w:r w:rsidR="008F581F">
              <w:rPr>
                <w:rFonts w:cstheme="minorHAnsi"/>
                <w:sz w:val="24"/>
                <w:szCs w:val="24"/>
              </w:rPr>
              <w:t>procedure</w:t>
            </w:r>
            <w:r w:rsidR="00483A74">
              <w:rPr>
                <w:rFonts w:cstheme="minorHAnsi"/>
                <w:sz w:val="24"/>
                <w:szCs w:val="24"/>
              </w:rPr>
              <w:t xml:space="preserve"> being</w:t>
            </w:r>
            <w:r w:rsidR="00D83EC5">
              <w:rPr>
                <w:rFonts w:cstheme="minorHAnsi"/>
                <w:sz w:val="24"/>
                <w:szCs w:val="24"/>
              </w:rPr>
              <w:t xml:space="preserve"> applied for the selection of </w:t>
            </w:r>
            <w:r w:rsidRPr="003C6A97">
              <w:rPr>
                <w:rFonts w:cstheme="minorHAnsi"/>
                <w:sz w:val="24"/>
                <w:szCs w:val="24"/>
              </w:rPr>
              <w:t>river basins, sub-basins</w:t>
            </w:r>
            <w:r w:rsidR="00D83EC5">
              <w:rPr>
                <w:rFonts w:cstheme="minorHAnsi"/>
                <w:sz w:val="24"/>
                <w:szCs w:val="24"/>
              </w:rPr>
              <w:t>,</w:t>
            </w:r>
            <w:r w:rsidRPr="003C6A97">
              <w:rPr>
                <w:rFonts w:cstheme="minorHAnsi"/>
                <w:sz w:val="24"/>
                <w:szCs w:val="24"/>
              </w:rPr>
              <w:t xml:space="preserve"> and </w:t>
            </w:r>
            <w:r w:rsidR="00D83EC5">
              <w:rPr>
                <w:rFonts w:cstheme="minorHAnsi"/>
                <w:sz w:val="24"/>
                <w:szCs w:val="24"/>
              </w:rPr>
              <w:t xml:space="preserve">watersheds/catchments </w:t>
            </w:r>
            <w:r w:rsidRPr="003C6A97">
              <w:rPr>
                <w:rFonts w:cstheme="minorHAnsi"/>
                <w:sz w:val="24"/>
                <w:szCs w:val="24"/>
              </w:rPr>
              <w:t>selection</w:t>
            </w:r>
            <w:r w:rsidR="00D83EC5">
              <w:rPr>
                <w:rFonts w:cstheme="minorHAnsi"/>
                <w:sz w:val="24"/>
                <w:szCs w:val="24"/>
              </w:rPr>
              <w:t>,</w:t>
            </w:r>
            <w:r w:rsidRPr="003C6A97">
              <w:rPr>
                <w:rFonts w:cstheme="minorHAnsi"/>
                <w:sz w:val="24"/>
                <w:szCs w:val="24"/>
              </w:rPr>
              <w:t xml:space="preserve"> </w:t>
            </w:r>
            <w:r w:rsidR="00D83EC5">
              <w:rPr>
                <w:rFonts w:cstheme="minorHAnsi"/>
                <w:sz w:val="24"/>
                <w:szCs w:val="24"/>
              </w:rPr>
              <w:t>and validation process</w:t>
            </w:r>
            <w:r w:rsidR="003C4A55">
              <w:rPr>
                <w:rFonts w:cstheme="minorHAnsi"/>
                <w:sz w:val="24"/>
                <w:szCs w:val="24"/>
              </w:rPr>
              <w:t>, and recommend improvements</w:t>
            </w:r>
            <w:r w:rsidR="00D83EC5">
              <w:rPr>
                <w:rFonts w:cstheme="minorHAnsi"/>
                <w:sz w:val="24"/>
                <w:szCs w:val="24"/>
              </w:rPr>
              <w:t>.</w:t>
            </w:r>
          </w:p>
        </w:tc>
      </w:tr>
    </w:tbl>
    <w:p w14:paraId="70D24558" w14:textId="77777777" w:rsidR="00342998" w:rsidRPr="003C6A97" w:rsidRDefault="00342998" w:rsidP="00342998">
      <w:pPr>
        <w:jc w:val="center"/>
        <w:rPr>
          <w:rFonts w:cstheme="minorHAnsi"/>
          <w:b/>
          <w:sz w:val="24"/>
          <w:szCs w:val="24"/>
        </w:rPr>
      </w:pPr>
    </w:p>
    <w:p w14:paraId="4DBB3735" w14:textId="34D18F1D" w:rsidR="00342998" w:rsidRPr="003C6A97" w:rsidRDefault="00342998" w:rsidP="00342998">
      <w:pPr>
        <w:pStyle w:val="ListParagraph"/>
        <w:numPr>
          <w:ilvl w:val="0"/>
          <w:numId w:val="4"/>
        </w:numPr>
        <w:rPr>
          <w:rFonts w:cstheme="minorHAnsi"/>
          <w:b/>
          <w:sz w:val="24"/>
          <w:szCs w:val="24"/>
        </w:rPr>
      </w:pPr>
      <w:r w:rsidRPr="003C6A97">
        <w:rPr>
          <w:rFonts w:cstheme="minorHAnsi"/>
          <w:b/>
          <w:sz w:val="24"/>
          <w:szCs w:val="24"/>
        </w:rPr>
        <w:t>General Project Description</w:t>
      </w:r>
    </w:p>
    <w:p w14:paraId="31CC0AAA" w14:textId="32DE595B" w:rsidR="00B40BB9" w:rsidRPr="003C6A97" w:rsidRDefault="00342998" w:rsidP="00342998">
      <w:pPr>
        <w:jc w:val="both"/>
        <w:rPr>
          <w:rFonts w:eastAsia="Calibri" w:cstheme="minorHAnsi"/>
          <w:sz w:val="24"/>
          <w:szCs w:val="24"/>
        </w:rPr>
      </w:pPr>
      <w:r w:rsidRPr="003C6A97">
        <w:rPr>
          <w:rFonts w:eastAsia="Calibri" w:cstheme="minorHAnsi"/>
          <w:sz w:val="24"/>
          <w:szCs w:val="24"/>
        </w:rPr>
        <w:t xml:space="preserve">Revival of </w:t>
      </w:r>
      <w:proofErr w:type="spellStart"/>
      <w:r w:rsidRPr="003C6A97">
        <w:rPr>
          <w:rFonts w:eastAsia="Calibri" w:cstheme="minorHAnsi"/>
          <w:sz w:val="24"/>
          <w:szCs w:val="24"/>
        </w:rPr>
        <w:t>Balochistan</w:t>
      </w:r>
      <w:proofErr w:type="spellEnd"/>
      <w:r w:rsidRPr="003C6A97">
        <w:rPr>
          <w:rFonts w:eastAsia="Calibri" w:cstheme="minorHAnsi"/>
          <w:sz w:val="24"/>
          <w:szCs w:val="24"/>
        </w:rPr>
        <w:t xml:space="preserve"> Water Resources Program (BWRP)" is an EU-funded program to contribute to the transition of rural irrigated agriculture </w:t>
      </w:r>
      <w:r w:rsidR="00165689" w:rsidRPr="003C6A97">
        <w:rPr>
          <w:rFonts w:eastAsia="Calibri" w:cstheme="minorHAnsi"/>
          <w:sz w:val="24"/>
          <w:szCs w:val="24"/>
        </w:rPr>
        <w:t xml:space="preserve">and livestock farming systems </w:t>
      </w:r>
      <w:r w:rsidRPr="003C6A97">
        <w:rPr>
          <w:rFonts w:eastAsia="Calibri" w:cstheme="minorHAnsi"/>
          <w:sz w:val="24"/>
          <w:szCs w:val="24"/>
        </w:rPr>
        <w:t xml:space="preserve">in the arid regions of </w:t>
      </w:r>
      <w:proofErr w:type="spellStart"/>
      <w:r w:rsidR="00B40BB9" w:rsidRPr="003C6A97">
        <w:rPr>
          <w:rFonts w:eastAsia="Calibri" w:cstheme="minorHAnsi"/>
          <w:sz w:val="24"/>
          <w:szCs w:val="24"/>
        </w:rPr>
        <w:t>Ba</w:t>
      </w:r>
      <w:r w:rsidRPr="003C6A97">
        <w:rPr>
          <w:rFonts w:eastAsia="Calibri" w:cstheme="minorHAnsi"/>
          <w:sz w:val="24"/>
          <w:szCs w:val="24"/>
        </w:rPr>
        <w:t>lochistan</w:t>
      </w:r>
      <w:proofErr w:type="spellEnd"/>
      <w:r w:rsidRPr="003C6A97">
        <w:rPr>
          <w:rFonts w:eastAsia="Calibri" w:cstheme="minorHAnsi"/>
          <w:sz w:val="24"/>
          <w:szCs w:val="24"/>
        </w:rPr>
        <w:t xml:space="preserve"> towards lower water use and sustainable agricultural and livestock farming systems. </w:t>
      </w:r>
    </w:p>
    <w:p w14:paraId="5C08D3F7" w14:textId="60D87DBA" w:rsidR="00B40BB9" w:rsidRPr="003C6A97" w:rsidRDefault="00342998" w:rsidP="00342998">
      <w:pPr>
        <w:jc w:val="both"/>
        <w:rPr>
          <w:rFonts w:cstheme="minorHAnsi"/>
          <w:sz w:val="24"/>
          <w:szCs w:val="24"/>
        </w:rPr>
      </w:pPr>
      <w:r w:rsidRPr="003C6A97">
        <w:rPr>
          <w:rFonts w:eastAsia="Calibri" w:cstheme="minorHAnsi"/>
          <w:sz w:val="24"/>
          <w:szCs w:val="24"/>
        </w:rPr>
        <w:t>The BWRP's TA component is being implemented jointly by Landell Mills and International Water Management Institute (IWMI).</w:t>
      </w:r>
      <w:r w:rsidR="001214DF" w:rsidRPr="003C6A97">
        <w:rPr>
          <w:rFonts w:eastAsia="Calibri" w:cstheme="minorHAnsi"/>
          <w:sz w:val="24"/>
          <w:szCs w:val="24"/>
        </w:rPr>
        <w:t xml:space="preserve"> </w:t>
      </w:r>
      <w:r w:rsidR="007508CC" w:rsidRPr="003C6A97">
        <w:rPr>
          <w:rFonts w:eastAsia="Calibri" w:cstheme="minorHAnsi"/>
          <w:sz w:val="24"/>
          <w:szCs w:val="24"/>
        </w:rPr>
        <w:t xml:space="preserve">One of the objectives of the project is </w:t>
      </w:r>
      <w:r w:rsidR="00B40BB9" w:rsidRPr="003C6A97">
        <w:rPr>
          <w:rFonts w:eastAsia="Calibri" w:cstheme="minorHAnsi"/>
          <w:sz w:val="24"/>
          <w:szCs w:val="24"/>
        </w:rPr>
        <w:t>to strengthen</w:t>
      </w:r>
      <w:r w:rsidR="001214DF" w:rsidRPr="003C6A97">
        <w:rPr>
          <w:rFonts w:cstheme="minorHAnsi"/>
          <w:sz w:val="24"/>
          <w:szCs w:val="24"/>
        </w:rPr>
        <w:t xml:space="preserve"> governance of water resources and rangelands in </w:t>
      </w:r>
      <w:proofErr w:type="spellStart"/>
      <w:r w:rsidR="001214DF" w:rsidRPr="003C6A97">
        <w:rPr>
          <w:rFonts w:cstheme="minorHAnsi"/>
          <w:sz w:val="24"/>
          <w:szCs w:val="24"/>
        </w:rPr>
        <w:t>Balochistan</w:t>
      </w:r>
      <w:proofErr w:type="spellEnd"/>
      <w:r w:rsidR="001214DF" w:rsidRPr="003C6A97">
        <w:rPr>
          <w:rFonts w:cstheme="minorHAnsi"/>
          <w:sz w:val="24"/>
          <w:szCs w:val="24"/>
        </w:rPr>
        <w:t>. This will include reinforcing the organizational and administrative capacity of water authorities to adopt strategic decisions, along with improving the policy and legal framework for water and land use in the agricultural and livestock sector.</w:t>
      </w:r>
    </w:p>
    <w:p w14:paraId="6F14B58D" w14:textId="77777777" w:rsidR="00B40BB9" w:rsidRPr="003C6A97" w:rsidRDefault="001214DF" w:rsidP="00342998">
      <w:pPr>
        <w:jc w:val="both"/>
        <w:rPr>
          <w:rFonts w:cstheme="minorHAnsi"/>
          <w:sz w:val="24"/>
          <w:szCs w:val="24"/>
        </w:rPr>
      </w:pPr>
      <w:r w:rsidRPr="003C6A97">
        <w:rPr>
          <w:rFonts w:cstheme="minorHAnsi"/>
          <w:sz w:val="24"/>
          <w:szCs w:val="24"/>
        </w:rPr>
        <w:t xml:space="preserve">Integrated water resource management </w:t>
      </w:r>
      <w:r w:rsidR="00B40BB9" w:rsidRPr="003C6A97">
        <w:rPr>
          <w:rFonts w:cstheme="minorHAnsi"/>
          <w:sz w:val="24"/>
          <w:szCs w:val="24"/>
        </w:rPr>
        <w:t xml:space="preserve">(IWRM) </w:t>
      </w:r>
      <w:r w:rsidRPr="003C6A97">
        <w:rPr>
          <w:rFonts w:cstheme="minorHAnsi"/>
          <w:sz w:val="24"/>
          <w:szCs w:val="24"/>
        </w:rPr>
        <w:t xml:space="preserve">will also be developed, grounded on a strategic Provincial Water Resources master plan to be implemented at all levels. </w:t>
      </w:r>
    </w:p>
    <w:p w14:paraId="4E3CF0B4" w14:textId="6C5C2ACD" w:rsidR="00342998" w:rsidRPr="003C6A97" w:rsidRDefault="00B40BB9" w:rsidP="00342998">
      <w:pPr>
        <w:jc w:val="both"/>
        <w:rPr>
          <w:rFonts w:eastAsia="Calibri" w:cstheme="minorHAnsi"/>
          <w:sz w:val="24"/>
          <w:szCs w:val="24"/>
        </w:rPr>
      </w:pPr>
      <w:r w:rsidRPr="003C6A97">
        <w:rPr>
          <w:rFonts w:cstheme="minorHAnsi"/>
          <w:sz w:val="24"/>
          <w:szCs w:val="24"/>
        </w:rPr>
        <w:t>In addition, o</w:t>
      </w:r>
      <w:r w:rsidR="00342998" w:rsidRPr="003C6A97">
        <w:rPr>
          <w:rFonts w:eastAsia="Calibri" w:cstheme="minorHAnsi"/>
          <w:sz w:val="24"/>
          <w:szCs w:val="24"/>
        </w:rPr>
        <w:t xml:space="preserve">ne of the objectives of the BWRP project is to reinforce the capacities of the </w:t>
      </w:r>
      <w:r w:rsidR="00A16005" w:rsidRPr="003C6A97">
        <w:rPr>
          <w:rFonts w:eastAsia="Calibri" w:cstheme="minorHAnsi"/>
          <w:sz w:val="24"/>
          <w:szCs w:val="24"/>
        </w:rPr>
        <w:t>e</w:t>
      </w:r>
      <w:r w:rsidR="00342998" w:rsidRPr="003C6A97">
        <w:rPr>
          <w:rFonts w:eastAsia="Calibri" w:cstheme="minorHAnsi"/>
          <w:sz w:val="24"/>
          <w:szCs w:val="24"/>
        </w:rPr>
        <w:t xml:space="preserve">ducational and research institutions in </w:t>
      </w:r>
      <w:proofErr w:type="spellStart"/>
      <w:r w:rsidR="00342998" w:rsidRPr="003C6A97">
        <w:rPr>
          <w:rFonts w:eastAsia="Calibri" w:cstheme="minorHAnsi"/>
          <w:sz w:val="24"/>
          <w:szCs w:val="24"/>
        </w:rPr>
        <w:t>Balochistan</w:t>
      </w:r>
      <w:proofErr w:type="spellEnd"/>
      <w:r w:rsidR="00342998" w:rsidRPr="003C6A97">
        <w:rPr>
          <w:rFonts w:eastAsia="Calibri" w:cstheme="minorHAnsi"/>
          <w:sz w:val="24"/>
          <w:szCs w:val="24"/>
        </w:rPr>
        <w:t xml:space="preserve"> to provide suitable </w:t>
      </w:r>
      <w:proofErr w:type="spellStart"/>
      <w:r w:rsidR="00342998" w:rsidRPr="003C6A97">
        <w:rPr>
          <w:rFonts w:eastAsia="Calibri" w:cstheme="minorHAnsi"/>
          <w:sz w:val="24"/>
          <w:szCs w:val="24"/>
        </w:rPr>
        <w:t>agro</w:t>
      </w:r>
      <w:proofErr w:type="spellEnd"/>
      <w:r w:rsidR="00342998" w:rsidRPr="003C6A97">
        <w:rPr>
          <w:rFonts w:eastAsia="Calibri" w:cstheme="minorHAnsi"/>
          <w:sz w:val="24"/>
          <w:szCs w:val="24"/>
        </w:rPr>
        <w:t xml:space="preserve">-technology training and education, including conducting applied research on </w:t>
      </w:r>
      <w:proofErr w:type="spellStart"/>
      <w:r w:rsidR="00342998" w:rsidRPr="003C6A97">
        <w:rPr>
          <w:rFonts w:eastAsia="Calibri" w:cstheme="minorHAnsi"/>
          <w:sz w:val="24"/>
          <w:szCs w:val="24"/>
        </w:rPr>
        <w:t>agro</w:t>
      </w:r>
      <w:proofErr w:type="spellEnd"/>
      <w:r w:rsidR="00342998" w:rsidRPr="003C6A97">
        <w:rPr>
          <w:rFonts w:eastAsia="Calibri" w:cstheme="minorHAnsi"/>
          <w:sz w:val="24"/>
          <w:szCs w:val="24"/>
        </w:rPr>
        <w:t xml:space="preserve">-ecological livestock and agriculture production. </w:t>
      </w:r>
    </w:p>
    <w:p w14:paraId="090A2674" w14:textId="0D9839D2" w:rsidR="003C6A97" w:rsidRDefault="003C6A97" w:rsidP="00342998">
      <w:pPr>
        <w:jc w:val="both"/>
        <w:rPr>
          <w:rFonts w:eastAsia="Calibri" w:cstheme="minorHAnsi"/>
          <w:sz w:val="24"/>
          <w:szCs w:val="24"/>
        </w:rPr>
      </w:pPr>
    </w:p>
    <w:p w14:paraId="23EEDC45" w14:textId="1D8518A3" w:rsidR="00D83EC5" w:rsidRDefault="00D83EC5" w:rsidP="00342998">
      <w:pPr>
        <w:jc w:val="both"/>
        <w:rPr>
          <w:rFonts w:eastAsia="Calibri" w:cstheme="minorHAnsi"/>
          <w:sz w:val="24"/>
          <w:szCs w:val="24"/>
        </w:rPr>
      </w:pPr>
    </w:p>
    <w:p w14:paraId="3C2D7F24" w14:textId="5F042CD9" w:rsidR="003C4C07" w:rsidRPr="003C6A97" w:rsidRDefault="000D1E33" w:rsidP="00342998">
      <w:pPr>
        <w:pStyle w:val="ListParagraph"/>
        <w:numPr>
          <w:ilvl w:val="0"/>
          <w:numId w:val="4"/>
        </w:numPr>
        <w:jc w:val="both"/>
        <w:rPr>
          <w:rFonts w:cstheme="minorHAnsi"/>
          <w:b/>
          <w:bCs/>
          <w:sz w:val="24"/>
          <w:szCs w:val="24"/>
        </w:rPr>
      </w:pPr>
      <w:r w:rsidRPr="003C6A97">
        <w:rPr>
          <w:rFonts w:cstheme="minorHAnsi"/>
          <w:b/>
          <w:bCs/>
          <w:sz w:val="24"/>
          <w:szCs w:val="24"/>
        </w:rPr>
        <w:t xml:space="preserve">Objective of the </w:t>
      </w:r>
      <w:r w:rsidR="009A6980" w:rsidRPr="003C6A97">
        <w:rPr>
          <w:rFonts w:cstheme="minorHAnsi"/>
          <w:b/>
          <w:bCs/>
          <w:sz w:val="24"/>
          <w:szCs w:val="24"/>
        </w:rPr>
        <w:t xml:space="preserve">Consultancy </w:t>
      </w:r>
      <w:r w:rsidR="00E540AF" w:rsidRPr="003C6A97">
        <w:rPr>
          <w:rFonts w:cstheme="minorHAnsi"/>
          <w:b/>
          <w:bCs/>
          <w:sz w:val="24"/>
          <w:szCs w:val="24"/>
        </w:rPr>
        <w:t>A</w:t>
      </w:r>
      <w:r w:rsidRPr="003C6A97">
        <w:rPr>
          <w:rFonts w:cstheme="minorHAnsi"/>
          <w:b/>
          <w:bCs/>
          <w:sz w:val="24"/>
          <w:szCs w:val="24"/>
        </w:rPr>
        <w:t>ssignm</w:t>
      </w:r>
      <w:r w:rsidR="00E540AF" w:rsidRPr="003C6A97">
        <w:rPr>
          <w:rFonts w:cstheme="minorHAnsi"/>
          <w:b/>
          <w:bCs/>
          <w:sz w:val="24"/>
          <w:szCs w:val="24"/>
        </w:rPr>
        <w:t>e</w:t>
      </w:r>
      <w:r w:rsidRPr="003C6A97">
        <w:rPr>
          <w:rFonts w:cstheme="minorHAnsi"/>
          <w:b/>
          <w:bCs/>
          <w:sz w:val="24"/>
          <w:szCs w:val="24"/>
        </w:rPr>
        <w:t>nt</w:t>
      </w:r>
    </w:p>
    <w:p w14:paraId="588AE8DF" w14:textId="5AD5BF4F" w:rsidR="006B655A" w:rsidRPr="003C6A97" w:rsidRDefault="003C4C07" w:rsidP="003B2859">
      <w:pPr>
        <w:jc w:val="both"/>
        <w:rPr>
          <w:rFonts w:cstheme="minorHAnsi"/>
          <w:sz w:val="24"/>
          <w:szCs w:val="24"/>
        </w:rPr>
      </w:pPr>
      <w:r w:rsidRPr="003C6A97">
        <w:rPr>
          <w:rFonts w:cstheme="minorHAnsi"/>
          <w:sz w:val="24"/>
          <w:szCs w:val="24"/>
        </w:rPr>
        <w:lastRenderedPageBreak/>
        <w:t>The main objective of the short</w:t>
      </w:r>
      <w:r w:rsidR="003B2859" w:rsidRPr="003C6A97">
        <w:rPr>
          <w:rFonts w:cstheme="minorHAnsi"/>
          <w:sz w:val="24"/>
          <w:szCs w:val="24"/>
        </w:rPr>
        <w:t>-</w:t>
      </w:r>
      <w:r w:rsidRPr="003C6A97">
        <w:rPr>
          <w:rFonts w:cstheme="minorHAnsi"/>
          <w:sz w:val="24"/>
          <w:szCs w:val="24"/>
        </w:rPr>
        <w:t>term international consultancy assignment is to</w:t>
      </w:r>
      <w:r w:rsidR="003C6A97" w:rsidRPr="003C6A97">
        <w:rPr>
          <w:rFonts w:cstheme="minorHAnsi"/>
          <w:sz w:val="24"/>
          <w:szCs w:val="24"/>
        </w:rPr>
        <w:t>:</w:t>
      </w:r>
    </w:p>
    <w:p w14:paraId="76495CF6" w14:textId="292A5DD4" w:rsidR="003C6A97" w:rsidRPr="003C6A97" w:rsidRDefault="006B655A" w:rsidP="003B2859">
      <w:pPr>
        <w:pStyle w:val="ListParagraph"/>
        <w:numPr>
          <w:ilvl w:val="0"/>
          <w:numId w:val="2"/>
        </w:numPr>
        <w:jc w:val="both"/>
        <w:rPr>
          <w:rFonts w:cstheme="minorHAnsi"/>
          <w:sz w:val="24"/>
          <w:szCs w:val="24"/>
        </w:rPr>
      </w:pPr>
      <w:r w:rsidRPr="003C6A97">
        <w:rPr>
          <w:rFonts w:cstheme="minorHAnsi"/>
          <w:sz w:val="24"/>
          <w:szCs w:val="24"/>
        </w:rPr>
        <w:t>R</w:t>
      </w:r>
      <w:r w:rsidR="00E26D04" w:rsidRPr="003C6A97">
        <w:rPr>
          <w:rFonts w:cstheme="minorHAnsi"/>
          <w:sz w:val="24"/>
          <w:szCs w:val="24"/>
        </w:rPr>
        <w:t>ev</w:t>
      </w:r>
      <w:r w:rsidRPr="003C6A97">
        <w:rPr>
          <w:rFonts w:cstheme="minorHAnsi"/>
          <w:sz w:val="24"/>
          <w:szCs w:val="24"/>
        </w:rPr>
        <w:t xml:space="preserve">iew </w:t>
      </w:r>
      <w:r w:rsidR="003C6A97" w:rsidRPr="003C6A97">
        <w:rPr>
          <w:rFonts w:cstheme="minorHAnsi"/>
          <w:sz w:val="24"/>
          <w:szCs w:val="24"/>
        </w:rPr>
        <w:t xml:space="preserve">and evaluate </w:t>
      </w:r>
      <w:r w:rsidRPr="003C6A97">
        <w:rPr>
          <w:rFonts w:cstheme="minorHAnsi"/>
          <w:sz w:val="24"/>
          <w:szCs w:val="24"/>
        </w:rPr>
        <w:t>the multi</w:t>
      </w:r>
      <w:r w:rsidR="00943A35">
        <w:rPr>
          <w:rFonts w:cstheme="minorHAnsi"/>
          <w:sz w:val="24"/>
          <w:szCs w:val="24"/>
        </w:rPr>
        <w:t>-</w:t>
      </w:r>
      <w:r w:rsidRPr="003C6A97">
        <w:rPr>
          <w:rFonts w:cstheme="minorHAnsi"/>
          <w:sz w:val="24"/>
          <w:szCs w:val="24"/>
        </w:rPr>
        <w:t xml:space="preserve">criteria </w:t>
      </w:r>
      <w:r w:rsidR="003C6A97" w:rsidRPr="003C6A97">
        <w:rPr>
          <w:rFonts w:cstheme="minorHAnsi"/>
          <w:sz w:val="24"/>
          <w:szCs w:val="24"/>
        </w:rPr>
        <w:t>being employed to rank and select the basins, sub-basins</w:t>
      </w:r>
      <w:r w:rsidR="00943A35">
        <w:rPr>
          <w:rFonts w:cstheme="minorHAnsi"/>
          <w:sz w:val="24"/>
          <w:szCs w:val="24"/>
        </w:rPr>
        <w:t>,</w:t>
      </w:r>
      <w:r w:rsidR="003C6A97" w:rsidRPr="003C6A97">
        <w:rPr>
          <w:rFonts w:cstheme="minorHAnsi"/>
          <w:sz w:val="24"/>
          <w:szCs w:val="24"/>
        </w:rPr>
        <w:t xml:space="preserve"> and </w:t>
      </w:r>
      <w:r w:rsidR="00943A35">
        <w:rPr>
          <w:rFonts w:cstheme="minorHAnsi"/>
          <w:sz w:val="24"/>
          <w:szCs w:val="24"/>
        </w:rPr>
        <w:t>watersheds/catchments</w:t>
      </w:r>
      <w:r w:rsidR="003C6A97" w:rsidRPr="003C6A97">
        <w:rPr>
          <w:rFonts w:cstheme="minorHAnsi"/>
          <w:sz w:val="24"/>
          <w:szCs w:val="24"/>
        </w:rPr>
        <w:t xml:space="preserve"> to implement </w:t>
      </w:r>
      <w:r w:rsidR="00943A35">
        <w:rPr>
          <w:rFonts w:cstheme="minorHAnsi"/>
          <w:sz w:val="24"/>
          <w:szCs w:val="24"/>
        </w:rPr>
        <w:t>new/improved</w:t>
      </w:r>
      <w:r w:rsidR="003C6A97" w:rsidRPr="003C6A97">
        <w:rPr>
          <w:rFonts w:cstheme="minorHAnsi"/>
          <w:sz w:val="24"/>
          <w:szCs w:val="24"/>
        </w:rPr>
        <w:t xml:space="preserve"> techniques and systems at large scale for increasing groundwater recharge, improved rangeland management</w:t>
      </w:r>
      <w:r w:rsidR="00943A35">
        <w:rPr>
          <w:rFonts w:cstheme="minorHAnsi"/>
          <w:sz w:val="24"/>
          <w:szCs w:val="24"/>
        </w:rPr>
        <w:t>,</w:t>
      </w:r>
      <w:r w:rsidR="003C6A97" w:rsidRPr="003C6A97">
        <w:rPr>
          <w:rFonts w:cstheme="minorHAnsi"/>
          <w:sz w:val="24"/>
          <w:szCs w:val="24"/>
        </w:rPr>
        <w:t xml:space="preserve"> and low water intensity agriculture;</w:t>
      </w:r>
    </w:p>
    <w:p w14:paraId="600C6064" w14:textId="49B05C6B" w:rsidR="003C6A97" w:rsidRPr="003C6A97" w:rsidRDefault="003C6A97" w:rsidP="003C6A97">
      <w:pPr>
        <w:pStyle w:val="ListParagraph"/>
        <w:numPr>
          <w:ilvl w:val="0"/>
          <w:numId w:val="2"/>
        </w:numPr>
        <w:jc w:val="both"/>
        <w:rPr>
          <w:rFonts w:cstheme="minorHAnsi"/>
          <w:sz w:val="24"/>
          <w:szCs w:val="24"/>
        </w:rPr>
      </w:pPr>
      <w:r w:rsidRPr="003C6A97">
        <w:rPr>
          <w:rFonts w:cstheme="minorHAnsi"/>
          <w:sz w:val="24"/>
          <w:szCs w:val="24"/>
        </w:rPr>
        <w:t xml:space="preserve">Identify and suggest </w:t>
      </w:r>
      <w:r w:rsidR="00943A35">
        <w:rPr>
          <w:rFonts w:cstheme="minorHAnsi"/>
          <w:sz w:val="24"/>
          <w:szCs w:val="24"/>
        </w:rPr>
        <w:t xml:space="preserve">the </w:t>
      </w:r>
      <w:r w:rsidRPr="003C6A97">
        <w:rPr>
          <w:rFonts w:cstheme="minorHAnsi"/>
          <w:sz w:val="24"/>
          <w:szCs w:val="24"/>
        </w:rPr>
        <w:t>most appropriate improvements in the multi</w:t>
      </w:r>
      <w:r w:rsidR="00943A35">
        <w:rPr>
          <w:rFonts w:cstheme="minorHAnsi"/>
          <w:sz w:val="24"/>
          <w:szCs w:val="24"/>
        </w:rPr>
        <w:t>-</w:t>
      </w:r>
      <w:r w:rsidRPr="003C6A97">
        <w:rPr>
          <w:rFonts w:cstheme="minorHAnsi"/>
          <w:sz w:val="24"/>
          <w:szCs w:val="24"/>
        </w:rPr>
        <w:t xml:space="preserve">criteria or its weightage for objective ranking and selection of </w:t>
      </w:r>
      <w:r w:rsidR="00943A35">
        <w:rPr>
          <w:rFonts w:cstheme="minorHAnsi"/>
          <w:sz w:val="24"/>
          <w:szCs w:val="24"/>
        </w:rPr>
        <w:t>watersheds/catchments</w:t>
      </w:r>
      <w:r w:rsidRPr="003C6A97">
        <w:rPr>
          <w:rFonts w:cstheme="minorHAnsi"/>
          <w:sz w:val="24"/>
          <w:szCs w:val="24"/>
        </w:rPr>
        <w:t xml:space="preserve"> to implement these </w:t>
      </w:r>
      <w:r w:rsidR="00943A35">
        <w:rPr>
          <w:rFonts w:cstheme="minorHAnsi"/>
          <w:sz w:val="24"/>
          <w:szCs w:val="24"/>
        </w:rPr>
        <w:t>new/improved</w:t>
      </w:r>
      <w:r w:rsidRPr="003C6A97">
        <w:rPr>
          <w:rFonts w:cstheme="minorHAnsi"/>
          <w:sz w:val="24"/>
          <w:szCs w:val="24"/>
        </w:rPr>
        <w:t xml:space="preserve"> techniques and systems at large scale for increasing groundwater recharge, improved rangeland management and low water intensity agriculture; and</w:t>
      </w:r>
    </w:p>
    <w:p w14:paraId="55DAC54D" w14:textId="66FBBBF4" w:rsidR="003C6A97" w:rsidRPr="003C6A97" w:rsidRDefault="003C6A97" w:rsidP="003C6A97">
      <w:pPr>
        <w:pStyle w:val="ListParagraph"/>
        <w:numPr>
          <w:ilvl w:val="0"/>
          <w:numId w:val="2"/>
        </w:numPr>
        <w:jc w:val="both"/>
        <w:rPr>
          <w:rFonts w:cstheme="minorHAnsi"/>
          <w:sz w:val="24"/>
          <w:szCs w:val="24"/>
        </w:rPr>
      </w:pPr>
      <w:r w:rsidRPr="003C6A97">
        <w:rPr>
          <w:rFonts w:cstheme="minorHAnsi"/>
          <w:sz w:val="24"/>
          <w:szCs w:val="24"/>
        </w:rPr>
        <w:t xml:space="preserve">Hold a </w:t>
      </w:r>
      <w:r w:rsidR="00943A35" w:rsidRPr="003C6A97">
        <w:rPr>
          <w:rFonts w:cstheme="minorHAnsi"/>
          <w:sz w:val="24"/>
          <w:szCs w:val="24"/>
        </w:rPr>
        <w:t>stakeholder’s</w:t>
      </w:r>
      <w:r w:rsidRPr="003C6A97">
        <w:rPr>
          <w:rFonts w:cstheme="minorHAnsi"/>
          <w:sz w:val="24"/>
          <w:szCs w:val="24"/>
        </w:rPr>
        <w:t xml:space="preserve"> workshop for representatives from the community, local government (</w:t>
      </w:r>
      <w:r w:rsidR="00943A35">
        <w:rPr>
          <w:rFonts w:cstheme="minorHAnsi"/>
          <w:sz w:val="24"/>
          <w:szCs w:val="24"/>
        </w:rPr>
        <w:t>district/tehsil</w:t>
      </w:r>
      <w:r w:rsidRPr="003C6A97">
        <w:rPr>
          <w:rFonts w:cstheme="minorHAnsi"/>
          <w:sz w:val="24"/>
          <w:szCs w:val="24"/>
        </w:rPr>
        <w:t xml:space="preserve"> / union council) and the TA Team / FAO to present findings, and recommendations.</w:t>
      </w:r>
    </w:p>
    <w:p w14:paraId="21F2D64F" w14:textId="77777777" w:rsidR="003C6A97" w:rsidRPr="003C6A97" w:rsidRDefault="003C6A97" w:rsidP="008D10DC">
      <w:pPr>
        <w:pStyle w:val="ListParagraph"/>
        <w:ind w:left="770"/>
        <w:jc w:val="both"/>
        <w:rPr>
          <w:rFonts w:cstheme="minorHAnsi"/>
          <w:sz w:val="24"/>
          <w:szCs w:val="24"/>
        </w:rPr>
      </w:pPr>
    </w:p>
    <w:p w14:paraId="7109F43C" w14:textId="1ED5DDB6" w:rsidR="00EA42E6" w:rsidRPr="003C6A97" w:rsidRDefault="00B40BB9" w:rsidP="00342998">
      <w:pPr>
        <w:pStyle w:val="ListParagraph"/>
        <w:numPr>
          <w:ilvl w:val="0"/>
          <w:numId w:val="4"/>
        </w:numPr>
        <w:spacing w:after="180" w:line="276" w:lineRule="auto"/>
        <w:jc w:val="both"/>
        <w:rPr>
          <w:rFonts w:eastAsia="Times New Roman" w:cstheme="minorHAnsi"/>
          <w:b/>
          <w:bCs/>
          <w:sz w:val="24"/>
          <w:szCs w:val="24"/>
        </w:rPr>
      </w:pPr>
      <w:r w:rsidRPr="003C6A97">
        <w:rPr>
          <w:rFonts w:eastAsia="Times New Roman" w:cstheme="minorHAnsi"/>
          <w:b/>
          <w:bCs/>
          <w:sz w:val="24"/>
          <w:szCs w:val="24"/>
        </w:rPr>
        <w:t xml:space="preserve">Key </w:t>
      </w:r>
      <w:r w:rsidR="00646272" w:rsidRPr="003C6A97">
        <w:rPr>
          <w:rFonts w:eastAsia="Times New Roman" w:cstheme="minorHAnsi"/>
          <w:b/>
          <w:bCs/>
          <w:sz w:val="24"/>
          <w:szCs w:val="24"/>
        </w:rPr>
        <w:t xml:space="preserve">Tasks </w:t>
      </w:r>
    </w:p>
    <w:p w14:paraId="2E3C082D" w14:textId="26E2D955" w:rsidR="000B6F9B" w:rsidRPr="003C6A97" w:rsidRDefault="00646272" w:rsidP="000B6F9B">
      <w:pPr>
        <w:spacing w:after="180" w:line="276" w:lineRule="auto"/>
        <w:jc w:val="both"/>
        <w:rPr>
          <w:rFonts w:eastAsia="Times New Roman" w:cstheme="minorHAnsi"/>
          <w:sz w:val="24"/>
          <w:szCs w:val="24"/>
        </w:rPr>
      </w:pPr>
      <w:r w:rsidRPr="003C6A97">
        <w:rPr>
          <w:rFonts w:eastAsia="Times New Roman" w:cstheme="minorHAnsi"/>
          <w:sz w:val="24"/>
          <w:szCs w:val="24"/>
        </w:rPr>
        <w:t xml:space="preserve">The following </w:t>
      </w:r>
      <w:r w:rsidR="001D2ADA" w:rsidRPr="003C6A97">
        <w:rPr>
          <w:rFonts w:eastAsia="Times New Roman" w:cstheme="minorHAnsi"/>
          <w:sz w:val="24"/>
          <w:szCs w:val="24"/>
        </w:rPr>
        <w:t>key tasks</w:t>
      </w:r>
      <w:r w:rsidRPr="003C6A97">
        <w:rPr>
          <w:rFonts w:eastAsia="Times New Roman" w:cstheme="minorHAnsi"/>
          <w:sz w:val="24"/>
          <w:szCs w:val="24"/>
        </w:rPr>
        <w:t xml:space="preserve"> </w:t>
      </w:r>
      <w:r w:rsidR="001D2ADA" w:rsidRPr="003C6A97">
        <w:rPr>
          <w:rFonts w:eastAsia="Times New Roman" w:cstheme="minorHAnsi"/>
          <w:sz w:val="24"/>
          <w:szCs w:val="24"/>
        </w:rPr>
        <w:t xml:space="preserve">are </w:t>
      </w:r>
      <w:r w:rsidR="000B6F9B" w:rsidRPr="003C6A97">
        <w:rPr>
          <w:rFonts w:eastAsia="Times New Roman" w:cstheme="minorHAnsi"/>
          <w:sz w:val="24"/>
          <w:szCs w:val="24"/>
        </w:rPr>
        <w:t xml:space="preserve">anticipated </w:t>
      </w:r>
      <w:r w:rsidR="001D2ADA" w:rsidRPr="003C6A97">
        <w:rPr>
          <w:rFonts w:eastAsia="Times New Roman" w:cstheme="minorHAnsi"/>
          <w:sz w:val="24"/>
          <w:szCs w:val="24"/>
        </w:rPr>
        <w:t xml:space="preserve">to be </w:t>
      </w:r>
      <w:r w:rsidR="000B6F9B" w:rsidRPr="003C6A97">
        <w:rPr>
          <w:rFonts w:eastAsia="Times New Roman" w:cstheme="minorHAnsi"/>
          <w:sz w:val="24"/>
          <w:szCs w:val="24"/>
        </w:rPr>
        <w:t xml:space="preserve">undertaken by </w:t>
      </w:r>
      <w:r w:rsidR="0073016D" w:rsidRPr="003C6A97">
        <w:rPr>
          <w:rFonts w:eastAsia="Times New Roman" w:cstheme="minorHAnsi"/>
          <w:sz w:val="24"/>
          <w:szCs w:val="24"/>
        </w:rPr>
        <w:t xml:space="preserve">the </w:t>
      </w:r>
      <w:r w:rsidR="000B6F9B" w:rsidRPr="003C6A97">
        <w:rPr>
          <w:rFonts w:eastAsia="Times New Roman" w:cstheme="minorHAnsi"/>
          <w:sz w:val="24"/>
          <w:szCs w:val="24"/>
        </w:rPr>
        <w:t xml:space="preserve">multicriteria evaluation </w:t>
      </w:r>
      <w:r w:rsidR="0073016D" w:rsidRPr="003C6A97">
        <w:rPr>
          <w:rFonts w:eastAsia="Times New Roman" w:cstheme="minorHAnsi"/>
          <w:sz w:val="24"/>
          <w:szCs w:val="24"/>
        </w:rPr>
        <w:t>consultant</w:t>
      </w:r>
      <w:r w:rsidR="000B6F9B" w:rsidRPr="003C6A97">
        <w:rPr>
          <w:rFonts w:eastAsia="Times New Roman" w:cstheme="minorHAnsi"/>
          <w:sz w:val="24"/>
          <w:szCs w:val="24"/>
        </w:rPr>
        <w:t>:</w:t>
      </w:r>
    </w:p>
    <w:p w14:paraId="0BE45D73" w14:textId="0FFEE787" w:rsidR="00943A35" w:rsidRDefault="000D4FDD" w:rsidP="000B6F9B">
      <w:pPr>
        <w:pStyle w:val="ListParagraph"/>
        <w:numPr>
          <w:ilvl w:val="0"/>
          <w:numId w:val="9"/>
        </w:numPr>
        <w:spacing w:after="180" w:line="276" w:lineRule="auto"/>
        <w:jc w:val="both"/>
        <w:rPr>
          <w:rFonts w:eastAsia="Times New Roman" w:cstheme="minorHAnsi"/>
          <w:sz w:val="24"/>
          <w:szCs w:val="24"/>
          <w:lang w:val="en-US"/>
        </w:rPr>
      </w:pPr>
      <w:r>
        <w:rPr>
          <w:rFonts w:eastAsia="Times New Roman" w:cstheme="minorHAnsi"/>
          <w:sz w:val="24"/>
          <w:szCs w:val="24"/>
          <w:lang w:val="en-US"/>
        </w:rPr>
        <w:t xml:space="preserve">To devise a proper methodology for MCDA  </w:t>
      </w:r>
    </w:p>
    <w:p w14:paraId="1E051FA7" w14:textId="67B86A38" w:rsidR="000B6F9B" w:rsidRPr="003C6A97" w:rsidRDefault="000B6F9B" w:rsidP="000B6F9B">
      <w:pPr>
        <w:pStyle w:val="ListParagraph"/>
        <w:numPr>
          <w:ilvl w:val="0"/>
          <w:numId w:val="9"/>
        </w:numPr>
        <w:spacing w:after="180" w:line="276" w:lineRule="auto"/>
        <w:jc w:val="both"/>
        <w:rPr>
          <w:rFonts w:eastAsia="Times New Roman" w:cstheme="minorHAnsi"/>
          <w:sz w:val="24"/>
          <w:szCs w:val="24"/>
          <w:lang w:val="en-US"/>
        </w:rPr>
      </w:pPr>
      <w:r w:rsidRPr="003C6A97">
        <w:rPr>
          <w:rFonts w:eastAsia="Times New Roman" w:cstheme="minorHAnsi"/>
          <w:sz w:val="24"/>
          <w:szCs w:val="24"/>
          <w:lang w:val="en-US"/>
        </w:rPr>
        <w:t>St</w:t>
      </w:r>
      <w:r w:rsidR="00D83EC5">
        <w:rPr>
          <w:rFonts w:eastAsia="Times New Roman" w:cstheme="minorHAnsi"/>
          <w:sz w:val="24"/>
          <w:szCs w:val="24"/>
          <w:lang w:val="en-US"/>
        </w:rPr>
        <w:t xml:space="preserve">udy BWRP and its requirements for the </w:t>
      </w:r>
      <w:r w:rsidRPr="003C6A97">
        <w:rPr>
          <w:rFonts w:eastAsia="Times New Roman" w:cstheme="minorHAnsi"/>
          <w:sz w:val="24"/>
          <w:szCs w:val="24"/>
          <w:lang w:val="en-US"/>
        </w:rPr>
        <w:t xml:space="preserve">selection of basins, sub-basins, and </w:t>
      </w:r>
      <w:r w:rsidR="00943A35">
        <w:rPr>
          <w:rFonts w:eastAsia="Times New Roman" w:cstheme="minorHAnsi"/>
          <w:sz w:val="24"/>
          <w:szCs w:val="24"/>
          <w:lang w:val="en-US"/>
        </w:rPr>
        <w:t>watersheds/catchments</w:t>
      </w:r>
    </w:p>
    <w:p w14:paraId="2C231D8B" w14:textId="2D9C45E7" w:rsidR="000B6F9B" w:rsidRPr="003C6A97" w:rsidRDefault="000B6F9B" w:rsidP="003C6A97">
      <w:pPr>
        <w:pStyle w:val="ListParagraph"/>
        <w:numPr>
          <w:ilvl w:val="0"/>
          <w:numId w:val="9"/>
        </w:numPr>
        <w:spacing w:after="180" w:line="276" w:lineRule="auto"/>
        <w:jc w:val="both"/>
        <w:rPr>
          <w:rFonts w:eastAsia="Times New Roman" w:cstheme="minorHAnsi"/>
          <w:sz w:val="24"/>
          <w:szCs w:val="24"/>
          <w:lang w:val="en-US"/>
        </w:rPr>
      </w:pPr>
      <w:r w:rsidRPr="003C6A97">
        <w:rPr>
          <w:rFonts w:eastAsia="Times New Roman" w:cstheme="minorHAnsi"/>
          <w:sz w:val="24"/>
          <w:szCs w:val="24"/>
          <w:lang w:val="en-US"/>
        </w:rPr>
        <w:t xml:space="preserve">Review the </w:t>
      </w:r>
      <w:r w:rsidR="003C6A97" w:rsidRPr="003C6A97">
        <w:rPr>
          <w:rFonts w:eastAsia="Times New Roman" w:cstheme="minorHAnsi"/>
          <w:sz w:val="24"/>
          <w:szCs w:val="24"/>
          <w:lang w:val="en-US"/>
        </w:rPr>
        <w:t>multi</w:t>
      </w:r>
      <w:r w:rsidR="00943A35">
        <w:rPr>
          <w:rFonts w:eastAsia="Times New Roman" w:cstheme="minorHAnsi"/>
          <w:sz w:val="24"/>
          <w:szCs w:val="24"/>
          <w:lang w:val="en-US"/>
        </w:rPr>
        <w:t>-</w:t>
      </w:r>
      <w:r w:rsidR="003C6A97" w:rsidRPr="003C6A97">
        <w:rPr>
          <w:rFonts w:eastAsia="Times New Roman" w:cstheme="minorHAnsi"/>
          <w:sz w:val="24"/>
          <w:szCs w:val="24"/>
          <w:lang w:val="en-US"/>
        </w:rPr>
        <w:t xml:space="preserve">criteria along with </w:t>
      </w:r>
      <w:r w:rsidR="00943A35">
        <w:rPr>
          <w:rFonts w:eastAsia="Times New Roman" w:cstheme="minorHAnsi"/>
          <w:sz w:val="24"/>
          <w:szCs w:val="24"/>
          <w:lang w:val="en-US"/>
        </w:rPr>
        <w:t xml:space="preserve">the </w:t>
      </w:r>
      <w:r w:rsidRPr="003C6A97">
        <w:rPr>
          <w:rFonts w:eastAsia="Times New Roman" w:cstheme="minorHAnsi"/>
          <w:sz w:val="24"/>
          <w:szCs w:val="24"/>
          <w:lang w:val="en-US"/>
        </w:rPr>
        <w:t xml:space="preserve">methodology </w:t>
      </w:r>
      <w:r w:rsidR="003C6A97" w:rsidRPr="003C6A97">
        <w:rPr>
          <w:rFonts w:eastAsia="Times New Roman" w:cstheme="minorHAnsi"/>
          <w:sz w:val="24"/>
          <w:szCs w:val="24"/>
          <w:lang w:val="en-US"/>
        </w:rPr>
        <w:t xml:space="preserve">being </w:t>
      </w:r>
      <w:r w:rsidRPr="003C6A97">
        <w:rPr>
          <w:rFonts w:eastAsia="Times New Roman" w:cstheme="minorHAnsi"/>
          <w:sz w:val="24"/>
          <w:szCs w:val="24"/>
          <w:lang w:val="en-US"/>
        </w:rPr>
        <w:t xml:space="preserve">employed to evaluate </w:t>
      </w:r>
      <w:r w:rsidR="003C6A97" w:rsidRPr="003C6A97">
        <w:rPr>
          <w:rFonts w:eastAsia="Times New Roman" w:cstheme="minorHAnsi"/>
          <w:sz w:val="24"/>
          <w:szCs w:val="24"/>
          <w:lang w:val="en-US"/>
        </w:rPr>
        <w:t xml:space="preserve">basins, sub-basins, and </w:t>
      </w:r>
      <w:r w:rsidR="00943A35">
        <w:rPr>
          <w:rFonts w:eastAsia="Times New Roman" w:cstheme="minorHAnsi"/>
          <w:sz w:val="24"/>
          <w:szCs w:val="24"/>
          <w:lang w:val="en-US"/>
        </w:rPr>
        <w:t>watersheds/catchments</w:t>
      </w:r>
      <w:r w:rsidR="003C6A97" w:rsidRPr="003C6A97">
        <w:rPr>
          <w:rFonts w:eastAsia="Times New Roman" w:cstheme="minorHAnsi"/>
          <w:sz w:val="24"/>
          <w:szCs w:val="24"/>
          <w:lang w:val="en-US"/>
        </w:rPr>
        <w:t xml:space="preserve"> </w:t>
      </w:r>
    </w:p>
    <w:p w14:paraId="42FCD098" w14:textId="14625E10" w:rsidR="000B6F9B" w:rsidRPr="003C6A97" w:rsidRDefault="000B6F9B" w:rsidP="000B6F9B">
      <w:pPr>
        <w:pStyle w:val="ListParagraph"/>
        <w:numPr>
          <w:ilvl w:val="0"/>
          <w:numId w:val="9"/>
        </w:numPr>
        <w:spacing w:after="180" w:line="276" w:lineRule="auto"/>
        <w:jc w:val="both"/>
        <w:rPr>
          <w:rFonts w:eastAsia="Times New Roman" w:cstheme="minorHAnsi"/>
          <w:sz w:val="24"/>
          <w:szCs w:val="24"/>
          <w:lang w:val="en-US"/>
        </w:rPr>
      </w:pPr>
      <w:r w:rsidRPr="003C6A97">
        <w:rPr>
          <w:rFonts w:eastAsia="Times New Roman" w:cstheme="minorHAnsi"/>
          <w:sz w:val="24"/>
          <w:szCs w:val="24"/>
          <w:lang w:val="en-US"/>
        </w:rPr>
        <w:t>Suggest improvements</w:t>
      </w:r>
      <w:r w:rsidR="003C6A97" w:rsidRPr="003C6A97">
        <w:rPr>
          <w:rFonts w:eastAsia="Times New Roman" w:cstheme="minorHAnsi"/>
          <w:sz w:val="24"/>
          <w:szCs w:val="24"/>
          <w:lang w:val="en-US"/>
        </w:rPr>
        <w:t xml:space="preserve"> in the multi</w:t>
      </w:r>
      <w:r w:rsidR="00BD0252">
        <w:rPr>
          <w:rFonts w:eastAsia="Times New Roman" w:cstheme="minorHAnsi"/>
          <w:sz w:val="24"/>
          <w:szCs w:val="24"/>
          <w:lang w:val="en-US"/>
        </w:rPr>
        <w:t>-</w:t>
      </w:r>
      <w:r w:rsidR="003C6A97" w:rsidRPr="003C6A97">
        <w:rPr>
          <w:rFonts w:eastAsia="Times New Roman" w:cstheme="minorHAnsi"/>
          <w:sz w:val="24"/>
          <w:szCs w:val="24"/>
          <w:lang w:val="en-US"/>
        </w:rPr>
        <w:t>criteria being employed to evaluate basins, sub-b</w:t>
      </w:r>
      <w:r w:rsidR="00BA0033">
        <w:rPr>
          <w:rFonts w:eastAsia="Times New Roman" w:cstheme="minorHAnsi"/>
          <w:sz w:val="24"/>
          <w:szCs w:val="24"/>
          <w:lang w:val="en-US"/>
        </w:rPr>
        <w:t>a</w:t>
      </w:r>
      <w:r w:rsidR="003C6A97" w:rsidRPr="003C6A97">
        <w:rPr>
          <w:rFonts w:eastAsia="Times New Roman" w:cstheme="minorHAnsi"/>
          <w:sz w:val="24"/>
          <w:szCs w:val="24"/>
          <w:lang w:val="en-US"/>
        </w:rPr>
        <w:t xml:space="preserve">sins, and </w:t>
      </w:r>
      <w:r w:rsidR="00943A35">
        <w:rPr>
          <w:rFonts w:eastAsia="Times New Roman" w:cstheme="minorHAnsi"/>
          <w:sz w:val="24"/>
          <w:szCs w:val="24"/>
          <w:lang w:val="en-US"/>
        </w:rPr>
        <w:t>watersheds/catchments</w:t>
      </w:r>
      <w:r w:rsidRPr="003C6A97">
        <w:rPr>
          <w:rFonts w:eastAsia="Times New Roman" w:cstheme="minorHAnsi"/>
          <w:sz w:val="24"/>
          <w:szCs w:val="24"/>
          <w:lang w:val="en-US"/>
        </w:rPr>
        <w:t>, if any</w:t>
      </w:r>
    </w:p>
    <w:p w14:paraId="4D1593FE" w14:textId="31897B12" w:rsidR="003C6A97" w:rsidRPr="003C6A97" w:rsidRDefault="003C6A97" w:rsidP="003C6A97">
      <w:pPr>
        <w:pStyle w:val="ListParagraph"/>
        <w:numPr>
          <w:ilvl w:val="0"/>
          <w:numId w:val="9"/>
        </w:numPr>
        <w:spacing w:after="180" w:line="276" w:lineRule="auto"/>
        <w:jc w:val="both"/>
        <w:rPr>
          <w:rFonts w:eastAsia="Times New Roman" w:cstheme="minorHAnsi"/>
          <w:sz w:val="24"/>
          <w:szCs w:val="24"/>
          <w:lang w:val="en-US"/>
        </w:rPr>
      </w:pPr>
      <w:r w:rsidRPr="003C6A97">
        <w:rPr>
          <w:rFonts w:eastAsia="Times New Roman" w:cstheme="minorHAnsi"/>
          <w:sz w:val="24"/>
          <w:szCs w:val="24"/>
          <w:lang w:val="en-US"/>
        </w:rPr>
        <w:t>Review and evaluate we</w:t>
      </w:r>
      <w:r w:rsidR="000B6F9B" w:rsidRPr="003C6A97">
        <w:rPr>
          <w:rFonts w:eastAsia="Times New Roman" w:cstheme="minorHAnsi"/>
          <w:sz w:val="24"/>
          <w:szCs w:val="24"/>
          <w:lang w:val="en-US"/>
        </w:rPr>
        <w:t xml:space="preserve">ightage </w:t>
      </w:r>
      <w:r w:rsidRPr="003C6A97">
        <w:rPr>
          <w:rFonts w:eastAsia="Times New Roman" w:cstheme="minorHAnsi"/>
          <w:sz w:val="24"/>
          <w:szCs w:val="24"/>
          <w:lang w:val="en-US"/>
        </w:rPr>
        <w:t>accord</w:t>
      </w:r>
      <w:r w:rsidR="00D83EC5">
        <w:rPr>
          <w:rFonts w:eastAsia="Times New Roman" w:cstheme="minorHAnsi"/>
          <w:sz w:val="24"/>
          <w:szCs w:val="24"/>
          <w:lang w:val="en-US"/>
        </w:rPr>
        <w:t xml:space="preserve">ing to recognized </w:t>
      </w:r>
      <w:r w:rsidR="000B6F9B" w:rsidRPr="003C6A97">
        <w:rPr>
          <w:rFonts w:eastAsia="Times New Roman" w:cstheme="minorHAnsi"/>
          <w:sz w:val="24"/>
          <w:szCs w:val="24"/>
          <w:lang w:val="en-US"/>
        </w:rPr>
        <w:t>parameters</w:t>
      </w:r>
      <w:r w:rsidR="00D83EC5">
        <w:rPr>
          <w:rFonts w:eastAsia="Times New Roman" w:cstheme="minorHAnsi"/>
          <w:sz w:val="24"/>
          <w:szCs w:val="24"/>
          <w:lang w:val="en-US"/>
        </w:rPr>
        <w:t xml:space="preserve">/factors </w:t>
      </w:r>
    </w:p>
    <w:p w14:paraId="33D20C0A" w14:textId="28CFC61B" w:rsidR="003C6A97" w:rsidRPr="003C6A97" w:rsidRDefault="003C6A97" w:rsidP="003C6A97">
      <w:pPr>
        <w:pStyle w:val="ListParagraph"/>
        <w:numPr>
          <w:ilvl w:val="0"/>
          <w:numId w:val="9"/>
        </w:numPr>
        <w:spacing w:after="180" w:line="276" w:lineRule="auto"/>
        <w:jc w:val="both"/>
        <w:rPr>
          <w:rFonts w:eastAsia="Times New Roman" w:cstheme="minorHAnsi"/>
          <w:sz w:val="24"/>
          <w:szCs w:val="24"/>
          <w:lang w:val="en-US"/>
        </w:rPr>
      </w:pPr>
      <w:r w:rsidRPr="003C6A97">
        <w:rPr>
          <w:rFonts w:eastAsia="Times New Roman" w:cstheme="minorHAnsi"/>
          <w:sz w:val="24"/>
          <w:szCs w:val="24"/>
          <w:lang w:val="en-US"/>
        </w:rPr>
        <w:t>If appropriate, undertake s</w:t>
      </w:r>
      <w:r w:rsidR="000B6F9B" w:rsidRPr="003C6A97">
        <w:rPr>
          <w:rFonts w:eastAsia="Times New Roman" w:cstheme="minorHAnsi"/>
          <w:sz w:val="24"/>
          <w:szCs w:val="24"/>
          <w:lang w:val="en-US"/>
        </w:rPr>
        <w:t>ensitivity and uncertainty an</w:t>
      </w:r>
      <w:r w:rsidR="00D83EC5">
        <w:rPr>
          <w:rFonts w:eastAsia="Times New Roman" w:cstheme="minorHAnsi"/>
          <w:sz w:val="24"/>
          <w:szCs w:val="24"/>
          <w:lang w:val="en-US"/>
        </w:rPr>
        <w:t xml:space="preserve">d </w:t>
      </w:r>
      <w:r w:rsidR="00BA0033">
        <w:rPr>
          <w:rFonts w:eastAsia="Times New Roman" w:cstheme="minorHAnsi"/>
          <w:sz w:val="24"/>
          <w:szCs w:val="24"/>
          <w:lang w:val="en-US"/>
        </w:rPr>
        <w:t>r</w:t>
      </w:r>
      <w:r w:rsidR="00D83EC5">
        <w:rPr>
          <w:rFonts w:eastAsia="Times New Roman" w:cstheme="minorHAnsi"/>
          <w:sz w:val="24"/>
          <w:szCs w:val="24"/>
          <w:lang w:val="en-US"/>
        </w:rPr>
        <w:t>ank</w:t>
      </w:r>
    </w:p>
    <w:p w14:paraId="706A2D06" w14:textId="17A0D224" w:rsidR="003C6A97" w:rsidRPr="003C6A97" w:rsidRDefault="000B6F9B" w:rsidP="003C6A97">
      <w:pPr>
        <w:pStyle w:val="ListParagraph"/>
        <w:numPr>
          <w:ilvl w:val="0"/>
          <w:numId w:val="9"/>
        </w:numPr>
        <w:spacing w:after="180" w:line="276" w:lineRule="auto"/>
        <w:jc w:val="both"/>
        <w:rPr>
          <w:rFonts w:eastAsia="Times New Roman" w:cstheme="minorHAnsi"/>
          <w:sz w:val="24"/>
          <w:szCs w:val="24"/>
          <w:lang w:val="en-US"/>
        </w:rPr>
      </w:pPr>
      <w:r w:rsidRPr="003C6A97">
        <w:rPr>
          <w:rFonts w:eastAsia="Times New Roman" w:cstheme="minorHAnsi"/>
          <w:sz w:val="24"/>
          <w:szCs w:val="24"/>
          <w:lang w:val="en-US"/>
        </w:rPr>
        <w:t xml:space="preserve">Identify and </w:t>
      </w:r>
      <w:r w:rsidR="00702EEC">
        <w:rPr>
          <w:rFonts w:eastAsia="Times New Roman" w:cstheme="minorHAnsi"/>
          <w:sz w:val="24"/>
          <w:szCs w:val="24"/>
          <w:lang w:val="en-US"/>
        </w:rPr>
        <w:t>r</w:t>
      </w:r>
      <w:r w:rsidRPr="003C6A97">
        <w:rPr>
          <w:rFonts w:eastAsia="Times New Roman" w:cstheme="minorHAnsi"/>
          <w:sz w:val="24"/>
          <w:szCs w:val="24"/>
          <w:lang w:val="en-US"/>
        </w:rPr>
        <w:t>ank</w:t>
      </w:r>
      <w:r w:rsidRPr="003C6A97">
        <w:rPr>
          <w:rFonts w:eastAsia="Times New Roman" w:cstheme="minorHAnsi"/>
          <w:sz w:val="24"/>
          <w:szCs w:val="24"/>
        </w:rPr>
        <w:t xml:space="preserve"> prequalification of </w:t>
      </w:r>
      <w:r w:rsidR="00943A35">
        <w:rPr>
          <w:rFonts w:eastAsia="Times New Roman" w:cstheme="minorHAnsi"/>
          <w:sz w:val="24"/>
          <w:szCs w:val="24"/>
        </w:rPr>
        <w:t>high-ranking</w:t>
      </w:r>
      <w:r w:rsidR="003C6A97" w:rsidRPr="003C6A97">
        <w:rPr>
          <w:rFonts w:eastAsia="Times New Roman" w:cstheme="minorHAnsi"/>
          <w:sz w:val="24"/>
          <w:szCs w:val="24"/>
        </w:rPr>
        <w:t xml:space="preserve"> </w:t>
      </w:r>
      <w:r w:rsidR="003C6A97" w:rsidRPr="003C6A97">
        <w:rPr>
          <w:rFonts w:eastAsia="Times New Roman" w:cstheme="minorHAnsi"/>
          <w:sz w:val="24"/>
          <w:szCs w:val="24"/>
          <w:lang w:val="en-US"/>
        </w:rPr>
        <w:t xml:space="preserve">basins, sub-basins, and </w:t>
      </w:r>
      <w:r w:rsidR="00943A35">
        <w:rPr>
          <w:rFonts w:eastAsia="Times New Roman" w:cstheme="minorHAnsi"/>
          <w:sz w:val="24"/>
          <w:szCs w:val="24"/>
          <w:lang w:val="en-US"/>
        </w:rPr>
        <w:t>watersheds/catchment</w:t>
      </w:r>
    </w:p>
    <w:p w14:paraId="11F42D10" w14:textId="0FAA748A" w:rsidR="000D4FDD" w:rsidRPr="0066772C" w:rsidRDefault="000D4FDD" w:rsidP="000D4FDD">
      <w:pPr>
        <w:pStyle w:val="ListParagraph"/>
        <w:numPr>
          <w:ilvl w:val="0"/>
          <w:numId w:val="9"/>
        </w:numPr>
        <w:jc w:val="both"/>
        <w:rPr>
          <w:sz w:val="24"/>
          <w:szCs w:val="24"/>
        </w:rPr>
      </w:pPr>
      <w:r w:rsidRPr="0066772C">
        <w:rPr>
          <w:sz w:val="24"/>
          <w:szCs w:val="24"/>
        </w:rPr>
        <w:t xml:space="preserve">Identify and </w:t>
      </w:r>
      <w:r w:rsidR="00702EEC" w:rsidRPr="0066772C">
        <w:rPr>
          <w:sz w:val="24"/>
          <w:szCs w:val="24"/>
        </w:rPr>
        <w:t>r</w:t>
      </w:r>
      <w:r w:rsidRPr="0066772C">
        <w:rPr>
          <w:sz w:val="24"/>
          <w:szCs w:val="24"/>
        </w:rPr>
        <w:t xml:space="preserve">ank prequalification of high-candidate watersheds </w:t>
      </w:r>
    </w:p>
    <w:p w14:paraId="4FE4E4B6" w14:textId="77777777" w:rsidR="00BD0252" w:rsidRPr="00943A35" w:rsidRDefault="00BD0252" w:rsidP="00BD0252">
      <w:pPr>
        <w:pStyle w:val="ListParagraph"/>
        <w:jc w:val="both"/>
      </w:pPr>
    </w:p>
    <w:p w14:paraId="71F23A29" w14:textId="0DA75CE5" w:rsidR="003C4C07" w:rsidRPr="003C6A97" w:rsidRDefault="003C4C07" w:rsidP="00342998">
      <w:pPr>
        <w:pStyle w:val="ListParagraph"/>
        <w:numPr>
          <w:ilvl w:val="0"/>
          <w:numId w:val="4"/>
        </w:numPr>
        <w:spacing w:after="180" w:line="276" w:lineRule="auto"/>
        <w:jc w:val="both"/>
        <w:rPr>
          <w:rFonts w:eastAsia="Times New Roman" w:cstheme="minorHAnsi"/>
          <w:b/>
          <w:bCs/>
          <w:sz w:val="24"/>
          <w:szCs w:val="24"/>
        </w:rPr>
      </w:pPr>
      <w:r w:rsidRPr="003C6A97">
        <w:rPr>
          <w:rFonts w:eastAsia="Times New Roman" w:cstheme="minorHAnsi"/>
          <w:b/>
          <w:bCs/>
          <w:sz w:val="24"/>
          <w:szCs w:val="24"/>
        </w:rPr>
        <w:t>Deliverable</w:t>
      </w:r>
      <w:r w:rsidR="00B40BB9" w:rsidRPr="003C6A97">
        <w:rPr>
          <w:rFonts w:eastAsia="Times New Roman" w:cstheme="minorHAnsi"/>
          <w:b/>
          <w:bCs/>
          <w:sz w:val="24"/>
          <w:szCs w:val="24"/>
        </w:rPr>
        <w:t>s</w:t>
      </w:r>
    </w:p>
    <w:p w14:paraId="63A88B17" w14:textId="1B06329A" w:rsidR="00762EF2" w:rsidRPr="003C6A97" w:rsidRDefault="006260FF" w:rsidP="003B2859">
      <w:pPr>
        <w:spacing w:after="180" w:line="276" w:lineRule="auto"/>
        <w:jc w:val="both"/>
        <w:rPr>
          <w:rFonts w:eastAsia="Times New Roman" w:cstheme="minorHAnsi"/>
          <w:sz w:val="24"/>
          <w:szCs w:val="24"/>
        </w:rPr>
      </w:pPr>
      <w:r w:rsidRPr="003C6A97">
        <w:rPr>
          <w:rFonts w:eastAsia="Times New Roman" w:cstheme="minorHAnsi"/>
          <w:sz w:val="24"/>
          <w:szCs w:val="24"/>
        </w:rPr>
        <w:t xml:space="preserve">The </w:t>
      </w:r>
      <w:r w:rsidR="00C679DD" w:rsidRPr="003C6A97">
        <w:rPr>
          <w:rFonts w:eastAsia="Times New Roman" w:cstheme="minorHAnsi"/>
          <w:sz w:val="24"/>
          <w:szCs w:val="24"/>
        </w:rPr>
        <w:t xml:space="preserve">international </w:t>
      </w:r>
      <w:r w:rsidR="003C6A97" w:rsidRPr="003C6A97">
        <w:rPr>
          <w:rFonts w:eastAsia="Times New Roman" w:cstheme="minorHAnsi"/>
          <w:sz w:val="24"/>
          <w:szCs w:val="24"/>
        </w:rPr>
        <w:t xml:space="preserve">multicriteria </w:t>
      </w:r>
      <w:r w:rsidRPr="003C6A97">
        <w:rPr>
          <w:rFonts w:eastAsia="Times New Roman" w:cstheme="minorHAnsi"/>
          <w:sz w:val="24"/>
          <w:szCs w:val="24"/>
        </w:rPr>
        <w:t xml:space="preserve">consultant </w:t>
      </w:r>
      <w:r w:rsidR="003C6A97" w:rsidRPr="003C6A97">
        <w:rPr>
          <w:rFonts w:eastAsia="Times New Roman" w:cstheme="minorHAnsi"/>
          <w:sz w:val="24"/>
          <w:szCs w:val="24"/>
        </w:rPr>
        <w:t xml:space="preserve">will be </w:t>
      </w:r>
      <w:r w:rsidRPr="003C6A97">
        <w:rPr>
          <w:rFonts w:eastAsia="Times New Roman" w:cstheme="minorHAnsi"/>
          <w:sz w:val="24"/>
          <w:szCs w:val="24"/>
        </w:rPr>
        <w:t xml:space="preserve">required </w:t>
      </w:r>
      <w:r w:rsidR="00421C1F" w:rsidRPr="003C6A97">
        <w:rPr>
          <w:rFonts w:eastAsia="Times New Roman" w:cstheme="minorHAnsi"/>
          <w:sz w:val="24"/>
          <w:szCs w:val="24"/>
        </w:rPr>
        <w:t xml:space="preserve">to work in close collaboration with </w:t>
      </w:r>
      <w:r w:rsidR="003C6A97" w:rsidRPr="003C6A97">
        <w:rPr>
          <w:rFonts w:eastAsia="Times New Roman" w:cstheme="minorHAnsi"/>
          <w:sz w:val="24"/>
          <w:szCs w:val="24"/>
        </w:rPr>
        <w:t xml:space="preserve">FAO and </w:t>
      </w:r>
      <w:r w:rsidR="00FE4BFF">
        <w:rPr>
          <w:rFonts w:eastAsia="Times New Roman" w:cstheme="minorHAnsi"/>
          <w:sz w:val="24"/>
          <w:szCs w:val="24"/>
        </w:rPr>
        <w:t>Landell Mills team of</w:t>
      </w:r>
      <w:r w:rsidR="00BD0252">
        <w:rPr>
          <w:rFonts w:eastAsia="Times New Roman" w:cstheme="minorHAnsi"/>
          <w:sz w:val="24"/>
          <w:szCs w:val="24"/>
        </w:rPr>
        <w:t xml:space="preserve"> experts to accomplish the </w:t>
      </w:r>
      <w:r w:rsidRPr="003C6A97">
        <w:rPr>
          <w:rFonts w:eastAsia="Times New Roman" w:cstheme="minorHAnsi"/>
          <w:sz w:val="24"/>
          <w:szCs w:val="24"/>
        </w:rPr>
        <w:t>following deliverables</w:t>
      </w:r>
      <w:r w:rsidR="00C679DD" w:rsidRPr="003C6A97">
        <w:rPr>
          <w:rFonts w:eastAsia="Times New Roman" w:cstheme="minorHAnsi"/>
          <w:sz w:val="24"/>
          <w:szCs w:val="24"/>
        </w:rPr>
        <w:t>:</w:t>
      </w:r>
      <w:r w:rsidRPr="003C6A97">
        <w:rPr>
          <w:rFonts w:eastAsia="Times New Roman" w:cstheme="minorHAnsi"/>
          <w:sz w:val="24"/>
          <w:szCs w:val="24"/>
        </w:rPr>
        <w:t xml:space="preserve"> </w:t>
      </w:r>
    </w:p>
    <w:p w14:paraId="39ED704A" w14:textId="77777777" w:rsidR="00BD0252" w:rsidRDefault="003C6A97" w:rsidP="003C6A97">
      <w:pPr>
        <w:pStyle w:val="ListParagraph"/>
        <w:numPr>
          <w:ilvl w:val="0"/>
          <w:numId w:val="2"/>
        </w:numPr>
        <w:jc w:val="both"/>
        <w:rPr>
          <w:rFonts w:cstheme="minorHAnsi"/>
          <w:sz w:val="24"/>
          <w:szCs w:val="24"/>
        </w:rPr>
      </w:pPr>
      <w:r w:rsidRPr="003C6A97">
        <w:rPr>
          <w:rFonts w:cstheme="minorHAnsi"/>
          <w:sz w:val="24"/>
          <w:szCs w:val="24"/>
        </w:rPr>
        <w:t>Prepare a comprehensive report after review and evaluation of the multicriteria being employed to rank and select the basins, sub-basi</w:t>
      </w:r>
      <w:r w:rsidR="00BD0252">
        <w:rPr>
          <w:rFonts w:cstheme="minorHAnsi"/>
          <w:sz w:val="24"/>
          <w:szCs w:val="24"/>
        </w:rPr>
        <w:t xml:space="preserve">ns/catchments </w:t>
      </w:r>
    </w:p>
    <w:p w14:paraId="516DB6E3" w14:textId="617E761C" w:rsidR="00B72EA6" w:rsidRDefault="003C6A97" w:rsidP="003C6A97">
      <w:pPr>
        <w:pStyle w:val="ListParagraph"/>
        <w:numPr>
          <w:ilvl w:val="0"/>
          <w:numId w:val="2"/>
        </w:numPr>
        <w:jc w:val="both"/>
        <w:rPr>
          <w:rFonts w:cstheme="minorHAnsi"/>
          <w:sz w:val="24"/>
          <w:szCs w:val="24"/>
        </w:rPr>
      </w:pPr>
      <w:r w:rsidRPr="003C6A97">
        <w:rPr>
          <w:rFonts w:cstheme="minorHAnsi"/>
          <w:sz w:val="24"/>
          <w:szCs w:val="24"/>
        </w:rPr>
        <w:t>Suggest improvements in the multicriteria or its weightage for objective ranking and selection</w:t>
      </w:r>
      <w:r w:rsidR="00BD0252">
        <w:rPr>
          <w:rFonts w:cstheme="minorHAnsi"/>
          <w:sz w:val="24"/>
          <w:szCs w:val="24"/>
        </w:rPr>
        <w:t xml:space="preserve"> of watersheds/catchments</w:t>
      </w:r>
      <w:r w:rsidR="00B47ECF">
        <w:rPr>
          <w:rFonts w:cstheme="minorHAnsi"/>
          <w:sz w:val="24"/>
          <w:szCs w:val="24"/>
        </w:rPr>
        <w:t xml:space="preserve"> </w:t>
      </w:r>
      <w:r w:rsidR="00B72EA6">
        <w:rPr>
          <w:rFonts w:cstheme="minorHAnsi"/>
          <w:sz w:val="24"/>
          <w:szCs w:val="24"/>
        </w:rPr>
        <w:t xml:space="preserve">and prepare a </w:t>
      </w:r>
      <w:r w:rsidR="000931CC">
        <w:rPr>
          <w:rFonts w:cstheme="minorHAnsi"/>
          <w:sz w:val="24"/>
          <w:szCs w:val="24"/>
        </w:rPr>
        <w:t>h</w:t>
      </w:r>
      <w:r w:rsidR="00B72EA6">
        <w:rPr>
          <w:rFonts w:cstheme="minorHAnsi"/>
          <w:sz w:val="24"/>
          <w:szCs w:val="24"/>
        </w:rPr>
        <w:t>andbook on the application of multi-criteria for selection of watersheds/catchment.</w:t>
      </w:r>
    </w:p>
    <w:p w14:paraId="0F9FA607" w14:textId="77777777" w:rsidR="009507DC" w:rsidRPr="003C6A97" w:rsidRDefault="009507DC" w:rsidP="009507DC">
      <w:pPr>
        <w:pStyle w:val="ListParagraph"/>
        <w:ind w:left="770"/>
        <w:jc w:val="both"/>
        <w:rPr>
          <w:rFonts w:cstheme="minorHAnsi"/>
          <w:sz w:val="24"/>
          <w:szCs w:val="24"/>
        </w:rPr>
      </w:pPr>
    </w:p>
    <w:p w14:paraId="65C9B5A5" w14:textId="3D73A6D4" w:rsidR="000D1E33" w:rsidRPr="003C6A97" w:rsidRDefault="000D1E33" w:rsidP="00E540AF">
      <w:pPr>
        <w:pStyle w:val="ListParagraph"/>
        <w:numPr>
          <w:ilvl w:val="0"/>
          <w:numId w:val="4"/>
        </w:numPr>
        <w:jc w:val="both"/>
        <w:rPr>
          <w:rFonts w:cstheme="minorHAnsi"/>
          <w:sz w:val="24"/>
          <w:szCs w:val="24"/>
        </w:rPr>
      </w:pPr>
      <w:r w:rsidRPr="003C6A97">
        <w:rPr>
          <w:rFonts w:cstheme="minorHAnsi"/>
          <w:b/>
          <w:bCs/>
          <w:sz w:val="24"/>
          <w:szCs w:val="24"/>
        </w:rPr>
        <w:lastRenderedPageBreak/>
        <w:t>Required Qualifications</w:t>
      </w:r>
      <w:r w:rsidR="00B40BB9" w:rsidRPr="003C6A97">
        <w:rPr>
          <w:rFonts w:cstheme="minorHAnsi"/>
          <w:b/>
          <w:bCs/>
          <w:sz w:val="24"/>
          <w:szCs w:val="24"/>
        </w:rPr>
        <w:t xml:space="preserve"> &amp; Experience</w:t>
      </w:r>
    </w:p>
    <w:p w14:paraId="2D2FF85F" w14:textId="0CFAC92C" w:rsidR="00CC184A" w:rsidRPr="003C6A97" w:rsidRDefault="00CC184A" w:rsidP="00CC184A">
      <w:pPr>
        <w:jc w:val="both"/>
        <w:rPr>
          <w:rFonts w:cstheme="minorHAnsi"/>
          <w:sz w:val="24"/>
          <w:szCs w:val="24"/>
        </w:rPr>
      </w:pPr>
      <w:r w:rsidRPr="003C6A97">
        <w:rPr>
          <w:rFonts w:cstheme="minorHAnsi"/>
          <w:sz w:val="24"/>
          <w:szCs w:val="24"/>
        </w:rPr>
        <w:t xml:space="preserve">The selected candidate must have: </w:t>
      </w:r>
    </w:p>
    <w:p w14:paraId="1F80F4CF" w14:textId="24792DC5" w:rsidR="00EA42E6" w:rsidRPr="003C6A97" w:rsidRDefault="00E540AF" w:rsidP="000D1E33">
      <w:pPr>
        <w:pStyle w:val="ListParagraph"/>
        <w:numPr>
          <w:ilvl w:val="0"/>
          <w:numId w:val="6"/>
        </w:numPr>
        <w:jc w:val="both"/>
        <w:rPr>
          <w:rFonts w:cstheme="minorHAnsi"/>
          <w:sz w:val="24"/>
          <w:szCs w:val="24"/>
        </w:rPr>
      </w:pPr>
      <w:r w:rsidRPr="003C6A97">
        <w:rPr>
          <w:rFonts w:cstheme="minorHAnsi"/>
          <w:sz w:val="24"/>
          <w:szCs w:val="24"/>
        </w:rPr>
        <w:t xml:space="preserve">Postgraduate </w:t>
      </w:r>
      <w:r w:rsidR="00CC184A" w:rsidRPr="003C6A97">
        <w:rPr>
          <w:rFonts w:cstheme="minorHAnsi"/>
          <w:sz w:val="24"/>
          <w:szCs w:val="24"/>
        </w:rPr>
        <w:t>degree (</w:t>
      </w:r>
      <w:r w:rsidR="00B47ECF">
        <w:rPr>
          <w:rFonts w:cstheme="minorHAnsi"/>
          <w:sz w:val="24"/>
          <w:szCs w:val="24"/>
        </w:rPr>
        <w:t>Master’s</w:t>
      </w:r>
      <w:r w:rsidR="00CC184A" w:rsidRPr="003C6A97">
        <w:rPr>
          <w:rFonts w:cstheme="minorHAnsi"/>
          <w:sz w:val="24"/>
          <w:szCs w:val="24"/>
        </w:rPr>
        <w:t xml:space="preserve"> or </w:t>
      </w:r>
      <w:r w:rsidR="00B47ECF">
        <w:rPr>
          <w:rFonts w:cstheme="minorHAnsi"/>
          <w:sz w:val="24"/>
          <w:szCs w:val="24"/>
        </w:rPr>
        <w:t>PhD</w:t>
      </w:r>
      <w:r w:rsidR="00CC184A" w:rsidRPr="003C6A97">
        <w:rPr>
          <w:rFonts w:cstheme="minorHAnsi"/>
          <w:sz w:val="24"/>
          <w:szCs w:val="24"/>
        </w:rPr>
        <w:t xml:space="preserve">) </w:t>
      </w:r>
      <w:r w:rsidRPr="003C6A97">
        <w:rPr>
          <w:rFonts w:cstheme="minorHAnsi"/>
          <w:sz w:val="24"/>
          <w:szCs w:val="24"/>
        </w:rPr>
        <w:t xml:space="preserve">in </w:t>
      </w:r>
      <w:r w:rsidR="003C6A97" w:rsidRPr="003C6A97">
        <w:rPr>
          <w:rFonts w:cstheme="minorHAnsi"/>
          <w:sz w:val="24"/>
          <w:szCs w:val="24"/>
        </w:rPr>
        <w:t xml:space="preserve">surface and groundwater </w:t>
      </w:r>
      <w:r w:rsidR="00421C1F" w:rsidRPr="003C6A97">
        <w:rPr>
          <w:rFonts w:cstheme="minorHAnsi"/>
          <w:sz w:val="24"/>
          <w:szCs w:val="24"/>
        </w:rPr>
        <w:t>hydro</w:t>
      </w:r>
      <w:r w:rsidR="003C6A97" w:rsidRPr="003C6A97">
        <w:rPr>
          <w:rFonts w:cstheme="minorHAnsi"/>
          <w:sz w:val="24"/>
          <w:szCs w:val="24"/>
        </w:rPr>
        <w:t>lo</w:t>
      </w:r>
      <w:r w:rsidR="00421C1F" w:rsidRPr="003C6A97">
        <w:rPr>
          <w:rFonts w:cstheme="minorHAnsi"/>
          <w:sz w:val="24"/>
          <w:szCs w:val="24"/>
        </w:rPr>
        <w:t xml:space="preserve">gy </w:t>
      </w:r>
      <w:r w:rsidR="00EA42E6" w:rsidRPr="003C6A97">
        <w:rPr>
          <w:rFonts w:cstheme="minorHAnsi"/>
          <w:sz w:val="24"/>
          <w:szCs w:val="24"/>
        </w:rPr>
        <w:t xml:space="preserve">or </w:t>
      </w:r>
      <w:r w:rsidR="00CC184A" w:rsidRPr="003C6A97">
        <w:rPr>
          <w:rFonts w:cstheme="minorHAnsi"/>
          <w:sz w:val="24"/>
          <w:szCs w:val="24"/>
        </w:rPr>
        <w:t xml:space="preserve">a </w:t>
      </w:r>
      <w:r w:rsidR="00EA42E6" w:rsidRPr="003C6A97">
        <w:rPr>
          <w:rFonts w:cstheme="minorHAnsi"/>
          <w:sz w:val="24"/>
          <w:szCs w:val="24"/>
        </w:rPr>
        <w:t xml:space="preserve">closely related field </w:t>
      </w:r>
    </w:p>
    <w:p w14:paraId="5F89C473" w14:textId="6CB6F804" w:rsidR="00B47ECF" w:rsidRDefault="000D1E33" w:rsidP="000D1E33">
      <w:pPr>
        <w:pStyle w:val="ListParagraph"/>
        <w:numPr>
          <w:ilvl w:val="0"/>
          <w:numId w:val="6"/>
        </w:numPr>
        <w:jc w:val="both"/>
        <w:rPr>
          <w:rFonts w:cstheme="minorHAnsi"/>
          <w:sz w:val="24"/>
          <w:szCs w:val="24"/>
        </w:rPr>
      </w:pPr>
      <w:r w:rsidRPr="003C6A97">
        <w:rPr>
          <w:rFonts w:cstheme="minorHAnsi"/>
          <w:sz w:val="24"/>
          <w:szCs w:val="24"/>
        </w:rPr>
        <w:t xml:space="preserve">Over </w:t>
      </w:r>
      <w:r w:rsidR="00943A35">
        <w:rPr>
          <w:rFonts w:cstheme="minorHAnsi"/>
          <w:sz w:val="24"/>
          <w:szCs w:val="24"/>
        </w:rPr>
        <w:t>1</w:t>
      </w:r>
      <w:r w:rsidR="00DB55C2">
        <w:rPr>
          <w:rFonts w:cstheme="minorHAnsi"/>
          <w:sz w:val="24"/>
          <w:szCs w:val="24"/>
        </w:rPr>
        <w:t>0</w:t>
      </w:r>
      <w:r w:rsidR="00943A35">
        <w:rPr>
          <w:rFonts w:cstheme="minorHAnsi"/>
          <w:sz w:val="24"/>
          <w:szCs w:val="24"/>
        </w:rPr>
        <w:t xml:space="preserve"> </w:t>
      </w:r>
      <w:r w:rsidR="006764FA">
        <w:rPr>
          <w:rFonts w:cstheme="minorHAnsi"/>
          <w:sz w:val="24"/>
          <w:szCs w:val="24"/>
        </w:rPr>
        <w:t>y</w:t>
      </w:r>
      <w:r w:rsidR="00943A35">
        <w:rPr>
          <w:rFonts w:cstheme="minorHAnsi"/>
          <w:sz w:val="24"/>
          <w:szCs w:val="24"/>
        </w:rPr>
        <w:t xml:space="preserve">rs. </w:t>
      </w:r>
      <w:r w:rsidR="00EA42E6" w:rsidRPr="003C6A97">
        <w:rPr>
          <w:rFonts w:cstheme="minorHAnsi"/>
          <w:sz w:val="24"/>
          <w:szCs w:val="24"/>
        </w:rPr>
        <w:t>e</w:t>
      </w:r>
      <w:r w:rsidRPr="003C6A97">
        <w:rPr>
          <w:rFonts w:cstheme="minorHAnsi"/>
          <w:sz w:val="24"/>
          <w:szCs w:val="24"/>
        </w:rPr>
        <w:t xml:space="preserve">xperience in </w:t>
      </w:r>
      <w:r w:rsidR="00421C1F" w:rsidRPr="003C6A97">
        <w:rPr>
          <w:rFonts w:cstheme="minorHAnsi"/>
          <w:sz w:val="24"/>
          <w:szCs w:val="24"/>
        </w:rPr>
        <w:t>hydr</w:t>
      </w:r>
      <w:r w:rsidR="00943A35">
        <w:rPr>
          <w:rFonts w:cstheme="minorHAnsi"/>
          <w:sz w:val="24"/>
          <w:szCs w:val="24"/>
        </w:rPr>
        <w:t>o</w:t>
      </w:r>
      <w:r w:rsidR="00B47ECF">
        <w:rPr>
          <w:rFonts w:cstheme="minorHAnsi"/>
          <w:sz w:val="24"/>
          <w:szCs w:val="24"/>
        </w:rPr>
        <w:t>lo</w:t>
      </w:r>
      <w:r w:rsidR="00943A35">
        <w:rPr>
          <w:rFonts w:cstheme="minorHAnsi"/>
          <w:sz w:val="24"/>
          <w:szCs w:val="24"/>
        </w:rPr>
        <w:t>gy-related</w:t>
      </w:r>
      <w:r w:rsidR="00B47ECF">
        <w:rPr>
          <w:rFonts w:cstheme="minorHAnsi"/>
          <w:sz w:val="24"/>
          <w:szCs w:val="24"/>
        </w:rPr>
        <w:t xml:space="preserve"> fields </w:t>
      </w:r>
    </w:p>
    <w:p w14:paraId="4B13092D" w14:textId="5BD7EECD" w:rsidR="000D1E33" w:rsidRPr="003C6A97" w:rsidRDefault="00B47ECF" w:rsidP="000D1E33">
      <w:pPr>
        <w:pStyle w:val="ListParagraph"/>
        <w:numPr>
          <w:ilvl w:val="0"/>
          <w:numId w:val="6"/>
        </w:numPr>
        <w:jc w:val="both"/>
        <w:rPr>
          <w:rFonts w:cstheme="minorHAnsi"/>
          <w:sz w:val="24"/>
          <w:szCs w:val="24"/>
        </w:rPr>
      </w:pPr>
      <w:r>
        <w:rPr>
          <w:rFonts w:cstheme="minorHAnsi"/>
          <w:sz w:val="24"/>
          <w:szCs w:val="24"/>
        </w:rPr>
        <w:t>S</w:t>
      </w:r>
      <w:r w:rsidR="00435541" w:rsidRPr="003C6A97">
        <w:rPr>
          <w:rFonts w:cstheme="minorHAnsi"/>
          <w:sz w:val="24"/>
          <w:szCs w:val="24"/>
        </w:rPr>
        <w:t xml:space="preserve">ignificant experience </w:t>
      </w:r>
      <w:r w:rsidR="00B011E1" w:rsidRPr="003C6A97">
        <w:rPr>
          <w:rFonts w:cstheme="minorHAnsi"/>
          <w:sz w:val="24"/>
          <w:szCs w:val="24"/>
        </w:rPr>
        <w:t xml:space="preserve">in </w:t>
      </w:r>
      <w:r w:rsidR="003C6A97" w:rsidRPr="003C6A97">
        <w:rPr>
          <w:rFonts w:cstheme="minorHAnsi"/>
          <w:sz w:val="24"/>
          <w:szCs w:val="24"/>
        </w:rPr>
        <w:t xml:space="preserve">developing and evaluating multicriteria for </w:t>
      </w:r>
      <w:r w:rsidR="00B011E1" w:rsidRPr="003C6A97">
        <w:rPr>
          <w:rFonts w:cstheme="minorHAnsi"/>
          <w:sz w:val="24"/>
          <w:szCs w:val="24"/>
        </w:rPr>
        <w:t>rain</w:t>
      </w:r>
      <w:r w:rsidR="001D2ADA" w:rsidRPr="003C6A97">
        <w:rPr>
          <w:rFonts w:cstheme="minorHAnsi"/>
          <w:sz w:val="24"/>
          <w:szCs w:val="24"/>
        </w:rPr>
        <w:t>water</w:t>
      </w:r>
      <w:r w:rsidR="00B011E1" w:rsidRPr="003C6A97">
        <w:rPr>
          <w:rFonts w:cstheme="minorHAnsi"/>
          <w:sz w:val="24"/>
          <w:szCs w:val="24"/>
        </w:rPr>
        <w:t xml:space="preserve"> harvesting for groundwater recharge, revegetation measures and rangeland management practice</w:t>
      </w:r>
      <w:r w:rsidR="003C6A97">
        <w:rPr>
          <w:rFonts w:cstheme="minorHAnsi"/>
          <w:sz w:val="24"/>
          <w:szCs w:val="24"/>
        </w:rPr>
        <w:t>s</w:t>
      </w:r>
      <w:r w:rsidR="00B011E1" w:rsidRPr="003C6A97">
        <w:rPr>
          <w:rFonts w:cstheme="minorHAnsi"/>
          <w:sz w:val="24"/>
          <w:szCs w:val="24"/>
        </w:rPr>
        <w:t xml:space="preserve"> </w:t>
      </w:r>
      <w:r w:rsidR="00435541" w:rsidRPr="003C6A97">
        <w:rPr>
          <w:rFonts w:cstheme="minorHAnsi"/>
          <w:sz w:val="24"/>
          <w:szCs w:val="24"/>
        </w:rPr>
        <w:t xml:space="preserve">in developing countries  </w:t>
      </w:r>
    </w:p>
    <w:p w14:paraId="52E7CCAC" w14:textId="727D7718" w:rsidR="00CC184A" w:rsidRDefault="00CC184A" w:rsidP="000D1E33">
      <w:pPr>
        <w:pStyle w:val="ListParagraph"/>
        <w:numPr>
          <w:ilvl w:val="0"/>
          <w:numId w:val="6"/>
        </w:numPr>
        <w:jc w:val="both"/>
        <w:rPr>
          <w:rFonts w:cstheme="minorHAnsi"/>
          <w:sz w:val="24"/>
          <w:szCs w:val="24"/>
        </w:rPr>
      </w:pPr>
      <w:r w:rsidRPr="003C6A97">
        <w:rPr>
          <w:rFonts w:cstheme="minorHAnsi"/>
          <w:sz w:val="24"/>
          <w:szCs w:val="24"/>
        </w:rPr>
        <w:t xml:space="preserve">Relevant </w:t>
      </w:r>
      <w:r w:rsidR="00164B33" w:rsidRPr="003C6A97">
        <w:rPr>
          <w:rFonts w:cstheme="minorHAnsi"/>
          <w:sz w:val="24"/>
          <w:szCs w:val="24"/>
        </w:rPr>
        <w:t>ex</w:t>
      </w:r>
      <w:r w:rsidRPr="003C6A97">
        <w:rPr>
          <w:rFonts w:cstheme="minorHAnsi"/>
          <w:sz w:val="24"/>
          <w:szCs w:val="24"/>
        </w:rPr>
        <w:t>perience</w:t>
      </w:r>
      <w:r w:rsidR="00435541" w:rsidRPr="003C6A97">
        <w:rPr>
          <w:rFonts w:cstheme="minorHAnsi"/>
          <w:sz w:val="24"/>
          <w:szCs w:val="24"/>
        </w:rPr>
        <w:t xml:space="preserve"> in Pakistan </w:t>
      </w:r>
      <w:r w:rsidR="0099411C" w:rsidRPr="003C6A97">
        <w:rPr>
          <w:rFonts w:cstheme="minorHAnsi"/>
          <w:sz w:val="24"/>
          <w:szCs w:val="24"/>
        </w:rPr>
        <w:t xml:space="preserve">is </w:t>
      </w:r>
      <w:r w:rsidR="00435541" w:rsidRPr="003C6A97">
        <w:rPr>
          <w:rFonts w:cstheme="minorHAnsi"/>
          <w:sz w:val="24"/>
          <w:szCs w:val="24"/>
        </w:rPr>
        <w:t>desirable</w:t>
      </w:r>
      <w:r w:rsidRPr="003C6A97">
        <w:rPr>
          <w:rFonts w:cstheme="minorHAnsi"/>
          <w:sz w:val="24"/>
          <w:szCs w:val="24"/>
        </w:rPr>
        <w:t xml:space="preserve"> </w:t>
      </w:r>
    </w:p>
    <w:sectPr w:rsidR="00CC1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76472"/>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26C90"/>
    <w:multiLevelType w:val="hybridMultilevel"/>
    <w:tmpl w:val="42529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AF493F"/>
    <w:multiLevelType w:val="hybridMultilevel"/>
    <w:tmpl w:val="617E9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701E43"/>
    <w:multiLevelType w:val="hybridMultilevel"/>
    <w:tmpl w:val="458EA8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C1833A6"/>
    <w:multiLevelType w:val="hybridMultilevel"/>
    <w:tmpl w:val="24A08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C20135"/>
    <w:multiLevelType w:val="hybridMultilevel"/>
    <w:tmpl w:val="EF4CE83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6" w15:restartNumberingAfterBreak="0">
    <w:nsid w:val="54FB6B74"/>
    <w:multiLevelType w:val="hybridMultilevel"/>
    <w:tmpl w:val="1CD20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2408E9"/>
    <w:multiLevelType w:val="hybridMultilevel"/>
    <w:tmpl w:val="D79AB8B2"/>
    <w:lvl w:ilvl="0" w:tplc="25348DBA">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7E10BC"/>
    <w:multiLevelType w:val="hybridMultilevel"/>
    <w:tmpl w:val="5654312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16cid:durableId="1204367741">
    <w:abstractNumId w:val="1"/>
  </w:num>
  <w:num w:numId="2" w16cid:durableId="547302041">
    <w:abstractNumId w:val="5"/>
  </w:num>
  <w:num w:numId="3" w16cid:durableId="1380587195">
    <w:abstractNumId w:val="6"/>
  </w:num>
  <w:num w:numId="4" w16cid:durableId="581254738">
    <w:abstractNumId w:val="7"/>
  </w:num>
  <w:num w:numId="5" w16cid:durableId="1778863105">
    <w:abstractNumId w:val="4"/>
  </w:num>
  <w:num w:numId="6" w16cid:durableId="70323251">
    <w:abstractNumId w:val="3"/>
  </w:num>
  <w:num w:numId="7" w16cid:durableId="1509060676">
    <w:abstractNumId w:val="8"/>
  </w:num>
  <w:num w:numId="8" w16cid:durableId="83772965">
    <w:abstractNumId w:val="0"/>
  </w:num>
  <w:num w:numId="9" w16cid:durableId="1584141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798"/>
    <w:rsid w:val="00020798"/>
    <w:rsid w:val="0008591A"/>
    <w:rsid w:val="000931CC"/>
    <w:rsid w:val="000B6F9B"/>
    <w:rsid w:val="000C2D06"/>
    <w:rsid w:val="000D1E33"/>
    <w:rsid w:val="000D4FDD"/>
    <w:rsid w:val="001214DF"/>
    <w:rsid w:val="00164B33"/>
    <w:rsid w:val="00165689"/>
    <w:rsid w:val="00180E95"/>
    <w:rsid w:val="001865C9"/>
    <w:rsid w:val="001D2ADA"/>
    <w:rsid w:val="00200A8B"/>
    <w:rsid w:val="002165EC"/>
    <w:rsid w:val="002E2D39"/>
    <w:rsid w:val="002F57E8"/>
    <w:rsid w:val="002F5BFB"/>
    <w:rsid w:val="003067B4"/>
    <w:rsid w:val="00342998"/>
    <w:rsid w:val="00347251"/>
    <w:rsid w:val="003B2859"/>
    <w:rsid w:val="003C4A55"/>
    <w:rsid w:val="003C4C07"/>
    <w:rsid w:val="003C6A97"/>
    <w:rsid w:val="00421C1F"/>
    <w:rsid w:val="00435541"/>
    <w:rsid w:val="00483A74"/>
    <w:rsid w:val="004C47B5"/>
    <w:rsid w:val="00575A2B"/>
    <w:rsid w:val="00582EB8"/>
    <w:rsid w:val="005B50C3"/>
    <w:rsid w:val="005F650D"/>
    <w:rsid w:val="00602652"/>
    <w:rsid w:val="006260FF"/>
    <w:rsid w:val="00646272"/>
    <w:rsid w:val="0066772C"/>
    <w:rsid w:val="006764FA"/>
    <w:rsid w:val="006B655A"/>
    <w:rsid w:val="006F254F"/>
    <w:rsid w:val="00702EEC"/>
    <w:rsid w:val="00712527"/>
    <w:rsid w:val="0073016D"/>
    <w:rsid w:val="007508CC"/>
    <w:rsid w:val="00762EF2"/>
    <w:rsid w:val="007D6403"/>
    <w:rsid w:val="007E200C"/>
    <w:rsid w:val="008229DD"/>
    <w:rsid w:val="00834C88"/>
    <w:rsid w:val="008D10DC"/>
    <w:rsid w:val="008D4311"/>
    <w:rsid w:val="008F581F"/>
    <w:rsid w:val="00933B3C"/>
    <w:rsid w:val="00943A35"/>
    <w:rsid w:val="009507DC"/>
    <w:rsid w:val="0099411C"/>
    <w:rsid w:val="009A6980"/>
    <w:rsid w:val="00A16005"/>
    <w:rsid w:val="00A7004E"/>
    <w:rsid w:val="00B011E1"/>
    <w:rsid w:val="00B40BB9"/>
    <w:rsid w:val="00B47ECF"/>
    <w:rsid w:val="00B72EA6"/>
    <w:rsid w:val="00B9210C"/>
    <w:rsid w:val="00B92381"/>
    <w:rsid w:val="00BA0033"/>
    <w:rsid w:val="00BB0650"/>
    <w:rsid w:val="00BD0252"/>
    <w:rsid w:val="00BF4AC9"/>
    <w:rsid w:val="00C03ED5"/>
    <w:rsid w:val="00C679DD"/>
    <w:rsid w:val="00CC184A"/>
    <w:rsid w:val="00CD1F2D"/>
    <w:rsid w:val="00CE6B09"/>
    <w:rsid w:val="00D02D5D"/>
    <w:rsid w:val="00D31602"/>
    <w:rsid w:val="00D83EC5"/>
    <w:rsid w:val="00DB55C2"/>
    <w:rsid w:val="00DC20D0"/>
    <w:rsid w:val="00DE3325"/>
    <w:rsid w:val="00E13110"/>
    <w:rsid w:val="00E26D04"/>
    <w:rsid w:val="00E540AF"/>
    <w:rsid w:val="00E7430E"/>
    <w:rsid w:val="00EA42E6"/>
    <w:rsid w:val="00F51EAB"/>
    <w:rsid w:val="00F565B2"/>
    <w:rsid w:val="00FE4BFF"/>
    <w:rsid w:val="00FE5D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63A0"/>
  <w15:docId w15:val="{DF00F4D4-EA07-4DED-A7AB-0AC129007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7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0798"/>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020798"/>
    <w:pPr>
      <w:ind w:left="720"/>
      <w:contextualSpacing/>
    </w:pPr>
  </w:style>
  <w:style w:type="paragraph" w:styleId="Revision">
    <w:name w:val="Revision"/>
    <w:hidden/>
    <w:uiPriority w:val="99"/>
    <w:semiHidden/>
    <w:rsid w:val="00165689"/>
    <w:pPr>
      <w:spacing w:after="0" w:line="240" w:lineRule="auto"/>
    </w:pPr>
  </w:style>
  <w:style w:type="character" w:styleId="CommentReference">
    <w:name w:val="annotation reference"/>
    <w:basedOn w:val="DefaultParagraphFont"/>
    <w:uiPriority w:val="99"/>
    <w:semiHidden/>
    <w:unhideWhenUsed/>
    <w:rsid w:val="00602652"/>
    <w:rPr>
      <w:sz w:val="16"/>
      <w:szCs w:val="16"/>
    </w:rPr>
  </w:style>
  <w:style w:type="paragraph" w:styleId="CommentText">
    <w:name w:val="annotation text"/>
    <w:basedOn w:val="Normal"/>
    <w:link w:val="CommentTextChar"/>
    <w:uiPriority w:val="99"/>
    <w:unhideWhenUsed/>
    <w:rsid w:val="00602652"/>
    <w:pPr>
      <w:spacing w:line="240" w:lineRule="auto"/>
    </w:pPr>
    <w:rPr>
      <w:sz w:val="20"/>
      <w:szCs w:val="20"/>
    </w:rPr>
  </w:style>
  <w:style w:type="character" w:customStyle="1" w:styleId="CommentTextChar">
    <w:name w:val="Comment Text Char"/>
    <w:basedOn w:val="DefaultParagraphFont"/>
    <w:link w:val="CommentText"/>
    <w:uiPriority w:val="99"/>
    <w:rsid w:val="00602652"/>
    <w:rPr>
      <w:sz w:val="20"/>
      <w:szCs w:val="20"/>
    </w:rPr>
  </w:style>
  <w:style w:type="paragraph" w:styleId="CommentSubject">
    <w:name w:val="annotation subject"/>
    <w:basedOn w:val="CommentText"/>
    <w:next w:val="CommentText"/>
    <w:link w:val="CommentSubjectChar"/>
    <w:uiPriority w:val="99"/>
    <w:semiHidden/>
    <w:unhideWhenUsed/>
    <w:rsid w:val="00602652"/>
    <w:rPr>
      <w:b/>
      <w:bCs/>
    </w:rPr>
  </w:style>
  <w:style w:type="character" w:customStyle="1" w:styleId="CommentSubjectChar">
    <w:name w:val="Comment Subject Char"/>
    <w:basedOn w:val="CommentTextChar"/>
    <w:link w:val="CommentSubject"/>
    <w:uiPriority w:val="99"/>
    <w:semiHidden/>
    <w:rsid w:val="006026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c54dadc-e41a-4023-9f3e-12f9fb753530">
      <Terms xmlns="http://schemas.microsoft.com/office/infopath/2007/PartnerControls"/>
    </lcf76f155ced4ddcb4097134ff3c332f>
    <TaxCatchAll xmlns="c4cfcbd2-aa72-42eb-b1e5-ec7c3011831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023E369E3242B409E443FD81DD975BF" ma:contentTypeVersion="12" ma:contentTypeDescription="Create a new document." ma:contentTypeScope="" ma:versionID="a7c4ec303be27040836021104fc3ce17">
  <xsd:schema xmlns:xsd="http://www.w3.org/2001/XMLSchema" xmlns:xs="http://www.w3.org/2001/XMLSchema" xmlns:p="http://schemas.microsoft.com/office/2006/metadata/properties" xmlns:ns2="9c54dadc-e41a-4023-9f3e-12f9fb753530" xmlns:ns3="c4cfcbd2-aa72-42eb-b1e5-ec7c30118317" targetNamespace="http://schemas.microsoft.com/office/2006/metadata/properties" ma:root="true" ma:fieldsID="3158449cc73c1fdbbd5712de9fb81e6f" ns2:_="" ns3:_="">
    <xsd:import namespace="9c54dadc-e41a-4023-9f3e-12f9fb753530"/>
    <xsd:import namespace="c4cfcbd2-aa72-42eb-b1e5-ec7c301183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54dadc-e41a-4023-9f3e-12f9fb7535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9ca6d51-c096-4061-9084-e896c51eaf91"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4cfcbd2-aa72-42eb-b1e5-ec7c301183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54c16c8-b558-41a0-999e-fe706924a4f2}" ma:internalName="TaxCatchAll" ma:showField="CatchAllData" ma:web="c4cfcbd2-aa72-42eb-b1e5-ec7c30118317">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23D75E-E214-4304-B3D6-105CA37DFFEA}">
  <ds:schemaRefs>
    <ds:schemaRef ds:uri="http://schemas.microsoft.com/office/2006/metadata/properties"/>
    <ds:schemaRef ds:uri="http://schemas.microsoft.com/office/infopath/2007/PartnerControls"/>
    <ds:schemaRef ds:uri="9c54dadc-e41a-4023-9f3e-12f9fb753530"/>
    <ds:schemaRef ds:uri="c4cfcbd2-aa72-42eb-b1e5-ec7c30118317"/>
  </ds:schemaRefs>
</ds:datastoreItem>
</file>

<file path=customXml/itemProps2.xml><?xml version="1.0" encoding="utf-8"?>
<ds:datastoreItem xmlns:ds="http://schemas.openxmlformats.org/officeDocument/2006/customXml" ds:itemID="{427ECFE8-5654-4A1F-B0D7-119A64147F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54dadc-e41a-4023-9f3e-12f9fb753530"/>
    <ds:schemaRef ds:uri="c4cfcbd2-aa72-42eb-b1e5-ec7c301183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4A7A7D-B692-4ACA-AA59-17CA4C7AAA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3</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Bhatti</dc:creator>
  <cp:keywords/>
  <dc:description/>
  <cp:lastModifiedBy>George Thrupp</cp:lastModifiedBy>
  <cp:revision>29</cp:revision>
  <dcterms:created xsi:type="dcterms:W3CDTF">2022-10-11T15:17:00Z</dcterms:created>
  <dcterms:modified xsi:type="dcterms:W3CDTF">2022-10-14T10:37:00Z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57032fd3e532cc605c5440ef432ff78bc9be3c3475eb5e180eeec743ac158bda</vt:lpwstr>
  </property>
  <property fmtid="{D5CDD505-2E9C-101B-9397-08002B2CF9AE}" pid="3" name="ContentTypeId">
    <vt:lpwstr>0x0101005023E369E3242B409E443FD81DD975BF</vt:lpwstr>
  </property>
  <property fmtid="{D5CDD505-2E9C-101B-9397-08002B2CF9AE}" pid="4" name="MediaServiceImageTags">
    <vt:lpwstr/>
  </property>
</Properties>
</file>