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363A83">
      <w:pPr>
        <w:spacing w:after="8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D26C910" w:rsidR="000D3DE3" w:rsidRPr="00B76A3E" w:rsidRDefault="000D3DE3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3CC6E1CE" w14:textId="0B2BF42B" w:rsidR="00235F20" w:rsidRPr="008058AE" w:rsidRDefault="00D668C4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6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373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436E764E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5E60CE68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="00C120AA">
        <w:rPr>
          <w:rFonts w:ascii="Arial" w:hAnsi="Arial" w:cs="Arial"/>
          <w:sz w:val="20"/>
          <w:szCs w:val="20"/>
        </w:rPr>
        <w:t>Data warehousing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2F7AE9" w:rsidRPr="00FC3797">
        <w:rPr>
          <w:rFonts w:ascii="Arial" w:hAnsi="Arial" w:cs="Arial"/>
          <w:sz w:val="20"/>
          <w:szCs w:val="20"/>
        </w:rPr>
        <w:t>Jira,</w:t>
      </w:r>
      <w:r w:rsidR="00366F7D">
        <w:rPr>
          <w:rFonts w:ascii="Arial" w:hAnsi="Arial" w:cs="Arial"/>
          <w:sz w:val="20"/>
          <w:szCs w:val="20"/>
        </w:rPr>
        <w:t xml:space="preserve"> OO Programming,</w:t>
      </w:r>
      <w:r w:rsidR="000C7E96" w:rsidRPr="00FC3797">
        <w:rPr>
          <w:rFonts w:ascii="Arial" w:hAnsi="Arial" w:cs="Arial"/>
          <w:sz w:val="20"/>
          <w:szCs w:val="20"/>
        </w:rPr>
        <w:t xml:space="preserve"> Tableau</w:t>
      </w:r>
      <w:r w:rsidRPr="00FC3797">
        <w:rPr>
          <w:rFonts w:ascii="Arial" w:hAnsi="Arial" w:cs="Arial"/>
          <w:sz w:val="20"/>
          <w:szCs w:val="20"/>
        </w:rPr>
        <w:t>, Git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4B4D59EF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2E305B44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  <w:r w:rsidR="00B4493B">
        <w:rPr>
          <w:rFonts w:ascii="Arial" w:hAnsi="Arial" w:cs="Arial"/>
          <w:sz w:val="20"/>
          <w:szCs w:val="20"/>
        </w:rPr>
        <w:t xml:space="preserve"> </w:t>
      </w:r>
    </w:p>
    <w:p w14:paraId="42510284" w14:textId="7DD2003B" w:rsidR="00DA24DF" w:rsidRPr="00DA24DF" w:rsidRDefault="00324278" w:rsidP="00DA24DF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Sped up runtime by 200%, </w:t>
      </w:r>
      <w:r w:rsidR="003A72A3">
        <w:rPr>
          <w:rFonts w:ascii="Arial" w:hAnsi="Arial" w:cs="Arial"/>
          <w:sz w:val="20"/>
          <w:szCs w:val="20"/>
        </w:rPr>
        <w:t xml:space="preserve">decreased server load by </w:t>
      </w:r>
      <w:r w:rsidR="001C111F">
        <w:rPr>
          <w:rFonts w:ascii="Arial" w:hAnsi="Arial" w:cs="Arial"/>
          <w:sz w:val="20"/>
          <w:szCs w:val="20"/>
        </w:rPr>
        <w:t>15</w:t>
      </w:r>
      <w:r w:rsidR="003A72A3">
        <w:rPr>
          <w:rFonts w:ascii="Arial" w:hAnsi="Arial" w:cs="Arial"/>
          <w:sz w:val="20"/>
          <w:szCs w:val="20"/>
        </w:rPr>
        <w:t xml:space="preserve">0%, and </w:t>
      </w:r>
      <w:r w:rsidR="00B66EEC">
        <w:rPr>
          <w:rFonts w:ascii="Arial" w:hAnsi="Arial" w:cs="Arial"/>
          <w:sz w:val="20"/>
          <w:szCs w:val="20"/>
        </w:rPr>
        <w:t xml:space="preserve">halved </w:t>
      </w:r>
      <w:r w:rsidR="003D414C">
        <w:rPr>
          <w:rFonts w:ascii="Arial" w:hAnsi="Arial" w:cs="Arial"/>
          <w:sz w:val="20"/>
          <w:szCs w:val="20"/>
        </w:rPr>
        <w:t>development time for future developers to bring in new data</w:t>
      </w:r>
      <w:r w:rsidR="00851858">
        <w:rPr>
          <w:rFonts w:ascii="Arial" w:hAnsi="Arial" w:cs="Arial"/>
          <w:sz w:val="20"/>
          <w:szCs w:val="20"/>
        </w:rPr>
        <w:t xml:space="preserve"> ($3M+ benefit)</w:t>
      </w:r>
    </w:p>
    <w:p w14:paraId="10B9F182" w14:textId="14D4DE9C" w:rsidR="00AA41F3" w:rsidRPr="00446D1E" w:rsidRDefault="0035314C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</w:t>
      </w:r>
      <w:r w:rsidR="002A3DC1">
        <w:rPr>
          <w:rFonts w:ascii="Arial" w:hAnsi="Arial" w:cs="Arial"/>
          <w:sz w:val="20"/>
          <w:szCs w:val="20"/>
        </w:rPr>
        <w:t>contingencies if data sources for processes failed</w:t>
      </w:r>
      <w:r w:rsidR="00F04035">
        <w:rPr>
          <w:rFonts w:ascii="Arial" w:hAnsi="Arial" w:cs="Arial"/>
          <w:sz w:val="20"/>
          <w:szCs w:val="20"/>
        </w:rPr>
        <w:t>,</w:t>
      </w:r>
      <w:r w:rsidR="00F32F2D">
        <w:rPr>
          <w:rFonts w:ascii="Arial" w:hAnsi="Arial" w:cs="Arial"/>
          <w:sz w:val="20"/>
          <w:szCs w:val="20"/>
        </w:rPr>
        <w:t xml:space="preserve"> and alert system </w:t>
      </w:r>
      <w:r w:rsidR="00F6616F">
        <w:rPr>
          <w:rFonts w:ascii="Arial" w:hAnsi="Arial" w:cs="Arial"/>
          <w:sz w:val="20"/>
          <w:szCs w:val="20"/>
        </w:rPr>
        <w:t>f</w:t>
      </w:r>
      <w:r w:rsidR="00CA7997">
        <w:rPr>
          <w:rFonts w:ascii="Arial" w:hAnsi="Arial" w:cs="Arial"/>
          <w:sz w:val="20"/>
          <w:szCs w:val="20"/>
        </w:rPr>
        <w:t>or</w:t>
      </w:r>
      <w:r w:rsidR="00F32F2D">
        <w:rPr>
          <w:rFonts w:ascii="Arial" w:hAnsi="Arial" w:cs="Arial"/>
          <w:sz w:val="20"/>
          <w:szCs w:val="20"/>
        </w:rPr>
        <w:t xml:space="preserve"> clients</w:t>
      </w:r>
      <w:r w:rsidR="008A7505">
        <w:rPr>
          <w:rFonts w:ascii="Arial" w:hAnsi="Arial" w:cs="Arial"/>
          <w:sz w:val="20"/>
          <w:szCs w:val="20"/>
        </w:rPr>
        <w:t xml:space="preserve"> to stop campaigns</w:t>
      </w:r>
    </w:p>
    <w:p w14:paraId="25AA6446" w14:textId="3E24975E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</w:t>
      </w:r>
      <w:r w:rsidR="004B32DF">
        <w:rPr>
          <w:rFonts w:ascii="Arial" w:hAnsi="Arial" w:cs="Arial"/>
          <w:sz w:val="20"/>
          <w:szCs w:val="20"/>
        </w:rPr>
        <w:t xml:space="preserve"> to </w:t>
      </w:r>
      <w:r w:rsidRPr="00446D1E">
        <w:rPr>
          <w:rFonts w:ascii="Arial" w:hAnsi="Arial" w:cs="Arial"/>
          <w:sz w:val="20"/>
          <w:szCs w:val="20"/>
        </w:rPr>
        <w:t>create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  <w:r w:rsidR="004B32DF">
        <w:rPr>
          <w:rFonts w:ascii="Arial" w:hAnsi="Arial" w:cs="Arial"/>
          <w:sz w:val="20"/>
          <w:szCs w:val="20"/>
        </w:rPr>
        <w:t xml:space="preserve">and </w:t>
      </w:r>
      <w:r w:rsidR="00DC6B6D">
        <w:rPr>
          <w:rFonts w:ascii="Arial" w:hAnsi="Arial" w:cs="Arial"/>
          <w:sz w:val="20"/>
          <w:szCs w:val="20"/>
        </w:rPr>
        <w:t xml:space="preserve">bring in </w:t>
      </w:r>
      <w:r w:rsidR="00F039F4">
        <w:rPr>
          <w:rFonts w:ascii="Arial" w:hAnsi="Arial" w:cs="Arial"/>
          <w:sz w:val="20"/>
          <w:szCs w:val="20"/>
        </w:rPr>
        <w:t xml:space="preserve">more firmographic data per business account.  </w:t>
      </w:r>
    </w:p>
    <w:p w14:paraId="79005821" w14:textId="0174ACD3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>over 8000 Jobs</w:t>
      </w:r>
    </w:p>
    <w:p w14:paraId="1B5DF7C7" w14:textId="2169F59D" w:rsidR="00380D78" w:rsidRPr="00611AF8" w:rsidRDefault="003619B7" w:rsidP="00DA3500">
      <w:pPr>
        <w:pStyle w:val="ListParagraph"/>
        <w:numPr>
          <w:ilvl w:val="0"/>
          <w:numId w:val="2"/>
        </w:numPr>
        <w:spacing w:after="120" w:line="240" w:lineRule="auto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r w:rsidRPr="00DA3500">
        <w:rPr>
          <w:rFonts w:ascii="Arial" w:hAnsi="Arial" w:cs="Arial"/>
          <w:sz w:val="20"/>
          <w:szCs w:val="20"/>
        </w:rPr>
        <w:t>Part of the Bell</w:t>
      </w:r>
      <w:r w:rsidR="009E1ADA" w:rsidRPr="00DA3500">
        <w:rPr>
          <w:rFonts w:ascii="Arial" w:hAnsi="Arial" w:cs="Arial"/>
          <w:sz w:val="20"/>
          <w:szCs w:val="20"/>
        </w:rPr>
        <w:t>’s</w:t>
      </w:r>
      <w:r w:rsidR="005B4124" w:rsidRPr="00DA3500">
        <w:rPr>
          <w:rFonts w:ascii="Arial" w:hAnsi="Arial" w:cs="Arial"/>
          <w:sz w:val="20"/>
          <w:szCs w:val="20"/>
        </w:rPr>
        <w:t xml:space="preserve"> BI</w:t>
      </w:r>
      <w:r w:rsidRPr="00DA3500">
        <w:rPr>
          <w:rFonts w:ascii="Arial" w:hAnsi="Arial" w:cs="Arial"/>
          <w:sz w:val="20"/>
          <w:szCs w:val="20"/>
        </w:rPr>
        <w:t xml:space="preserve"> Graduate Leadership Program </w:t>
      </w:r>
      <w:r w:rsidR="00F408CC" w:rsidRPr="00DA3500">
        <w:rPr>
          <w:rFonts w:ascii="Arial" w:hAnsi="Arial" w:cs="Arial"/>
          <w:sz w:val="20"/>
          <w:szCs w:val="20"/>
        </w:rPr>
        <w:t xml:space="preserve">| </w:t>
      </w:r>
      <w:hyperlink r:id="rId7" w:history="1">
        <w:proofErr w:type="spellStart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>TalentEgg</w:t>
        </w:r>
        <w:proofErr w:type="spellEnd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  <w:r w:rsidRPr="00611AF8">
          <w:rPr>
            <w:rStyle w:val="Hyperlink"/>
            <w:rFonts w:ascii="Arial" w:hAnsi="Arial" w:cs="Arial"/>
            <w:b/>
            <w:sz w:val="20"/>
            <w:szCs w:val="20"/>
          </w:rPr>
          <w:t>Best Grad Program of 2016</w:t>
        </w:r>
      </w:hyperlink>
    </w:p>
    <w:p w14:paraId="54510A15" w14:textId="3C1773C5" w:rsidR="00380D78" w:rsidRPr="00FC3797" w:rsidRDefault="00D668C4" w:rsidP="00380D78">
      <w:pPr>
        <w:spacing w:after="40" w:line="240" w:lineRule="auto"/>
        <w:rPr>
          <w:rFonts w:ascii="Arial" w:hAnsi="Arial" w:cs="Arial"/>
        </w:rPr>
      </w:pPr>
      <w:hyperlink r:id="rId8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0D63005A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2016 – April 2017 | </w:t>
      </w:r>
      <w:r w:rsidR="00C46FED">
        <w:rPr>
          <w:rFonts w:ascii="Arial" w:hAnsi="Arial" w:cs="Arial"/>
          <w:sz w:val="18"/>
          <w:szCs w:val="18"/>
        </w:rPr>
        <w:t xml:space="preserve">The Brain and Mind Institute,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6D6AC6F1" w14:textId="4EEBD623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PhDs in all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thesis</w:t>
      </w:r>
      <w:r w:rsidR="002229D1">
        <w:rPr>
          <w:rFonts w:ascii="Arial" w:hAnsi="Arial" w:cs="Arial"/>
          <w:sz w:val="20"/>
          <w:szCs w:val="20"/>
        </w:rPr>
        <w:t xml:space="preserve">’s </w:t>
      </w:r>
      <w:r w:rsidR="002B2200" w:rsidRPr="001C084A">
        <w:rPr>
          <w:rFonts w:ascii="Arial" w:hAnsi="Arial" w:cs="Arial"/>
          <w:sz w:val="20"/>
          <w:szCs w:val="20"/>
        </w:rPr>
        <w:t xml:space="preserve">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D668C4" w:rsidP="0099332F">
      <w:pPr>
        <w:spacing w:after="40" w:line="240" w:lineRule="auto"/>
        <w:rPr>
          <w:rFonts w:ascii="Arial" w:hAnsi="Arial" w:cs="Arial"/>
          <w:b/>
        </w:rPr>
      </w:pPr>
      <w:hyperlink r:id="rId9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5ADA5850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0675E3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0675E3" w:rsidRPr="000675E3">
        <w:rPr>
          <w:rFonts w:ascii="Arial" w:hAnsi="Arial" w:cs="Arial"/>
          <w:sz w:val="18"/>
          <w:szCs w:val="18"/>
        </w:rPr>
        <w:t xml:space="preserve">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0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76FC0215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  <w:bookmarkStart w:id="0" w:name="_GoBack"/>
      <w:bookmarkEnd w:id="0"/>
    </w:p>
    <w:p w14:paraId="23C2AC19" w14:textId="23BA20BE" w:rsidR="00717C43" w:rsidRDefault="00717C43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tree in Python was then parsed into a JSON file, that I </w:t>
      </w:r>
      <w:r w:rsidR="008775E3">
        <w:rPr>
          <w:rFonts w:ascii="Arial" w:hAnsi="Arial" w:cs="Arial"/>
          <w:sz w:val="20"/>
          <w:szCs w:val="20"/>
        </w:rPr>
        <w:t xml:space="preserve">referenced within the </w:t>
      </w:r>
      <w:r w:rsidR="005847E7">
        <w:rPr>
          <w:rFonts w:ascii="Arial" w:hAnsi="Arial" w:cs="Arial"/>
          <w:sz w:val="20"/>
          <w:szCs w:val="20"/>
        </w:rPr>
        <w:t>DOM</w:t>
      </w:r>
    </w:p>
    <w:p w14:paraId="17429F00" w14:textId="7C5A01E3" w:rsidR="00072ACB" w:rsidRDefault="0022337C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Visualized this</w:t>
      </w:r>
      <w:r w:rsidR="004B24A2">
        <w:rPr>
          <w:rFonts w:ascii="Arial" w:hAnsi="Arial" w:cs="Arial"/>
          <w:sz w:val="20"/>
          <w:szCs w:val="20"/>
        </w:rPr>
        <w:t xml:space="preserve"> JSON</w:t>
      </w:r>
      <w:r>
        <w:rPr>
          <w:rFonts w:ascii="Arial" w:hAnsi="Arial" w:cs="Arial"/>
          <w:sz w:val="20"/>
          <w:szCs w:val="20"/>
        </w:rPr>
        <w:t xml:space="preserve"> </w:t>
      </w:r>
      <w:r w:rsidR="00F70A13">
        <w:rPr>
          <w:rFonts w:ascii="Arial" w:hAnsi="Arial" w:cs="Arial"/>
          <w:sz w:val="20"/>
          <w:szCs w:val="20"/>
        </w:rPr>
        <w:t xml:space="preserve">file into </w:t>
      </w:r>
      <w:r w:rsidR="00F6616F">
        <w:rPr>
          <w:rFonts w:ascii="Arial" w:hAnsi="Arial" w:cs="Arial"/>
          <w:sz w:val="20"/>
          <w:szCs w:val="20"/>
        </w:rPr>
        <w:t>an</w:t>
      </w:r>
      <w:r w:rsidR="00F70A13">
        <w:rPr>
          <w:rFonts w:ascii="Arial" w:hAnsi="Arial" w:cs="Arial"/>
          <w:sz w:val="20"/>
          <w:szCs w:val="20"/>
        </w:rPr>
        <w:t xml:space="preserve"> interactive tree</w:t>
      </w:r>
      <w:r w:rsidR="00B90A20">
        <w:rPr>
          <w:rFonts w:ascii="Arial" w:hAnsi="Arial" w:cs="Arial"/>
          <w:sz w:val="20"/>
          <w:szCs w:val="20"/>
        </w:rPr>
        <w:t xml:space="preserve"> using</w:t>
      </w:r>
      <w:r>
        <w:rPr>
          <w:rFonts w:ascii="Arial" w:hAnsi="Arial" w:cs="Arial"/>
          <w:sz w:val="20"/>
          <w:szCs w:val="20"/>
        </w:rPr>
        <w:t xml:space="preserve"> d3.js</w:t>
      </w:r>
      <w:r w:rsidR="00072ACB">
        <w:rPr>
          <w:rFonts w:ascii="Arial" w:hAnsi="Arial" w:cs="Arial"/>
          <w:sz w:val="20"/>
          <w:szCs w:val="20"/>
        </w:rPr>
        <w:t xml:space="preserve">, and </w:t>
      </w:r>
      <w:r w:rsidR="001A774A">
        <w:rPr>
          <w:rFonts w:ascii="Arial" w:hAnsi="Arial" w:cs="Arial"/>
          <w:sz w:val="20"/>
          <w:szCs w:val="20"/>
        </w:rPr>
        <w:t xml:space="preserve">allowed user </w:t>
      </w:r>
      <w:r w:rsidR="009F12DE">
        <w:rPr>
          <w:rFonts w:ascii="Arial" w:hAnsi="Arial" w:cs="Arial"/>
          <w:sz w:val="20"/>
          <w:szCs w:val="20"/>
        </w:rPr>
        <w:t xml:space="preserve">to </w:t>
      </w:r>
      <w:r w:rsidR="003E5EB6">
        <w:rPr>
          <w:rFonts w:ascii="Arial" w:hAnsi="Arial" w:cs="Arial"/>
          <w:sz w:val="20"/>
          <w:szCs w:val="20"/>
        </w:rPr>
        <w:t>predict</w:t>
      </w:r>
      <w:r w:rsidR="009F12DE">
        <w:rPr>
          <w:rFonts w:ascii="Arial" w:hAnsi="Arial" w:cs="Arial"/>
          <w:sz w:val="20"/>
          <w:szCs w:val="20"/>
        </w:rPr>
        <w:t xml:space="preserve"> new dat</w:t>
      </w:r>
      <w:r w:rsidR="00AA7D20">
        <w:rPr>
          <w:rFonts w:ascii="Arial" w:hAnsi="Arial" w:cs="Arial"/>
          <w:sz w:val="20"/>
          <w:szCs w:val="20"/>
        </w:rPr>
        <w:t>a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66300B27" w:rsidR="00380D78" w:rsidRPr="00FC3797" w:rsidRDefault="009C36C5" w:rsidP="00380D78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>Game Design</w:t>
      </w:r>
      <w:r w:rsidR="0027371C">
        <w:rPr>
          <w:rFonts w:ascii="Arial" w:hAnsi="Arial" w:cs="Arial"/>
          <w:b/>
        </w:rPr>
        <w:t xml:space="preserve"> </w:t>
      </w:r>
      <w:r w:rsidR="00380D78" w:rsidRPr="00FC3797">
        <w:rPr>
          <w:rFonts w:ascii="Arial" w:hAnsi="Arial" w:cs="Arial"/>
          <w:b/>
        </w:rPr>
        <w:t xml:space="preserve">| </w:t>
      </w:r>
      <w:r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Pr="00FC3797">
        <w:rPr>
          <w:rFonts w:ascii="Arial" w:hAnsi="Arial" w:cs="Arial"/>
          <w:b/>
        </w:rPr>
        <w:t xml:space="preserve"> Game</w:t>
      </w:r>
    </w:p>
    <w:p w14:paraId="55E15604" w14:textId="359F9CA6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27371C" w:rsidRPr="000675E3">
        <w:rPr>
          <w:rFonts w:ascii="Arial" w:hAnsi="Arial" w:cs="Arial"/>
          <w:sz w:val="18"/>
          <w:szCs w:val="18"/>
        </w:rPr>
        <w:t xml:space="preserve">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1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proofErr w:type="spellEnd"/>
    </w:p>
    <w:p w14:paraId="45A44198" w14:textId="3B62B9D7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46F5C950" w:rsidR="00486E55" w:rsidRPr="003830D3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D668C4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2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D668C4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3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D668C4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4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439145C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1C08"/>
    <w:rsid w:val="00013130"/>
    <w:rsid w:val="0001506D"/>
    <w:rsid w:val="00025724"/>
    <w:rsid w:val="000371E1"/>
    <w:rsid w:val="00054FC2"/>
    <w:rsid w:val="00060F4F"/>
    <w:rsid w:val="0006619D"/>
    <w:rsid w:val="00066AF9"/>
    <w:rsid w:val="000675E3"/>
    <w:rsid w:val="00072ACB"/>
    <w:rsid w:val="000869E7"/>
    <w:rsid w:val="000955F0"/>
    <w:rsid w:val="000B1BA8"/>
    <w:rsid w:val="000C7E96"/>
    <w:rsid w:val="000D3DE3"/>
    <w:rsid w:val="000E6857"/>
    <w:rsid w:val="000E6BD3"/>
    <w:rsid w:val="00107D2F"/>
    <w:rsid w:val="00110114"/>
    <w:rsid w:val="00121660"/>
    <w:rsid w:val="00123C74"/>
    <w:rsid w:val="0013699D"/>
    <w:rsid w:val="00144BCE"/>
    <w:rsid w:val="00145D6E"/>
    <w:rsid w:val="00150B13"/>
    <w:rsid w:val="0016072A"/>
    <w:rsid w:val="001610AE"/>
    <w:rsid w:val="00175E57"/>
    <w:rsid w:val="001A25E1"/>
    <w:rsid w:val="001A2611"/>
    <w:rsid w:val="001A774A"/>
    <w:rsid w:val="001B28D3"/>
    <w:rsid w:val="001C084A"/>
    <w:rsid w:val="001C111F"/>
    <w:rsid w:val="001C6DC3"/>
    <w:rsid w:val="001D5346"/>
    <w:rsid w:val="001D56EC"/>
    <w:rsid w:val="001F34C9"/>
    <w:rsid w:val="002165BE"/>
    <w:rsid w:val="00221709"/>
    <w:rsid w:val="002229D1"/>
    <w:rsid w:val="002232DB"/>
    <w:rsid w:val="0022337C"/>
    <w:rsid w:val="00235F20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682C"/>
    <w:rsid w:val="002F3B47"/>
    <w:rsid w:val="002F5B06"/>
    <w:rsid w:val="002F7AE9"/>
    <w:rsid w:val="003001BF"/>
    <w:rsid w:val="00304541"/>
    <w:rsid w:val="003223EA"/>
    <w:rsid w:val="00324278"/>
    <w:rsid w:val="00347E33"/>
    <w:rsid w:val="0035314C"/>
    <w:rsid w:val="003563E7"/>
    <w:rsid w:val="003619B7"/>
    <w:rsid w:val="00363A83"/>
    <w:rsid w:val="00366F7D"/>
    <w:rsid w:val="00380D78"/>
    <w:rsid w:val="003830D3"/>
    <w:rsid w:val="00385D73"/>
    <w:rsid w:val="00393B9E"/>
    <w:rsid w:val="0039731A"/>
    <w:rsid w:val="003A72A3"/>
    <w:rsid w:val="003C4F2A"/>
    <w:rsid w:val="003D414C"/>
    <w:rsid w:val="003E0A86"/>
    <w:rsid w:val="003E5EB6"/>
    <w:rsid w:val="004061AF"/>
    <w:rsid w:val="00407CA9"/>
    <w:rsid w:val="00411001"/>
    <w:rsid w:val="0042291D"/>
    <w:rsid w:val="0043203A"/>
    <w:rsid w:val="00442B8F"/>
    <w:rsid w:val="00446D1E"/>
    <w:rsid w:val="00484CD6"/>
    <w:rsid w:val="004868F2"/>
    <w:rsid w:val="00486E55"/>
    <w:rsid w:val="004B24A2"/>
    <w:rsid w:val="004B32DF"/>
    <w:rsid w:val="004C08EB"/>
    <w:rsid w:val="004C090F"/>
    <w:rsid w:val="004C1C0E"/>
    <w:rsid w:val="004D6ABB"/>
    <w:rsid w:val="004D6D5A"/>
    <w:rsid w:val="004F0842"/>
    <w:rsid w:val="004F094A"/>
    <w:rsid w:val="004F55C7"/>
    <w:rsid w:val="0051506D"/>
    <w:rsid w:val="005160D3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25D5"/>
    <w:rsid w:val="005847E7"/>
    <w:rsid w:val="005B4124"/>
    <w:rsid w:val="005C55E2"/>
    <w:rsid w:val="005D4B8A"/>
    <w:rsid w:val="005E1F4D"/>
    <w:rsid w:val="005F0E07"/>
    <w:rsid w:val="005F2861"/>
    <w:rsid w:val="005F7A74"/>
    <w:rsid w:val="006011E7"/>
    <w:rsid w:val="00611AF8"/>
    <w:rsid w:val="006309BF"/>
    <w:rsid w:val="006411E3"/>
    <w:rsid w:val="0065689A"/>
    <w:rsid w:val="00662820"/>
    <w:rsid w:val="006667E5"/>
    <w:rsid w:val="00683F21"/>
    <w:rsid w:val="006A680D"/>
    <w:rsid w:val="006B11BF"/>
    <w:rsid w:val="006C2B32"/>
    <w:rsid w:val="006D25A6"/>
    <w:rsid w:val="00702AE4"/>
    <w:rsid w:val="00717C43"/>
    <w:rsid w:val="00730281"/>
    <w:rsid w:val="00733968"/>
    <w:rsid w:val="00755F5D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A2F73"/>
    <w:rsid w:val="007B0C4B"/>
    <w:rsid w:val="007C6692"/>
    <w:rsid w:val="007F0AAE"/>
    <w:rsid w:val="008058AE"/>
    <w:rsid w:val="00806D58"/>
    <w:rsid w:val="00812388"/>
    <w:rsid w:val="0081428B"/>
    <w:rsid w:val="00840444"/>
    <w:rsid w:val="00845283"/>
    <w:rsid w:val="00845F57"/>
    <w:rsid w:val="00846008"/>
    <w:rsid w:val="00851858"/>
    <w:rsid w:val="008523CF"/>
    <w:rsid w:val="008550FC"/>
    <w:rsid w:val="00857B24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6F4B"/>
    <w:rsid w:val="009702E3"/>
    <w:rsid w:val="00977172"/>
    <w:rsid w:val="00985556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16A7A"/>
    <w:rsid w:val="00A24C01"/>
    <w:rsid w:val="00A26D8F"/>
    <w:rsid w:val="00A32514"/>
    <w:rsid w:val="00A37B2C"/>
    <w:rsid w:val="00A43B3E"/>
    <w:rsid w:val="00A4692B"/>
    <w:rsid w:val="00A57982"/>
    <w:rsid w:val="00A775FF"/>
    <w:rsid w:val="00A95996"/>
    <w:rsid w:val="00AA045A"/>
    <w:rsid w:val="00AA04CA"/>
    <w:rsid w:val="00AA41EA"/>
    <w:rsid w:val="00AA41F3"/>
    <w:rsid w:val="00AA7D20"/>
    <w:rsid w:val="00AA7DCC"/>
    <w:rsid w:val="00AC75E8"/>
    <w:rsid w:val="00AD43EB"/>
    <w:rsid w:val="00AE1E1E"/>
    <w:rsid w:val="00AF1B23"/>
    <w:rsid w:val="00AF7B9C"/>
    <w:rsid w:val="00B17EC9"/>
    <w:rsid w:val="00B25A2E"/>
    <w:rsid w:val="00B33382"/>
    <w:rsid w:val="00B43D07"/>
    <w:rsid w:val="00B4493B"/>
    <w:rsid w:val="00B54678"/>
    <w:rsid w:val="00B56317"/>
    <w:rsid w:val="00B615A7"/>
    <w:rsid w:val="00B66EEC"/>
    <w:rsid w:val="00B70337"/>
    <w:rsid w:val="00B76A3E"/>
    <w:rsid w:val="00B86E65"/>
    <w:rsid w:val="00B90A20"/>
    <w:rsid w:val="00BA4927"/>
    <w:rsid w:val="00BA4E8B"/>
    <w:rsid w:val="00BB4869"/>
    <w:rsid w:val="00BB680B"/>
    <w:rsid w:val="00BC02B0"/>
    <w:rsid w:val="00BC28DA"/>
    <w:rsid w:val="00BE213C"/>
    <w:rsid w:val="00BE3828"/>
    <w:rsid w:val="00BF0FD1"/>
    <w:rsid w:val="00C120AA"/>
    <w:rsid w:val="00C1472D"/>
    <w:rsid w:val="00C251EA"/>
    <w:rsid w:val="00C31F9C"/>
    <w:rsid w:val="00C33355"/>
    <w:rsid w:val="00C3412E"/>
    <w:rsid w:val="00C437E4"/>
    <w:rsid w:val="00C46FED"/>
    <w:rsid w:val="00C63A1C"/>
    <w:rsid w:val="00C82FE4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534A"/>
    <w:rsid w:val="00CF0991"/>
    <w:rsid w:val="00D13F1C"/>
    <w:rsid w:val="00D20F8A"/>
    <w:rsid w:val="00D221D0"/>
    <w:rsid w:val="00D22665"/>
    <w:rsid w:val="00D47873"/>
    <w:rsid w:val="00D47C02"/>
    <w:rsid w:val="00D5150C"/>
    <w:rsid w:val="00D54DE1"/>
    <w:rsid w:val="00D668C4"/>
    <w:rsid w:val="00D84138"/>
    <w:rsid w:val="00D875D1"/>
    <w:rsid w:val="00D921D0"/>
    <w:rsid w:val="00D95391"/>
    <w:rsid w:val="00DA24DF"/>
    <w:rsid w:val="00DA3500"/>
    <w:rsid w:val="00DA4363"/>
    <w:rsid w:val="00DC6B6D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76519"/>
    <w:rsid w:val="00E857CD"/>
    <w:rsid w:val="00EB4965"/>
    <w:rsid w:val="00EE4F25"/>
    <w:rsid w:val="00EF0706"/>
    <w:rsid w:val="00EF2220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A37A6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icagrahn.com/research.html" TargetMode="External"/><Relationship Id="rId13" Type="http://schemas.openxmlformats.org/officeDocument/2006/relationships/hyperlink" Target="https://courses.edx.org/certificates/81d62d49b1924ac68fd8bdd8e8239076" TargetMode="External"/><Relationship Id="rId3" Type="http://schemas.openxmlformats.org/officeDocument/2006/relationships/styles" Target="styles.xml"/><Relationship Id="rId7" Type="http://schemas.openxmlformats.org/officeDocument/2006/relationships/hyperlink" Target="https://360.talentegg.ca/2016/05/presenting-the-winners-of-the-2016-talentegg-campus-recruitment-excellence-awards/" TargetMode="External"/><Relationship Id="rId12" Type="http://schemas.openxmlformats.org/officeDocument/2006/relationships/hyperlink" Target="https://courses.edx.org/certificates/46ec331154d943dba747fb75e098f98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therqureshi07@gmail.com" TargetMode="External"/><Relationship Id="rId11" Type="http://schemas.openxmlformats.org/officeDocument/2006/relationships/hyperlink" Target="https://github.com/xchen389/cs4483ga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therqureshi/4490Z_DecisionTreeVisualizer/blob/master/CS4490Z_AtherQureshi_Thesi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sight.uwo.ca" TargetMode="External"/><Relationship Id="rId14" Type="http://schemas.openxmlformats.org/officeDocument/2006/relationships/hyperlink" Target="https://courses.teradata.com/learning/cust_ed/_certificate/?FBSFDS5444%3A0Buifs%21Rvsftij0Nbsl%21Kbvt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4B71B-D9F5-4ED5-90B5-82527DCE4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102</cp:revision>
  <cp:lastPrinted>2018-06-26T00:56:00Z</cp:lastPrinted>
  <dcterms:created xsi:type="dcterms:W3CDTF">2018-06-26T00:50:00Z</dcterms:created>
  <dcterms:modified xsi:type="dcterms:W3CDTF">2018-06-27T05:15:00Z</dcterms:modified>
</cp:coreProperties>
</file>