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A668F" w14:textId="7A249DFD" w:rsidR="0013139B" w:rsidRDefault="0013139B" w:rsidP="0013139B">
      <w:r>
        <w:t>1. Define the Problem</w:t>
      </w:r>
    </w:p>
    <w:p w14:paraId="321D36C5" w14:textId="77777777" w:rsidR="0013139B" w:rsidRDefault="0013139B" w:rsidP="0013139B">
      <w:r>
        <w:t xml:space="preserve">   The core issue addressed by this project is the development of an AI chatbot capable of conducting nuanced, human-like conversations. The challenge lies in creating a system that can accurately interpret user queries, provide relevant and context-aware responses, and maintain a coherent dialogue flow, thereby enhancing user engagement and satisfaction.</w:t>
      </w:r>
    </w:p>
    <w:p w14:paraId="25CAED99" w14:textId="77777777" w:rsidR="0013139B" w:rsidRDefault="0013139B" w:rsidP="0013139B"/>
    <w:p w14:paraId="7509CBBD" w14:textId="4A497829" w:rsidR="0013139B" w:rsidRDefault="0013139B" w:rsidP="0013139B">
      <w:r>
        <w:t>2. Scope (Boundary of the Project)</w:t>
      </w:r>
    </w:p>
    <w:p w14:paraId="13DA049A" w14:textId="77777777" w:rsidR="0013139B" w:rsidRDefault="0013139B" w:rsidP="0013139B">
      <w:r>
        <w:t xml:space="preserve">   The project is confined to designing a chatbot that operates across various digital platforms without the need for advanced computational resources. Its functionality is focused on text-based interactions, ensuring broad accessibility and application in areas like customer service, educational support, and interactive media. The project does not encompass voice recognition or multi-lingual capabilities at this stage.</w:t>
      </w:r>
    </w:p>
    <w:p w14:paraId="2DEF5400" w14:textId="77777777" w:rsidR="0013139B" w:rsidRDefault="0013139B" w:rsidP="0013139B"/>
    <w:p w14:paraId="5176457D" w14:textId="768C6108" w:rsidR="0013139B" w:rsidRDefault="0013139B" w:rsidP="0013139B">
      <w:r>
        <w:t>3. Aim &amp; Objective</w:t>
      </w:r>
    </w:p>
    <w:p w14:paraId="41549CCF" w14:textId="77777777" w:rsidR="0013139B" w:rsidRDefault="0013139B" w:rsidP="0013139B">
      <w:r>
        <w:t xml:space="preserve">   The aim is to build an AI-powered chatbot that delivers an interactive and intelligent conversational experience. Objectives include achieving a high level of understanding of user intents, providing accurate and contextually relevant responses, and ensuring the chatbot can handle a wide array of conversational topics efficiently and effectively.</w:t>
      </w:r>
    </w:p>
    <w:p w14:paraId="66108737" w14:textId="77777777" w:rsidR="0013139B" w:rsidRDefault="0013139B" w:rsidP="0013139B"/>
    <w:p w14:paraId="232036E7" w14:textId="7312E204" w:rsidR="0013139B" w:rsidRDefault="0013139B" w:rsidP="0013139B">
      <w:r>
        <w:t>4. Project Flow</w:t>
      </w:r>
    </w:p>
    <w:p w14:paraId="25E7014E" w14:textId="77777777" w:rsidR="0013139B" w:rsidRDefault="0013139B" w:rsidP="0013139B">
      <w:r>
        <w:t xml:space="preserve">   The project flow encompasses the stages of design, development, and deployment of the chatbot. Initially, it involves the selection of appropriate AI and machine learning algorithms, followed by the development of the chatbot using these algorithms. Testing is conducted to ensure functionality and performance, leading to the final deployment of the chatbot on cloud platforms for accessibility and scalability.</w:t>
      </w:r>
    </w:p>
    <w:p w14:paraId="2A29C875" w14:textId="77777777" w:rsidR="0013139B" w:rsidRDefault="0013139B" w:rsidP="0013139B"/>
    <w:p w14:paraId="1FFBF00C" w14:textId="1696867C" w:rsidR="0013139B" w:rsidRDefault="0013139B" w:rsidP="0013139B">
      <w:r>
        <w:t>5. Select AI-ML Algorithms Based on Output Data</w:t>
      </w:r>
    </w:p>
    <w:p w14:paraId="1F34B109" w14:textId="77777777" w:rsidR="0013139B" w:rsidRDefault="0013139B" w:rsidP="0013139B">
      <w:r>
        <w:t xml:space="preserve">   Choosing the right AI and ML algorithms is crucial and is based on the expected output and functionality of the chatbot. Factors considered include the ability of algorithms to process natural language, understand context, and generate coherent responses in real-time, ensuring a dynamic and engaging user interaction.</w:t>
      </w:r>
    </w:p>
    <w:p w14:paraId="43787458" w14:textId="77777777" w:rsidR="0013139B" w:rsidRDefault="0013139B" w:rsidP="0013139B"/>
    <w:p w14:paraId="7F143825" w14:textId="71660119" w:rsidR="0013139B" w:rsidRDefault="0013139B" w:rsidP="0013139B">
      <w:r>
        <w:t>6. Instantiate AI-ML Model</w:t>
      </w:r>
    </w:p>
    <w:p w14:paraId="45BADE06" w14:textId="77777777" w:rsidR="0013139B" w:rsidRDefault="0013139B" w:rsidP="0013139B">
      <w:r>
        <w:t xml:space="preserve">   The instantiation of the AI-ML model involves implementing the selected algorithms into a working framework to create the chatbot. This process includes setting up the necessary computational resources, programming the model to process and respond to inputs, and integrating it with the chatbot interface.</w:t>
      </w:r>
    </w:p>
    <w:p w14:paraId="2CE46C50" w14:textId="77777777" w:rsidR="0013139B" w:rsidRDefault="0013139B" w:rsidP="0013139B"/>
    <w:p w14:paraId="521C14A0" w14:textId="4F7B0721" w:rsidR="0013139B" w:rsidRDefault="0013139B" w:rsidP="0013139B">
      <w:r>
        <w:lastRenderedPageBreak/>
        <w:t>7. Test Model</w:t>
      </w:r>
    </w:p>
    <w:p w14:paraId="1A50169E" w14:textId="77777777" w:rsidR="0013139B" w:rsidRDefault="0013139B" w:rsidP="0013139B">
      <w:r>
        <w:t xml:space="preserve">   Testing involves rigorous evaluations to assess the chatbot's performance across various metrics such as response accuracy, speed, and reliability. This phase helps identify any shortcomings or areas for improvement, ensuring the chatbot meets the project’s standards and objectives.</w:t>
      </w:r>
    </w:p>
    <w:p w14:paraId="0D8072BC" w14:textId="77777777" w:rsidR="0013139B" w:rsidRDefault="0013139B" w:rsidP="0013139B"/>
    <w:p w14:paraId="13BE46C7" w14:textId="3AF8419D" w:rsidR="0013139B" w:rsidRDefault="0013139B" w:rsidP="0013139B">
      <w:r>
        <w:t>8. Model Evaluation</w:t>
      </w:r>
    </w:p>
    <w:p w14:paraId="05AE07C7" w14:textId="77777777" w:rsidR="0013139B" w:rsidRDefault="0013139B" w:rsidP="0013139B">
      <w:r>
        <w:t xml:space="preserve">   Model evaluation is a comprehensive assessment of the chatbot's effectiveness in real-world scenarios. It involves analyzing the chatbot’s interaction quality, user satisfaction, and overall system efficiency, providing insights into the model's strengths and potential areas for enhancement.</w:t>
      </w:r>
    </w:p>
    <w:p w14:paraId="006D1BB6" w14:textId="77777777" w:rsidR="0013139B" w:rsidRDefault="0013139B" w:rsidP="0013139B"/>
    <w:p w14:paraId="74CCD45B" w14:textId="6393EB55" w:rsidR="0013139B" w:rsidRDefault="0013139B" w:rsidP="0013139B">
      <w:r>
        <w:t>9. Deployment</w:t>
      </w:r>
    </w:p>
    <w:p w14:paraId="617FBA74" w14:textId="70FB8C96" w:rsidR="00695043" w:rsidRDefault="0013139B" w:rsidP="0013139B">
      <w:r>
        <w:t xml:space="preserve">   Deployment includes the process of making the chatbot available to users, typically through cloud platforms to leverage benefits like scalability, cost-efficiency, and ease of access. This stage ensures that the chatbot is integrated seamlessly into the intended operational environment, ready for user interaction and engagement.</w:t>
      </w:r>
    </w:p>
    <w:p w14:paraId="087BD653" w14:textId="77777777" w:rsidR="00493259" w:rsidRDefault="00493259" w:rsidP="0013139B"/>
    <w:p w14:paraId="70E235F0" w14:textId="77777777" w:rsidR="00493259" w:rsidRDefault="00493259" w:rsidP="0013139B"/>
    <w:p w14:paraId="6E888348" w14:textId="77777777" w:rsidR="00493259" w:rsidRDefault="00493259" w:rsidP="0013139B"/>
    <w:p w14:paraId="481709F6" w14:textId="202CEEEC" w:rsidR="00493259" w:rsidRDefault="00493259" w:rsidP="0013139B">
      <w:r>
        <w:t xml:space="preserve">                                                                                                                                                       BY</w:t>
      </w:r>
    </w:p>
    <w:p w14:paraId="1F1973C6" w14:textId="4D11AFB9" w:rsidR="00493259" w:rsidRDefault="00493259" w:rsidP="0013139B">
      <w:r>
        <w:t xml:space="preserve">                                                                                                                                                       ATHITHYA R</w:t>
      </w:r>
    </w:p>
    <w:p w14:paraId="243CE34C" w14:textId="07CBBBE3" w:rsidR="00493259" w:rsidRDefault="00493259" w:rsidP="0013139B">
      <w:r>
        <w:t xml:space="preserve">                                                                                                                                                       2021509006</w:t>
      </w:r>
    </w:p>
    <w:sectPr w:rsidR="00493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9B"/>
    <w:rsid w:val="0013139B"/>
    <w:rsid w:val="00493259"/>
    <w:rsid w:val="00695043"/>
    <w:rsid w:val="00E31C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2765"/>
  <w15:chartTrackingRefBased/>
  <w15:docId w15:val="{6F1756E7-6FD2-4CBA-914D-E762690D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athithyaraja104@outlook.com</cp:lastModifiedBy>
  <cp:revision>3</cp:revision>
  <dcterms:created xsi:type="dcterms:W3CDTF">2024-04-05T16:20:00Z</dcterms:created>
  <dcterms:modified xsi:type="dcterms:W3CDTF">2024-04-05T17:55:00Z</dcterms:modified>
</cp:coreProperties>
</file>