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DCBF" w14:textId="1EF6239E" w:rsidR="002803D7" w:rsidRPr="00341786" w:rsidRDefault="00341786">
      <w:pPr>
        <w:rPr>
          <w:b/>
          <w:bCs/>
        </w:rPr>
      </w:pPr>
      <w:r w:rsidRPr="00341786">
        <w:rPr>
          <w:b/>
          <w:bCs/>
        </w:rPr>
        <w:t xml:space="preserve">Introduction </w:t>
      </w:r>
    </w:p>
    <w:p w14:paraId="63C13325" w14:textId="05D40EFA" w:rsidR="00341786" w:rsidRDefault="00341786"/>
    <w:p w14:paraId="334F3BF4" w14:textId="37091A72" w:rsidR="00341786" w:rsidRDefault="00341786">
      <w:pPr>
        <w:rPr>
          <w:color w:val="FF0000"/>
        </w:rPr>
      </w:pPr>
      <w:r>
        <w:t>This case study will focus on the analysis of Life Expectancy Data, and on creat</w:t>
      </w:r>
      <w:r w:rsidRPr="00341786">
        <w:rPr>
          <w:color w:val="000000" w:themeColor="text1"/>
        </w:rPr>
        <w:t xml:space="preserve">ing predictive models for </w:t>
      </w:r>
      <w:r>
        <w:t xml:space="preserve">life expectancy for any </w:t>
      </w:r>
      <w:r w:rsidRPr="00341786">
        <w:rPr>
          <w:color w:val="FF0000"/>
        </w:rPr>
        <w:t>nationality</w:t>
      </w:r>
      <w:r w:rsidR="00B20728">
        <w:rPr>
          <w:color w:val="FF0000"/>
        </w:rPr>
        <w:t>.</w:t>
      </w:r>
    </w:p>
    <w:p w14:paraId="7BFC7FA9" w14:textId="20BA7806" w:rsidR="00341786" w:rsidRDefault="00341786">
      <w:pPr>
        <w:rPr>
          <w:color w:val="FF0000"/>
        </w:rPr>
      </w:pPr>
    </w:p>
    <w:p w14:paraId="2C9B3AF3" w14:textId="5614C77B" w:rsidR="00341786" w:rsidRDefault="00341786">
      <w:pPr>
        <w:rPr>
          <w:color w:val="000000" w:themeColor="text1"/>
        </w:rPr>
      </w:pPr>
      <w:r>
        <w:rPr>
          <w:color w:val="000000" w:themeColor="text1"/>
        </w:rPr>
        <w:t xml:space="preserve">For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interpretations. </w:t>
      </w:r>
    </w:p>
    <w:p w14:paraId="76359146" w14:textId="0013113C" w:rsidR="00341786" w:rsidRDefault="00341786">
      <w:pPr>
        <w:rPr>
          <w:color w:val="000000" w:themeColor="text1"/>
        </w:rPr>
      </w:pPr>
    </w:p>
    <w:p w14:paraId="7688E65D" w14:textId="5E88EF4F" w:rsidR="00341786" w:rsidRDefault="00341786">
      <w:pPr>
        <w:rPr>
          <w:color w:val="FF0000"/>
        </w:rPr>
      </w:pPr>
      <w:r>
        <w:rPr>
          <w:color w:val="000000" w:themeColor="text1"/>
        </w:rPr>
        <w:t xml:space="preserve">For our second objective, we will compare multiple models in order to develop a model that </w:t>
      </w:r>
      <w:proofErr w:type="gramStart"/>
      <w:r>
        <w:rPr>
          <w:color w:val="000000" w:themeColor="text1"/>
        </w:rPr>
        <w:t>can  highly</w:t>
      </w:r>
      <w:proofErr w:type="gramEnd"/>
      <w:r>
        <w:rPr>
          <w:color w:val="000000" w:themeColor="text1"/>
        </w:rPr>
        <w:t xml:space="preserve"> predict </w:t>
      </w:r>
      <w:r>
        <w:t xml:space="preserve">life expectancy for any </w:t>
      </w:r>
      <w:r w:rsidRPr="00341786">
        <w:rPr>
          <w:color w:val="FF0000"/>
        </w:rPr>
        <w:t>nationalit</w:t>
      </w:r>
      <w:r w:rsidR="00B20728">
        <w:rPr>
          <w:color w:val="FF0000"/>
        </w:rPr>
        <w:t xml:space="preserve">y. </w:t>
      </w:r>
    </w:p>
    <w:p w14:paraId="7B53F1FA" w14:textId="5E76FC74" w:rsidR="00341786" w:rsidRDefault="00341786">
      <w:pPr>
        <w:rPr>
          <w:color w:val="FF0000"/>
        </w:rPr>
      </w:pPr>
    </w:p>
    <w:p w14:paraId="15BFE475" w14:textId="57E1470B" w:rsidR="00341786" w:rsidRDefault="00341786">
      <w:pPr>
        <w:rPr>
          <w:color w:val="000000" w:themeColor="text1"/>
        </w:rPr>
      </w:pPr>
    </w:p>
    <w:p w14:paraId="786F5D0A" w14:textId="371FD25D" w:rsidR="00341786" w:rsidRDefault="00341786">
      <w:pPr>
        <w:rPr>
          <w:b/>
          <w:bCs/>
          <w:color w:val="000000" w:themeColor="text1"/>
        </w:rPr>
      </w:pPr>
      <w:r w:rsidRPr="00341786">
        <w:rPr>
          <w:b/>
          <w:bCs/>
          <w:color w:val="000000" w:themeColor="text1"/>
        </w:rPr>
        <w:t xml:space="preserve">Data Description </w:t>
      </w:r>
    </w:p>
    <w:p w14:paraId="5AD61D70" w14:textId="633441DA" w:rsidR="00341786" w:rsidRDefault="00341786">
      <w:pPr>
        <w:rPr>
          <w:b/>
          <w:bCs/>
          <w:color w:val="000000" w:themeColor="text1"/>
        </w:rPr>
      </w:pPr>
    </w:p>
    <w:p w14:paraId="66CF452C" w14:textId="46518077" w:rsidR="00341786" w:rsidRDefault="00341786">
      <w:pPr>
        <w:rPr>
          <w:color w:val="000000" w:themeColor="text1"/>
        </w:rPr>
      </w:pPr>
      <w:r>
        <w:rPr>
          <w:color w:val="000000" w:themeColor="text1"/>
        </w:rPr>
        <w:t xml:space="preserve">The data were provided by Dr. Turner for his MSDS 6372 class. The data can be found under Files, Project 1, Life Expectancy Data (1).csv within Digital Campus for course DS 6372 Applied Statistics. The data set is made up of 2938 observations and 22 explanatory variables. </w:t>
      </w:r>
    </w:p>
    <w:p w14:paraId="3FBA3C1B" w14:textId="66A0C0B5" w:rsidR="00B20728" w:rsidRDefault="00B20728">
      <w:pPr>
        <w:rPr>
          <w:color w:val="000000" w:themeColor="text1"/>
        </w:rPr>
      </w:pPr>
    </w:p>
    <w:p w14:paraId="400DC4FB" w14:textId="6C09E395" w:rsidR="00B20728" w:rsidRDefault="00B20728">
      <w:pPr>
        <w:rPr>
          <w:color w:val="000000" w:themeColor="text1"/>
        </w:rPr>
      </w:pPr>
      <w:r>
        <w:rPr>
          <w:color w:val="000000" w:themeColor="text1"/>
        </w:rPr>
        <w:t xml:space="preserve">*No independence </w:t>
      </w:r>
      <w:proofErr w:type="spellStart"/>
      <w:r>
        <w:rPr>
          <w:color w:val="000000" w:themeColor="text1"/>
        </w:rPr>
        <w:t>bc</w:t>
      </w:r>
      <w:proofErr w:type="spellEnd"/>
      <w:r>
        <w:rPr>
          <w:color w:val="000000" w:themeColor="text1"/>
        </w:rPr>
        <w:t xml:space="preserve"> same country over time, repeated measures * doesn’t take into account since the repeated measures of the same country are </w:t>
      </w:r>
      <w:proofErr w:type="gramStart"/>
      <w:r>
        <w:rPr>
          <w:color w:val="000000" w:themeColor="text1"/>
        </w:rPr>
        <w:t>correlated ,</w:t>
      </w:r>
      <w:proofErr w:type="gramEnd"/>
      <w:r>
        <w:rPr>
          <w:color w:val="000000" w:themeColor="text1"/>
        </w:rPr>
        <w:t xml:space="preserve"> also year to year sampling will contribute  to correlation and is outside the scope as it is related to Repeated Measures</w:t>
      </w:r>
      <w:r w:rsidR="00BD6D24">
        <w:rPr>
          <w:color w:val="000000" w:themeColor="text1"/>
        </w:rPr>
        <w:t xml:space="preserve"> which will be addressed in future models and courses</w:t>
      </w:r>
      <w:r>
        <w:rPr>
          <w:color w:val="000000" w:themeColor="text1"/>
        </w:rPr>
        <w:t>.</w:t>
      </w:r>
      <w:r w:rsidR="00BD6D24">
        <w:rPr>
          <w:color w:val="000000" w:themeColor="text1"/>
        </w:rPr>
        <w:t xml:space="preserve"> Country is a categorical variable with </w:t>
      </w:r>
    </w:p>
    <w:p w14:paraId="195C9C03" w14:textId="10D9EA79" w:rsidR="00341786" w:rsidRDefault="00341786">
      <w:pPr>
        <w:rPr>
          <w:color w:val="000000" w:themeColor="text1"/>
        </w:rPr>
      </w:pPr>
    </w:p>
    <w:p w14:paraId="1304CD19" w14:textId="3A3CE0D8" w:rsidR="00341786" w:rsidRDefault="00341786">
      <w:pPr>
        <w:rPr>
          <w:color w:val="000000" w:themeColor="text1"/>
        </w:rPr>
      </w:pPr>
    </w:p>
    <w:p w14:paraId="4C8A911D" w14:textId="46BA490D" w:rsidR="00341786" w:rsidRDefault="00341786" w:rsidP="00341786">
      <w:pPr>
        <w:jc w:val="center"/>
        <w:rPr>
          <w:b/>
          <w:bCs/>
          <w:color w:val="000000" w:themeColor="text1"/>
        </w:rPr>
      </w:pPr>
      <w:r w:rsidRPr="00341786">
        <w:rPr>
          <w:b/>
          <w:bCs/>
          <w:color w:val="000000" w:themeColor="text1"/>
        </w:rPr>
        <w:t>Objective 1</w:t>
      </w:r>
    </w:p>
    <w:p w14:paraId="73914F50" w14:textId="289C96DE" w:rsidR="00341786" w:rsidRDefault="00341786" w:rsidP="00341786">
      <w:pPr>
        <w:jc w:val="center"/>
        <w:rPr>
          <w:b/>
          <w:bCs/>
          <w:color w:val="000000" w:themeColor="text1"/>
        </w:rPr>
      </w:pPr>
    </w:p>
    <w:p w14:paraId="1A547E38" w14:textId="1E00BAE8" w:rsidR="00341786" w:rsidRDefault="00341786" w:rsidP="00341786">
      <w:pPr>
        <w:rPr>
          <w:b/>
          <w:bCs/>
          <w:color w:val="000000" w:themeColor="text1"/>
        </w:rPr>
      </w:pPr>
      <w:r>
        <w:rPr>
          <w:b/>
          <w:bCs/>
          <w:color w:val="000000" w:themeColor="text1"/>
        </w:rPr>
        <w:t xml:space="preserve">Restatement of Problem </w:t>
      </w:r>
    </w:p>
    <w:p w14:paraId="1D0F1B5E" w14:textId="6799AAC1" w:rsidR="00341786" w:rsidRDefault="00341786" w:rsidP="00341786">
      <w:pPr>
        <w:rPr>
          <w:b/>
          <w:bCs/>
          <w:color w:val="000000" w:themeColor="text1"/>
        </w:rPr>
      </w:pPr>
    </w:p>
    <w:p w14:paraId="0D38A481" w14:textId="0D46ADD0" w:rsidR="00341786" w:rsidRDefault="00341786" w:rsidP="00341786">
      <w:pPr>
        <w:rPr>
          <w:color w:val="000000" w:themeColor="text1"/>
        </w:rPr>
      </w:pPr>
      <w:r>
        <w:rPr>
          <w:color w:val="000000" w:themeColor="text1"/>
        </w:rPr>
        <w:t xml:space="preserve">As part of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w:t>
      </w:r>
      <w:r w:rsidR="003C584F">
        <w:rPr>
          <w:color w:val="000000" w:themeColor="text1"/>
        </w:rPr>
        <w:t>interpretations.</w:t>
      </w:r>
      <w:r>
        <w:rPr>
          <w:color w:val="000000" w:themeColor="text1"/>
        </w:rPr>
        <w:t xml:space="preserve"> </w:t>
      </w:r>
    </w:p>
    <w:p w14:paraId="17D6512E" w14:textId="13F50112" w:rsidR="00341786" w:rsidRDefault="00341786" w:rsidP="00341786">
      <w:pPr>
        <w:rPr>
          <w:color w:val="000000" w:themeColor="text1"/>
        </w:rPr>
      </w:pPr>
    </w:p>
    <w:p w14:paraId="3936BB39" w14:textId="6126E03F" w:rsidR="00341786" w:rsidRPr="00341786" w:rsidRDefault="00341786" w:rsidP="00341786">
      <w:pPr>
        <w:rPr>
          <w:b/>
          <w:bCs/>
          <w:color w:val="000000" w:themeColor="text1"/>
        </w:rPr>
      </w:pPr>
      <w:r w:rsidRPr="00341786">
        <w:rPr>
          <w:b/>
          <w:bCs/>
          <w:color w:val="000000" w:themeColor="text1"/>
        </w:rPr>
        <w:t xml:space="preserve">Preparation </w:t>
      </w:r>
    </w:p>
    <w:p w14:paraId="2B75C4E1" w14:textId="600EA61B" w:rsidR="00341786" w:rsidRDefault="00341786" w:rsidP="00341786">
      <w:pPr>
        <w:rPr>
          <w:color w:val="000000" w:themeColor="text1"/>
        </w:rPr>
      </w:pPr>
    </w:p>
    <w:p w14:paraId="2D0746C1" w14:textId="4B4849EA" w:rsidR="00341786" w:rsidRDefault="00341786" w:rsidP="00341786">
      <w:pPr>
        <w:rPr>
          <w:color w:val="000000" w:themeColor="text1"/>
        </w:rPr>
      </w:pPr>
      <w:r>
        <w:rPr>
          <w:color w:val="000000" w:themeColor="text1"/>
        </w:rPr>
        <w:t xml:space="preserve">We start by reading in the data set, getting a sense of the overall data trend as we are </w:t>
      </w:r>
      <w:proofErr w:type="gramStart"/>
      <w:r>
        <w:rPr>
          <w:color w:val="000000" w:themeColor="text1"/>
        </w:rPr>
        <w:t>interesting</w:t>
      </w:r>
      <w:proofErr w:type="gramEnd"/>
      <w:r>
        <w:rPr>
          <w:color w:val="000000" w:themeColor="text1"/>
        </w:rPr>
        <w:t xml:space="preserve"> in in Life Expectancy as our response variable. We proceed to check all observations for missing points such as NAs. Upon visualizing the data and its missing data, we select variables that will be imputed based on a threshold of about 10% for missing data per variable. All variables, except for 5—Country, Year, Status, Life Expectancy and Hepatitis B—were selected to be imputed as they variables have numeric outputs and fall under the 10% threshold. We proceed to then remove 2 columns—Hepatitis B and Population from the data set and then remove any remainder NAs which were found our response variable—Life Expectancy. Research suggests that it is inadvisable to impute response variables, therefore we opted to only remove the &lt;0.01% remaining NAs. Given this information we felt that the 19% for Hepatitis B and the 22% for Population were too great that we would risk biasing our overall data. Population </w:t>
      </w:r>
      <w:proofErr w:type="gramStart"/>
      <w:r>
        <w:rPr>
          <w:color w:val="000000" w:themeColor="text1"/>
        </w:rPr>
        <w:t xml:space="preserve">also  </w:t>
      </w:r>
      <w:r>
        <w:rPr>
          <w:color w:val="000000" w:themeColor="text1"/>
        </w:rPr>
        <w:lastRenderedPageBreak/>
        <w:t>is</w:t>
      </w:r>
      <w:proofErr w:type="gramEnd"/>
      <w:r>
        <w:rPr>
          <w:color w:val="000000" w:themeColor="text1"/>
        </w:rPr>
        <w:t xml:space="preserve"> related to the GDP within the data set. The GDP provided appears to be GDP per capita, as research would suggest, and GDP per capita is calculated by using GDP/Population, which population is a variable in our data set. </w:t>
      </w:r>
      <w:r w:rsidRPr="00341786">
        <w:rPr>
          <w:color w:val="000000" w:themeColor="text1"/>
        </w:rPr>
        <w:t xml:space="preserve">GDP per </w:t>
      </w:r>
      <w:r>
        <w:rPr>
          <w:color w:val="000000" w:themeColor="text1"/>
        </w:rPr>
        <w:t>c</w:t>
      </w:r>
      <w:r w:rsidRPr="00341786">
        <w:rPr>
          <w:color w:val="000000" w:themeColor="text1"/>
        </w:rPr>
        <w:t>apita and Population would be too closely related</w:t>
      </w:r>
      <w:r>
        <w:rPr>
          <w:color w:val="000000" w:themeColor="text1"/>
        </w:rPr>
        <w:t xml:space="preserve"> and would possibly</w:t>
      </w:r>
      <w:r w:rsidRPr="00341786">
        <w:rPr>
          <w:color w:val="000000" w:themeColor="text1"/>
        </w:rPr>
        <w:t xml:space="preserve"> attribute to covariance.</w:t>
      </w:r>
      <w:r>
        <w:rPr>
          <w:color w:val="000000" w:themeColor="text1"/>
        </w:rPr>
        <w:t xml:space="preserve"> </w:t>
      </w:r>
    </w:p>
    <w:p w14:paraId="2F488308" w14:textId="0BD78866" w:rsidR="00341786" w:rsidRDefault="00341786" w:rsidP="00341786">
      <w:pPr>
        <w:rPr>
          <w:color w:val="000000" w:themeColor="text1"/>
        </w:rPr>
      </w:pPr>
    </w:p>
    <w:p w14:paraId="57F0814A" w14:textId="604FD29A" w:rsidR="00341786" w:rsidRDefault="00341786" w:rsidP="00341786">
      <w:pPr>
        <w:rPr>
          <w:color w:val="000000" w:themeColor="text1"/>
        </w:rPr>
      </w:pPr>
      <w:r>
        <w:rPr>
          <w:color w:val="000000" w:themeColor="text1"/>
        </w:rPr>
        <w:tab/>
      </w:r>
      <w:r>
        <w:rPr>
          <w:color w:val="000000" w:themeColor="text1"/>
        </w:rPr>
        <w:tab/>
        <w:t xml:space="preserve"> </w:t>
      </w:r>
    </w:p>
    <w:p w14:paraId="7E150FE2" w14:textId="526CC45D" w:rsidR="00341786" w:rsidRDefault="00341786" w:rsidP="00341786">
      <w:pPr>
        <w:rPr>
          <w:color w:val="000000" w:themeColor="text1"/>
        </w:rPr>
      </w:pPr>
    </w:p>
    <w:p w14:paraId="31B5F9BB" w14:textId="2D6C4188" w:rsidR="00BD6D24" w:rsidRDefault="00BD6D24" w:rsidP="00341786">
      <w:pPr>
        <w:rPr>
          <w:color w:val="000000" w:themeColor="text1"/>
        </w:rPr>
      </w:pPr>
    </w:p>
    <w:p w14:paraId="2D1AB8DA" w14:textId="753250BE" w:rsidR="00BD6D24" w:rsidRDefault="00BD6D24" w:rsidP="00341786">
      <w:pPr>
        <w:rPr>
          <w:color w:val="000000" w:themeColor="text1"/>
        </w:rPr>
      </w:pPr>
    </w:p>
    <w:p w14:paraId="2BA08FCE" w14:textId="2B293C23" w:rsidR="00341786" w:rsidRDefault="0084225F" w:rsidP="0084225F">
      <w:pPr>
        <w:rPr>
          <w:color w:val="000000" w:themeColor="text1"/>
        </w:rPr>
      </w:pPr>
      <w:r>
        <w:rPr>
          <w:color w:val="000000" w:themeColor="text1"/>
        </w:rPr>
        <w:t>(</w:t>
      </w:r>
      <w:r>
        <w:rPr>
          <w:color w:val="000000" w:themeColor="text1"/>
        </w:rPr>
        <w:t xml:space="preserve">Our 9 variables </w:t>
      </w:r>
      <w:proofErr w:type="spellStart"/>
      <w:r>
        <w:rPr>
          <w:color w:val="000000" w:themeColor="text1"/>
        </w:rPr>
        <w:t>Variables</w:t>
      </w:r>
      <w:proofErr w:type="spellEnd"/>
      <w:r>
        <w:rPr>
          <w:color w:val="000000" w:themeColor="text1"/>
        </w:rPr>
        <w:t xml:space="preserve"> to consider are HIV, Schooling, </w:t>
      </w:r>
      <w:proofErr w:type="spellStart"/>
      <w:r>
        <w:rPr>
          <w:color w:val="000000" w:themeColor="text1"/>
        </w:rPr>
        <w:t>Alcho</w:t>
      </w:r>
      <w:proofErr w:type="spellEnd"/>
      <w:r>
        <w:rPr>
          <w:color w:val="000000" w:themeColor="text1"/>
        </w:rPr>
        <w:t xml:space="preserve"> (Alcohol), BMI, Polio, Diphtheria, GDP, Thinness 1-19, Income Composition of Resources.</w:t>
      </w:r>
      <w:r>
        <w:rPr>
          <w:color w:val="000000" w:themeColor="text1"/>
        </w:rPr>
        <w:t>)</w:t>
      </w:r>
    </w:p>
    <w:p w14:paraId="725804E3" w14:textId="156DAA4F" w:rsidR="00341786" w:rsidRDefault="00341786" w:rsidP="00341786">
      <w:pPr>
        <w:rPr>
          <w:color w:val="000000" w:themeColor="text1"/>
        </w:rPr>
      </w:pPr>
    </w:p>
    <w:p w14:paraId="2B2B6667" w14:textId="77777777" w:rsidR="00BD6D24" w:rsidRDefault="00BD6D24" w:rsidP="00341786">
      <w:pPr>
        <w:rPr>
          <w:color w:val="000000" w:themeColor="text1"/>
        </w:rPr>
      </w:pPr>
    </w:p>
    <w:p w14:paraId="3485E26C" w14:textId="68F58772" w:rsidR="00341786" w:rsidRDefault="00BD6D24" w:rsidP="00341786">
      <w:pPr>
        <w:rPr>
          <w:color w:val="000000" w:themeColor="text1"/>
        </w:rPr>
      </w:pPr>
      <w:r>
        <w:rPr>
          <w:color w:val="000000" w:themeColor="text1"/>
        </w:rPr>
        <w:t xml:space="preserve">Interpretation of coefficients since logged GDP, </w:t>
      </w:r>
      <w:r w:rsidRPr="00BD6D24">
        <w:rPr>
          <w:color w:val="000000" w:themeColor="text1"/>
        </w:rPr>
        <w:t xml:space="preserve">Practical vs Statistical significance of the </w:t>
      </w:r>
      <w:proofErr w:type="gramStart"/>
      <w:r w:rsidRPr="00BD6D24">
        <w:rPr>
          <w:color w:val="000000" w:themeColor="text1"/>
        </w:rPr>
        <w:t>predictors</w:t>
      </w:r>
      <w:proofErr w:type="gramEnd"/>
    </w:p>
    <w:p w14:paraId="2E5A0D96" w14:textId="4FC7FFEB" w:rsidR="00BD6D24" w:rsidRDefault="00BD6D24" w:rsidP="00341786">
      <w:pPr>
        <w:rPr>
          <w:color w:val="000000" w:themeColor="text1"/>
        </w:rPr>
      </w:pPr>
    </w:p>
    <w:p w14:paraId="46B1BEB3" w14:textId="4874DB2A" w:rsidR="00BD6D24" w:rsidRDefault="00BD6D24" w:rsidP="00341786">
      <w:pPr>
        <w:rPr>
          <w:color w:val="000000" w:themeColor="text1"/>
        </w:rPr>
      </w:pPr>
    </w:p>
    <w:p w14:paraId="4608C422" w14:textId="1F9A81DA" w:rsidR="00BD6D24" w:rsidRDefault="00BD6D24" w:rsidP="00341786">
      <w:pPr>
        <w:rPr>
          <w:color w:val="000000" w:themeColor="text1"/>
        </w:rPr>
      </w:pPr>
    </w:p>
    <w:p w14:paraId="057455C0" w14:textId="4741E936" w:rsidR="001077B2" w:rsidRPr="001077B2" w:rsidRDefault="001077B2" w:rsidP="00341786">
      <w:pPr>
        <w:rPr>
          <w:b/>
          <w:bCs/>
          <w:color w:val="000000" w:themeColor="text1"/>
        </w:rPr>
      </w:pPr>
      <w:r w:rsidRPr="001077B2">
        <w:rPr>
          <w:b/>
          <w:bCs/>
          <w:color w:val="000000" w:themeColor="text1"/>
        </w:rPr>
        <w:t xml:space="preserve">Intercept Interpretations: </w:t>
      </w:r>
    </w:p>
    <w:p w14:paraId="1E5B2D28" w14:textId="469C9EFF" w:rsidR="001077B2" w:rsidRDefault="001077B2" w:rsidP="00341786">
      <w:pPr>
        <w:rPr>
          <w:color w:val="000000" w:themeColor="text1"/>
        </w:rPr>
      </w:pPr>
    </w:p>
    <w:p w14:paraId="018C8970" w14:textId="626A281A" w:rsidR="001077B2" w:rsidRDefault="001077B2" w:rsidP="00341786">
      <w:pPr>
        <w:rPr>
          <w:color w:val="000000" w:themeColor="text1"/>
        </w:rPr>
      </w:pPr>
      <w:r>
        <w:rPr>
          <w:color w:val="000000" w:themeColor="text1"/>
        </w:rPr>
        <w:t xml:space="preserve">Intercept </w:t>
      </w:r>
    </w:p>
    <w:p w14:paraId="1D915B11" w14:textId="77777777" w:rsidR="001077B2" w:rsidRDefault="001077B2" w:rsidP="00341786">
      <w:pPr>
        <w:rPr>
          <w:color w:val="000000" w:themeColor="text1"/>
        </w:rPr>
      </w:pPr>
    </w:p>
    <w:p w14:paraId="6FE51F77" w14:textId="2F395127" w:rsidR="001077B2" w:rsidRDefault="001077B2" w:rsidP="00341786">
      <w:pPr>
        <w:rPr>
          <w:color w:val="000000" w:themeColor="text1"/>
        </w:rPr>
      </w:pPr>
      <w:r>
        <w:rPr>
          <w:color w:val="000000" w:themeColor="text1"/>
        </w:rPr>
        <w:t>We estimate that the median Life Expectancy for an individual with none of the variables present would theoretically be 42.99 years</w:t>
      </w:r>
      <w:r w:rsidR="003C584F">
        <w:rPr>
          <w:color w:val="000000" w:themeColor="text1"/>
        </w:rPr>
        <w:t xml:space="preserve"> old</w:t>
      </w:r>
      <w:r>
        <w:rPr>
          <w:color w:val="000000" w:themeColor="text1"/>
        </w:rPr>
        <w:t xml:space="preserve"> (p-value &lt; 2e-16). We are 95% confident that the Life Expectancy is between 41.9 and 44.09 years.  </w:t>
      </w:r>
    </w:p>
    <w:p w14:paraId="3B3C9E87" w14:textId="77777777" w:rsidR="001077B2" w:rsidRDefault="001077B2" w:rsidP="00341786">
      <w:pPr>
        <w:rPr>
          <w:color w:val="000000" w:themeColor="text1"/>
        </w:rPr>
      </w:pPr>
    </w:p>
    <w:p w14:paraId="4A23EE1B" w14:textId="555C5314" w:rsidR="00BD6D24" w:rsidRDefault="00BD6D24" w:rsidP="00341786">
      <w:pPr>
        <w:rPr>
          <w:color w:val="000000" w:themeColor="text1"/>
        </w:rPr>
      </w:pPr>
      <w:r>
        <w:rPr>
          <w:color w:val="000000" w:themeColor="text1"/>
        </w:rPr>
        <w:t>HIV.AIDS</w:t>
      </w:r>
      <w:r w:rsidR="003C584F">
        <w:rPr>
          <w:color w:val="000000" w:themeColor="text1"/>
        </w:rPr>
        <w:t xml:space="preserve"> </w:t>
      </w:r>
    </w:p>
    <w:p w14:paraId="5DDEB13B" w14:textId="4342004C" w:rsidR="00BD6D24" w:rsidRDefault="00BD6D24" w:rsidP="00341786">
      <w:pPr>
        <w:rPr>
          <w:color w:val="000000" w:themeColor="text1"/>
        </w:rPr>
      </w:pPr>
    </w:p>
    <w:p w14:paraId="38FBA31C" w14:textId="505EB13D" w:rsidR="00BD6D24" w:rsidRDefault="00BD6D24" w:rsidP="00BD6D24">
      <w:pPr>
        <w:rPr>
          <w:color w:val="000000" w:themeColor="text1"/>
        </w:rPr>
      </w:pPr>
      <w:r>
        <w:rPr>
          <w:color w:val="000000" w:themeColor="text1"/>
        </w:rPr>
        <w:t xml:space="preserve">For </w:t>
      </w:r>
      <w:r w:rsidR="003C584F">
        <w:rPr>
          <w:color w:val="000000" w:themeColor="text1"/>
        </w:rPr>
        <w:t xml:space="preserve">every </w:t>
      </w:r>
      <w:r>
        <w:rPr>
          <w:color w:val="000000" w:themeColor="text1"/>
        </w:rPr>
        <w:t>1</w:t>
      </w:r>
      <w:r w:rsidR="003C584F">
        <w:rPr>
          <w:color w:val="000000" w:themeColor="text1"/>
        </w:rPr>
        <w:t xml:space="preserve">,000 live births, there is an increase in </w:t>
      </w:r>
      <w:r>
        <w:rPr>
          <w:color w:val="000000" w:themeColor="text1"/>
        </w:rPr>
        <w:t>HIV.AIDS,</w:t>
      </w:r>
      <w:r w:rsidR="003C584F">
        <w:rPr>
          <w:color w:val="000000" w:themeColor="text1"/>
        </w:rPr>
        <w:t xml:space="preserve"> where we </w:t>
      </w:r>
      <w:r w:rsidR="001077B2">
        <w:rPr>
          <w:color w:val="000000" w:themeColor="text1"/>
        </w:rPr>
        <w:t>estimate that the</w:t>
      </w:r>
      <w:r>
        <w:rPr>
          <w:color w:val="000000" w:themeColor="text1"/>
        </w:rPr>
        <w:t xml:space="preserve"> mean of Life Expectancy will decrease by </w:t>
      </w:r>
      <w:r w:rsidRPr="00BD6D24">
        <w:rPr>
          <w:color w:val="000000" w:themeColor="text1"/>
        </w:rPr>
        <w:t>0.678646</w:t>
      </w:r>
      <w:r w:rsidR="001077B2">
        <w:rPr>
          <w:color w:val="000000" w:themeColor="text1"/>
        </w:rPr>
        <w:t xml:space="preserve"> (p-value</w:t>
      </w:r>
      <w:r w:rsidR="001077B2">
        <w:rPr>
          <w:color w:val="000000" w:themeColor="text1"/>
        </w:rPr>
        <w:t xml:space="preserve"> &lt; 2e-16</w:t>
      </w:r>
      <w:r w:rsidR="001077B2">
        <w:rPr>
          <w:color w:val="000000" w:themeColor="text1"/>
        </w:rPr>
        <w:t xml:space="preserve">) </w:t>
      </w:r>
      <w:r>
        <w:rPr>
          <w:color w:val="000000" w:themeColor="text1"/>
        </w:rPr>
        <w:t>holding all other variables constant.</w:t>
      </w:r>
      <w:r w:rsidR="001077B2">
        <w:rPr>
          <w:color w:val="000000" w:themeColor="text1"/>
        </w:rPr>
        <w:t xml:space="preserve"> We are 95% confident that the true estimate is between 71</w:t>
      </w:r>
      <w:r w:rsidR="003C584F">
        <w:rPr>
          <w:color w:val="000000" w:themeColor="text1"/>
        </w:rPr>
        <w:t>.</w:t>
      </w:r>
      <w:proofErr w:type="gramStart"/>
      <w:r w:rsidR="001077B2">
        <w:rPr>
          <w:color w:val="000000" w:themeColor="text1"/>
        </w:rPr>
        <w:t>4  and</w:t>
      </w:r>
      <w:proofErr w:type="gramEnd"/>
      <w:r w:rsidR="003C584F">
        <w:rPr>
          <w:color w:val="000000" w:themeColor="text1"/>
        </w:rPr>
        <w:t xml:space="preserve"> </w:t>
      </w:r>
      <w:r w:rsidR="001077B2">
        <w:rPr>
          <w:color w:val="000000" w:themeColor="text1"/>
        </w:rPr>
        <w:t>64</w:t>
      </w:r>
      <w:r w:rsidR="003C584F">
        <w:rPr>
          <w:color w:val="000000" w:themeColor="text1"/>
        </w:rPr>
        <w:t>.</w:t>
      </w:r>
      <w:r w:rsidR="001077B2">
        <w:rPr>
          <w:color w:val="000000" w:themeColor="text1"/>
        </w:rPr>
        <w:t>4</w:t>
      </w:r>
      <w:r w:rsidR="003C584F">
        <w:rPr>
          <w:color w:val="000000" w:themeColor="text1"/>
        </w:rPr>
        <w:t xml:space="preserve"> children who are born with HIV.AIDS. </w:t>
      </w:r>
      <w:r w:rsidR="001077B2">
        <w:rPr>
          <w:color w:val="000000" w:themeColor="text1"/>
        </w:rPr>
        <w:t xml:space="preserve"> </w:t>
      </w:r>
    </w:p>
    <w:p w14:paraId="0C097AFA" w14:textId="62BF8536" w:rsidR="00BD6D24" w:rsidRDefault="00BD6D24" w:rsidP="00BD6D24">
      <w:pPr>
        <w:rPr>
          <w:color w:val="000000" w:themeColor="text1"/>
        </w:rPr>
      </w:pPr>
    </w:p>
    <w:p w14:paraId="686651E4" w14:textId="63733B17" w:rsidR="00BD6D24" w:rsidRDefault="00BD6D24" w:rsidP="00BD6D24">
      <w:pPr>
        <w:rPr>
          <w:color w:val="000000" w:themeColor="text1"/>
        </w:rPr>
      </w:pPr>
      <w:r>
        <w:rPr>
          <w:color w:val="000000" w:themeColor="text1"/>
        </w:rPr>
        <w:t>Schooling</w:t>
      </w:r>
    </w:p>
    <w:p w14:paraId="56AEBCB1" w14:textId="0889BC41" w:rsidR="00BD6D24" w:rsidRDefault="00BD6D24" w:rsidP="00BD6D24">
      <w:pPr>
        <w:rPr>
          <w:color w:val="000000" w:themeColor="text1"/>
        </w:rPr>
      </w:pPr>
    </w:p>
    <w:p w14:paraId="26787C4D" w14:textId="68568040" w:rsidR="00BD6D24" w:rsidRDefault="00BD6D24" w:rsidP="00BD6D24">
      <w:pPr>
        <w:rPr>
          <w:color w:val="000000" w:themeColor="text1"/>
        </w:rPr>
      </w:pPr>
      <w:r>
        <w:rPr>
          <w:color w:val="000000" w:themeColor="text1"/>
        </w:rPr>
        <w:t xml:space="preserve">For each year increase in Schooling, the mean of Life Expectancy will increase by </w:t>
      </w:r>
      <w:r w:rsidRPr="00BD6D24">
        <w:rPr>
          <w:color w:val="000000" w:themeColor="text1"/>
        </w:rPr>
        <w:t>0.804939</w:t>
      </w:r>
      <w:r w:rsidR="001077B2">
        <w:rPr>
          <w:color w:val="000000" w:themeColor="text1"/>
        </w:rPr>
        <w:t xml:space="preserve"> (p-value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0.710 and 0.900</w:t>
      </w:r>
      <w:r w:rsidR="003C584F">
        <w:rPr>
          <w:color w:val="000000" w:themeColor="text1"/>
        </w:rPr>
        <w:t xml:space="preserve">. </w:t>
      </w:r>
    </w:p>
    <w:p w14:paraId="3CC05FE1" w14:textId="3B2B04FE" w:rsidR="00BD6D24" w:rsidRDefault="00BD6D24" w:rsidP="00BD6D24">
      <w:pPr>
        <w:rPr>
          <w:color w:val="000000" w:themeColor="text1"/>
        </w:rPr>
      </w:pPr>
    </w:p>
    <w:p w14:paraId="7C6B5E55" w14:textId="7B5DDE42" w:rsidR="00BD6D24" w:rsidRDefault="00BD6D24" w:rsidP="00BD6D24">
      <w:pPr>
        <w:rPr>
          <w:color w:val="000000" w:themeColor="text1"/>
        </w:rPr>
      </w:pPr>
      <w:r>
        <w:rPr>
          <w:color w:val="000000" w:themeColor="text1"/>
        </w:rPr>
        <w:t>Alcohol</w:t>
      </w:r>
    </w:p>
    <w:p w14:paraId="06730B4A" w14:textId="0684CACA" w:rsidR="00BD6D24" w:rsidRDefault="00BD6D24" w:rsidP="00BD6D24">
      <w:pPr>
        <w:rPr>
          <w:color w:val="000000" w:themeColor="text1"/>
        </w:rPr>
      </w:pPr>
    </w:p>
    <w:p w14:paraId="41D5AE5B" w14:textId="47C6BDD7" w:rsidR="00BD6D24" w:rsidRDefault="00BD6D24" w:rsidP="00BD6D24">
      <w:pPr>
        <w:rPr>
          <w:color w:val="000000" w:themeColor="text1"/>
        </w:rPr>
      </w:pPr>
      <w:r>
        <w:rPr>
          <w:color w:val="000000" w:themeColor="text1"/>
        </w:rPr>
        <w:t xml:space="preserve">For a </w:t>
      </w:r>
      <w:r w:rsidR="003C584F">
        <w:rPr>
          <w:color w:val="000000" w:themeColor="text1"/>
        </w:rPr>
        <w:t>1-liter</w:t>
      </w:r>
      <w:r>
        <w:rPr>
          <w:color w:val="000000" w:themeColor="text1"/>
        </w:rPr>
        <w:t xml:space="preserve"> increase in Alcohol</w:t>
      </w:r>
      <w:r w:rsidR="003C584F">
        <w:rPr>
          <w:color w:val="000000" w:themeColor="text1"/>
        </w:rPr>
        <w:t xml:space="preserve"> consumption per capita</w:t>
      </w:r>
      <w:r>
        <w:rPr>
          <w:color w:val="000000" w:themeColor="text1"/>
        </w:rPr>
        <w:t xml:space="preserve">, the mean of Life Expectancy will increase </w:t>
      </w:r>
      <w:r w:rsidRPr="00BD6D24">
        <w:rPr>
          <w:color w:val="000000" w:themeColor="text1"/>
        </w:rPr>
        <w:t>0.055757</w:t>
      </w:r>
      <w:r w:rsidR="001077B2">
        <w:rPr>
          <w:color w:val="000000" w:themeColor="text1"/>
        </w:rPr>
        <w:t xml:space="preserve"> (p-value </w:t>
      </w:r>
      <w:r w:rsidR="001077B2" w:rsidRPr="001077B2">
        <w:rPr>
          <w:color w:val="000000" w:themeColor="text1"/>
        </w:rPr>
        <w:t>0.035</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0.004 and 0.108. </w:t>
      </w:r>
    </w:p>
    <w:p w14:paraId="04FF2E17" w14:textId="4C97EB31" w:rsidR="00BD6D24" w:rsidRDefault="00BD6D24" w:rsidP="00BD6D24">
      <w:pPr>
        <w:rPr>
          <w:color w:val="000000" w:themeColor="text1"/>
        </w:rPr>
      </w:pPr>
    </w:p>
    <w:p w14:paraId="7B269189" w14:textId="23BD81E3" w:rsidR="00BD6D24" w:rsidRDefault="00BD6D24" w:rsidP="00BD6D24">
      <w:pPr>
        <w:rPr>
          <w:color w:val="000000" w:themeColor="text1"/>
        </w:rPr>
      </w:pPr>
      <w:r>
        <w:rPr>
          <w:color w:val="000000" w:themeColor="text1"/>
        </w:rPr>
        <w:t>BMI</w:t>
      </w:r>
      <w:r w:rsidR="003C584F">
        <w:rPr>
          <w:color w:val="000000" w:themeColor="text1"/>
        </w:rPr>
        <w:t xml:space="preserve"> kg/m^2</w:t>
      </w:r>
    </w:p>
    <w:p w14:paraId="11241032" w14:textId="2F8DF8BA" w:rsidR="00BD6D24" w:rsidRDefault="00BD6D24" w:rsidP="00BD6D24">
      <w:pPr>
        <w:rPr>
          <w:color w:val="000000" w:themeColor="text1"/>
        </w:rPr>
      </w:pPr>
    </w:p>
    <w:p w14:paraId="748BB1A3" w14:textId="761EEC24" w:rsidR="00BD6D24" w:rsidRDefault="00BD6D24" w:rsidP="00BD6D24">
      <w:pPr>
        <w:rPr>
          <w:color w:val="000000" w:themeColor="text1"/>
        </w:rPr>
      </w:pPr>
      <w:r>
        <w:rPr>
          <w:color w:val="000000" w:themeColor="text1"/>
        </w:rPr>
        <w:t xml:space="preserve">For </w:t>
      </w:r>
      <w:r w:rsidR="003C584F">
        <w:rPr>
          <w:color w:val="000000" w:themeColor="text1"/>
        </w:rPr>
        <w:t>each average</w:t>
      </w:r>
      <w:r>
        <w:rPr>
          <w:color w:val="000000" w:themeColor="text1"/>
        </w:rPr>
        <w:t xml:space="preserve"> </w:t>
      </w:r>
      <w:r w:rsidR="003C584F">
        <w:rPr>
          <w:color w:val="000000" w:themeColor="text1"/>
        </w:rPr>
        <w:t>kg/m^2</w:t>
      </w:r>
      <w:r>
        <w:rPr>
          <w:color w:val="000000" w:themeColor="text1"/>
        </w:rPr>
        <w:t xml:space="preserve"> increase in BMI</w:t>
      </w:r>
      <w:r w:rsidR="003C584F">
        <w:rPr>
          <w:color w:val="000000" w:themeColor="text1"/>
        </w:rPr>
        <w:t xml:space="preserve"> for the population</w:t>
      </w:r>
      <w:r>
        <w:rPr>
          <w:color w:val="000000" w:themeColor="text1"/>
        </w:rPr>
        <w:t xml:space="preserve">, the mean of Life Expectancy will increase by </w:t>
      </w:r>
      <w:r w:rsidRPr="00BD6D24">
        <w:rPr>
          <w:color w:val="000000" w:themeColor="text1"/>
        </w:rPr>
        <w:t>0.054950</w:t>
      </w:r>
      <w:r w:rsidR="001077B2">
        <w:rPr>
          <w:color w:val="000000" w:themeColor="text1"/>
        </w:rPr>
        <w:t xml:space="preserv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w:t>
      </w:r>
      <w:r w:rsidR="001077B2">
        <w:rPr>
          <w:color w:val="000000" w:themeColor="text1"/>
        </w:rPr>
        <w:t xml:space="preserve"> between 0.044 and 0.066. </w:t>
      </w:r>
    </w:p>
    <w:p w14:paraId="66A9BB86" w14:textId="188BEB02" w:rsidR="00BD6D24" w:rsidRDefault="00BD6D24" w:rsidP="00BD6D24">
      <w:pPr>
        <w:rPr>
          <w:color w:val="000000" w:themeColor="text1"/>
        </w:rPr>
      </w:pPr>
    </w:p>
    <w:p w14:paraId="4AC371B6" w14:textId="1E1E2CFC" w:rsidR="00BD6D24" w:rsidRDefault="00BD6D24" w:rsidP="00BD6D24">
      <w:pPr>
        <w:rPr>
          <w:color w:val="000000" w:themeColor="text1"/>
        </w:rPr>
      </w:pPr>
      <w:r>
        <w:rPr>
          <w:color w:val="000000" w:themeColor="text1"/>
        </w:rPr>
        <w:t>Polio</w:t>
      </w:r>
      <w:r w:rsidR="003C584F">
        <w:rPr>
          <w:color w:val="000000" w:themeColor="text1"/>
        </w:rPr>
        <w:t xml:space="preserve"> </w:t>
      </w:r>
    </w:p>
    <w:p w14:paraId="31F33C31" w14:textId="5B58FA7E" w:rsidR="00BD6D24" w:rsidRDefault="00BD6D24" w:rsidP="00BD6D24">
      <w:pPr>
        <w:rPr>
          <w:color w:val="000000" w:themeColor="text1"/>
        </w:rPr>
      </w:pPr>
    </w:p>
    <w:p w14:paraId="163478AF" w14:textId="196A382C" w:rsidR="00BD6D24" w:rsidRPr="00BD6D24" w:rsidRDefault="00BD6D24" w:rsidP="00BD6D24">
      <w:pPr>
        <w:rPr>
          <w:color w:val="000000" w:themeColor="text1"/>
        </w:rPr>
      </w:pPr>
      <w:r>
        <w:rPr>
          <w:color w:val="000000" w:themeColor="text1"/>
        </w:rPr>
        <w:t xml:space="preserve">For </w:t>
      </w:r>
      <w:r w:rsidR="003C584F">
        <w:rPr>
          <w:color w:val="000000" w:themeColor="text1"/>
        </w:rPr>
        <w:t xml:space="preserve">one percent immunization coverage among 1-year </w:t>
      </w:r>
      <w:proofErr w:type="spellStart"/>
      <w:r w:rsidR="003C584F">
        <w:rPr>
          <w:color w:val="000000" w:themeColor="text1"/>
        </w:rPr>
        <w:t>olds</w:t>
      </w:r>
      <w:proofErr w:type="spellEnd"/>
      <w:r>
        <w:rPr>
          <w:color w:val="000000" w:themeColor="text1"/>
        </w:rPr>
        <w:t xml:space="preserve"> vaccinated for Polio, the mean of Life Expectancy will increase by </w:t>
      </w:r>
      <w:r w:rsidRPr="00BD6D24">
        <w:rPr>
          <w:color w:val="000000" w:themeColor="text1"/>
        </w:rPr>
        <w:t>0.035731</w:t>
      </w:r>
      <w:r w:rsidR="001077B2">
        <w:rPr>
          <w:color w:val="000000" w:themeColor="text1"/>
        </w:rPr>
        <w:t xml:space="preserve">(p-value </w:t>
      </w:r>
      <w:r w:rsidR="001077B2" w:rsidRPr="001077B2">
        <w:rPr>
          <w:color w:val="000000" w:themeColor="text1"/>
        </w:rPr>
        <w:t>1.81e-12</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0.026 and 0.046. </w:t>
      </w:r>
    </w:p>
    <w:p w14:paraId="7F8E93AE" w14:textId="76069455" w:rsidR="00BD6D24" w:rsidRPr="00BD6D24" w:rsidRDefault="00BD6D24" w:rsidP="00BD6D24">
      <w:pPr>
        <w:rPr>
          <w:color w:val="000000" w:themeColor="text1"/>
        </w:rPr>
      </w:pPr>
    </w:p>
    <w:p w14:paraId="2F644922" w14:textId="121B6840" w:rsidR="00BD6D24" w:rsidRDefault="00BD6D24" w:rsidP="00BD6D24">
      <w:pPr>
        <w:rPr>
          <w:color w:val="000000" w:themeColor="text1"/>
        </w:rPr>
      </w:pPr>
      <w:r>
        <w:rPr>
          <w:color w:val="000000" w:themeColor="text1"/>
        </w:rPr>
        <w:t>Diphtheria</w:t>
      </w:r>
    </w:p>
    <w:p w14:paraId="002B4E89" w14:textId="1870803D" w:rsidR="00BD6D24" w:rsidRDefault="00BD6D24" w:rsidP="00BD6D24">
      <w:pPr>
        <w:rPr>
          <w:color w:val="000000" w:themeColor="text1"/>
        </w:rPr>
      </w:pPr>
    </w:p>
    <w:p w14:paraId="120D658E" w14:textId="66F1DB05" w:rsidR="00BD6D24" w:rsidRPr="00BD6D24" w:rsidRDefault="00BD6D24" w:rsidP="00BD6D24">
      <w:pPr>
        <w:rPr>
          <w:color w:val="000000" w:themeColor="text1"/>
        </w:rPr>
      </w:pPr>
      <w:r>
        <w:rPr>
          <w:color w:val="000000" w:themeColor="text1"/>
        </w:rPr>
        <w:t xml:space="preserve">For </w:t>
      </w:r>
      <w:r w:rsidR="00F14F0B">
        <w:rPr>
          <w:color w:val="000000" w:themeColor="text1"/>
        </w:rPr>
        <w:t xml:space="preserve">one percent immunization coverage among 1-year </w:t>
      </w:r>
      <w:proofErr w:type="spellStart"/>
      <w:r w:rsidR="00F14F0B">
        <w:rPr>
          <w:color w:val="000000" w:themeColor="text1"/>
        </w:rPr>
        <w:t>olds</w:t>
      </w:r>
      <w:proofErr w:type="spellEnd"/>
      <w:r w:rsidR="00F14F0B">
        <w:rPr>
          <w:color w:val="000000" w:themeColor="text1"/>
        </w:rPr>
        <w:t xml:space="preserve"> </w:t>
      </w:r>
      <w:r>
        <w:rPr>
          <w:color w:val="000000" w:themeColor="text1"/>
        </w:rPr>
        <w:t xml:space="preserve">vaccinated </w:t>
      </w:r>
      <w:r w:rsidR="00F14F0B">
        <w:rPr>
          <w:color w:val="000000" w:themeColor="text1"/>
        </w:rPr>
        <w:t xml:space="preserve">using DTP3 </w:t>
      </w:r>
      <w:r>
        <w:rPr>
          <w:color w:val="000000" w:themeColor="text1"/>
        </w:rPr>
        <w:t xml:space="preserve">for Diphtheria, the mean of Life Expectancy will increase by </w:t>
      </w:r>
      <w:r w:rsidRPr="00BD6D24">
        <w:rPr>
          <w:color w:val="000000" w:themeColor="text1"/>
        </w:rPr>
        <w:t>0.045743</w:t>
      </w:r>
      <w:r w:rsidR="001077B2">
        <w:rPr>
          <w:color w:val="000000" w:themeColor="text1"/>
        </w:rPr>
        <w:t xml:space="preserve"> </w:t>
      </w:r>
      <w:r w:rsidR="001077B2">
        <w:rPr>
          <w:color w:val="000000" w:themeColor="text1"/>
        </w:rPr>
        <w:t>(p-value &lt; 2e-16)</w:t>
      </w:r>
      <w:r>
        <w:rPr>
          <w:color w:val="000000" w:themeColor="text1"/>
        </w:rPr>
        <w:t xml:space="preserve"> holding all other variables constant.</w:t>
      </w:r>
      <w:r w:rsidR="001077B2">
        <w:rPr>
          <w:color w:val="000000" w:themeColor="text1"/>
        </w:rPr>
        <w:t xml:space="preserve"> </w:t>
      </w:r>
      <w:r w:rsidR="001077B2">
        <w:rPr>
          <w:color w:val="000000" w:themeColor="text1"/>
        </w:rPr>
        <w:t>We are 95% confident that the true estimate is between</w:t>
      </w:r>
      <w:r w:rsidR="001077B2">
        <w:rPr>
          <w:color w:val="000000" w:themeColor="text1"/>
        </w:rPr>
        <w:t xml:space="preserve"> 0.0340 and 0.056. </w:t>
      </w:r>
      <w:r>
        <w:rPr>
          <w:color w:val="000000" w:themeColor="text1"/>
        </w:rPr>
        <w:t xml:space="preserve"> </w:t>
      </w:r>
    </w:p>
    <w:p w14:paraId="3FF96F13" w14:textId="5F26FA20" w:rsidR="00BD6D24" w:rsidRDefault="00BD6D24" w:rsidP="00341786">
      <w:pPr>
        <w:rPr>
          <w:color w:val="000000" w:themeColor="text1"/>
        </w:rPr>
      </w:pPr>
    </w:p>
    <w:p w14:paraId="75568FBD" w14:textId="77777777" w:rsidR="00BD6D24" w:rsidRDefault="00BD6D24" w:rsidP="00341786">
      <w:pPr>
        <w:rPr>
          <w:color w:val="000000" w:themeColor="text1"/>
        </w:rPr>
      </w:pPr>
    </w:p>
    <w:p w14:paraId="5A32D1F7" w14:textId="3EE9359A" w:rsidR="00BD6D24" w:rsidRDefault="00BD6D24" w:rsidP="00341786">
      <w:pPr>
        <w:rPr>
          <w:color w:val="000000" w:themeColor="text1"/>
        </w:rPr>
      </w:pPr>
      <w:proofErr w:type="spellStart"/>
      <w:r>
        <w:rPr>
          <w:color w:val="000000" w:themeColor="text1"/>
        </w:rPr>
        <w:t>logGDP</w:t>
      </w:r>
      <w:proofErr w:type="spellEnd"/>
    </w:p>
    <w:p w14:paraId="13BA23D9" w14:textId="66FDF992" w:rsidR="00BD6D24" w:rsidRDefault="00BD6D24" w:rsidP="00341786">
      <w:pPr>
        <w:rPr>
          <w:color w:val="000000" w:themeColor="text1"/>
        </w:rPr>
      </w:pPr>
    </w:p>
    <w:p w14:paraId="385C49A7" w14:textId="13E2C5B6" w:rsidR="00BD6D24" w:rsidRDefault="00BD6D24" w:rsidP="00341786">
      <w:pPr>
        <w:rPr>
          <w:color w:val="000000" w:themeColor="text1"/>
        </w:rPr>
      </w:pPr>
      <w:r>
        <w:rPr>
          <w:color w:val="000000" w:themeColor="text1"/>
        </w:rPr>
        <w:t xml:space="preserve">For a doubling of </w:t>
      </w:r>
      <w:proofErr w:type="spellStart"/>
      <w:r>
        <w:rPr>
          <w:color w:val="000000" w:themeColor="text1"/>
        </w:rPr>
        <w:t>logGDP</w:t>
      </w:r>
      <w:proofErr w:type="spellEnd"/>
      <w:r w:rsidR="00F14F0B">
        <w:rPr>
          <w:color w:val="000000" w:themeColor="text1"/>
        </w:rPr>
        <w:t xml:space="preserve"> per capita</w:t>
      </w:r>
      <w:r>
        <w:rPr>
          <w:color w:val="000000" w:themeColor="text1"/>
        </w:rPr>
        <w:t xml:space="preserve">, the mean of Life Expectancy will change by </w:t>
      </w:r>
      <w:r w:rsidRPr="00BD6D24">
        <w:rPr>
          <w:color w:val="000000" w:themeColor="text1"/>
        </w:rPr>
        <w:t>0.616229</w:t>
      </w:r>
      <w:r>
        <w:rPr>
          <w:color w:val="000000" w:themeColor="text1"/>
        </w:rPr>
        <w:t>ln</w:t>
      </w:r>
      <w:r w:rsidRPr="00BD6D24">
        <w:rPr>
          <w:color w:val="000000" w:themeColor="text1"/>
        </w:rPr>
        <w:t xml:space="preserve"> </w:t>
      </w:r>
      <w:r w:rsidRPr="00BD6D24">
        <w:rPr>
          <w:color w:val="000000" w:themeColor="text1"/>
        </w:rPr>
        <w:t>(2)</w:t>
      </w:r>
      <w:r>
        <w:rPr>
          <w:color w:val="000000" w:themeColor="text1"/>
        </w:rPr>
        <w:t xml:space="preserve"> =</w:t>
      </w:r>
      <w:r w:rsidRPr="00BD6D24">
        <w:rPr>
          <w:color w:val="000000" w:themeColor="text1"/>
        </w:rPr>
        <w:t>0.616229</w:t>
      </w:r>
      <w:r w:rsidR="001077B2">
        <w:rPr>
          <w:color w:val="000000" w:themeColor="text1"/>
        </w:rPr>
        <w:t xml:space="preserv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 xml:space="preserve">We are 95% confident that the true multiplicative increase is between </w:t>
      </w:r>
      <w:r w:rsidR="001077B2" w:rsidRPr="001077B2">
        <w:rPr>
          <w:color w:val="000000" w:themeColor="text1"/>
        </w:rPr>
        <w:t>0.492238370*</w:t>
      </w:r>
      <w:proofErr w:type="gramStart"/>
      <w:r w:rsidR="001077B2" w:rsidRPr="001077B2">
        <w:rPr>
          <w:color w:val="000000" w:themeColor="text1"/>
        </w:rPr>
        <w:t>l</w:t>
      </w:r>
      <w:r w:rsidR="001077B2">
        <w:rPr>
          <w:color w:val="000000" w:themeColor="text1"/>
        </w:rPr>
        <w:t>n</w:t>
      </w:r>
      <w:r w:rsidR="001077B2" w:rsidRPr="001077B2">
        <w:rPr>
          <w:color w:val="000000" w:themeColor="text1"/>
        </w:rPr>
        <w:t>(</w:t>
      </w:r>
      <w:proofErr w:type="gramEnd"/>
      <w:r w:rsidR="001077B2" w:rsidRPr="001077B2">
        <w:rPr>
          <w:color w:val="000000" w:themeColor="text1"/>
        </w:rPr>
        <w:t>2)</w:t>
      </w:r>
      <w:r w:rsidR="001077B2">
        <w:rPr>
          <w:color w:val="000000" w:themeColor="text1"/>
        </w:rPr>
        <w:t xml:space="preserve"> = </w:t>
      </w:r>
      <w:r w:rsidR="001077B2" w:rsidRPr="001077B2">
        <w:rPr>
          <w:color w:val="000000" w:themeColor="text1"/>
        </w:rPr>
        <w:t>0.3411936</w:t>
      </w:r>
      <w:r w:rsidR="001077B2">
        <w:rPr>
          <w:color w:val="000000" w:themeColor="text1"/>
        </w:rPr>
        <w:t xml:space="preserve"> and </w:t>
      </w:r>
      <w:r w:rsidR="001077B2" w:rsidRPr="001077B2">
        <w:rPr>
          <w:color w:val="000000" w:themeColor="text1"/>
        </w:rPr>
        <w:t>0.74021949*</w:t>
      </w:r>
      <w:r w:rsidR="001077B2">
        <w:rPr>
          <w:color w:val="000000" w:themeColor="text1"/>
        </w:rPr>
        <w:t>ln</w:t>
      </w:r>
      <w:r w:rsidR="001077B2" w:rsidRPr="001077B2">
        <w:rPr>
          <w:color w:val="000000" w:themeColor="text1"/>
        </w:rPr>
        <w:t>(2)</w:t>
      </w:r>
      <w:r w:rsidR="001077B2">
        <w:rPr>
          <w:color w:val="000000" w:themeColor="text1"/>
        </w:rPr>
        <w:t xml:space="preserve"> = </w:t>
      </w:r>
      <w:r w:rsidR="001077B2" w:rsidRPr="001077B2">
        <w:rPr>
          <w:color w:val="000000" w:themeColor="text1"/>
        </w:rPr>
        <w:t>0.5130811</w:t>
      </w:r>
      <w:r w:rsidR="001077B2">
        <w:rPr>
          <w:color w:val="000000" w:themeColor="text1"/>
        </w:rPr>
        <w:t xml:space="preserve">. </w:t>
      </w:r>
    </w:p>
    <w:p w14:paraId="0912AEFF" w14:textId="2CD025E2" w:rsidR="00BD6D24" w:rsidRDefault="00BD6D24" w:rsidP="00341786">
      <w:pPr>
        <w:rPr>
          <w:color w:val="000000" w:themeColor="text1"/>
        </w:rPr>
      </w:pPr>
    </w:p>
    <w:p w14:paraId="484A2040" w14:textId="5EC40639" w:rsidR="00BD6D24" w:rsidRDefault="00BD6D24" w:rsidP="00341786">
      <w:pPr>
        <w:rPr>
          <w:color w:val="000000" w:themeColor="text1"/>
        </w:rPr>
      </w:pPr>
    </w:p>
    <w:p w14:paraId="212FA3C8" w14:textId="41036428" w:rsidR="00BD6D24" w:rsidRDefault="00BD6D24" w:rsidP="00341786">
      <w:pPr>
        <w:rPr>
          <w:color w:val="000000" w:themeColor="text1"/>
        </w:rPr>
      </w:pPr>
      <w:r>
        <w:rPr>
          <w:color w:val="000000" w:themeColor="text1"/>
        </w:rPr>
        <w:t>Thinness</w:t>
      </w:r>
    </w:p>
    <w:p w14:paraId="741D717B" w14:textId="2897834E" w:rsidR="00BD6D24" w:rsidRDefault="00BD6D24" w:rsidP="00341786">
      <w:pPr>
        <w:rPr>
          <w:color w:val="000000" w:themeColor="text1"/>
        </w:rPr>
      </w:pPr>
    </w:p>
    <w:p w14:paraId="76123208" w14:textId="481F4D18" w:rsidR="00BD6D24" w:rsidRDefault="00BD6D24" w:rsidP="00BD6D24">
      <w:pPr>
        <w:rPr>
          <w:color w:val="000000" w:themeColor="text1"/>
        </w:rPr>
      </w:pPr>
      <w:r>
        <w:rPr>
          <w:color w:val="000000" w:themeColor="text1"/>
        </w:rPr>
        <w:t xml:space="preserve">For 1 </w:t>
      </w:r>
      <w:r w:rsidR="00F14F0B">
        <w:rPr>
          <w:color w:val="000000" w:themeColor="text1"/>
        </w:rPr>
        <w:t xml:space="preserve">percent </w:t>
      </w:r>
      <w:r>
        <w:rPr>
          <w:color w:val="000000" w:themeColor="text1"/>
        </w:rPr>
        <w:t>increase in Thinness (1</w:t>
      </w:r>
      <w:r w:rsidR="00F14F0B">
        <w:rPr>
          <w:color w:val="000000" w:themeColor="text1"/>
        </w:rPr>
        <w:t>0</w:t>
      </w:r>
      <w:r>
        <w:rPr>
          <w:color w:val="000000" w:themeColor="text1"/>
        </w:rPr>
        <w:t>-19 years)</w:t>
      </w:r>
      <w:r w:rsidR="00F14F0B">
        <w:rPr>
          <w:color w:val="000000" w:themeColor="text1"/>
        </w:rPr>
        <w:t xml:space="preserve"> among children in adolescence</w:t>
      </w:r>
      <w:r>
        <w:rPr>
          <w:color w:val="000000" w:themeColor="text1"/>
        </w:rPr>
        <w:t xml:space="preserve">, the mean of Life Expectancy will decrease by </w:t>
      </w:r>
      <w:r w:rsidRPr="00BD6D24">
        <w:rPr>
          <w:color w:val="000000" w:themeColor="text1"/>
        </w:rPr>
        <w:t>0.120226</w:t>
      </w:r>
      <w:r w:rsidR="001077B2">
        <w:rPr>
          <w:color w:val="000000" w:themeColor="text1"/>
        </w:rPr>
        <w:t xml:space="preserve"> (p-value 9.26e-07). We are 95% confident that the true estimate is between 0.168 and 0.072. </w:t>
      </w:r>
    </w:p>
    <w:p w14:paraId="66CCF2B2" w14:textId="5F878628" w:rsidR="00BD6D24" w:rsidRDefault="00BD6D24" w:rsidP="00BD6D24">
      <w:pPr>
        <w:rPr>
          <w:color w:val="000000" w:themeColor="text1"/>
        </w:rPr>
      </w:pPr>
    </w:p>
    <w:p w14:paraId="0F39046F" w14:textId="16B1E637" w:rsidR="00BD6D24" w:rsidRDefault="00BD6D24" w:rsidP="00BD6D24">
      <w:pPr>
        <w:rPr>
          <w:color w:val="000000" w:themeColor="text1"/>
        </w:rPr>
      </w:pPr>
      <w:r>
        <w:rPr>
          <w:color w:val="000000" w:themeColor="text1"/>
        </w:rPr>
        <w:t xml:space="preserve">Income Composition of Resources </w:t>
      </w:r>
    </w:p>
    <w:p w14:paraId="19669EB2" w14:textId="10E2C8B1" w:rsidR="00BD6D24" w:rsidRDefault="00BD6D24" w:rsidP="00BD6D24">
      <w:pPr>
        <w:rPr>
          <w:color w:val="000000" w:themeColor="text1"/>
        </w:rPr>
      </w:pPr>
    </w:p>
    <w:p w14:paraId="0411821A" w14:textId="3821A3D8" w:rsidR="00BD6D24" w:rsidRPr="00BD6D24" w:rsidRDefault="00BD6D24" w:rsidP="00BD6D24">
      <w:pPr>
        <w:rPr>
          <w:color w:val="000000" w:themeColor="text1"/>
        </w:rPr>
      </w:pPr>
      <w:r>
        <w:rPr>
          <w:color w:val="000000" w:themeColor="text1"/>
        </w:rPr>
        <w:t>For</w:t>
      </w:r>
      <w:r w:rsidR="00F14F0B">
        <w:rPr>
          <w:color w:val="000000" w:themeColor="text1"/>
        </w:rPr>
        <w:t xml:space="preserve"> </w:t>
      </w:r>
      <w:r w:rsidR="0084225F">
        <w:rPr>
          <w:color w:val="000000" w:themeColor="text1"/>
        </w:rPr>
        <w:t>every unit</w:t>
      </w:r>
      <w:r>
        <w:rPr>
          <w:color w:val="000000" w:themeColor="text1"/>
        </w:rPr>
        <w:t xml:space="preserve"> increase in Income Composition of Resources, the mean of Life Expectancy will increase by </w:t>
      </w:r>
      <w:r w:rsidRPr="00BD6D24">
        <w:rPr>
          <w:color w:val="000000" w:themeColor="text1"/>
        </w:rPr>
        <w:t>7.369419</w:t>
      </w:r>
      <w:r w:rsidR="001077B2">
        <w:rPr>
          <w:color w:val="000000" w:themeColor="text1"/>
        </w:rPr>
        <w:t xml:space="preserve"> (p-value &lt;2e-16). We are 95% confident that the true estimate is between 5.963 and 8.776.  </w:t>
      </w:r>
      <w:r>
        <w:rPr>
          <w:color w:val="000000" w:themeColor="text1"/>
        </w:rPr>
        <w:t xml:space="preserve"> </w:t>
      </w:r>
    </w:p>
    <w:p w14:paraId="6739E05A" w14:textId="2EB8E4AE" w:rsidR="00BD6D24" w:rsidRPr="00BD6D24" w:rsidRDefault="00BD6D24" w:rsidP="00BD6D24">
      <w:pPr>
        <w:rPr>
          <w:color w:val="000000" w:themeColor="text1"/>
        </w:rPr>
      </w:pPr>
    </w:p>
    <w:p w14:paraId="5795187B" w14:textId="33164F2C" w:rsidR="00BD6D24" w:rsidRDefault="00BD6D24" w:rsidP="00341786">
      <w:pPr>
        <w:rPr>
          <w:color w:val="000000" w:themeColor="text1"/>
        </w:rPr>
      </w:pPr>
    </w:p>
    <w:p w14:paraId="3D8B64A2" w14:textId="5815DAF7" w:rsidR="00BD6D24" w:rsidRDefault="003C584F" w:rsidP="00341786">
      <w:pPr>
        <w:rPr>
          <w:color w:val="000000" w:themeColor="text1"/>
        </w:rPr>
      </w:pPr>
      <w:r>
        <w:rPr>
          <w:color w:val="000000" w:themeColor="text1"/>
        </w:rPr>
        <w:t>Model Conclusion</w:t>
      </w:r>
    </w:p>
    <w:p w14:paraId="597E1629" w14:textId="55251A54" w:rsidR="003C584F" w:rsidRDefault="003C584F" w:rsidP="00341786">
      <w:pPr>
        <w:rPr>
          <w:color w:val="000000" w:themeColor="text1"/>
        </w:rPr>
      </w:pPr>
    </w:p>
    <w:p w14:paraId="0B6FF6E3" w14:textId="580C9B51" w:rsidR="003C584F" w:rsidRDefault="003C584F" w:rsidP="00341786">
      <w:pPr>
        <w:rPr>
          <w:color w:val="000000" w:themeColor="text1"/>
        </w:rPr>
      </w:pPr>
      <w:r>
        <w:rPr>
          <w:color w:val="000000" w:themeColor="text1"/>
        </w:rPr>
        <w:lastRenderedPageBreak/>
        <w:t xml:space="preserve">Within our tailored regression model, it contains independent variables that are statistically significant as each variables p-value is less than our 0.5% level of significance. </w:t>
      </w:r>
    </w:p>
    <w:p w14:paraId="520857B4" w14:textId="77777777" w:rsidR="00BD6D24" w:rsidRDefault="00BD6D24" w:rsidP="00341786">
      <w:pPr>
        <w:rPr>
          <w:color w:val="000000" w:themeColor="text1"/>
        </w:rPr>
      </w:pPr>
    </w:p>
    <w:p w14:paraId="29171BA6" w14:textId="3C3A4CD4" w:rsidR="00BD6D24" w:rsidRDefault="00AD1383" w:rsidP="00341786">
      <w:pPr>
        <w:rPr>
          <w:color w:val="000000" w:themeColor="text1"/>
        </w:rPr>
      </w:pPr>
      <w:r>
        <w:rPr>
          <w:color w:val="000000" w:themeColor="text1"/>
        </w:rPr>
        <w:t xml:space="preserve">(add convo about variables that are not added from dr. turner due to out of </w:t>
      </w:r>
      <w:r w:rsidR="0084225F">
        <w:rPr>
          <w:color w:val="000000" w:themeColor="text1"/>
        </w:rPr>
        <w:t>scope</w:t>
      </w:r>
      <w:r>
        <w:rPr>
          <w:color w:val="000000" w:themeColor="text1"/>
        </w:rPr>
        <w:t xml:space="preserve"> for now / year is related to time series</w:t>
      </w:r>
      <w:proofErr w:type="gramStart"/>
      <w:r>
        <w:rPr>
          <w:color w:val="000000" w:themeColor="text1"/>
        </w:rPr>
        <w:t>/ )</w:t>
      </w:r>
      <w:proofErr w:type="gramEnd"/>
      <w:r>
        <w:rPr>
          <w:color w:val="000000" w:themeColor="text1"/>
        </w:rPr>
        <w:t xml:space="preserve"> </w:t>
      </w:r>
    </w:p>
    <w:p w14:paraId="0822C5DE" w14:textId="390D8D2C" w:rsidR="00BD6D24" w:rsidRDefault="00BD6D24" w:rsidP="00341786">
      <w:pPr>
        <w:rPr>
          <w:color w:val="000000" w:themeColor="text1"/>
        </w:rPr>
      </w:pPr>
    </w:p>
    <w:p w14:paraId="57ED9B50" w14:textId="516C2D18" w:rsidR="00BD6D24" w:rsidRDefault="00BD6D24" w:rsidP="00341786">
      <w:pPr>
        <w:rPr>
          <w:color w:val="000000" w:themeColor="text1"/>
        </w:rPr>
      </w:pPr>
    </w:p>
    <w:p w14:paraId="3E0AD42D" w14:textId="407A8FC0" w:rsidR="00BD6D24" w:rsidRDefault="00BD6D24" w:rsidP="00341786">
      <w:pPr>
        <w:rPr>
          <w:color w:val="000000" w:themeColor="text1"/>
        </w:rPr>
      </w:pPr>
    </w:p>
    <w:p w14:paraId="38E98494" w14:textId="718FF4B5" w:rsidR="00BD6D24" w:rsidRDefault="00BD6D24" w:rsidP="00341786">
      <w:pPr>
        <w:rPr>
          <w:color w:val="000000" w:themeColor="text1"/>
        </w:rPr>
      </w:pPr>
    </w:p>
    <w:p w14:paraId="6C3F64AB" w14:textId="457902DC" w:rsidR="00F14F0B" w:rsidRDefault="00BD6D24" w:rsidP="00341786">
      <w:pPr>
        <w:rPr>
          <w:color w:val="000000" w:themeColor="text1"/>
        </w:rPr>
      </w:pPr>
      <w:r>
        <w:rPr>
          <w:color w:val="000000" w:themeColor="text1"/>
        </w:rPr>
        <w:sym w:font="Symbol" w:char="F040"/>
      </w:r>
      <w:r w:rsidR="00F14F0B">
        <w:rPr>
          <w:color w:val="000000" w:themeColor="text1"/>
        </w:rPr>
        <w:t>)</w:t>
      </w:r>
    </w:p>
    <w:p w14:paraId="1924D537" w14:textId="41D988E6" w:rsidR="00F14F0B" w:rsidRDefault="00F14F0B" w:rsidP="00341786">
      <w:pPr>
        <w:rPr>
          <w:color w:val="000000" w:themeColor="text1"/>
        </w:rPr>
      </w:pPr>
      <w:r>
        <w:rPr>
          <w:color w:val="000000" w:themeColor="text1"/>
        </w:rPr>
        <w:t xml:space="preserve">NOTA BENE: </w:t>
      </w:r>
    </w:p>
    <w:p w14:paraId="5165ACE1" w14:textId="45BA0BD4" w:rsidR="00F14F0B" w:rsidRDefault="00F14F0B" w:rsidP="00341786">
      <w:pPr>
        <w:rPr>
          <w:color w:val="000000" w:themeColor="text1"/>
        </w:rPr>
      </w:pPr>
      <w:r>
        <w:rPr>
          <w:color w:val="000000" w:themeColor="text1"/>
        </w:rPr>
        <w:t xml:space="preserve">Income Composition of </w:t>
      </w:r>
      <w:proofErr w:type="gramStart"/>
      <w:r>
        <w:rPr>
          <w:color w:val="000000" w:themeColor="text1"/>
        </w:rPr>
        <w:t xml:space="preserve">Resources  </w:t>
      </w:r>
      <w:r>
        <w:rPr>
          <w:color w:val="000000" w:themeColor="text1"/>
        </w:rPr>
        <w:t>(</w:t>
      </w:r>
      <w:proofErr w:type="gramEnd"/>
      <w:r>
        <w:rPr>
          <w:color w:val="000000" w:themeColor="text1"/>
        </w:rPr>
        <w:t xml:space="preserve">something to talk about when we fine-tune our model in part 2 as it can be heavily correlated due to it incorporating Life Expectancy, Education, Per Capita Income – variables that are used in the model for part 1 but also since it incorporates L.E which happens to be our </w:t>
      </w:r>
      <w:proofErr w:type="spellStart"/>
      <w:r>
        <w:rPr>
          <w:color w:val="000000" w:themeColor="text1"/>
        </w:rPr>
        <w:t>Responsse</w:t>
      </w:r>
      <w:proofErr w:type="spellEnd"/>
      <w:r>
        <w:rPr>
          <w:color w:val="000000" w:themeColor="text1"/>
        </w:rPr>
        <w:t>)</w:t>
      </w:r>
    </w:p>
    <w:p w14:paraId="49324747" w14:textId="26FB9872" w:rsidR="00F14F0B" w:rsidRDefault="00F14F0B" w:rsidP="00341786">
      <w:pPr>
        <w:rPr>
          <w:rFonts w:ascii="Roboto" w:hAnsi="Roboto"/>
          <w:color w:val="BDC1C6"/>
          <w:sz w:val="21"/>
          <w:szCs w:val="21"/>
          <w:shd w:val="clear" w:color="auto" w:fill="202124"/>
        </w:rPr>
      </w:pPr>
      <w:r>
        <w:rPr>
          <w:rFonts w:ascii="Roboto" w:hAnsi="Roboto"/>
          <w:color w:val="BDC1C6"/>
          <w:sz w:val="21"/>
          <w:szCs w:val="21"/>
          <w:shd w:val="clear" w:color="auto" w:fill="202124"/>
        </w:rPr>
        <w:t>The Human Development Index is a statistic composite index of life expectancy, education, and per capita income indicators, which is used to rank countries into four tiers of human development.</w:t>
      </w:r>
    </w:p>
    <w:p w14:paraId="1D141C17" w14:textId="27866D8E" w:rsidR="00484EB4" w:rsidRDefault="00484EB4" w:rsidP="00341786">
      <w:pPr>
        <w:rPr>
          <w:rFonts w:ascii="Roboto" w:hAnsi="Roboto"/>
          <w:color w:val="BDC1C6"/>
          <w:sz w:val="21"/>
          <w:szCs w:val="21"/>
          <w:shd w:val="clear" w:color="auto" w:fill="202124"/>
        </w:rPr>
      </w:pPr>
    </w:p>
    <w:p w14:paraId="6B25BA33" w14:textId="216519A9" w:rsidR="00484EB4" w:rsidRDefault="00484EB4" w:rsidP="00341786">
      <w:pPr>
        <w:rPr>
          <w:rFonts w:ascii="Roboto" w:hAnsi="Roboto"/>
          <w:color w:val="BDC1C6"/>
          <w:sz w:val="21"/>
          <w:szCs w:val="21"/>
          <w:shd w:val="clear" w:color="auto" w:fill="202124"/>
        </w:rPr>
      </w:pPr>
    </w:p>
    <w:p w14:paraId="3E9627DC" w14:textId="2183F6FE" w:rsidR="00484EB4" w:rsidRDefault="00484EB4" w:rsidP="00341786">
      <w:pPr>
        <w:rPr>
          <w:rFonts w:ascii="Roboto" w:hAnsi="Roboto"/>
          <w:color w:val="BDC1C6"/>
          <w:sz w:val="21"/>
          <w:szCs w:val="21"/>
          <w:shd w:val="clear" w:color="auto" w:fill="202124"/>
        </w:rPr>
      </w:pPr>
    </w:p>
    <w:p w14:paraId="5EA74078" w14:textId="082B24A2" w:rsidR="00484EB4" w:rsidRDefault="00484EB4" w:rsidP="00341786">
      <w:pPr>
        <w:rPr>
          <w:color w:val="000000" w:themeColor="text1"/>
        </w:rPr>
      </w:pPr>
    </w:p>
    <w:p w14:paraId="7A290748" w14:textId="13094A59" w:rsidR="00484EB4" w:rsidRDefault="00484EB4" w:rsidP="00341786">
      <w:pPr>
        <w:rPr>
          <w:color w:val="000000" w:themeColor="text1"/>
        </w:rPr>
      </w:pPr>
    </w:p>
    <w:p w14:paraId="6675EF1A" w14:textId="663A290C" w:rsidR="00484EB4" w:rsidRPr="00484EB4" w:rsidRDefault="00484EB4" w:rsidP="00341786">
      <w:pPr>
        <w:rPr>
          <w:b/>
          <w:bCs/>
          <w:color w:val="000000" w:themeColor="text1"/>
        </w:rPr>
      </w:pPr>
      <w:r w:rsidRPr="00484EB4">
        <w:rPr>
          <w:b/>
          <w:bCs/>
          <w:color w:val="000000" w:themeColor="text1"/>
        </w:rPr>
        <w:t>World</w:t>
      </w:r>
      <w:r>
        <w:rPr>
          <w:b/>
          <w:bCs/>
          <w:color w:val="000000" w:themeColor="text1"/>
        </w:rPr>
        <w:t xml:space="preserve"> Map</w:t>
      </w:r>
      <w:r w:rsidRPr="00484EB4">
        <w:rPr>
          <w:b/>
          <w:bCs/>
          <w:color w:val="000000" w:themeColor="text1"/>
        </w:rPr>
        <w:t xml:space="preserve"> </w:t>
      </w:r>
    </w:p>
    <w:p w14:paraId="33DC12E7" w14:textId="1CCE02CF" w:rsidR="00484EB4" w:rsidRDefault="00484EB4" w:rsidP="00341786">
      <w:pPr>
        <w:rPr>
          <w:color w:val="000000" w:themeColor="text1"/>
        </w:rPr>
      </w:pPr>
    </w:p>
    <w:p w14:paraId="264E7F57" w14:textId="7373866B" w:rsidR="00484EB4" w:rsidRDefault="00484EB4" w:rsidP="00341786">
      <w:pPr>
        <w:rPr>
          <w:color w:val="000000" w:themeColor="text1"/>
        </w:rPr>
      </w:pPr>
      <w:r>
        <w:rPr>
          <w:color w:val="000000" w:themeColor="text1"/>
        </w:rPr>
        <w:t xml:space="preserve">Life Expectancy per Country Plot </w:t>
      </w:r>
    </w:p>
    <w:p w14:paraId="31F8A312" w14:textId="2A94A81B" w:rsidR="00484EB4" w:rsidRDefault="00484EB4" w:rsidP="00341786">
      <w:pPr>
        <w:rPr>
          <w:color w:val="000000" w:themeColor="text1"/>
        </w:rPr>
      </w:pPr>
    </w:p>
    <w:p w14:paraId="2401E0FD" w14:textId="5D1FB9B1" w:rsidR="00484EB4" w:rsidRDefault="00484EB4" w:rsidP="00341786">
      <w:pPr>
        <w:rPr>
          <w:color w:val="000000" w:themeColor="text1"/>
        </w:rPr>
      </w:pPr>
      <w:r>
        <w:rPr>
          <w:color w:val="000000" w:themeColor="text1"/>
        </w:rPr>
        <w:t xml:space="preserve">In this visual example we are interested in seeing the true values for Life Expectancy, which is our response variable, for each country that is within our cleaned data set. This </w:t>
      </w:r>
      <w:proofErr w:type="gramStart"/>
      <w:r>
        <w:rPr>
          <w:color w:val="000000" w:themeColor="text1"/>
        </w:rPr>
        <w:t>color coded</w:t>
      </w:r>
      <w:proofErr w:type="gramEnd"/>
      <w:r>
        <w:rPr>
          <w:color w:val="000000" w:themeColor="text1"/>
        </w:rPr>
        <w:t xml:space="preserve"> map only concentrates on the variable Life Expectancy in reference to Country and no other variable. </w:t>
      </w:r>
    </w:p>
    <w:p w14:paraId="126A7997" w14:textId="19C74044" w:rsidR="00484EB4" w:rsidRDefault="00484EB4" w:rsidP="00341786">
      <w:pPr>
        <w:rPr>
          <w:color w:val="000000" w:themeColor="text1"/>
        </w:rPr>
      </w:pPr>
    </w:p>
    <w:p w14:paraId="0BF94334" w14:textId="3864D1A6" w:rsidR="00484EB4" w:rsidRDefault="00484EB4" w:rsidP="00341786">
      <w:pPr>
        <w:rPr>
          <w:color w:val="000000" w:themeColor="text1"/>
        </w:rPr>
      </w:pPr>
      <w:r>
        <w:rPr>
          <w:color w:val="000000" w:themeColor="text1"/>
        </w:rPr>
        <w:t xml:space="preserve">Country’s Status: Developed v. Developing </w:t>
      </w:r>
    </w:p>
    <w:p w14:paraId="0ECB9EE8" w14:textId="349BD657" w:rsidR="00484EB4" w:rsidRDefault="00484EB4" w:rsidP="00341786">
      <w:pPr>
        <w:rPr>
          <w:color w:val="000000" w:themeColor="text1"/>
        </w:rPr>
      </w:pPr>
    </w:p>
    <w:p w14:paraId="597A99F3" w14:textId="71FC1662" w:rsidR="00484EB4" w:rsidRDefault="00484EB4" w:rsidP="00341786">
      <w:pPr>
        <w:rPr>
          <w:color w:val="000000" w:themeColor="text1"/>
        </w:rPr>
      </w:pPr>
      <w:r>
        <w:rPr>
          <w:color w:val="000000" w:themeColor="text1"/>
        </w:rPr>
        <w:t xml:space="preserve">This visualization shows us the global story of which countries are considered developed and which countries are considered developing. It should be well noted that Status is a categorical variable, as we only have two options. It would also appear, from visual inference, that our data are Eurocentric in comparison to the rest of the world. </w:t>
      </w:r>
      <w:r w:rsidR="0084225F">
        <w:rPr>
          <w:color w:val="000000" w:themeColor="text1"/>
        </w:rPr>
        <w:t>Of course,</w:t>
      </w:r>
      <w:r>
        <w:rPr>
          <w:color w:val="000000" w:themeColor="text1"/>
        </w:rPr>
        <w:t xml:space="preserve"> there are a few outliers too.  </w:t>
      </w:r>
    </w:p>
    <w:p w14:paraId="541A540F" w14:textId="672AF93D" w:rsidR="00484EB4" w:rsidRDefault="00484EB4" w:rsidP="00341786">
      <w:pPr>
        <w:rPr>
          <w:color w:val="000000" w:themeColor="text1"/>
        </w:rPr>
      </w:pPr>
    </w:p>
    <w:p w14:paraId="76A87552" w14:textId="4532E75E" w:rsidR="00484EB4" w:rsidRDefault="00484EB4" w:rsidP="00341786">
      <w:pPr>
        <w:rPr>
          <w:color w:val="000000" w:themeColor="text1"/>
        </w:rPr>
      </w:pPr>
      <w:r>
        <w:rPr>
          <w:color w:val="000000" w:themeColor="text1"/>
        </w:rPr>
        <w:t xml:space="preserve">Income Composition of Resources per Country </w:t>
      </w:r>
    </w:p>
    <w:p w14:paraId="4CE2EB2C" w14:textId="77777777" w:rsidR="00484EB4" w:rsidRDefault="00484EB4" w:rsidP="00341786">
      <w:pPr>
        <w:rPr>
          <w:color w:val="000000" w:themeColor="text1"/>
        </w:rPr>
      </w:pPr>
    </w:p>
    <w:p w14:paraId="557AC934" w14:textId="25D69CA8" w:rsidR="00484EB4" w:rsidRDefault="00484EB4" w:rsidP="00341786">
      <w:pPr>
        <w:rPr>
          <w:color w:val="000000" w:themeColor="text1"/>
        </w:rPr>
      </w:pPr>
      <w:r>
        <w:rPr>
          <w:color w:val="000000" w:themeColor="text1"/>
        </w:rPr>
        <w:t xml:space="preserve">In this final visualization we wanted to compare Income Composition of Resources per country as it is a variable that is closely related to </w:t>
      </w:r>
      <w:r>
        <w:rPr>
          <w:color w:val="000000" w:themeColor="text1"/>
        </w:rPr>
        <w:t xml:space="preserve">Life Expectancy, Education, </w:t>
      </w:r>
      <w:r>
        <w:rPr>
          <w:color w:val="000000" w:themeColor="text1"/>
        </w:rPr>
        <w:t xml:space="preserve">and </w:t>
      </w:r>
      <w:r>
        <w:rPr>
          <w:color w:val="000000" w:themeColor="text1"/>
        </w:rPr>
        <w:t>Per Capita Income</w:t>
      </w:r>
      <w:r>
        <w:rPr>
          <w:color w:val="000000" w:themeColor="text1"/>
        </w:rPr>
        <w:t xml:space="preserve"> which happen to be other variables within our dataset. It should be well noted that there are </w:t>
      </w:r>
      <w:r>
        <w:rPr>
          <w:color w:val="000000" w:themeColor="text1"/>
        </w:rPr>
        <w:lastRenderedPageBreak/>
        <w:t xml:space="preserve">many similarities shared between Income Composition of Resources per Country and the results of Life Expectancy per Country. </w:t>
      </w:r>
    </w:p>
    <w:p w14:paraId="7044B056" w14:textId="162DC3A3" w:rsidR="00484EB4" w:rsidRDefault="00484EB4" w:rsidP="00341786">
      <w:pPr>
        <w:rPr>
          <w:color w:val="000000" w:themeColor="text1"/>
        </w:rPr>
      </w:pPr>
    </w:p>
    <w:p w14:paraId="74B7095F" w14:textId="77777777" w:rsidR="00484EB4" w:rsidRDefault="00484EB4" w:rsidP="00341786">
      <w:pPr>
        <w:rPr>
          <w:color w:val="000000" w:themeColor="text1"/>
        </w:rPr>
      </w:pPr>
    </w:p>
    <w:p w14:paraId="78983C12" w14:textId="034585DD" w:rsidR="00484EB4" w:rsidRDefault="00484EB4" w:rsidP="00341786">
      <w:pPr>
        <w:rPr>
          <w:color w:val="000000" w:themeColor="text1"/>
        </w:rPr>
      </w:pPr>
    </w:p>
    <w:p w14:paraId="1D2D2490" w14:textId="25018562" w:rsidR="00484EB4" w:rsidRPr="00341786" w:rsidRDefault="00484EB4" w:rsidP="00341786">
      <w:pPr>
        <w:rPr>
          <w:color w:val="000000" w:themeColor="text1"/>
        </w:rPr>
      </w:pPr>
    </w:p>
    <w:sectPr w:rsidR="00484EB4" w:rsidRPr="0034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86"/>
    <w:rsid w:val="001077B2"/>
    <w:rsid w:val="002803D7"/>
    <w:rsid w:val="00341786"/>
    <w:rsid w:val="003C584F"/>
    <w:rsid w:val="00484EB4"/>
    <w:rsid w:val="00655493"/>
    <w:rsid w:val="007E1674"/>
    <w:rsid w:val="0084225F"/>
    <w:rsid w:val="009F3F6A"/>
    <w:rsid w:val="00AD1383"/>
    <w:rsid w:val="00B20728"/>
    <w:rsid w:val="00BA4BB0"/>
    <w:rsid w:val="00BD6D24"/>
    <w:rsid w:val="00BE721C"/>
    <w:rsid w:val="00F1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82C71"/>
  <w15:chartTrackingRefBased/>
  <w15:docId w15:val="{02385D3C-04CC-D844-ADE1-DC8BCA2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6D24"/>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BD6D2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11">
      <w:bodyDiv w:val="1"/>
      <w:marLeft w:val="0"/>
      <w:marRight w:val="0"/>
      <w:marTop w:val="0"/>
      <w:marBottom w:val="0"/>
      <w:divBdr>
        <w:top w:val="none" w:sz="0" w:space="0" w:color="auto"/>
        <w:left w:val="none" w:sz="0" w:space="0" w:color="auto"/>
        <w:bottom w:val="none" w:sz="0" w:space="0" w:color="auto"/>
        <w:right w:val="none" w:sz="0" w:space="0" w:color="auto"/>
      </w:divBdr>
    </w:div>
    <w:div w:id="44330454">
      <w:bodyDiv w:val="1"/>
      <w:marLeft w:val="0"/>
      <w:marRight w:val="0"/>
      <w:marTop w:val="0"/>
      <w:marBottom w:val="0"/>
      <w:divBdr>
        <w:top w:val="none" w:sz="0" w:space="0" w:color="auto"/>
        <w:left w:val="none" w:sz="0" w:space="0" w:color="auto"/>
        <w:bottom w:val="none" w:sz="0" w:space="0" w:color="auto"/>
        <w:right w:val="none" w:sz="0" w:space="0" w:color="auto"/>
      </w:divBdr>
    </w:div>
    <w:div w:id="45109375">
      <w:bodyDiv w:val="1"/>
      <w:marLeft w:val="0"/>
      <w:marRight w:val="0"/>
      <w:marTop w:val="0"/>
      <w:marBottom w:val="0"/>
      <w:divBdr>
        <w:top w:val="none" w:sz="0" w:space="0" w:color="auto"/>
        <w:left w:val="none" w:sz="0" w:space="0" w:color="auto"/>
        <w:bottom w:val="none" w:sz="0" w:space="0" w:color="auto"/>
        <w:right w:val="none" w:sz="0" w:space="0" w:color="auto"/>
      </w:divBdr>
    </w:div>
    <w:div w:id="139884040">
      <w:bodyDiv w:val="1"/>
      <w:marLeft w:val="0"/>
      <w:marRight w:val="0"/>
      <w:marTop w:val="0"/>
      <w:marBottom w:val="0"/>
      <w:divBdr>
        <w:top w:val="none" w:sz="0" w:space="0" w:color="auto"/>
        <w:left w:val="none" w:sz="0" w:space="0" w:color="auto"/>
        <w:bottom w:val="none" w:sz="0" w:space="0" w:color="auto"/>
        <w:right w:val="none" w:sz="0" w:space="0" w:color="auto"/>
      </w:divBdr>
    </w:div>
    <w:div w:id="174850370">
      <w:bodyDiv w:val="1"/>
      <w:marLeft w:val="0"/>
      <w:marRight w:val="0"/>
      <w:marTop w:val="0"/>
      <w:marBottom w:val="0"/>
      <w:divBdr>
        <w:top w:val="none" w:sz="0" w:space="0" w:color="auto"/>
        <w:left w:val="none" w:sz="0" w:space="0" w:color="auto"/>
        <w:bottom w:val="none" w:sz="0" w:space="0" w:color="auto"/>
        <w:right w:val="none" w:sz="0" w:space="0" w:color="auto"/>
      </w:divBdr>
    </w:div>
    <w:div w:id="248127481">
      <w:bodyDiv w:val="1"/>
      <w:marLeft w:val="0"/>
      <w:marRight w:val="0"/>
      <w:marTop w:val="0"/>
      <w:marBottom w:val="0"/>
      <w:divBdr>
        <w:top w:val="none" w:sz="0" w:space="0" w:color="auto"/>
        <w:left w:val="none" w:sz="0" w:space="0" w:color="auto"/>
        <w:bottom w:val="none" w:sz="0" w:space="0" w:color="auto"/>
        <w:right w:val="none" w:sz="0" w:space="0" w:color="auto"/>
      </w:divBdr>
    </w:div>
    <w:div w:id="257063175">
      <w:bodyDiv w:val="1"/>
      <w:marLeft w:val="0"/>
      <w:marRight w:val="0"/>
      <w:marTop w:val="0"/>
      <w:marBottom w:val="0"/>
      <w:divBdr>
        <w:top w:val="none" w:sz="0" w:space="0" w:color="auto"/>
        <w:left w:val="none" w:sz="0" w:space="0" w:color="auto"/>
        <w:bottom w:val="none" w:sz="0" w:space="0" w:color="auto"/>
        <w:right w:val="none" w:sz="0" w:space="0" w:color="auto"/>
      </w:divBdr>
    </w:div>
    <w:div w:id="291907675">
      <w:bodyDiv w:val="1"/>
      <w:marLeft w:val="0"/>
      <w:marRight w:val="0"/>
      <w:marTop w:val="0"/>
      <w:marBottom w:val="0"/>
      <w:divBdr>
        <w:top w:val="none" w:sz="0" w:space="0" w:color="auto"/>
        <w:left w:val="none" w:sz="0" w:space="0" w:color="auto"/>
        <w:bottom w:val="none" w:sz="0" w:space="0" w:color="auto"/>
        <w:right w:val="none" w:sz="0" w:space="0" w:color="auto"/>
      </w:divBdr>
    </w:div>
    <w:div w:id="298338578">
      <w:bodyDiv w:val="1"/>
      <w:marLeft w:val="0"/>
      <w:marRight w:val="0"/>
      <w:marTop w:val="0"/>
      <w:marBottom w:val="0"/>
      <w:divBdr>
        <w:top w:val="none" w:sz="0" w:space="0" w:color="auto"/>
        <w:left w:val="none" w:sz="0" w:space="0" w:color="auto"/>
        <w:bottom w:val="none" w:sz="0" w:space="0" w:color="auto"/>
        <w:right w:val="none" w:sz="0" w:space="0" w:color="auto"/>
      </w:divBdr>
    </w:div>
    <w:div w:id="307367539">
      <w:bodyDiv w:val="1"/>
      <w:marLeft w:val="0"/>
      <w:marRight w:val="0"/>
      <w:marTop w:val="0"/>
      <w:marBottom w:val="0"/>
      <w:divBdr>
        <w:top w:val="none" w:sz="0" w:space="0" w:color="auto"/>
        <w:left w:val="none" w:sz="0" w:space="0" w:color="auto"/>
        <w:bottom w:val="none" w:sz="0" w:space="0" w:color="auto"/>
        <w:right w:val="none" w:sz="0" w:space="0" w:color="auto"/>
      </w:divBdr>
    </w:div>
    <w:div w:id="489445400">
      <w:bodyDiv w:val="1"/>
      <w:marLeft w:val="0"/>
      <w:marRight w:val="0"/>
      <w:marTop w:val="0"/>
      <w:marBottom w:val="0"/>
      <w:divBdr>
        <w:top w:val="none" w:sz="0" w:space="0" w:color="auto"/>
        <w:left w:val="none" w:sz="0" w:space="0" w:color="auto"/>
        <w:bottom w:val="none" w:sz="0" w:space="0" w:color="auto"/>
        <w:right w:val="none" w:sz="0" w:space="0" w:color="auto"/>
      </w:divBdr>
    </w:div>
    <w:div w:id="549148093">
      <w:bodyDiv w:val="1"/>
      <w:marLeft w:val="0"/>
      <w:marRight w:val="0"/>
      <w:marTop w:val="0"/>
      <w:marBottom w:val="0"/>
      <w:divBdr>
        <w:top w:val="none" w:sz="0" w:space="0" w:color="auto"/>
        <w:left w:val="none" w:sz="0" w:space="0" w:color="auto"/>
        <w:bottom w:val="none" w:sz="0" w:space="0" w:color="auto"/>
        <w:right w:val="none" w:sz="0" w:space="0" w:color="auto"/>
      </w:divBdr>
    </w:div>
    <w:div w:id="598830492">
      <w:bodyDiv w:val="1"/>
      <w:marLeft w:val="0"/>
      <w:marRight w:val="0"/>
      <w:marTop w:val="0"/>
      <w:marBottom w:val="0"/>
      <w:divBdr>
        <w:top w:val="none" w:sz="0" w:space="0" w:color="auto"/>
        <w:left w:val="none" w:sz="0" w:space="0" w:color="auto"/>
        <w:bottom w:val="none" w:sz="0" w:space="0" w:color="auto"/>
        <w:right w:val="none" w:sz="0" w:space="0" w:color="auto"/>
      </w:divBdr>
    </w:div>
    <w:div w:id="781992063">
      <w:bodyDiv w:val="1"/>
      <w:marLeft w:val="0"/>
      <w:marRight w:val="0"/>
      <w:marTop w:val="0"/>
      <w:marBottom w:val="0"/>
      <w:divBdr>
        <w:top w:val="none" w:sz="0" w:space="0" w:color="auto"/>
        <w:left w:val="none" w:sz="0" w:space="0" w:color="auto"/>
        <w:bottom w:val="none" w:sz="0" w:space="0" w:color="auto"/>
        <w:right w:val="none" w:sz="0" w:space="0" w:color="auto"/>
      </w:divBdr>
    </w:div>
    <w:div w:id="891817581">
      <w:bodyDiv w:val="1"/>
      <w:marLeft w:val="0"/>
      <w:marRight w:val="0"/>
      <w:marTop w:val="0"/>
      <w:marBottom w:val="0"/>
      <w:divBdr>
        <w:top w:val="none" w:sz="0" w:space="0" w:color="auto"/>
        <w:left w:val="none" w:sz="0" w:space="0" w:color="auto"/>
        <w:bottom w:val="none" w:sz="0" w:space="0" w:color="auto"/>
        <w:right w:val="none" w:sz="0" w:space="0" w:color="auto"/>
      </w:divBdr>
    </w:div>
    <w:div w:id="914167751">
      <w:bodyDiv w:val="1"/>
      <w:marLeft w:val="0"/>
      <w:marRight w:val="0"/>
      <w:marTop w:val="0"/>
      <w:marBottom w:val="0"/>
      <w:divBdr>
        <w:top w:val="none" w:sz="0" w:space="0" w:color="auto"/>
        <w:left w:val="none" w:sz="0" w:space="0" w:color="auto"/>
        <w:bottom w:val="none" w:sz="0" w:space="0" w:color="auto"/>
        <w:right w:val="none" w:sz="0" w:space="0" w:color="auto"/>
      </w:divBdr>
    </w:div>
    <w:div w:id="956638920">
      <w:bodyDiv w:val="1"/>
      <w:marLeft w:val="0"/>
      <w:marRight w:val="0"/>
      <w:marTop w:val="0"/>
      <w:marBottom w:val="0"/>
      <w:divBdr>
        <w:top w:val="none" w:sz="0" w:space="0" w:color="auto"/>
        <w:left w:val="none" w:sz="0" w:space="0" w:color="auto"/>
        <w:bottom w:val="none" w:sz="0" w:space="0" w:color="auto"/>
        <w:right w:val="none" w:sz="0" w:space="0" w:color="auto"/>
      </w:divBdr>
    </w:div>
    <w:div w:id="992299841">
      <w:bodyDiv w:val="1"/>
      <w:marLeft w:val="0"/>
      <w:marRight w:val="0"/>
      <w:marTop w:val="0"/>
      <w:marBottom w:val="0"/>
      <w:divBdr>
        <w:top w:val="none" w:sz="0" w:space="0" w:color="auto"/>
        <w:left w:val="none" w:sz="0" w:space="0" w:color="auto"/>
        <w:bottom w:val="none" w:sz="0" w:space="0" w:color="auto"/>
        <w:right w:val="none" w:sz="0" w:space="0" w:color="auto"/>
      </w:divBdr>
    </w:div>
    <w:div w:id="1034649374">
      <w:bodyDiv w:val="1"/>
      <w:marLeft w:val="0"/>
      <w:marRight w:val="0"/>
      <w:marTop w:val="0"/>
      <w:marBottom w:val="0"/>
      <w:divBdr>
        <w:top w:val="none" w:sz="0" w:space="0" w:color="auto"/>
        <w:left w:val="none" w:sz="0" w:space="0" w:color="auto"/>
        <w:bottom w:val="none" w:sz="0" w:space="0" w:color="auto"/>
        <w:right w:val="none" w:sz="0" w:space="0" w:color="auto"/>
      </w:divBdr>
    </w:div>
    <w:div w:id="1046220745">
      <w:bodyDiv w:val="1"/>
      <w:marLeft w:val="0"/>
      <w:marRight w:val="0"/>
      <w:marTop w:val="0"/>
      <w:marBottom w:val="0"/>
      <w:divBdr>
        <w:top w:val="none" w:sz="0" w:space="0" w:color="auto"/>
        <w:left w:val="none" w:sz="0" w:space="0" w:color="auto"/>
        <w:bottom w:val="none" w:sz="0" w:space="0" w:color="auto"/>
        <w:right w:val="none" w:sz="0" w:space="0" w:color="auto"/>
      </w:divBdr>
    </w:div>
    <w:div w:id="1117682022">
      <w:bodyDiv w:val="1"/>
      <w:marLeft w:val="0"/>
      <w:marRight w:val="0"/>
      <w:marTop w:val="0"/>
      <w:marBottom w:val="0"/>
      <w:divBdr>
        <w:top w:val="none" w:sz="0" w:space="0" w:color="auto"/>
        <w:left w:val="none" w:sz="0" w:space="0" w:color="auto"/>
        <w:bottom w:val="none" w:sz="0" w:space="0" w:color="auto"/>
        <w:right w:val="none" w:sz="0" w:space="0" w:color="auto"/>
      </w:divBdr>
    </w:div>
    <w:div w:id="1145588628">
      <w:bodyDiv w:val="1"/>
      <w:marLeft w:val="0"/>
      <w:marRight w:val="0"/>
      <w:marTop w:val="0"/>
      <w:marBottom w:val="0"/>
      <w:divBdr>
        <w:top w:val="none" w:sz="0" w:space="0" w:color="auto"/>
        <w:left w:val="none" w:sz="0" w:space="0" w:color="auto"/>
        <w:bottom w:val="none" w:sz="0" w:space="0" w:color="auto"/>
        <w:right w:val="none" w:sz="0" w:space="0" w:color="auto"/>
      </w:divBdr>
    </w:div>
    <w:div w:id="1158694180">
      <w:bodyDiv w:val="1"/>
      <w:marLeft w:val="0"/>
      <w:marRight w:val="0"/>
      <w:marTop w:val="0"/>
      <w:marBottom w:val="0"/>
      <w:divBdr>
        <w:top w:val="none" w:sz="0" w:space="0" w:color="auto"/>
        <w:left w:val="none" w:sz="0" w:space="0" w:color="auto"/>
        <w:bottom w:val="none" w:sz="0" w:space="0" w:color="auto"/>
        <w:right w:val="none" w:sz="0" w:space="0" w:color="auto"/>
      </w:divBdr>
    </w:div>
    <w:div w:id="1285229905">
      <w:bodyDiv w:val="1"/>
      <w:marLeft w:val="0"/>
      <w:marRight w:val="0"/>
      <w:marTop w:val="0"/>
      <w:marBottom w:val="0"/>
      <w:divBdr>
        <w:top w:val="none" w:sz="0" w:space="0" w:color="auto"/>
        <w:left w:val="none" w:sz="0" w:space="0" w:color="auto"/>
        <w:bottom w:val="none" w:sz="0" w:space="0" w:color="auto"/>
        <w:right w:val="none" w:sz="0" w:space="0" w:color="auto"/>
      </w:divBdr>
    </w:div>
    <w:div w:id="1290747305">
      <w:bodyDiv w:val="1"/>
      <w:marLeft w:val="0"/>
      <w:marRight w:val="0"/>
      <w:marTop w:val="0"/>
      <w:marBottom w:val="0"/>
      <w:divBdr>
        <w:top w:val="none" w:sz="0" w:space="0" w:color="auto"/>
        <w:left w:val="none" w:sz="0" w:space="0" w:color="auto"/>
        <w:bottom w:val="none" w:sz="0" w:space="0" w:color="auto"/>
        <w:right w:val="none" w:sz="0" w:space="0" w:color="auto"/>
      </w:divBdr>
    </w:div>
    <w:div w:id="1317030757">
      <w:bodyDiv w:val="1"/>
      <w:marLeft w:val="0"/>
      <w:marRight w:val="0"/>
      <w:marTop w:val="0"/>
      <w:marBottom w:val="0"/>
      <w:divBdr>
        <w:top w:val="none" w:sz="0" w:space="0" w:color="auto"/>
        <w:left w:val="none" w:sz="0" w:space="0" w:color="auto"/>
        <w:bottom w:val="none" w:sz="0" w:space="0" w:color="auto"/>
        <w:right w:val="none" w:sz="0" w:space="0" w:color="auto"/>
      </w:divBdr>
    </w:div>
    <w:div w:id="1328707601">
      <w:bodyDiv w:val="1"/>
      <w:marLeft w:val="0"/>
      <w:marRight w:val="0"/>
      <w:marTop w:val="0"/>
      <w:marBottom w:val="0"/>
      <w:divBdr>
        <w:top w:val="none" w:sz="0" w:space="0" w:color="auto"/>
        <w:left w:val="none" w:sz="0" w:space="0" w:color="auto"/>
        <w:bottom w:val="none" w:sz="0" w:space="0" w:color="auto"/>
        <w:right w:val="none" w:sz="0" w:space="0" w:color="auto"/>
      </w:divBdr>
    </w:div>
    <w:div w:id="1350639706">
      <w:bodyDiv w:val="1"/>
      <w:marLeft w:val="0"/>
      <w:marRight w:val="0"/>
      <w:marTop w:val="0"/>
      <w:marBottom w:val="0"/>
      <w:divBdr>
        <w:top w:val="none" w:sz="0" w:space="0" w:color="auto"/>
        <w:left w:val="none" w:sz="0" w:space="0" w:color="auto"/>
        <w:bottom w:val="none" w:sz="0" w:space="0" w:color="auto"/>
        <w:right w:val="none" w:sz="0" w:space="0" w:color="auto"/>
      </w:divBdr>
    </w:div>
    <w:div w:id="1361054708">
      <w:bodyDiv w:val="1"/>
      <w:marLeft w:val="0"/>
      <w:marRight w:val="0"/>
      <w:marTop w:val="0"/>
      <w:marBottom w:val="0"/>
      <w:divBdr>
        <w:top w:val="none" w:sz="0" w:space="0" w:color="auto"/>
        <w:left w:val="none" w:sz="0" w:space="0" w:color="auto"/>
        <w:bottom w:val="none" w:sz="0" w:space="0" w:color="auto"/>
        <w:right w:val="none" w:sz="0" w:space="0" w:color="auto"/>
      </w:divBdr>
    </w:div>
    <w:div w:id="1417436323">
      <w:bodyDiv w:val="1"/>
      <w:marLeft w:val="0"/>
      <w:marRight w:val="0"/>
      <w:marTop w:val="0"/>
      <w:marBottom w:val="0"/>
      <w:divBdr>
        <w:top w:val="none" w:sz="0" w:space="0" w:color="auto"/>
        <w:left w:val="none" w:sz="0" w:space="0" w:color="auto"/>
        <w:bottom w:val="none" w:sz="0" w:space="0" w:color="auto"/>
        <w:right w:val="none" w:sz="0" w:space="0" w:color="auto"/>
      </w:divBdr>
    </w:div>
    <w:div w:id="1429350816">
      <w:bodyDiv w:val="1"/>
      <w:marLeft w:val="0"/>
      <w:marRight w:val="0"/>
      <w:marTop w:val="0"/>
      <w:marBottom w:val="0"/>
      <w:divBdr>
        <w:top w:val="none" w:sz="0" w:space="0" w:color="auto"/>
        <w:left w:val="none" w:sz="0" w:space="0" w:color="auto"/>
        <w:bottom w:val="none" w:sz="0" w:space="0" w:color="auto"/>
        <w:right w:val="none" w:sz="0" w:space="0" w:color="auto"/>
      </w:divBdr>
    </w:div>
    <w:div w:id="1432704837">
      <w:bodyDiv w:val="1"/>
      <w:marLeft w:val="0"/>
      <w:marRight w:val="0"/>
      <w:marTop w:val="0"/>
      <w:marBottom w:val="0"/>
      <w:divBdr>
        <w:top w:val="none" w:sz="0" w:space="0" w:color="auto"/>
        <w:left w:val="none" w:sz="0" w:space="0" w:color="auto"/>
        <w:bottom w:val="none" w:sz="0" w:space="0" w:color="auto"/>
        <w:right w:val="none" w:sz="0" w:space="0" w:color="auto"/>
      </w:divBdr>
    </w:div>
    <w:div w:id="1447777817">
      <w:bodyDiv w:val="1"/>
      <w:marLeft w:val="0"/>
      <w:marRight w:val="0"/>
      <w:marTop w:val="0"/>
      <w:marBottom w:val="0"/>
      <w:divBdr>
        <w:top w:val="none" w:sz="0" w:space="0" w:color="auto"/>
        <w:left w:val="none" w:sz="0" w:space="0" w:color="auto"/>
        <w:bottom w:val="none" w:sz="0" w:space="0" w:color="auto"/>
        <w:right w:val="none" w:sz="0" w:space="0" w:color="auto"/>
      </w:divBdr>
    </w:div>
    <w:div w:id="1453282261">
      <w:bodyDiv w:val="1"/>
      <w:marLeft w:val="0"/>
      <w:marRight w:val="0"/>
      <w:marTop w:val="0"/>
      <w:marBottom w:val="0"/>
      <w:divBdr>
        <w:top w:val="none" w:sz="0" w:space="0" w:color="auto"/>
        <w:left w:val="none" w:sz="0" w:space="0" w:color="auto"/>
        <w:bottom w:val="none" w:sz="0" w:space="0" w:color="auto"/>
        <w:right w:val="none" w:sz="0" w:space="0" w:color="auto"/>
      </w:divBdr>
    </w:div>
    <w:div w:id="1475488868">
      <w:bodyDiv w:val="1"/>
      <w:marLeft w:val="0"/>
      <w:marRight w:val="0"/>
      <w:marTop w:val="0"/>
      <w:marBottom w:val="0"/>
      <w:divBdr>
        <w:top w:val="none" w:sz="0" w:space="0" w:color="auto"/>
        <w:left w:val="none" w:sz="0" w:space="0" w:color="auto"/>
        <w:bottom w:val="none" w:sz="0" w:space="0" w:color="auto"/>
        <w:right w:val="none" w:sz="0" w:space="0" w:color="auto"/>
      </w:divBdr>
    </w:div>
    <w:div w:id="1508204780">
      <w:bodyDiv w:val="1"/>
      <w:marLeft w:val="0"/>
      <w:marRight w:val="0"/>
      <w:marTop w:val="0"/>
      <w:marBottom w:val="0"/>
      <w:divBdr>
        <w:top w:val="none" w:sz="0" w:space="0" w:color="auto"/>
        <w:left w:val="none" w:sz="0" w:space="0" w:color="auto"/>
        <w:bottom w:val="none" w:sz="0" w:space="0" w:color="auto"/>
        <w:right w:val="none" w:sz="0" w:space="0" w:color="auto"/>
      </w:divBdr>
    </w:div>
    <w:div w:id="1579745968">
      <w:bodyDiv w:val="1"/>
      <w:marLeft w:val="0"/>
      <w:marRight w:val="0"/>
      <w:marTop w:val="0"/>
      <w:marBottom w:val="0"/>
      <w:divBdr>
        <w:top w:val="none" w:sz="0" w:space="0" w:color="auto"/>
        <w:left w:val="none" w:sz="0" w:space="0" w:color="auto"/>
        <w:bottom w:val="none" w:sz="0" w:space="0" w:color="auto"/>
        <w:right w:val="none" w:sz="0" w:space="0" w:color="auto"/>
      </w:divBdr>
    </w:div>
    <w:div w:id="1596399034">
      <w:bodyDiv w:val="1"/>
      <w:marLeft w:val="0"/>
      <w:marRight w:val="0"/>
      <w:marTop w:val="0"/>
      <w:marBottom w:val="0"/>
      <w:divBdr>
        <w:top w:val="none" w:sz="0" w:space="0" w:color="auto"/>
        <w:left w:val="none" w:sz="0" w:space="0" w:color="auto"/>
        <w:bottom w:val="none" w:sz="0" w:space="0" w:color="auto"/>
        <w:right w:val="none" w:sz="0" w:space="0" w:color="auto"/>
      </w:divBdr>
    </w:div>
    <w:div w:id="1608150443">
      <w:bodyDiv w:val="1"/>
      <w:marLeft w:val="0"/>
      <w:marRight w:val="0"/>
      <w:marTop w:val="0"/>
      <w:marBottom w:val="0"/>
      <w:divBdr>
        <w:top w:val="none" w:sz="0" w:space="0" w:color="auto"/>
        <w:left w:val="none" w:sz="0" w:space="0" w:color="auto"/>
        <w:bottom w:val="none" w:sz="0" w:space="0" w:color="auto"/>
        <w:right w:val="none" w:sz="0" w:space="0" w:color="auto"/>
      </w:divBdr>
    </w:div>
    <w:div w:id="1642421003">
      <w:bodyDiv w:val="1"/>
      <w:marLeft w:val="0"/>
      <w:marRight w:val="0"/>
      <w:marTop w:val="0"/>
      <w:marBottom w:val="0"/>
      <w:divBdr>
        <w:top w:val="none" w:sz="0" w:space="0" w:color="auto"/>
        <w:left w:val="none" w:sz="0" w:space="0" w:color="auto"/>
        <w:bottom w:val="none" w:sz="0" w:space="0" w:color="auto"/>
        <w:right w:val="none" w:sz="0" w:space="0" w:color="auto"/>
      </w:divBdr>
    </w:div>
    <w:div w:id="1647007715">
      <w:bodyDiv w:val="1"/>
      <w:marLeft w:val="0"/>
      <w:marRight w:val="0"/>
      <w:marTop w:val="0"/>
      <w:marBottom w:val="0"/>
      <w:divBdr>
        <w:top w:val="none" w:sz="0" w:space="0" w:color="auto"/>
        <w:left w:val="none" w:sz="0" w:space="0" w:color="auto"/>
        <w:bottom w:val="none" w:sz="0" w:space="0" w:color="auto"/>
        <w:right w:val="none" w:sz="0" w:space="0" w:color="auto"/>
      </w:divBdr>
    </w:div>
    <w:div w:id="1672488859">
      <w:bodyDiv w:val="1"/>
      <w:marLeft w:val="0"/>
      <w:marRight w:val="0"/>
      <w:marTop w:val="0"/>
      <w:marBottom w:val="0"/>
      <w:divBdr>
        <w:top w:val="none" w:sz="0" w:space="0" w:color="auto"/>
        <w:left w:val="none" w:sz="0" w:space="0" w:color="auto"/>
        <w:bottom w:val="none" w:sz="0" w:space="0" w:color="auto"/>
        <w:right w:val="none" w:sz="0" w:space="0" w:color="auto"/>
      </w:divBdr>
    </w:div>
    <w:div w:id="1702168111">
      <w:bodyDiv w:val="1"/>
      <w:marLeft w:val="0"/>
      <w:marRight w:val="0"/>
      <w:marTop w:val="0"/>
      <w:marBottom w:val="0"/>
      <w:divBdr>
        <w:top w:val="none" w:sz="0" w:space="0" w:color="auto"/>
        <w:left w:val="none" w:sz="0" w:space="0" w:color="auto"/>
        <w:bottom w:val="none" w:sz="0" w:space="0" w:color="auto"/>
        <w:right w:val="none" w:sz="0" w:space="0" w:color="auto"/>
      </w:divBdr>
    </w:div>
    <w:div w:id="1728795955">
      <w:bodyDiv w:val="1"/>
      <w:marLeft w:val="0"/>
      <w:marRight w:val="0"/>
      <w:marTop w:val="0"/>
      <w:marBottom w:val="0"/>
      <w:divBdr>
        <w:top w:val="none" w:sz="0" w:space="0" w:color="auto"/>
        <w:left w:val="none" w:sz="0" w:space="0" w:color="auto"/>
        <w:bottom w:val="none" w:sz="0" w:space="0" w:color="auto"/>
        <w:right w:val="none" w:sz="0" w:space="0" w:color="auto"/>
      </w:divBdr>
    </w:div>
    <w:div w:id="1788967190">
      <w:bodyDiv w:val="1"/>
      <w:marLeft w:val="0"/>
      <w:marRight w:val="0"/>
      <w:marTop w:val="0"/>
      <w:marBottom w:val="0"/>
      <w:divBdr>
        <w:top w:val="none" w:sz="0" w:space="0" w:color="auto"/>
        <w:left w:val="none" w:sz="0" w:space="0" w:color="auto"/>
        <w:bottom w:val="none" w:sz="0" w:space="0" w:color="auto"/>
        <w:right w:val="none" w:sz="0" w:space="0" w:color="auto"/>
      </w:divBdr>
    </w:div>
    <w:div w:id="1818261840">
      <w:bodyDiv w:val="1"/>
      <w:marLeft w:val="0"/>
      <w:marRight w:val="0"/>
      <w:marTop w:val="0"/>
      <w:marBottom w:val="0"/>
      <w:divBdr>
        <w:top w:val="none" w:sz="0" w:space="0" w:color="auto"/>
        <w:left w:val="none" w:sz="0" w:space="0" w:color="auto"/>
        <w:bottom w:val="none" w:sz="0" w:space="0" w:color="auto"/>
        <w:right w:val="none" w:sz="0" w:space="0" w:color="auto"/>
      </w:divBdr>
    </w:div>
    <w:div w:id="1855487687">
      <w:bodyDiv w:val="1"/>
      <w:marLeft w:val="0"/>
      <w:marRight w:val="0"/>
      <w:marTop w:val="0"/>
      <w:marBottom w:val="0"/>
      <w:divBdr>
        <w:top w:val="none" w:sz="0" w:space="0" w:color="auto"/>
        <w:left w:val="none" w:sz="0" w:space="0" w:color="auto"/>
        <w:bottom w:val="none" w:sz="0" w:space="0" w:color="auto"/>
        <w:right w:val="none" w:sz="0" w:space="0" w:color="auto"/>
      </w:divBdr>
    </w:div>
    <w:div w:id="1918050583">
      <w:bodyDiv w:val="1"/>
      <w:marLeft w:val="0"/>
      <w:marRight w:val="0"/>
      <w:marTop w:val="0"/>
      <w:marBottom w:val="0"/>
      <w:divBdr>
        <w:top w:val="none" w:sz="0" w:space="0" w:color="auto"/>
        <w:left w:val="none" w:sz="0" w:space="0" w:color="auto"/>
        <w:bottom w:val="none" w:sz="0" w:space="0" w:color="auto"/>
        <w:right w:val="none" w:sz="0" w:space="0" w:color="auto"/>
      </w:divBdr>
    </w:div>
    <w:div w:id="1959140188">
      <w:bodyDiv w:val="1"/>
      <w:marLeft w:val="0"/>
      <w:marRight w:val="0"/>
      <w:marTop w:val="0"/>
      <w:marBottom w:val="0"/>
      <w:divBdr>
        <w:top w:val="none" w:sz="0" w:space="0" w:color="auto"/>
        <w:left w:val="none" w:sz="0" w:space="0" w:color="auto"/>
        <w:bottom w:val="none" w:sz="0" w:space="0" w:color="auto"/>
        <w:right w:val="none" w:sz="0" w:space="0" w:color="auto"/>
      </w:divBdr>
    </w:div>
    <w:div w:id="2013603240">
      <w:bodyDiv w:val="1"/>
      <w:marLeft w:val="0"/>
      <w:marRight w:val="0"/>
      <w:marTop w:val="0"/>
      <w:marBottom w:val="0"/>
      <w:divBdr>
        <w:top w:val="none" w:sz="0" w:space="0" w:color="auto"/>
        <w:left w:val="none" w:sz="0" w:space="0" w:color="auto"/>
        <w:bottom w:val="none" w:sz="0" w:space="0" w:color="auto"/>
        <w:right w:val="none" w:sz="0" w:space="0" w:color="auto"/>
      </w:divBdr>
    </w:div>
    <w:div w:id="2052418853">
      <w:bodyDiv w:val="1"/>
      <w:marLeft w:val="0"/>
      <w:marRight w:val="0"/>
      <w:marTop w:val="0"/>
      <w:marBottom w:val="0"/>
      <w:divBdr>
        <w:top w:val="none" w:sz="0" w:space="0" w:color="auto"/>
        <w:left w:val="none" w:sz="0" w:space="0" w:color="auto"/>
        <w:bottom w:val="none" w:sz="0" w:space="0" w:color="auto"/>
        <w:right w:val="none" w:sz="0" w:space="0" w:color="auto"/>
      </w:divBdr>
    </w:div>
    <w:div w:id="2087071692">
      <w:bodyDiv w:val="1"/>
      <w:marLeft w:val="0"/>
      <w:marRight w:val="0"/>
      <w:marTop w:val="0"/>
      <w:marBottom w:val="0"/>
      <w:divBdr>
        <w:top w:val="none" w:sz="0" w:space="0" w:color="auto"/>
        <w:left w:val="none" w:sz="0" w:space="0" w:color="auto"/>
        <w:bottom w:val="none" w:sz="0" w:space="0" w:color="auto"/>
        <w:right w:val="none" w:sz="0" w:space="0" w:color="auto"/>
      </w:divBdr>
    </w:div>
    <w:div w:id="21242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moe</dc:creator>
  <cp:keywords/>
  <dc:description/>
  <cp:lastModifiedBy>ray moe</cp:lastModifiedBy>
  <cp:revision>10</cp:revision>
  <dcterms:created xsi:type="dcterms:W3CDTF">2023-06-04T22:08:00Z</dcterms:created>
  <dcterms:modified xsi:type="dcterms:W3CDTF">2023-06-07T05:33:00Z</dcterms:modified>
</cp:coreProperties>
</file>