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67C8" w14:textId="105E3F84" w:rsidR="00036D12" w:rsidRPr="0081716A" w:rsidRDefault="0081716A" w:rsidP="0081716A">
      <w:pPr>
        <w:jc w:val="right"/>
        <w:rPr>
          <w:sz w:val="20"/>
          <w:szCs w:val="20"/>
          <w:lang w:val="en-US"/>
        </w:rPr>
      </w:pPr>
      <w:r w:rsidRPr="0081716A">
        <w:rPr>
          <w:sz w:val="20"/>
          <w:szCs w:val="20"/>
          <w:lang w:val="en-US"/>
        </w:rPr>
        <w:t xml:space="preserve">Athira George </w:t>
      </w:r>
    </w:p>
    <w:p w14:paraId="38E7C589" w14:textId="761E5870" w:rsidR="0081716A" w:rsidRPr="00180CB7" w:rsidRDefault="0081716A" w:rsidP="0081716A">
      <w:pPr>
        <w:jc w:val="right"/>
        <w:rPr>
          <w:sz w:val="20"/>
          <w:szCs w:val="20"/>
          <w:lang w:val="en-US"/>
        </w:rPr>
      </w:pPr>
      <w:r w:rsidRPr="00180CB7">
        <w:rPr>
          <w:sz w:val="20"/>
          <w:szCs w:val="20"/>
          <w:lang w:val="en-US"/>
        </w:rPr>
        <w:t>IoT A</w:t>
      </w:r>
    </w:p>
    <w:p w14:paraId="2C288BD6" w14:textId="07EA5351" w:rsidR="0081716A" w:rsidRPr="00180CB7" w:rsidRDefault="0081716A" w:rsidP="0081716A">
      <w:pPr>
        <w:jc w:val="right"/>
        <w:rPr>
          <w:sz w:val="20"/>
          <w:szCs w:val="20"/>
          <w:lang w:val="en-US"/>
        </w:rPr>
      </w:pPr>
      <w:r w:rsidRPr="00180CB7">
        <w:rPr>
          <w:sz w:val="20"/>
          <w:szCs w:val="20"/>
          <w:lang w:val="en-US"/>
        </w:rPr>
        <w:t>22011102010</w:t>
      </w:r>
    </w:p>
    <w:p w14:paraId="0210BC82" w14:textId="4D0A24B5" w:rsidR="0081716A" w:rsidRPr="00180CB7" w:rsidRDefault="0081716A" w:rsidP="0081716A">
      <w:pPr>
        <w:jc w:val="center"/>
        <w:rPr>
          <w:b/>
          <w:bCs/>
          <w:sz w:val="32"/>
          <w:szCs w:val="32"/>
          <w:lang w:val="en-US"/>
        </w:rPr>
      </w:pPr>
      <w:r w:rsidRPr="00180CB7">
        <w:rPr>
          <w:b/>
          <w:bCs/>
          <w:sz w:val="32"/>
          <w:szCs w:val="32"/>
          <w:lang w:val="en-US"/>
        </w:rPr>
        <w:t xml:space="preserve">Smart Kinetics and HCI </w:t>
      </w:r>
    </w:p>
    <w:p w14:paraId="3E82425F" w14:textId="2C45428A" w:rsidR="0081716A" w:rsidRPr="00180CB7" w:rsidRDefault="0081716A" w:rsidP="0081716A">
      <w:pPr>
        <w:jc w:val="center"/>
        <w:rPr>
          <w:b/>
          <w:bCs/>
          <w:sz w:val="32"/>
          <w:szCs w:val="32"/>
          <w:lang w:val="en-US"/>
        </w:rPr>
      </w:pPr>
      <w:r w:rsidRPr="00180CB7">
        <w:rPr>
          <w:b/>
          <w:bCs/>
          <w:sz w:val="32"/>
          <w:szCs w:val="32"/>
          <w:lang w:val="en-US"/>
        </w:rPr>
        <w:t>CIA-2</w:t>
      </w:r>
    </w:p>
    <w:p w14:paraId="20E3BE5A" w14:textId="27DA5723" w:rsidR="0081716A" w:rsidRDefault="00180CB7" w:rsidP="0081716A">
      <w:pPr>
        <w:rPr>
          <w:b/>
          <w:bCs/>
          <w:sz w:val="28"/>
          <w:szCs w:val="28"/>
        </w:rPr>
      </w:pPr>
      <w:r w:rsidRPr="00180CB7">
        <w:rPr>
          <w:b/>
          <w:bCs/>
          <w:sz w:val="28"/>
          <w:szCs w:val="28"/>
        </w:rPr>
        <w:t>Design Explanation Document</w:t>
      </w:r>
    </w:p>
    <w:p w14:paraId="5D2BEB5A" w14:textId="0A039D87" w:rsidR="00180CB7" w:rsidRDefault="00180CB7" w:rsidP="0081716A">
      <w:pPr>
        <w:rPr>
          <w:b/>
          <w:bCs/>
          <w:sz w:val="24"/>
          <w:szCs w:val="24"/>
        </w:rPr>
      </w:pPr>
      <w:r w:rsidRPr="00180CB7">
        <w:rPr>
          <w:b/>
          <w:bCs/>
          <w:sz w:val="24"/>
          <w:szCs w:val="24"/>
        </w:rPr>
        <w:t>Key UI/UX decisions</w:t>
      </w:r>
    </w:p>
    <w:p w14:paraId="46D821FF" w14:textId="77777777" w:rsidR="00180CB7" w:rsidRPr="00180CB7" w:rsidRDefault="00180CB7" w:rsidP="00180CB7">
      <w:pPr>
        <w:rPr>
          <w:b/>
          <w:bCs/>
        </w:rPr>
      </w:pPr>
      <w:r w:rsidRPr="00180CB7">
        <w:rPr>
          <w:b/>
          <w:bCs/>
        </w:rPr>
        <w:t>1. Dark Mode Support (Enhanced for Accessibility)</w:t>
      </w:r>
    </w:p>
    <w:p w14:paraId="6C9D1D35" w14:textId="171447A4" w:rsidR="00180CB7" w:rsidRPr="00180CB7" w:rsidRDefault="00180CB7" w:rsidP="00180CB7">
      <w:pPr>
        <w:numPr>
          <w:ilvl w:val="0"/>
          <w:numId w:val="2"/>
        </w:numPr>
        <w:rPr>
          <w:b/>
          <w:bCs/>
        </w:rPr>
      </w:pPr>
      <w:r w:rsidRPr="00180CB7">
        <w:rPr>
          <w:b/>
          <w:bCs/>
        </w:rPr>
        <w:t>Decision:</w:t>
      </w:r>
      <w:r w:rsidRPr="00180CB7">
        <w:rPr>
          <w:b/>
          <w:bCs/>
        </w:rPr>
        <w:br/>
      </w:r>
      <w:r w:rsidRPr="00180CB7">
        <w:t xml:space="preserve">The application includes a toggleable dark mode that supports persistent theme settings using </w:t>
      </w:r>
      <w:proofErr w:type="spellStart"/>
      <w:r w:rsidRPr="00180CB7">
        <w:t>localStorage</w:t>
      </w:r>
      <w:proofErr w:type="spellEnd"/>
      <w:r w:rsidRPr="00180CB7">
        <w:t>. This allows users to switch between light and dark themes via an intuitive sun / moon toggle button. The preference is stored so that the chosen mode remains active even after page refresh or browser restart</w:t>
      </w:r>
      <w:r w:rsidRPr="00180CB7">
        <w:rPr>
          <w:b/>
          <w:bCs/>
        </w:rPr>
        <w:t>.</w:t>
      </w:r>
    </w:p>
    <w:p w14:paraId="627677D5" w14:textId="77777777" w:rsidR="00180CB7" w:rsidRPr="00180CB7" w:rsidRDefault="00180CB7" w:rsidP="00180CB7">
      <w:pPr>
        <w:numPr>
          <w:ilvl w:val="0"/>
          <w:numId w:val="2"/>
        </w:numPr>
        <w:rPr>
          <w:b/>
          <w:bCs/>
        </w:rPr>
      </w:pPr>
      <w:r w:rsidRPr="00180CB7">
        <w:rPr>
          <w:b/>
          <w:bCs/>
        </w:rPr>
        <w:t>Implementation Details:</w:t>
      </w:r>
    </w:p>
    <w:p w14:paraId="75E010B3" w14:textId="77777777" w:rsidR="00180CB7" w:rsidRPr="00180CB7" w:rsidRDefault="00180CB7" w:rsidP="00180CB7">
      <w:pPr>
        <w:numPr>
          <w:ilvl w:val="1"/>
          <w:numId w:val="2"/>
        </w:numPr>
      </w:pPr>
      <w:r w:rsidRPr="00180CB7">
        <w:t xml:space="preserve">Global Theme Context: The mode is managed via </w:t>
      </w:r>
      <w:proofErr w:type="spellStart"/>
      <w:r w:rsidRPr="00180CB7">
        <w:t>React’s</w:t>
      </w:r>
      <w:proofErr w:type="spellEnd"/>
      <w:r w:rsidRPr="00180CB7">
        <w:t xml:space="preserve"> Context API, allowing all components to adapt instantly.</w:t>
      </w:r>
    </w:p>
    <w:p w14:paraId="2FED9991" w14:textId="77777777" w:rsidR="00180CB7" w:rsidRPr="00180CB7" w:rsidRDefault="00180CB7" w:rsidP="00180CB7">
      <w:pPr>
        <w:numPr>
          <w:ilvl w:val="1"/>
          <w:numId w:val="2"/>
        </w:numPr>
      </w:pPr>
      <w:r w:rsidRPr="00180CB7">
        <w:t xml:space="preserve">Tailwind Utility Classes: Dark styles are applied using classes like dark:bg-gray-900, </w:t>
      </w:r>
      <w:proofErr w:type="spellStart"/>
      <w:r w:rsidRPr="00180CB7">
        <w:t>dark:text-white</w:t>
      </w:r>
      <w:proofErr w:type="spellEnd"/>
      <w:r w:rsidRPr="00180CB7">
        <w:t>, etc.</w:t>
      </w:r>
    </w:p>
    <w:p w14:paraId="492910F0" w14:textId="77777777" w:rsidR="00180CB7" w:rsidRPr="00180CB7" w:rsidRDefault="00180CB7" w:rsidP="00180CB7">
      <w:pPr>
        <w:numPr>
          <w:ilvl w:val="1"/>
          <w:numId w:val="2"/>
        </w:numPr>
      </w:pPr>
      <w:r w:rsidRPr="00180CB7">
        <w:t xml:space="preserve">Chart Adaptation: Recharts and Nivo charts are styled to retain legibility, including label text </w:t>
      </w:r>
      <w:proofErr w:type="spellStart"/>
      <w:r w:rsidRPr="00180CB7">
        <w:t>colors</w:t>
      </w:r>
      <w:proofErr w:type="spellEnd"/>
      <w:r w:rsidRPr="00180CB7">
        <w:t>, tooltip backgrounds, and axis markers.</w:t>
      </w:r>
    </w:p>
    <w:p w14:paraId="477BA90B" w14:textId="77777777" w:rsidR="00180CB7" w:rsidRPr="00180CB7" w:rsidRDefault="00180CB7" w:rsidP="00180CB7">
      <w:pPr>
        <w:numPr>
          <w:ilvl w:val="0"/>
          <w:numId w:val="2"/>
        </w:numPr>
        <w:rPr>
          <w:b/>
          <w:bCs/>
        </w:rPr>
      </w:pPr>
      <w:r w:rsidRPr="00180CB7">
        <w:rPr>
          <w:b/>
          <w:bCs/>
        </w:rPr>
        <w:t>High Contrast for Low Vision:</w:t>
      </w:r>
    </w:p>
    <w:p w14:paraId="6E10ED60" w14:textId="77777777" w:rsidR="00180CB7" w:rsidRPr="00180CB7" w:rsidRDefault="00180CB7" w:rsidP="00180CB7">
      <w:pPr>
        <w:numPr>
          <w:ilvl w:val="1"/>
          <w:numId w:val="2"/>
        </w:numPr>
      </w:pPr>
      <w:r w:rsidRPr="00180CB7">
        <w:t>Tailwind classes and component styles have been adjusted to meet WCAG contrast guidelines, ensuring a minimum contrast ratio of 4.5:1.</w:t>
      </w:r>
    </w:p>
    <w:p w14:paraId="1A6F68AC" w14:textId="77777777" w:rsidR="00180CB7" w:rsidRPr="00180CB7" w:rsidRDefault="00180CB7" w:rsidP="00180CB7">
      <w:pPr>
        <w:numPr>
          <w:ilvl w:val="1"/>
          <w:numId w:val="2"/>
        </w:numPr>
      </w:pPr>
      <w:r w:rsidRPr="00180CB7">
        <w:t xml:space="preserve">Text on dark backgrounds uses pure white or light </w:t>
      </w:r>
      <w:proofErr w:type="spellStart"/>
      <w:r w:rsidRPr="00180CB7">
        <w:t>gray</w:t>
      </w:r>
      <w:proofErr w:type="spellEnd"/>
      <w:r w:rsidRPr="00180CB7">
        <w:t xml:space="preserve"> (text-white, text-gray-200).</w:t>
      </w:r>
    </w:p>
    <w:p w14:paraId="3F0F5E6F" w14:textId="77777777" w:rsidR="00180CB7" w:rsidRPr="00180CB7" w:rsidRDefault="00180CB7" w:rsidP="00180CB7">
      <w:pPr>
        <w:numPr>
          <w:ilvl w:val="1"/>
          <w:numId w:val="2"/>
        </w:numPr>
      </w:pPr>
      <w:r w:rsidRPr="00180CB7">
        <w:t>Input fields, labels, tooltips, and legends are given dark backgrounds with light text for sharp contrast.</w:t>
      </w:r>
    </w:p>
    <w:p w14:paraId="4BA69AE5" w14:textId="77777777" w:rsidR="00180CB7" w:rsidRPr="00180CB7" w:rsidRDefault="00180CB7" w:rsidP="00180CB7">
      <w:pPr>
        <w:numPr>
          <w:ilvl w:val="1"/>
          <w:numId w:val="2"/>
        </w:numPr>
      </w:pPr>
      <w:r w:rsidRPr="00180CB7">
        <w:t xml:space="preserve">Focus states are clearly visible using </w:t>
      </w:r>
      <w:proofErr w:type="spellStart"/>
      <w:proofErr w:type="gramStart"/>
      <w:r w:rsidRPr="00180CB7">
        <w:t>focus:outline</w:t>
      </w:r>
      <w:proofErr w:type="gramEnd"/>
      <w:r w:rsidRPr="00180CB7">
        <w:t>-none</w:t>
      </w:r>
      <w:proofErr w:type="spellEnd"/>
      <w:r w:rsidRPr="00180CB7">
        <w:t xml:space="preserve"> </w:t>
      </w:r>
      <w:proofErr w:type="spellStart"/>
      <w:proofErr w:type="gramStart"/>
      <w:r w:rsidRPr="00180CB7">
        <w:t>focus:ring</w:t>
      </w:r>
      <w:proofErr w:type="spellEnd"/>
      <w:proofErr w:type="gramEnd"/>
      <w:r w:rsidRPr="00180CB7">
        <w:t xml:space="preserve"> to support keyboard navigation.</w:t>
      </w:r>
    </w:p>
    <w:p w14:paraId="51912379" w14:textId="770F1729" w:rsidR="00180CB7" w:rsidRPr="00180CB7" w:rsidRDefault="00180CB7" w:rsidP="00180CB7">
      <w:pPr>
        <w:numPr>
          <w:ilvl w:val="1"/>
          <w:numId w:val="2"/>
        </w:numPr>
        <w:rPr>
          <w:b/>
          <w:bCs/>
        </w:rPr>
      </w:pPr>
      <w:r w:rsidRPr="00180CB7">
        <w:t>Placeholder text and disabled states use contrasting shades (</w:t>
      </w:r>
      <w:proofErr w:type="gramStart"/>
      <w:r w:rsidRPr="00180CB7">
        <w:t>dark:placeholder</w:t>
      </w:r>
      <w:proofErr w:type="gramEnd"/>
      <w:r w:rsidRPr="00180CB7">
        <w:t>-gray-300, etc.) to remain readable</w:t>
      </w:r>
      <w:r>
        <w:t>.</w:t>
      </w:r>
    </w:p>
    <w:p w14:paraId="480AC275" w14:textId="77777777" w:rsidR="00180CB7" w:rsidRPr="00180CB7" w:rsidRDefault="00180CB7" w:rsidP="00180CB7">
      <w:pPr>
        <w:numPr>
          <w:ilvl w:val="0"/>
          <w:numId w:val="2"/>
        </w:numPr>
        <w:rPr>
          <w:b/>
          <w:bCs/>
        </w:rPr>
      </w:pPr>
      <w:r w:rsidRPr="00180CB7">
        <w:rPr>
          <w:b/>
          <w:bCs/>
        </w:rPr>
        <w:t>Impact on Usability:</w:t>
      </w:r>
    </w:p>
    <w:p w14:paraId="5FD2D2C0" w14:textId="0B9E9715" w:rsidR="00180CB7" w:rsidRPr="00180CB7" w:rsidRDefault="00180CB7" w:rsidP="00180CB7">
      <w:pPr>
        <w:numPr>
          <w:ilvl w:val="1"/>
          <w:numId w:val="2"/>
        </w:numPr>
      </w:pPr>
      <w:r w:rsidRPr="00180CB7">
        <w:t xml:space="preserve"> Visual Comfort: Reduces eye fatigue, particularly in low-light or nighttime usage.</w:t>
      </w:r>
    </w:p>
    <w:p w14:paraId="35EBFE32" w14:textId="45D15B0B" w:rsidR="00180CB7" w:rsidRPr="00180CB7" w:rsidRDefault="00180CB7" w:rsidP="00180CB7">
      <w:pPr>
        <w:numPr>
          <w:ilvl w:val="1"/>
          <w:numId w:val="2"/>
        </w:numPr>
      </w:pPr>
      <w:r w:rsidRPr="00180CB7">
        <w:t xml:space="preserve"> Accessibility: Greatly improves usability for individuals with visual impairments or light sensitivity.</w:t>
      </w:r>
    </w:p>
    <w:p w14:paraId="398393F7" w14:textId="112EA735" w:rsidR="00180CB7" w:rsidRPr="00180CB7" w:rsidRDefault="00180CB7" w:rsidP="00180CB7">
      <w:pPr>
        <w:numPr>
          <w:ilvl w:val="1"/>
          <w:numId w:val="2"/>
        </w:numPr>
        <w:rPr>
          <w:b/>
          <w:bCs/>
        </w:rPr>
      </w:pPr>
      <w:r w:rsidRPr="00180CB7">
        <w:lastRenderedPageBreak/>
        <w:t>Persistence: Users don't have to re-toggle every time they open the app—it's saved automatically</w:t>
      </w:r>
      <w:r w:rsidRPr="00180CB7">
        <w:rPr>
          <w:b/>
          <w:bCs/>
        </w:rPr>
        <w:t>.</w:t>
      </w:r>
    </w:p>
    <w:p w14:paraId="07D02F5E" w14:textId="77777777" w:rsidR="00180CB7" w:rsidRDefault="00180CB7" w:rsidP="00180CB7">
      <w:pPr>
        <w:numPr>
          <w:ilvl w:val="0"/>
          <w:numId w:val="2"/>
        </w:numPr>
        <w:rPr>
          <w:b/>
          <w:bCs/>
        </w:rPr>
      </w:pPr>
      <w:r w:rsidRPr="00180CB7">
        <w:rPr>
          <w:b/>
          <w:bCs/>
        </w:rPr>
        <w:t>User-Centric Benefit:</w:t>
      </w:r>
      <w:r w:rsidRPr="00180CB7">
        <w:rPr>
          <w:b/>
          <w:bCs/>
        </w:rPr>
        <w:br/>
      </w:r>
      <w:r w:rsidRPr="00180CB7">
        <w:t xml:space="preserve">This design ensures that all users—including those with low vision, </w:t>
      </w:r>
      <w:proofErr w:type="spellStart"/>
      <w:r w:rsidRPr="00180CB7">
        <w:t>color</w:t>
      </w:r>
      <w:proofErr w:type="spellEnd"/>
      <w:r w:rsidRPr="00180CB7">
        <w:t xml:space="preserve"> perception challenges, or who simply prefer a darker interface—can comfortably interact with the application, improving inclusivity and user satisfaction</w:t>
      </w:r>
      <w:r w:rsidRPr="00180CB7">
        <w:rPr>
          <w:b/>
          <w:bCs/>
        </w:rPr>
        <w:t>.</w:t>
      </w:r>
    </w:p>
    <w:p w14:paraId="681F70D5" w14:textId="21EA6D00" w:rsidR="008B17BF" w:rsidRPr="00180CB7" w:rsidRDefault="008B17BF" w:rsidP="008B17BF">
      <w:pPr>
        <w:rPr>
          <w:b/>
          <w:bCs/>
        </w:rPr>
      </w:pPr>
      <w:r w:rsidRPr="00653DC3">
        <w:pict w14:anchorId="298301D7">
          <v:rect id="_x0000_i1065" style="width:0;height:1.5pt" o:hralign="center" o:hrstd="t" o:hr="t" fillcolor="#a0a0a0" stroked="f"/>
        </w:pict>
      </w:r>
    </w:p>
    <w:p w14:paraId="1ECD90D1" w14:textId="4066CD16" w:rsidR="001E1ACD" w:rsidRPr="001E1ACD" w:rsidRDefault="001E1ACD" w:rsidP="001E1ACD">
      <w:pPr>
        <w:rPr>
          <w:b/>
          <w:bCs/>
        </w:rPr>
      </w:pPr>
      <w:r>
        <w:rPr>
          <w:b/>
          <w:bCs/>
        </w:rPr>
        <w:t>2.</w:t>
      </w:r>
      <w:r w:rsidRPr="001E1ACD">
        <w:rPr>
          <w:b/>
          <w:bCs/>
        </w:rPr>
        <w:t xml:space="preserve"> Responsive Design (Mobile-First Approach)</w:t>
      </w:r>
    </w:p>
    <w:p w14:paraId="4F3961B1" w14:textId="77777777" w:rsidR="001E1ACD" w:rsidRPr="001E1ACD" w:rsidRDefault="001E1ACD" w:rsidP="001E1ACD">
      <w:pPr>
        <w:numPr>
          <w:ilvl w:val="0"/>
          <w:numId w:val="3"/>
        </w:numPr>
      </w:pPr>
      <w:r w:rsidRPr="001E1ACD">
        <w:rPr>
          <w:b/>
          <w:bCs/>
        </w:rPr>
        <w:t>Decision:</w:t>
      </w:r>
      <w:r w:rsidRPr="001E1ACD">
        <w:rPr>
          <w:b/>
          <w:bCs/>
        </w:rPr>
        <w:br/>
      </w:r>
      <w:r w:rsidRPr="001E1ACD">
        <w:t>The layout uses a mobile-first responsive grid system that adapts dynamically to device screen sizes.</w:t>
      </w:r>
    </w:p>
    <w:p w14:paraId="67659861" w14:textId="77777777" w:rsidR="001E1ACD" w:rsidRPr="001E1ACD" w:rsidRDefault="001E1ACD" w:rsidP="001E1ACD">
      <w:pPr>
        <w:numPr>
          <w:ilvl w:val="0"/>
          <w:numId w:val="3"/>
        </w:numPr>
        <w:rPr>
          <w:b/>
          <w:bCs/>
        </w:rPr>
      </w:pPr>
      <w:r w:rsidRPr="001E1ACD">
        <w:rPr>
          <w:b/>
          <w:bCs/>
        </w:rPr>
        <w:t>Implementation Details:</w:t>
      </w:r>
    </w:p>
    <w:p w14:paraId="3F93B7ED" w14:textId="77777777" w:rsidR="001E1ACD" w:rsidRPr="001E1ACD" w:rsidRDefault="001E1ACD" w:rsidP="001E1ACD">
      <w:pPr>
        <w:numPr>
          <w:ilvl w:val="1"/>
          <w:numId w:val="3"/>
        </w:numPr>
      </w:pPr>
      <w:r w:rsidRPr="001E1ACD">
        <w:t xml:space="preserve">Utilizes Tailwind’s responsive classes like </w:t>
      </w:r>
      <w:proofErr w:type="gramStart"/>
      <w:r w:rsidRPr="001E1ACD">
        <w:t>md:grid</w:t>
      </w:r>
      <w:proofErr w:type="gramEnd"/>
      <w:r w:rsidRPr="001E1ACD">
        <w:t>-cols-2, flex-wrap, and space-y-3 to adjust grid and spacing.</w:t>
      </w:r>
    </w:p>
    <w:p w14:paraId="2103CE26" w14:textId="77777777" w:rsidR="001E1ACD" w:rsidRPr="001E1ACD" w:rsidRDefault="001E1ACD" w:rsidP="001E1ACD">
      <w:pPr>
        <w:numPr>
          <w:ilvl w:val="1"/>
          <w:numId w:val="3"/>
        </w:numPr>
        <w:rPr>
          <w:b/>
          <w:bCs/>
        </w:rPr>
      </w:pPr>
      <w:r w:rsidRPr="001E1ACD">
        <w:t xml:space="preserve">Charts and dashboards maintain responsiveness using </w:t>
      </w:r>
      <w:proofErr w:type="spellStart"/>
      <w:r w:rsidRPr="001E1ACD">
        <w:t>ResponsiveContainer</w:t>
      </w:r>
      <w:proofErr w:type="spellEnd"/>
      <w:r w:rsidRPr="001E1ACD">
        <w:t xml:space="preserve"> from Recharts and </w:t>
      </w:r>
      <w:proofErr w:type="spellStart"/>
      <w:r w:rsidRPr="001E1ACD">
        <w:t>ResponsiveHeatMap</w:t>
      </w:r>
      <w:proofErr w:type="spellEnd"/>
      <w:r w:rsidRPr="001E1ACD">
        <w:t xml:space="preserve"> from Nivo</w:t>
      </w:r>
      <w:r w:rsidRPr="001E1ACD">
        <w:rPr>
          <w:b/>
          <w:bCs/>
        </w:rPr>
        <w:t>.</w:t>
      </w:r>
    </w:p>
    <w:p w14:paraId="2A08537C" w14:textId="77777777" w:rsidR="001E1ACD" w:rsidRPr="001E1ACD" w:rsidRDefault="001E1ACD" w:rsidP="001E1ACD">
      <w:pPr>
        <w:numPr>
          <w:ilvl w:val="0"/>
          <w:numId w:val="3"/>
        </w:numPr>
        <w:rPr>
          <w:b/>
          <w:bCs/>
        </w:rPr>
      </w:pPr>
      <w:r w:rsidRPr="001E1ACD">
        <w:rPr>
          <w:b/>
          <w:bCs/>
        </w:rPr>
        <w:t>Impact on Usability:</w:t>
      </w:r>
    </w:p>
    <w:p w14:paraId="1C77810F" w14:textId="77777777" w:rsidR="001E1ACD" w:rsidRPr="001E1ACD" w:rsidRDefault="001E1ACD" w:rsidP="001E1ACD">
      <w:pPr>
        <w:numPr>
          <w:ilvl w:val="1"/>
          <w:numId w:val="3"/>
        </w:numPr>
      </w:pPr>
      <w:r w:rsidRPr="001E1ACD">
        <w:t>Ensures consistent user experience whether on a laptop, tablet, or smartphone.</w:t>
      </w:r>
    </w:p>
    <w:p w14:paraId="2F9EDB17" w14:textId="77777777" w:rsidR="001E1ACD" w:rsidRPr="001E1ACD" w:rsidRDefault="001E1ACD" w:rsidP="001E1ACD">
      <w:pPr>
        <w:numPr>
          <w:ilvl w:val="1"/>
          <w:numId w:val="3"/>
        </w:numPr>
      </w:pPr>
      <w:r w:rsidRPr="001E1ACD">
        <w:t>Eliminates horizontal scrolling and layout breakage on smaller screens.</w:t>
      </w:r>
    </w:p>
    <w:p w14:paraId="7C47D57F" w14:textId="77777777" w:rsidR="001E1ACD" w:rsidRDefault="001E1ACD" w:rsidP="001E1ACD">
      <w:pPr>
        <w:numPr>
          <w:ilvl w:val="1"/>
          <w:numId w:val="3"/>
        </w:numPr>
      </w:pPr>
      <w:r w:rsidRPr="001E1ACD">
        <w:t>Improves accessibility for users who rely on mobile devices for interaction.</w:t>
      </w:r>
    </w:p>
    <w:p w14:paraId="5EABE01E" w14:textId="5D15599D" w:rsidR="008B17BF" w:rsidRDefault="008B17BF" w:rsidP="008B17BF">
      <w:r w:rsidRPr="00653DC3">
        <w:pict w14:anchorId="02C1BA51">
          <v:rect id="_x0000_i1066" style="width:0;height:1.5pt" o:hralign="center" o:hrstd="t" o:hr="t" fillcolor="#a0a0a0" stroked="f"/>
        </w:pict>
      </w:r>
    </w:p>
    <w:p w14:paraId="28494B4D" w14:textId="6132D6DA" w:rsidR="00DB452F" w:rsidRPr="00DB452F" w:rsidRDefault="001E1ACD" w:rsidP="00DB452F">
      <w:pPr>
        <w:rPr>
          <w:b/>
          <w:bCs/>
        </w:rPr>
      </w:pPr>
      <w:r w:rsidRPr="00DB452F">
        <w:rPr>
          <w:b/>
          <w:bCs/>
        </w:rPr>
        <w:t>3.</w:t>
      </w:r>
      <w:r w:rsidR="00DB452F" w:rsidRPr="00DB4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DB452F" w:rsidRPr="00DB452F">
        <w:rPr>
          <w:b/>
          <w:bCs/>
        </w:rPr>
        <w:t>Color-Coded Priorities (Visual Hierarchy &amp; Alerts)</w:t>
      </w:r>
    </w:p>
    <w:p w14:paraId="1EDAA455" w14:textId="77777777" w:rsidR="00DB452F" w:rsidRPr="00DB452F" w:rsidRDefault="00DB452F" w:rsidP="00DB452F">
      <w:pPr>
        <w:numPr>
          <w:ilvl w:val="0"/>
          <w:numId w:val="6"/>
        </w:numPr>
      </w:pPr>
      <w:r w:rsidRPr="00DB452F">
        <w:rPr>
          <w:b/>
          <w:bCs/>
        </w:rPr>
        <w:t>Decision</w:t>
      </w:r>
      <w:r w:rsidRPr="00DB452F">
        <w:t>:</w:t>
      </w:r>
      <w:r w:rsidRPr="00DB452F">
        <w:br/>
        <w:t xml:space="preserve">Messages and tasks are </w:t>
      </w:r>
      <w:r w:rsidRPr="00DB452F">
        <w:rPr>
          <w:b/>
          <w:bCs/>
        </w:rPr>
        <w:t>visually categorized</w:t>
      </w:r>
      <w:r w:rsidRPr="00DB452F">
        <w:t xml:space="preserve"> based on priority using strong, recognizable </w:t>
      </w:r>
      <w:proofErr w:type="spellStart"/>
      <w:r w:rsidRPr="00DB452F">
        <w:t>color</w:t>
      </w:r>
      <w:proofErr w:type="spellEnd"/>
      <w:r w:rsidRPr="00DB452F">
        <w:t xml:space="preserve"> codes (Red = Urgent, Yellow = Important, Gray/Neutral = Normal).</w:t>
      </w:r>
    </w:p>
    <w:p w14:paraId="44DF0C99" w14:textId="77777777" w:rsidR="00DB452F" w:rsidRPr="00DB452F" w:rsidRDefault="00DB452F" w:rsidP="00DB452F">
      <w:pPr>
        <w:numPr>
          <w:ilvl w:val="0"/>
          <w:numId w:val="6"/>
        </w:numPr>
      </w:pPr>
      <w:r w:rsidRPr="00DB452F">
        <w:rPr>
          <w:b/>
          <w:bCs/>
        </w:rPr>
        <w:t>Implementation Details</w:t>
      </w:r>
      <w:r w:rsidRPr="00DB452F">
        <w:t>:</w:t>
      </w:r>
    </w:p>
    <w:p w14:paraId="64A081D4" w14:textId="77777777" w:rsidR="00DB452F" w:rsidRDefault="00DB452F" w:rsidP="00DB452F">
      <w:pPr>
        <w:numPr>
          <w:ilvl w:val="1"/>
          <w:numId w:val="6"/>
        </w:numPr>
      </w:pPr>
      <w:r>
        <w:t>Messages are styled using Tailwind utility classes:</w:t>
      </w:r>
    </w:p>
    <w:p w14:paraId="7CA19D7E" w14:textId="77777777" w:rsidR="00DB452F" w:rsidRDefault="00DB452F" w:rsidP="00DB452F">
      <w:pPr>
        <w:numPr>
          <w:ilvl w:val="1"/>
          <w:numId w:val="6"/>
        </w:numPr>
      </w:pPr>
      <w:r>
        <w:t>bg-red-200 / bg-red-900 for urgent</w:t>
      </w:r>
    </w:p>
    <w:p w14:paraId="5F23F829" w14:textId="77777777" w:rsidR="00DB452F" w:rsidRDefault="00DB452F" w:rsidP="00DB452F">
      <w:pPr>
        <w:numPr>
          <w:ilvl w:val="1"/>
          <w:numId w:val="6"/>
        </w:numPr>
      </w:pPr>
      <w:r>
        <w:t>bg-yellow-100 / bg-yellow-900 for important</w:t>
      </w:r>
    </w:p>
    <w:p w14:paraId="784CA74B" w14:textId="003385E1" w:rsidR="00DB452F" w:rsidRPr="00DB452F" w:rsidRDefault="00DB452F" w:rsidP="00DB452F">
      <w:pPr>
        <w:numPr>
          <w:ilvl w:val="1"/>
          <w:numId w:val="6"/>
        </w:numPr>
      </w:pPr>
      <w:proofErr w:type="spellStart"/>
      <w:r>
        <w:t>bg</w:t>
      </w:r>
      <w:proofErr w:type="spellEnd"/>
      <w:r>
        <w:t>-white / bg-gray-800 for normal</w:t>
      </w:r>
    </w:p>
    <w:p w14:paraId="2FBADFAF" w14:textId="77777777" w:rsidR="00DB452F" w:rsidRPr="00DB452F" w:rsidRDefault="00DB452F" w:rsidP="00DB452F">
      <w:pPr>
        <w:numPr>
          <w:ilvl w:val="0"/>
          <w:numId w:val="6"/>
        </w:numPr>
      </w:pPr>
      <w:r w:rsidRPr="00DB452F">
        <w:rPr>
          <w:b/>
          <w:bCs/>
        </w:rPr>
        <w:t>Impact on Usability</w:t>
      </w:r>
      <w:r w:rsidRPr="00DB452F">
        <w:t>:</w:t>
      </w:r>
    </w:p>
    <w:p w14:paraId="2F2404BB" w14:textId="77777777" w:rsidR="00DB452F" w:rsidRPr="00DB452F" w:rsidRDefault="00DB452F" w:rsidP="00DB452F">
      <w:pPr>
        <w:numPr>
          <w:ilvl w:val="1"/>
          <w:numId w:val="6"/>
        </w:numPr>
      </w:pPr>
      <w:r w:rsidRPr="00DB452F">
        <w:t xml:space="preserve">Supports </w:t>
      </w:r>
      <w:r w:rsidRPr="00DB452F">
        <w:rPr>
          <w:b/>
          <w:bCs/>
        </w:rPr>
        <w:t>visual scanning</w:t>
      </w:r>
      <w:r w:rsidRPr="00DB452F">
        <w:t>—users can immediately identify high-priority items without reading every detail.</w:t>
      </w:r>
    </w:p>
    <w:p w14:paraId="13D650B4" w14:textId="77777777" w:rsidR="00DB452F" w:rsidRPr="00DB452F" w:rsidRDefault="00DB452F" w:rsidP="00DB452F">
      <w:pPr>
        <w:numPr>
          <w:ilvl w:val="1"/>
          <w:numId w:val="6"/>
        </w:numPr>
      </w:pPr>
      <w:r w:rsidRPr="00DB452F">
        <w:t xml:space="preserve">Helps reduce </w:t>
      </w:r>
      <w:r w:rsidRPr="00DB452F">
        <w:rPr>
          <w:b/>
          <w:bCs/>
        </w:rPr>
        <w:t>decision fatigue</w:t>
      </w:r>
      <w:r w:rsidRPr="00DB452F">
        <w:t xml:space="preserve"> by guiding attention to the most important elements.</w:t>
      </w:r>
    </w:p>
    <w:p w14:paraId="1FE2C9E8" w14:textId="77777777" w:rsidR="00DB452F" w:rsidRPr="00DB452F" w:rsidRDefault="00DB452F" w:rsidP="00DB452F">
      <w:pPr>
        <w:numPr>
          <w:ilvl w:val="1"/>
          <w:numId w:val="6"/>
        </w:numPr>
      </w:pPr>
      <w:r w:rsidRPr="00DB452F">
        <w:lastRenderedPageBreak/>
        <w:t>Improves productivity by minimizing time spent triaging tasks.</w:t>
      </w:r>
    </w:p>
    <w:p w14:paraId="745C64F3" w14:textId="21532A8E" w:rsidR="001E1ACD" w:rsidRPr="001E1ACD" w:rsidRDefault="008B17BF" w:rsidP="001E1ACD">
      <w:r w:rsidRPr="00653DC3">
        <w:pict w14:anchorId="171BD1FA">
          <v:rect id="_x0000_i1069" style="width:0;height:1.5pt" o:hralign="center" o:hrstd="t" o:hr="t" fillcolor="#a0a0a0" stroked="f"/>
        </w:pict>
      </w:r>
    </w:p>
    <w:p w14:paraId="788FF428" w14:textId="76B3A709" w:rsidR="00DB452F" w:rsidRPr="00DB452F" w:rsidRDefault="00DB452F" w:rsidP="00DB452F">
      <w:pPr>
        <w:rPr>
          <w:b/>
          <w:bCs/>
        </w:rPr>
      </w:pPr>
      <w:r>
        <w:rPr>
          <w:b/>
          <w:bCs/>
          <w:lang w:val="en-US"/>
        </w:rPr>
        <w:t>4.</w:t>
      </w:r>
      <w:r w:rsidRPr="00DB4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B452F">
        <w:rPr>
          <w:b/>
          <w:bCs/>
        </w:rPr>
        <w:t>Smart Search and Filtering (Contextual Navigation)</w:t>
      </w:r>
    </w:p>
    <w:p w14:paraId="4596AD39" w14:textId="77777777" w:rsidR="00DB452F" w:rsidRPr="00DB452F" w:rsidRDefault="00DB452F" w:rsidP="00DB452F">
      <w:pPr>
        <w:numPr>
          <w:ilvl w:val="0"/>
          <w:numId w:val="7"/>
        </w:numPr>
      </w:pPr>
      <w:r w:rsidRPr="00DB452F">
        <w:rPr>
          <w:b/>
          <w:bCs/>
        </w:rPr>
        <w:t>Decision:</w:t>
      </w:r>
      <w:r w:rsidRPr="00DB452F">
        <w:rPr>
          <w:b/>
          <w:bCs/>
        </w:rPr>
        <w:br/>
      </w:r>
      <w:r w:rsidRPr="00DB452F">
        <w:t>Users can filter chat messages by keywords, sender name, and message priority, and search results are highlighted inline.</w:t>
      </w:r>
    </w:p>
    <w:p w14:paraId="408045F0" w14:textId="77777777" w:rsidR="00DB452F" w:rsidRPr="00DB452F" w:rsidRDefault="00DB452F" w:rsidP="00DB452F">
      <w:pPr>
        <w:numPr>
          <w:ilvl w:val="0"/>
          <w:numId w:val="7"/>
        </w:numPr>
        <w:rPr>
          <w:b/>
          <w:bCs/>
        </w:rPr>
      </w:pPr>
      <w:r w:rsidRPr="00DB452F">
        <w:rPr>
          <w:b/>
          <w:bCs/>
        </w:rPr>
        <w:t>Implementation Details:</w:t>
      </w:r>
    </w:p>
    <w:p w14:paraId="1407E70D" w14:textId="77777777" w:rsidR="00DB452F" w:rsidRPr="00DB452F" w:rsidRDefault="00DB452F" w:rsidP="00DB452F">
      <w:pPr>
        <w:numPr>
          <w:ilvl w:val="1"/>
          <w:numId w:val="7"/>
        </w:numPr>
      </w:pPr>
      <w:r w:rsidRPr="00DB452F">
        <w:t>Uses multiple controlled inputs (</w:t>
      </w:r>
      <w:proofErr w:type="spellStart"/>
      <w:r w:rsidRPr="00DB452F">
        <w:t>searchTerm</w:t>
      </w:r>
      <w:proofErr w:type="spellEnd"/>
      <w:r w:rsidRPr="00DB452F">
        <w:t xml:space="preserve">, </w:t>
      </w:r>
      <w:proofErr w:type="spellStart"/>
      <w:r w:rsidRPr="00DB452F">
        <w:t>searchSender</w:t>
      </w:r>
      <w:proofErr w:type="spellEnd"/>
      <w:r w:rsidRPr="00DB452F">
        <w:t xml:space="preserve">, </w:t>
      </w:r>
      <w:proofErr w:type="spellStart"/>
      <w:r w:rsidRPr="00DB452F">
        <w:t>searchPriority</w:t>
      </w:r>
      <w:proofErr w:type="spellEnd"/>
      <w:r w:rsidRPr="00DB452F">
        <w:t xml:space="preserve">) with filters applied dynamically </w:t>
      </w:r>
      <w:proofErr w:type="gramStart"/>
      <w:r w:rsidRPr="00DB452F">
        <w:t>via .filter</w:t>
      </w:r>
      <w:proofErr w:type="gramEnd"/>
      <w:r w:rsidRPr="00DB452F">
        <w:t>() in React.</w:t>
      </w:r>
    </w:p>
    <w:p w14:paraId="0E378F8E" w14:textId="77777777" w:rsidR="00DB452F" w:rsidRPr="00DB452F" w:rsidRDefault="00DB452F" w:rsidP="00DB452F">
      <w:pPr>
        <w:numPr>
          <w:ilvl w:val="1"/>
          <w:numId w:val="7"/>
        </w:numPr>
      </w:pPr>
      <w:r w:rsidRPr="00DB452F">
        <w:t>Matching terms in message bodies are wrapped with highlight spans using Tailwind styles (e.g., bg-yellow-200 dark:bg-yellow-600).</w:t>
      </w:r>
    </w:p>
    <w:p w14:paraId="048AE60C" w14:textId="77777777" w:rsidR="00DB452F" w:rsidRPr="00DB452F" w:rsidRDefault="00DB452F" w:rsidP="00DB452F">
      <w:pPr>
        <w:numPr>
          <w:ilvl w:val="0"/>
          <w:numId w:val="7"/>
        </w:numPr>
        <w:rPr>
          <w:b/>
          <w:bCs/>
        </w:rPr>
      </w:pPr>
      <w:r w:rsidRPr="00DB452F">
        <w:rPr>
          <w:b/>
          <w:bCs/>
        </w:rPr>
        <w:t>Impact on Usability:</w:t>
      </w:r>
    </w:p>
    <w:p w14:paraId="5FA81B52" w14:textId="77777777" w:rsidR="00DB452F" w:rsidRPr="00DB452F" w:rsidRDefault="00DB452F" w:rsidP="00DB452F">
      <w:pPr>
        <w:numPr>
          <w:ilvl w:val="1"/>
          <w:numId w:val="7"/>
        </w:numPr>
      </w:pPr>
      <w:r w:rsidRPr="00DB452F">
        <w:t>Enables quick access to historical conversations, critical decisions, and important references.</w:t>
      </w:r>
    </w:p>
    <w:p w14:paraId="4F2D0523" w14:textId="77777777" w:rsidR="00DB452F" w:rsidRPr="00DB452F" w:rsidRDefault="00DB452F" w:rsidP="00DB452F">
      <w:pPr>
        <w:numPr>
          <w:ilvl w:val="1"/>
          <w:numId w:val="7"/>
        </w:numPr>
      </w:pPr>
      <w:r w:rsidRPr="00DB452F">
        <w:t>Reduces time spent scrolling through irrelevant data.</w:t>
      </w:r>
    </w:p>
    <w:p w14:paraId="0D2ADC38" w14:textId="77777777" w:rsidR="00DB452F" w:rsidRPr="008B17BF" w:rsidRDefault="00DB452F" w:rsidP="00DB452F">
      <w:pPr>
        <w:numPr>
          <w:ilvl w:val="1"/>
          <w:numId w:val="7"/>
        </w:numPr>
        <w:rPr>
          <w:b/>
          <w:bCs/>
        </w:rPr>
      </w:pPr>
      <w:r w:rsidRPr="00DB452F">
        <w:t>Enhances efficiency for high-volume communication environments, especially in group projects.</w:t>
      </w:r>
    </w:p>
    <w:p w14:paraId="6AA94172" w14:textId="1A821D94" w:rsidR="008B17BF" w:rsidRPr="00DB452F" w:rsidRDefault="008B17BF" w:rsidP="008B17BF">
      <w:pPr>
        <w:rPr>
          <w:b/>
          <w:bCs/>
        </w:rPr>
      </w:pPr>
      <w:r w:rsidRPr="00653DC3">
        <w:pict w14:anchorId="7A409431">
          <v:rect id="_x0000_i1070" style="width:0;height:1.5pt" o:hralign="center" o:hrstd="t" o:hr="t" fillcolor="#a0a0a0" stroked="f"/>
        </w:pict>
      </w:r>
    </w:p>
    <w:p w14:paraId="5ACF1392" w14:textId="1ABB4C11" w:rsidR="00DB452F" w:rsidRPr="00DB452F" w:rsidRDefault="00DB452F" w:rsidP="00DB452F">
      <w:pPr>
        <w:rPr>
          <w:b/>
          <w:bCs/>
        </w:rPr>
      </w:pPr>
      <w:r>
        <w:rPr>
          <w:b/>
          <w:bCs/>
        </w:rPr>
        <w:t xml:space="preserve">5. </w:t>
      </w:r>
      <w:r w:rsidRPr="00DB452F">
        <w:rPr>
          <w:b/>
          <w:bCs/>
        </w:rPr>
        <w:t xml:space="preserve">Keyboard Accessibility </w:t>
      </w:r>
    </w:p>
    <w:p w14:paraId="552EA03B" w14:textId="4EF737E8" w:rsidR="00DB452F" w:rsidRPr="00DB452F" w:rsidRDefault="00DB452F" w:rsidP="00DB452F">
      <w:pPr>
        <w:numPr>
          <w:ilvl w:val="0"/>
          <w:numId w:val="8"/>
        </w:numPr>
      </w:pPr>
      <w:r w:rsidRPr="00DB452F">
        <w:rPr>
          <w:b/>
          <w:bCs/>
        </w:rPr>
        <w:t>Decision:</w:t>
      </w:r>
      <w:r w:rsidRPr="00DB452F">
        <w:rPr>
          <w:b/>
          <w:bCs/>
        </w:rPr>
        <w:br/>
      </w:r>
      <w:r w:rsidRPr="00DB452F">
        <w:t xml:space="preserve">The app supports keyboard shortcuts (Ctrl + Enter to send messages) </w:t>
      </w:r>
    </w:p>
    <w:p w14:paraId="78C5E041" w14:textId="77777777" w:rsidR="00DB452F" w:rsidRPr="00DB452F" w:rsidRDefault="00DB452F" w:rsidP="00DB452F">
      <w:pPr>
        <w:numPr>
          <w:ilvl w:val="0"/>
          <w:numId w:val="8"/>
        </w:numPr>
        <w:rPr>
          <w:b/>
          <w:bCs/>
        </w:rPr>
      </w:pPr>
      <w:r w:rsidRPr="00DB452F">
        <w:rPr>
          <w:b/>
          <w:bCs/>
        </w:rPr>
        <w:t>Implementation Details:</w:t>
      </w:r>
    </w:p>
    <w:p w14:paraId="5A39223C" w14:textId="77777777" w:rsidR="00DB452F" w:rsidRPr="00DB452F" w:rsidRDefault="00DB452F" w:rsidP="00DB452F">
      <w:pPr>
        <w:numPr>
          <w:ilvl w:val="1"/>
          <w:numId w:val="8"/>
        </w:numPr>
      </w:pPr>
      <w:r w:rsidRPr="00DB452F">
        <w:t xml:space="preserve">Uses </w:t>
      </w:r>
      <w:proofErr w:type="spellStart"/>
      <w:proofErr w:type="gramStart"/>
      <w:r w:rsidRPr="00DB452F">
        <w:t>useEffect</w:t>
      </w:r>
      <w:proofErr w:type="spellEnd"/>
      <w:r w:rsidRPr="00DB452F">
        <w:t>(</w:t>
      </w:r>
      <w:proofErr w:type="gramEnd"/>
      <w:r w:rsidRPr="00DB452F">
        <w:t xml:space="preserve">) to add a </w:t>
      </w:r>
      <w:proofErr w:type="spellStart"/>
      <w:r w:rsidRPr="00DB452F">
        <w:t>keydown</w:t>
      </w:r>
      <w:proofErr w:type="spellEnd"/>
      <w:r w:rsidRPr="00DB452F">
        <w:t xml:space="preserve"> event listener for shortcut </w:t>
      </w:r>
      <w:proofErr w:type="spellStart"/>
      <w:r w:rsidRPr="00DB452F">
        <w:t>behavior</w:t>
      </w:r>
      <w:proofErr w:type="spellEnd"/>
      <w:r w:rsidRPr="00DB452F">
        <w:t>.</w:t>
      </w:r>
    </w:p>
    <w:p w14:paraId="15DF6A44" w14:textId="20499091" w:rsidR="00DB452F" w:rsidRPr="00DB452F" w:rsidRDefault="00DB452F" w:rsidP="00DB452F">
      <w:pPr>
        <w:numPr>
          <w:ilvl w:val="1"/>
          <w:numId w:val="8"/>
        </w:numPr>
      </w:pPr>
      <w:r w:rsidRPr="00DB452F">
        <w:t>ARIA labels (e.g., aria-label="Type a message") are applied to all actionable form controls.</w:t>
      </w:r>
    </w:p>
    <w:p w14:paraId="36FC686D" w14:textId="77777777" w:rsidR="00DB452F" w:rsidRPr="00DB452F" w:rsidRDefault="00DB452F" w:rsidP="00DB452F">
      <w:pPr>
        <w:numPr>
          <w:ilvl w:val="0"/>
          <w:numId w:val="8"/>
        </w:numPr>
        <w:rPr>
          <w:b/>
          <w:bCs/>
        </w:rPr>
      </w:pPr>
      <w:r w:rsidRPr="00DB452F">
        <w:rPr>
          <w:b/>
          <w:bCs/>
        </w:rPr>
        <w:t>Impact on Usability:</w:t>
      </w:r>
    </w:p>
    <w:p w14:paraId="680325B5" w14:textId="77777777" w:rsidR="00DB452F" w:rsidRPr="00DB452F" w:rsidRDefault="00DB452F" w:rsidP="00DB452F">
      <w:pPr>
        <w:numPr>
          <w:ilvl w:val="1"/>
          <w:numId w:val="8"/>
        </w:numPr>
      </w:pPr>
      <w:r w:rsidRPr="00DB452F">
        <w:t>Boosts productivity for power users who prefer keyboard-based navigation.</w:t>
      </w:r>
    </w:p>
    <w:p w14:paraId="5670A428" w14:textId="561D1FBD" w:rsidR="00DB452F" w:rsidRDefault="00DB452F" w:rsidP="00DB452F">
      <w:pPr>
        <w:numPr>
          <w:ilvl w:val="1"/>
          <w:numId w:val="8"/>
        </w:numPr>
        <w:rPr>
          <w:b/>
          <w:bCs/>
        </w:rPr>
      </w:pPr>
      <w:r w:rsidRPr="00DB452F">
        <w:t>Aligns with accessibility guidelines, promoting inclusivity</w:t>
      </w:r>
      <w:r w:rsidRPr="00DB452F">
        <w:rPr>
          <w:b/>
          <w:bCs/>
        </w:rPr>
        <w:t>.</w:t>
      </w:r>
    </w:p>
    <w:p w14:paraId="551DBEFF" w14:textId="77777777" w:rsidR="00DB452F" w:rsidRDefault="00DB452F" w:rsidP="00DB452F">
      <w:pPr>
        <w:rPr>
          <w:b/>
          <w:bCs/>
        </w:rPr>
      </w:pPr>
    </w:p>
    <w:p w14:paraId="1DFF48BC" w14:textId="2A2EF65D" w:rsidR="00DB452F" w:rsidRDefault="008B17BF" w:rsidP="00DB452F">
      <w:pPr>
        <w:rPr>
          <w:b/>
          <w:bCs/>
        </w:rPr>
      </w:pPr>
      <w:r w:rsidRPr="00653DC3">
        <w:pict w14:anchorId="0CB58153">
          <v:rect id="_x0000_i1071" style="width:0;height:1.5pt" o:hralign="center" o:hrstd="t" o:hr="t" fillcolor="#a0a0a0" stroked="f"/>
        </w:pict>
      </w:r>
    </w:p>
    <w:p w14:paraId="4980F3E9" w14:textId="77777777" w:rsidR="00DB452F" w:rsidRDefault="00DB452F" w:rsidP="00DB452F">
      <w:pPr>
        <w:rPr>
          <w:b/>
          <w:bCs/>
        </w:rPr>
      </w:pPr>
    </w:p>
    <w:p w14:paraId="481232E9" w14:textId="77777777" w:rsidR="00DB452F" w:rsidRDefault="00DB452F" w:rsidP="00DB452F">
      <w:pPr>
        <w:rPr>
          <w:b/>
          <w:bCs/>
        </w:rPr>
      </w:pPr>
    </w:p>
    <w:p w14:paraId="65746057" w14:textId="77777777" w:rsidR="00DB452F" w:rsidRDefault="00DB452F" w:rsidP="00DB452F">
      <w:pPr>
        <w:rPr>
          <w:b/>
          <w:bCs/>
        </w:rPr>
      </w:pPr>
    </w:p>
    <w:p w14:paraId="5403FE04" w14:textId="77777777" w:rsidR="008B17BF" w:rsidRDefault="008B17BF" w:rsidP="00DB452F">
      <w:pPr>
        <w:rPr>
          <w:b/>
          <w:bCs/>
        </w:rPr>
      </w:pPr>
    </w:p>
    <w:p w14:paraId="7B2172F3" w14:textId="4B3B44DB" w:rsidR="00DB452F" w:rsidRPr="00DB452F" w:rsidRDefault="00DB452F" w:rsidP="00DB452F">
      <w:pPr>
        <w:rPr>
          <w:b/>
          <w:bCs/>
          <w:sz w:val="28"/>
          <w:szCs w:val="28"/>
        </w:rPr>
      </w:pPr>
      <w:r w:rsidRPr="00DB452F">
        <w:rPr>
          <w:b/>
          <w:bCs/>
          <w:sz w:val="28"/>
          <w:szCs w:val="28"/>
        </w:rPr>
        <w:lastRenderedPageBreak/>
        <w:t xml:space="preserve">Charts and Statistics </w:t>
      </w:r>
    </w:p>
    <w:p w14:paraId="1399AEBB" w14:textId="0A5805F9" w:rsidR="00180CB7" w:rsidRPr="00653DC3" w:rsidRDefault="00653DC3" w:rsidP="0081716A">
      <w:pPr>
        <w:rPr>
          <w:b/>
          <w:bCs/>
          <w:sz w:val="24"/>
          <w:szCs w:val="24"/>
          <w:lang w:val="en-US"/>
        </w:rPr>
      </w:pPr>
      <w:r w:rsidRPr="00653DC3">
        <w:rPr>
          <w:b/>
          <w:bCs/>
          <w:sz w:val="24"/>
          <w:szCs w:val="24"/>
          <w:lang w:val="en-US"/>
        </w:rPr>
        <w:t>1</w:t>
      </w:r>
      <w:proofErr w:type="gramStart"/>
      <w:r w:rsidRPr="00653DC3">
        <w:rPr>
          <w:b/>
          <w:bCs/>
          <w:sz w:val="24"/>
          <w:szCs w:val="24"/>
          <w:lang w:val="en-US"/>
        </w:rPr>
        <w:t>)</w:t>
      </w:r>
      <w:r w:rsidRPr="00653DC3">
        <w:rPr>
          <w:sz w:val="24"/>
          <w:szCs w:val="24"/>
        </w:rPr>
        <w:t xml:space="preserve"> </w:t>
      </w:r>
      <w:r w:rsidRPr="00653DC3">
        <w:rPr>
          <w:b/>
          <w:bCs/>
          <w:sz w:val="24"/>
          <w:szCs w:val="24"/>
        </w:rPr>
        <w:t xml:space="preserve"> Pending</w:t>
      </w:r>
      <w:proofErr w:type="gramEnd"/>
      <w:r w:rsidRPr="00653DC3">
        <w:rPr>
          <w:b/>
          <w:bCs/>
          <w:sz w:val="24"/>
          <w:szCs w:val="24"/>
        </w:rPr>
        <w:t xml:space="preserve"> Work Tracker (Pie Chart)</w:t>
      </w:r>
    </w:p>
    <w:p w14:paraId="2EA2DC8A" w14:textId="50729CA9" w:rsidR="00653DC3" w:rsidRDefault="00493E72" w:rsidP="0081716A">
      <w:pPr>
        <w:rPr>
          <w:b/>
          <w:bCs/>
          <w:lang w:val="en-US"/>
        </w:rPr>
      </w:pPr>
      <w:r w:rsidRPr="00653DC3">
        <w:rPr>
          <w:b/>
          <w:bCs/>
          <w:lang w:val="en-US"/>
        </w:rPr>
        <w:drawing>
          <wp:anchor distT="0" distB="0" distL="114300" distR="114300" simplePos="0" relativeHeight="251640832" behindDoc="1" locked="0" layoutInCell="1" allowOverlap="1" wp14:anchorId="317B6532" wp14:editId="733AD412">
            <wp:simplePos x="0" y="0"/>
            <wp:positionH relativeFrom="margin">
              <wp:posOffset>3251200</wp:posOffset>
            </wp:positionH>
            <wp:positionV relativeFrom="paragraph">
              <wp:posOffset>193675</wp:posOffset>
            </wp:positionV>
            <wp:extent cx="2709545" cy="1278255"/>
            <wp:effectExtent l="0" t="0" r="0" b="0"/>
            <wp:wrapTight wrapText="bothSides">
              <wp:wrapPolygon edited="0">
                <wp:start x="0" y="0"/>
                <wp:lineTo x="0" y="21246"/>
                <wp:lineTo x="21413" y="21246"/>
                <wp:lineTo x="21413" y="0"/>
                <wp:lineTo x="0" y="0"/>
              </wp:wrapPolygon>
            </wp:wrapTight>
            <wp:docPr id="742845042" name="Picture 1" descr="A graph with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5042" name="Picture 1" descr="A graph with a pie 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DC3" w:rsidRPr="00653DC3">
        <w:rPr>
          <w:b/>
          <w:bCs/>
          <w:lang w:val="en-US"/>
        </w:rPr>
        <w:drawing>
          <wp:inline distT="0" distB="0" distL="0" distR="0" wp14:anchorId="6F5BE9F9" wp14:editId="45D0E5FF">
            <wp:extent cx="2719221" cy="1504950"/>
            <wp:effectExtent l="0" t="0" r="5080" b="0"/>
            <wp:docPr id="1746747609" name="Picture 1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47609" name="Picture 1" descr="A pie chart with different colored circles&#10;&#10;AI-generated content may be incorrect."/>
                    <pic:cNvPicPr/>
                  </pic:nvPicPr>
                  <pic:blipFill rotWithShape="1">
                    <a:blip r:embed="rId9"/>
                    <a:srcRect r="21334"/>
                    <a:stretch/>
                  </pic:blipFill>
                  <pic:spPr bwMode="auto">
                    <a:xfrm>
                      <a:off x="0" y="0"/>
                      <a:ext cx="2758874" cy="152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897F6" w14:textId="77777777" w:rsidR="00653DC3" w:rsidRPr="00653DC3" w:rsidRDefault="00653DC3" w:rsidP="00653DC3">
      <w:pPr>
        <w:numPr>
          <w:ilvl w:val="0"/>
          <w:numId w:val="9"/>
        </w:numPr>
      </w:pPr>
      <w:r w:rsidRPr="00653DC3">
        <w:rPr>
          <w:b/>
          <w:bCs/>
        </w:rPr>
        <w:t>Purpose</w:t>
      </w:r>
      <w:r w:rsidRPr="00653DC3">
        <w:t>:</w:t>
      </w:r>
      <w:r w:rsidRPr="00653DC3">
        <w:br/>
        <w:t xml:space="preserve">Visualizes the distribution of tasks across priority levels — </w:t>
      </w:r>
      <w:r w:rsidRPr="00653DC3">
        <w:rPr>
          <w:b/>
          <w:bCs/>
        </w:rPr>
        <w:t>High</w:t>
      </w:r>
      <w:r w:rsidRPr="00653DC3">
        <w:t xml:space="preserve">, </w:t>
      </w:r>
      <w:r w:rsidRPr="00653DC3">
        <w:rPr>
          <w:b/>
          <w:bCs/>
        </w:rPr>
        <w:t>Medium</w:t>
      </w:r>
      <w:r w:rsidRPr="00653DC3">
        <w:t xml:space="preserve">, and </w:t>
      </w:r>
      <w:r w:rsidRPr="00653DC3">
        <w:rPr>
          <w:b/>
          <w:bCs/>
        </w:rPr>
        <w:t>Low</w:t>
      </w:r>
      <w:r w:rsidRPr="00653DC3">
        <w:t xml:space="preserve"> — to help users quickly understand how their to-do list is weighted.</w:t>
      </w:r>
    </w:p>
    <w:p w14:paraId="7B3A7222" w14:textId="77777777" w:rsidR="00653DC3" w:rsidRPr="00653DC3" w:rsidRDefault="00653DC3" w:rsidP="00653DC3">
      <w:pPr>
        <w:numPr>
          <w:ilvl w:val="0"/>
          <w:numId w:val="9"/>
        </w:numPr>
      </w:pPr>
      <w:r w:rsidRPr="00653DC3">
        <w:rPr>
          <w:b/>
          <w:bCs/>
        </w:rPr>
        <w:t>What it Displays</w:t>
      </w:r>
      <w:r w:rsidRPr="00653DC3">
        <w:t>:</w:t>
      </w:r>
      <w:r w:rsidRPr="00653DC3">
        <w:br/>
        <w:t>Each slice of the pie corresponds to a priority level, and its size reflects the number of tasks in that category. The slices are color-coded (e.g., purple for high, pink for medium, blue for low).</w:t>
      </w:r>
    </w:p>
    <w:p w14:paraId="0C398448" w14:textId="77777777" w:rsidR="00653DC3" w:rsidRPr="00653DC3" w:rsidRDefault="00653DC3" w:rsidP="00653DC3">
      <w:pPr>
        <w:numPr>
          <w:ilvl w:val="0"/>
          <w:numId w:val="9"/>
        </w:numPr>
      </w:pPr>
      <w:r w:rsidRPr="00653DC3">
        <w:rPr>
          <w:b/>
          <w:bCs/>
        </w:rPr>
        <w:t>Why It Matters</w:t>
      </w:r>
      <w:r w:rsidRPr="00653DC3">
        <w:t>:</w:t>
      </w:r>
    </w:p>
    <w:p w14:paraId="15947070" w14:textId="77777777" w:rsidR="00653DC3" w:rsidRPr="00653DC3" w:rsidRDefault="00653DC3" w:rsidP="00653DC3">
      <w:pPr>
        <w:numPr>
          <w:ilvl w:val="1"/>
          <w:numId w:val="9"/>
        </w:numPr>
      </w:pPr>
      <w:r w:rsidRPr="00653DC3">
        <w:t xml:space="preserve">Users can </w:t>
      </w:r>
      <w:r w:rsidRPr="00653DC3">
        <w:rPr>
          <w:b/>
          <w:bCs/>
        </w:rPr>
        <w:t>visually assess urgency</w:t>
      </w:r>
      <w:r w:rsidRPr="00653DC3">
        <w:t xml:space="preserve"> without scanning through lists.</w:t>
      </w:r>
    </w:p>
    <w:p w14:paraId="7AAA2797" w14:textId="77777777" w:rsidR="00653DC3" w:rsidRPr="00653DC3" w:rsidRDefault="00653DC3" w:rsidP="00653DC3">
      <w:pPr>
        <w:numPr>
          <w:ilvl w:val="1"/>
          <w:numId w:val="9"/>
        </w:numPr>
      </w:pPr>
      <w:r w:rsidRPr="00653DC3">
        <w:t xml:space="preserve">Teams can identify if too many tasks are classified as high priority, </w:t>
      </w:r>
      <w:proofErr w:type="spellStart"/>
      <w:r w:rsidRPr="00653DC3">
        <w:t>signaling</w:t>
      </w:r>
      <w:proofErr w:type="spellEnd"/>
      <w:r w:rsidRPr="00653DC3">
        <w:t xml:space="preserve"> the need for re-prioritization.</w:t>
      </w:r>
    </w:p>
    <w:p w14:paraId="6CBDC0D1" w14:textId="77777777" w:rsidR="00653DC3" w:rsidRPr="00653DC3" w:rsidRDefault="00653DC3" w:rsidP="00653DC3">
      <w:pPr>
        <w:numPr>
          <w:ilvl w:val="0"/>
          <w:numId w:val="9"/>
        </w:numPr>
      </w:pPr>
      <w:r w:rsidRPr="00653DC3">
        <w:rPr>
          <w:b/>
          <w:bCs/>
        </w:rPr>
        <w:t>Usability Benefits</w:t>
      </w:r>
      <w:r w:rsidRPr="00653DC3">
        <w:t>:</w:t>
      </w:r>
    </w:p>
    <w:p w14:paraId="469B0098" w14:textId="77777777" w:rsidR="00653DC3" w:rsidRPr="00653DC3" w:rsidRDefault="00653DC3" w:rsidP="00653DC3">
      <w:pPr>
        <w:numPr>
          <w:ilvl w:val="1"/>
          <w:numId w:val="9"/>
        </w:numPr>
      </w:pPr>
      <w:r w:rsidRPr="00653DC3">
        <w:t>Encourages proactive decision-making by focusing user attention on time-sensitive tasks.</w:t>
      </w:r>
    </w:p>
    <w:p w14:paraId="4372ABFF" w14:textId="77777777" w:rsidR="00653DC3" w:rsidRPr="00653DC3" w:rsidRDefault="00653DC3" w:rsidP="00653DC3">
      <w:pPr>
        <w:numPr>
          <w:ilvl w:val="1"/>
          <w:numId w:val="9"/>
        </w:numPr>
      </w:pPr>
      <w:r w:rsidRPr="00653DC3">
        <w:t>Managers can better distribute workload based on priority categories.</w:t>
      </w:r>
    </w:p>
    <w:p w14:paraId="213D3B3E" w14:textId="70A439B2" w:rsidR="00653DC3" w:rsidRDefault="00653DC3" w:rsidP="00653DC3">
      <w:pPr>
        <w:numPr>
          <w:ilvl w:val="1"/>
          <w:numId w:val="9"/>
        </w:numPr>
      </w:pPr>
      <w:r w:rsidRPr="00653DC3">
        <w:t>Supports sprint planning or daily stand-ups with a quick overview of task weight.</w:t>
      </w:r>
    </w:p>
    <w:p w14:paraId="43F6079F" w14:textId="3DC28EDD" w:rsidR="00653DC3" w:rsidRPr="00653DC3" w:rsidRDefault="00653DC3" w:rsidP="00653DC3">
      <w:r w:rsidRPr="00653DC3">
        <w:pict w14:anchorId="508F4962">
          <v:rect id="_x0000_i1057" style="width:0;height:1.5pt" o:hralign="center" o:hrstd="t" o:hr="t" fillcolor="#a0a0a0" stroked="f"/>
        </w:pict>
      </w:r>
    </w:p>
    <w:p w14:paraId="53041CE8" w14:textId="1A04FFBC" w:rsidR="00653DC3" w:rsidRDefault="00653DC3" w:rsidP="00653DC3">
      <w:pPr>
        <w:rPr>
          <w:b/>
          <w:bCs/>
        </w:rPr>
      </w:pPr>
      <w:r w:rsidRPr="00653DC3">
        <w:rPr>
          <w:b/>
          <w:bCs/>
        </w:rPr>
        <w:t>2.  Notifications Dashboard (Donut Chart)</w:t>
      </w:r>
    </w:p>
    <w:p w14:paraId="2203ED15" w14:textId="2FAF387A" w:rsidR="00653DC3" w:rsidRDefault="00493E72" w:rsidP="00653DC3">
      <w:pPr>
        <w:rPr>
          <w:b/>
          <w:bCs/>
        </w:rPr>
      </w:pPr>
      <w:r w:rsidRPr="00653DC3">
        <w:rPr>
          <w:b/>
          <w:bCs/>
        </w:rPr>
        <w:drawing>
          <wp:anchor distT="0" distB="0" distL="114300" distR="114300" simplePos="0" relativeHeight="251671552" behindDoc="1" locked="0" layoutInCell="1" allowOverlap="1" wp14:anchorId="03BB29B1" wp14:editId="6AEBCD96">
            <wp:simplePos x="0" y="0"/>
            <wp:positionH relativeFrom="column">
              <wp:posOffset>3098800</wp:posOffset>
            </wp:positionH>
            <wp:positionV relativeFrom="paragraph">
              <wp:posOffset>247015</wp:posOffset>
            </wp:positionV>
            <wp:extent cx="3098800" cy="1311910"/>
            <wp:effectExtent l="0" t="0" r="6350" b="2540"/>
            <wp:wrapTight wrapText="bothSides">
              <wp:wrapPolygon edited="0">
                <wp:start x="0" y="0"/>
                <wp:lineTo x="0" y="21328"/>
                <wp:lineTo x="21511" y="21328"/>
                <wp:lineTo x="21511" y="0"/>
                <wp:lineTo x="0" y="0"/>
              </wp:wrapPolygon>
            </wp:wrapTight>
            <wp:docPr id="1290915535" name="Picture 1" descr="A graph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15535" name="Picture 1" descr="A graph of a pie char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DC3">
        <w:rPr>
          <w:b/>
          <w:bCs/>
        </w:rPr>
        <w:drawing>
          <wp:anchor distT="0" distB="0" distL="114300" distR="114300" simplePos="0" relativeHeight="251670528" behindDoc="1" locked="0" layoutInCell="1" allowOverlap="1" wp14:anchorId="391101F5" wp14:editId="6644728F">
            <wp:simplePos x="0" y="0"/>
            <wp:positionH relativeFrom="column">
              <wp:posOffset>-247650</wp:posOffset>
            </wp:positionH>
            <wp:positionV relativeFrom="paragraph">
              <wp:posOffset>150495</wp:posOffset>
            </wp:positionV>
            <wp:extent cx="3230078" cy="1365250"/>
            <wp:effectExtent l="0" t="0" r="8890" b="6350"/>
            <wp:wrapTight wrapText="bothSides">
              <wp:wrapPolygon edited="0">
                <wp:start x="0" y="0"/>
                <wp:lineTo x="0" y="21399"/>
                <wp:lineTo x="21532" y="21399"/>
                <wp:lineTo x="21532" y="0"/>
                <wp:lineTo x="0" y="0"/>
              </wp:wrapPolygon>
            </wp:wrapTight>
            <wp:docPr id="1284850871" name="Picture 1" descr="A diagram with number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50871" name="Picture 1" descr="A diagram with numbers and a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78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99160" w14:textId="77777777" w:rsidR="00653DC3" w:rsidRPr="00653DC3" w:rsidRDefault="00653DC3" w:rsidP="00653DC3">
      <w:pPr>
        <w:rPr>
          <w:b/>
          <w:bCs/>
        </w:rPr>
      </w:pPr>
    </w:p>
    <w:p w14:paraId="5FD5D1FC" w14:textId="77777777" w:rsidR="00653DC3" w:rsidRPr="00653DC3" w:rsidRDefault="00653DC3" w:rsidP="00653DC3">
      <w:pPr>
        <w:numPr>
          <w:ilvl w:val="0"/>
          <w:numId w:val="10"/>
        </w:numPr>
      </w:pPr>
      <w:r w:rsidRPr="00653DC3">
        <w:rPr>
          <w:b/>
          <w:bCs/>
        </w:rPr>
        <w:lastRenderedPageBreak/>
        <w:t>Purpose</w:t>
      </w:r>
      <w:r w:rsidRPr="00653DC3">
        <w:t>:</w:t>
      </w:r>
      <w:r w:rsidRPr="00653DC3">
        <w:br/>
        <w:t xml:space="preserve">Displays different types of in-app notifications such as </w:t>
      </w:r>
      <w:r w:rsidRPr="00653DC3">
        <w:rPr>
          <w:b/>
          <w:bCs/>
        </w:rPr>
        <w:t>Mentions</w:t>
      </w:r>
      <w:r w:rsidRPr="00653DC3">
        <w:t xml:space="preserve">, </w:t>
      </w:r>
      <w:r w:rsidRPr="00653DC3">
        <w:rPr>
          <w:b/>
          <w:bCs/>
        </w:rPr>
        <w:t>Deadlines</w:t>
      </w:r>
      <w:r w:rsidRPr="00653DC3">
        <w:t xml:space="preserve">, </w:t>
      </w:r>
      <w:r w:rsidRPr="00653DC3">
        <w:rPr>
          <w:b/>
          <w:bCs/>
        </w:rPr>
        <w:t>Meeting Reminders</w:t>
      </w:r>
      <w:r w:rsidRPr="00653DC3">
        <w:t xml:space="preserve">, and </w:t>
      </w:r>
      <w:r w:rsidRPr="00653DC3">
        <w:rPr>
          <w:b/>
          <w:bCs/>
        </w:rPr>
        <w:t>Project Updates</w:t>
      </w:r>
      <w:r w:rsidRPr="00653DC3">
        <w:t xml:space="preserve"> to help users track ongoing communication and alerts.</w:t>
      </w:r>
    </w:p>
    <w:p w14:paraId="28E5AB5B" w14:textId="77777777" w:rsidR="00653DC3" w:rsidRPr="00653DC3" w:rsidRDefault="00653DC3" w:rsidP="00653DC3">
      <w:pPr>
        <w:numPr>
          <w:ilvl w:val="0"/>
          <w:numId w:val="10"/>
        </w:numPr>
      </w:pPr>
      <w:r w:rsidRPr="00653DC3">
        <w:rPr>
          <w:b/>
          <w:bCs/>
        </w:rPr>
        <w:t>What it Displays</w:t>
      </w:r>
      <w:r w:rsidRPr="00653DC3">
        <w:t>:</w:t>
      </w:r>
      <w:r w:rsidRPr="00653DC3">
        <w:br/>
        <w:t xml:space="preserve">A donut-style pie chart that shows how notifications are distributed across categories. Each slice includes a percentage label (e.g., Mentions: 25%) and is </w:t>
      </w:r>
      <w:proofErr w:type="spellStart"/>
      <w:r w:rsidRPr="00653DC3">
        <w:t>color</w:t>
      </w:r>
      <w:proofErr w:type="spellEnd"/>
      <w:r w:rsidRPr="00653DC3">
        <w:t>-matched with the legend.</w:t>
      </w:r>
    </w:p>
    <w:p w14:paraId="0DEB90BD" w14:textId="77777777" w:rsidR="00653DC3" w:rsidRPr="00653DC3" w:rsidRDefault="00653DC3" w:rsidP="00653DC3">
      <w:pPr>
        <w:numPr>
          <w:ilvl w:val="0"/>
          <w:numId w:val="10"/>
        </w:numPr>
      </w:pPr>
      <w:r w:rsidRPr="00653DC3">
        <w:rPr>
          <w:b/>
          <w:bCs/>
        </w:rPr>
        <w:t>Why It Matters</w:t>
      </w:r>
      <w:r w:rsidRPr="00653DC3">
        <w:t>:</w:t>
      </w:r>
    </w:p>
    <w:p w14:paraId="211C4B80" w14:textId="77777777" w:rsidR="00653DC3" w:rsidRPr="00653DC3" w:rsidRDefault="00653DC3" w:rsidP="00653DC3">
      <w:pPr>
        <w:numPr>
          <w:ilvl w:val="1"/>
          <w:numId w:val="10"/>
        </w:numPr>
      </w:pPr>
      <w:r w:rsidRPr="00653DC3">
        <w:t>Notifications can easily be missed in fast-paced environments. This chart centralizes them in a digestible format.</w:t>
      </w:r>
    </w:p>
    <w:p w14:paraId="558920C0" w14:textId="77777777" w:rsidR="00653DC3" w:rsidRPr="00653DC3" w:rsidRDefault="00653DC3" w:rsidP="00653DC3">
      <w:pPr>
        <w:numPr>
          <w:ilvl w:val="1"/>
          <w:numId w:val="10"/>
        </w:numPr>
      </w:pPr>
      <w:r w:rsidRPr="00653DC3">
        <w:t>Helps users prioritize responses (e.g., mentions may need immediate attention).</w:t>
      </w:r>
    </w:p>
    <w:p w14:paraId="08BA48E2" w14:textId="77777777" w:rsidR="00653DC3" w:rsidRPr="00653DC3" w:rsidRDefault="00653DC3" w:rsidP="00653DC3">
      <w:pPr>
        <w:numPr>
          <w:ilvl w:val="0"/>
          <w:numId w:val="10"/>
        </w:numPr>
      </w:pPr>
      <w:r w:rsidRPr="00653DC3">
        <w:rPr>
          <w:b/>
          <w:bCs/>
        </w:rPr>
        <w:t>Usability Benefits</w:t>
      </w:r>
      <w:r w:rsidRPr="00653DC3">
        <w:t>:</w:t>
      </w:r>
    </w:p>
    <w:p w14:paraId="6D8AC57D" w14:textId="77777777" w:rsidR="00653DC3" w:rsidRPr="00653DC3" w:rsidRDefault="00653DC3" w:rsidP="00653DC3">
      <w:pPr>
        <w:numPr>
          <w:ilvl w:val="1"/>
          <w:numId w:val="10"/>
        </w:numPr>
      </w:pPr>
      <w:r w:rsidRPr="00653DC3">
        <w:t xml:space="preserve">Prevents information overload by </w:t>
      </w:r>
      <w:r w:rsidRPr="00653DC3">
        <w:rPr>
          <w:b/>
          <w:bCs/>
        </w:rPr>
        <w:t>categorizing alerts</w:t>
      </w:r>
      <w:r w:rsidRPr="00653DC3">
        <w:t xml:space="preserve"> clearly.</w:t>
      </w:r>
    </w:p>
    <w:p w14:paraId="7FC73FDF" w14:textId="77777777" w:rsidR="00653DC3" w:rsidRPr="00653DC3" w:rsidRDefault="00653DC3" w:rsidP="00653DC3">
      <w:pPr>
        <w:numPr>
          <w:ilvl w:val="1"/>
          <w:numId w:val="10"/>
        </w:numPr>
      </w:pPr>
      <w:r w:rsidRPr="00653DC3">
        <w:t xml:space="preserve">Improves collaboration by drawing attention to </w:t>
      </w:r>
      <w:r w:rsidRPr="00653DC3">
        <w:rPr>
          <w:b/>
          <w:bCs/>
        </w:rPr>
        <w:t>team mentions</w:t>
      </w:r>
      <w:r w:rsidRPr="00653DC3">
        <w:t xml:space="preserve"> and upcoming </w:t>
      </w:r>
      <w:r w:rsidRPr="00653DC3">
        <w:rPr>
          <w:b/>
          <w:bCs/>
        </w:rPr>
        <w:t>deadlines</w:t>
      </w:r>
      <w:r w:rsidRPr="00653DC3">
        <w:t>.</w:t>
      </w:r>
    </w:p>
    <w:p w14:paraId="19EA4AC5" w14:textId="77777777" w:rsidR="00653DC3" w:rsidRPr="00653DC3" w:rsidRDefault="00653DC3" w:rsidP="00653DC3">
      <w:pPr>
        <w:numPr>
          <w:ilvl w:val="1"/>
          <w:numId w:val="10"/>
        </w:numPr>
      </w:pPr>
      <w:r w:rsidRPr="00653DC3">
        <w:t>Keeps the user interface clean while still providing high informational value.</w:t>
      </w:r>
    </w:p>
    <w:p w14:paraId="4C432BAD" w14:textId="77777777" w:rsidR="00653DC3" w:rsidRPr="00653DC3" w:rsidRDefault="00653DC3" w:rsidP="00653DC3">
      <w:r w:rsidRPr="00653DC3">
        <w:pict w14:anchorId="5F28FD3F">
          <v:rect id="_x0000_i1049" style="width:0;height:1.5pt" o:hralign="center" o:hrstd="t" o:hr="t" fillcolor="#a0a0a0" stroked="f"/>
        </w:pict>
      </w:r>
    </w:p>
    <w:p w14:paraId="47EF69F5" w14:textId="4B67C02E" w:rsidR="00653DC3" w:rsidRDefault="00493E72" w:rsidP="00653DC3">
      <w:pPr>
        <w:rPr>
          <w:b/>
          <w:bCs/>
        </w:rPr>
      </w:pPr>
      <w:r w:rsidRPr="00493E72">
        <w:rPr>
          <w:b/>
          <w:bCs/>
        </w:rPr>
        <w:drawing>
          <wp:anchor distT="0" distB="0" distL="114300" distR="114300" simplePos="0" relativeHeight="251668480" behindDoc="0" locked="0" layoutInCell="1" allowOverlap="1" wp14:anchorId="7E0D6A99" wp14:editId="47F54666">
            <wp:simplePos x="0" y="0"/>
            <wp:positionH relativeFrom="column">
              <wp:posOffset>3041650</wp:posOffset>
            </wp:positionH>
            <wp:positionV relativeFrom="paragraph">
              <wp:posOffset>445135</wp:posOffset>
            </wp:positionV>
            <wp:extent cx="2813685" cy="1511300"/>
            <wp:effectExtent l="0" t="0" r="5715" b="0"/>
            <wp:wrapTopAndBottom/>
            <wp:docPr id="944240215" name="Picture 1" descr="A graph with a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40215" name="Picture 1" descr="A graph with a line and a dotted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DC3">
        <w:rPr>
          <w:b/>
          <w:bCs/>
        </w:rPr>
        <w:drawing>
          <wp:anchor distT="0" distB="0" distL="114300" distR="114300" simplePos="0" relativeHeight="251657216" behindDoc="0" locked="0" layoutInCell="1" allowOverlap="1" wp14:anchorId="1DFFB938" wp14:editId="538C0F0A">
            <wp:simplePos x="0" y="0"/>
            <wp:positionH relativeFrom="column">
              <wp:posOffset>114300</wp:posOffset>
            </wp:positionH>
            <wp:positionV relativeFrom="paragraph">
              <wp:posOffset>375285</wp:posOffset>
            </wp:positionV>
            <wp:extent cx="2565400" cy="1612900"/>
            <wp:effectExtent l="0" t="0" r="6350" b="6350"/>
            <wp:wrapTopAndBottom/>
            <wp:docPr id="1095710832" name="Picture 1" descr="A graph with a line and a number of mont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0832" name="Picture 1" descr="A graph with a line and a number of month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DC3" w:rsidRPr="00653DC3">
        <w:rPr>
          <w:b/>
          <w:bCs/>
        </w:rPr>
        <w:t>3. Performance Improvement Analysis (Line Chart)</w:t>
      </w:r>
    </w:p>
    <w:p w14:paraId="21CB1D67" w14:textId="312EC522" w:rsidR="00653DC3" w:rsidRDefault="00653DC3" w:rsidP="00653DC3">
      <w:pPr>
        <w:rPr>
          <w:b/>
          <w:bCs/>
        </w:rPr>
      </w:pPr>
    </w:p>
    <w:p w14:paraId="45EB0D19" w14:textId="77777777" w:rsidR="00653DC3" w:rsidRPr="00653DC3" w:rsidRDefault="00653DC3" w:rsidP="00653DC3">
      <w:pPr>
        <w:rPr>
          <w:b/>
          <w:bCs/>
        </w:rPr>
      </w:pPr>
    </w:p>
    <w:p w14:paraId="46C0BB3D" w14:textId="77777777" w:rsidR="00653DC3" w:rsidRPr="00653DC3" w:rsidRDefault="00653DC3" w:rsidP="00653DC3">
      <w:pPr>
        <w:numPr>
          <w:ilvl w:val="0"/>
          <w:numId w:val="11"/>
        </w:numPr>
      </w:pPr>
      <w:r w:rsidRPr="00653DC3">
        <w:rPr>
          <w:b/>
          <w:bCs/>
        </w:rPr>
        <w:t>Purpose</w:t>
      </w:r>
      <w:r w:rsidRPr="00653DC3">
        <w:t>:</w:t>
      </w:r>
      <w:r w:rsidRPr="00653DC3">
        <w:br/>
        <w:t xml:space="preserve">Illustrates </w:t>
      </w:r>
      <w:r w:rsidRPr="00653DC3">
        <w:rPr>
          <w:b/>
          <w:bCs/>
        </w:rPr>
        <w:t>monthly performance trends</w:t>
      </w:r>
      <w:r w:rsidRPr="00653DC3">
        <w:t>, such as productivity, task completion rate, or progress metrics over time.</w:t>
      </w:r>
    </w:p>
    <w:p w14:paraId="6ADBE7D4" w14:textId="77777777" w:rsidR="00653DC3" w:rsidRPr="00653DC3" w:rsidRDefault="00653DC3" w:rsidP="00653DC3">
      <w:pPr>
        <w:numPr>
          <w:ilvl w:val="0"/>
          <w:numId w:val="11"/>
        </w:numPr>
      </w:pPr>
      <w:r w:rsidRPr="00653DC3">
        <w:rPr>
          <w:b/>
          <w:bCs/>
        </w:rPr>
        <w:t>What it Displays</w:t>
      </w:r>
      <w:r w:rsidRPr="00653DC3">
        <w:t>:</w:t>
      </w:r>
      <w:r w:rsidRPr="00653DC3">
        <w:br/>
        <w:t>A line graph where:</w:t>
      </w:r>
    </w:p>
    <w:p w14:paraId="11599399" w14:textId="77777777" w:rsidR="00653DC3" w:rsidRPr="00653DC3" w:rsidRDefault="00653DC3" w:rsidP="00653DC3">
      <w:pPr>
        <w:numPr>
          <w:ilvl w:val="1"/>
          <w:numId w:val="11"/>
        </w:numPr>
      </w:pPr>
      <w:r w:rsidRPr="00653DC3">
        <w:t>The X-axis represents time (e.g., months like Jan, Feb, Mar, Apr).</w:t>
      </w:r>
    </w:p>
    <w:p w14:paraId="3480177E" w14:textId="77777777" w:rsidR="00653DC3" w:rsidRPr="00653DC3" w:rsidRDefault="00653DC3" w:rsidP="00653DC3">
      <w:pPr>
        <w:numPr>
          <w:ilvl w:val="1"/>
          <w:numId w:val="11"/>
        </w:numPr>
      </w:pPr>
      <w:r w:rsidRPr="00653DC3">
        <w:t>The Y-axis shows a performance metric (e.g., task completion percentage).</w:t>
      </w:r>
    </w:p>
    <w:p w14:paraId="31121E7B" w14:textId="77777777" w:rsidR="00653DC3" w:rsidRPr="00653DC3" w:rsidRDefault="00653DC3" w:rsidP="00653DC3">
      <w:pPr>
        <w:numPr>
          <w:ilvl w:val="1"/>
          <w:numId w:val="11"/>
        </w:numPr>
      </w:pPr>
      <w:r w:rsidRPr="00653DC3">
        <w:t>Each point on the line represents a snapshot of performance that month.</w:t>
      </w:r>
    </w:p>
    <w:p w14:paraId="1F282921" w14:textId="77777777" w:rsidR="00653DC3" w:rsidRPr="00653DC3" w:rsidRDefault="00653DC3" w:rsidP="00653DC3">
      <w:pPr>
        <w:numPr>
          <w:ilvl w:val="0"/>
          <w:numId w:val="11"/>
        </w:numPr>
      </w:pPr>
      <w:r w:rsidRPr="00653DC3">
        <w:rPr>
          <w:b/>
          <w:bCs/>
        </w:rPr>
        <w:lastRenderedPageBreak/>
        <w:t>Why It Matters</w:t>
      </w:r>
      <w:r w:rsidRPr="00653DC3">
        <w:t>:</w:t>
      </w:r>
    </w:p>
    <w:p w14:paraId="62BEA5A9" w14:textId="77777777" w:rsidR="00653DC3" w:rsidRPr="00653DC3" w:rsidRDefault="00653DC3" w:rsidP="00653DC3">
      <w:pPr>
        <w:numPr>
          <w:ilvl w:val="1"/>
          <w:numId w:val="11"/>
        </w:numPr>
      </w:pPr>
      <w:r w:rsidRPr="00653DC3">
        <w:t xml:space="preserve">Users and managers can </w:t>
      </w:r>
      <w:r w:rsidRPr="00653DC3">
        <w:rPr>
          <w:b/>
          <w:bCs/>
        </w:rPr>
        <w:t>track improvements</w:t>
      </w:r>
      <w:r w:rsidRPr="00653DC3">
        <w:t xml:space="preserve"> or declines over time.</w:t>
      </w:r>
    </w:p>
    <w:p w14:paraId="46E639F5" w14:textId="77777777" w:rsidR="00653DC3" w:rsidRPr="00653DC3" w:rsidRDefault="00653DC3" w:rsidP="00653DC3">
      <w:pPr>
        <w:numPr>
          <w:ilvl w:val="1"/>
          <w:numId w:val="11"/>
        </w:numPr>
      </w:pPr>
      <w:r w:rsidRPr="00653DC3">
        <w:t>Helps assess the impact of new workflows, team changes, or tools introduced.</w:t>
      </w:r>
    </w:p>
    <w:p w14:paraId="094A459F" w14:textId="77777777" w:rsidR="00653DC3" w:rsidRPr="00653DC3" w:rsidRDefault="00653DC3" w:rsidP="00653DC3">
      <w:pPr>
        <w:numPr>
          <w:ilvl w:val="0"/>
          <w:numId w:val="11"/>
        </w:numPr>
      </w:pPr>
      <w:r w:rsidRPr="00653DC3">
        <w:rPr>
          <w:b/>
          <w:bCs/>
        </w:rPr>
        <w:t>Usability Benefits</w:t>
      </w:r>
      <w:r w:rsidRPr="00653DC3">
        <w:t>:</w:t>
      </w:r>
    </w:p>
    <w:p w14:paraId="015DA188" w14:textId="77777777" w:rsidR="00653DC3" w:rsidRPr="00653DC3" w:rsidRDefault="00653DC3" w:rsidP="00653DC3">
      <w:pPr>
        <w:numPr>
          <w:ilvl w:val="1"/>
          <w:numId w:val="11"/>
        </w:numPr>
      </w:pPr>
      <w:r w:rsidRPr="00653DC3">
        <w:t xml:space="preserve">Motivates users by showing </w:t>
      </w:r>
      <w:r w:rsidRPr="00653DC3">
        <w:rPr>
          <w:b/>
          <w:bCs/>
        </w:rPr>
        <w:t>visual proof of progress</w:t>
      </w:r>
      <w:r w:rsidRPr="00653DC3">
        <w:t>.</w:t>
      </w:r>
    </w:p>
    <w:p w14:paraId="000A9DCD" w14:textId="77777777" w:rsidR="00653DC3" w:rsidRPr="00653DC3" w:rsidRDefault="00653DC3" w:rsidP="00653DC3">
      <w:pPr>
        <w:numPr>
          <w:ilvl w:val="1"/>
          <w:numId w:val="11"/>
        </w:numPr>
      </w:pPr>
      <w:r w:rsidRPr="00653DC3">
        <w:t>Encourages data-driven retrospectives.</w:t>
      </w:r>
    </w:p>
    <w:p w14:paraId="32546837" w14:textId="77777777" w:rsidR="00653DC3" w:rsidRPr="00653DC3" w:rsidRDefault="00653DC3" w:rsidP="00653DC3">
      <w:pPr>
        <w:numPr>
          <w:ilvl w:val="1"/>
          <w:numId w:val="11"/>
        </w:numPr>
      </w:pPr>
      <w:r w:rsidRPr="00653DC3">
        <w:t>Supports performance reviews with clear trend lines.</w:t>
      </w:r>
    </w:p>
    <w:p w14:paraId="6B2EC16F" w14:textId="77777777" w:rsidR="00653DC3" w:rsidRPr="00653DC3" w:rsidRDefault="00653DC3" w:rsidP="00653DC3">
      <w:r w:rsidRPr="00653DC3">
        <w:pict w14:anchorId="4288391F">
          <v:rect id="_x0000_i1050" style="width:0;height:1.5pt" o:hralign="center" o:hrstd="t" o:hr="t" fillcolor="#a0a0a0" stroked="f"/>
        </w:pict>
      </w:r>
    </w:p>
    <w:p w14:paraId="7BBF9C92" w14:textId="05A154A3" w:rsidR="00653DC3" w:rsidRDefault="008B17BF" w:rsidP="00653DC3">
      <w:pPr>
        <w:rPr>
          <w:b/>
          <w:bCs/>
        </w:rPr>
      </w:pPr>
      <w:r w:rsidRPr="00493E72">
        <w:rPr>
          <w:b/>
          <w:bCs/>
        </w:rPr>
        <w:drawing>
          <wp:anchor distT="0" distB="0" distL="114300" distR="114300" simplePos="0" relativeHeight="251675648" behindDoc="0" locked="0" layoutInCell="1" allowOverlap="1" wp14:anchorId="63626599" wp14:editId="4E84583D">
            <wp:simplePos x="0" y="0"/>
            <wp:positionH relativeFrom="column">
              <wp:posOffset>457200</wp:posOffset>
            </wp:positionH>
            <wp:positionV relativeFrom="paragraph">
              <wp:posOffset>273685</wp:posOffset>
            </wp:positionV>
            <wp:extent cx="2286000" cy="1373727"/>
            <wp:effectExtent l="0" t="0" r="0" b="0"/>
            <wp:wrapSquare wrapText="bothSides"/>
            <wp:docPr id="603097512" name="Picture 1" descr="A graph of a work over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97512" name="Picture 1" descr="A graph of a work overview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3E72">
        <w:rPr>
          <w:b/>
          <w:bCs/>
        </w:rPr>
        <w:drawing>
          <wp:anchor distT="0" distB="0" distL="114300" distR="114300" simplePos="0" relativeHeight="251679744" behindDoc="1" locked="0" layoutInCell="1" allowOverlap="1" wp14:anchorId="05A02B42" wp14:editId="3BCD500A">
            <wp:simplePos x="0" y="0"/>
            <wp:positionH relativeFrom="column">
              <wp:posOffset>3340100</wp:posOffset>
            </wp:positionH>
            <wp:positionV relativeFrom="paragraph">
              <wp:posOffset>267335</wp:posOffset>
            </wp:positionV>
            <wp:extent cx="1811020" cy="1352550"/>
            <wp:effectExtent l="0" t="0" r="0" b="0"/>
            <wp:wrapTopAndBottom/>
            <wp:docPr id="884970125" name="Picture 1" descr="A graph of a work over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0125" name="Picture 1" descr="A graph of a work overview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DC3" w:rsidRPr="00653DC3">
        <w:rPr>
          <w:b/>
          <w:bCs/>
        </w:rPr>
        <w:t>4.  Completed Work Overview (Stacked Bar Chart)</w:t>
      </w:r>
    </w:p>
    <w:p w14:paraId="2EEC6897" w14:textId="61C2B4DC" w:rsidR="00493E72" w:rsidRPr="00653DC3" w:rsidRDefault="00493E72" w:rsidP="00653DC3">
      <w:pPr>
        <w:rPr>
          <w:b/>
          <w:bCs/>
        </w:rPr>
      </w:pPr>
    </w:p>
    <w:p w14:paraId="00E67C29" w14:textId="77777777" w:rsidR="00653DC3" w:rsidRPr="00653DC3" w:rsidRDefault="00653DC3" w:rsidP="00653DC3">
      <w:pPr>
        <w:numPr>
          <w:ilvl w:val="0"/>
          <w:numId w:val="12"/>
        </w:numPr>
      </w:pPr>
      <w:r w:rsidRPr="00653DC3">
        <w:rPr>
          <w:b/>
          <w:bCs/>
        </w:rPr>
        <w:t>Purpose</w:t>
      </w:r>
      <w:r w:rsidRPr="00653DC3">
        <w:t>:</w:t>
      </w:r>
      <w:r w:rsidRPr="00653DC3">
        <w:br/>
        <w:t xml:space="preserve">Compares the </w:t>
      </w:r>
      <w:r w:rsidRPr="00653DC3">
        <w:rPr>
          <w:b/>
          <w:bCs/>
        </w:rPr>
        <w:t>quantity and type</w:t>
      </w:r>
      <w:r w:rsidRPr="00653DC3">
        <w:t xml:space="preserve"> of completed work across teams or categories such as Development (Dev) and Documentation (Docs).</w:t>
      </w:r>
    </w:p>
    <w:p w14:paraId="2535F2C2" w14:textId="77777777" w:rsidR="00653DC3" w:rsidRPr="00653DC3" w:rsidRDefault="00653DC3" w:rsidP="00653DC3">
      <w:pPr>
        <w:numPr>
          <w:ilvl w:val="0"/>
          <w:numId w:val="12"/>
        </w:numPr>
      </w:pPr>
      <w:r w:rsidRPr="00653DC3">
        <w:rPr>
          <w:b/>
          <w:bCs/>
        </w:rPr>
        <w:t>What it Displays</w:t>
      </w:r>
      <w:r w:rsidRPr="00653DC3">
        <w:t>:</w:t>
      </w:r>
    </w:p>
    <w:p w14:paraId="21AEC95B" w14:textId="77777777" w:rsidR="00653DC3" w:rsidRPr="00653DC3" w:rsidRDefault="00653DC3" w:rsidP="00653DC3">
      <w:pPr>
        <w:numPr>
          <w:ilvl w:val="1"/>
          <w:numId w:val="12"/>
        </w:numPr>
      </w:pPr>
      <w:r w:rsidRPr="00653DC3">
        <w:t>Each bar represents a work item (e.g., "Bugs Fixed", "Features Developed").</w:t>
      </w:r>
    </w:p>
    <w:p w14:paraId="496F74F9" w14:textId="77777777" w:rsidR="00653DC3" w:rsidRPr="00653DC3" w:rsidRDefault="00653DC3" w:rsidP="00653DC3">
      <w:pPr>
        <w:numPr>
          <w:ilvl w:val="1"/>
          <w:numId w:val="12"/>
        </w:numPr>
      </w:pPr>
      <w:r w:rsidRPr="00653DC3">
        <w:t xml:space="preserve">The bar is </w:t>
      </w:r>
      <w:r w:rsidRPr="00653DC3">
        <w:rPr>
          <w:b/>
          <w:bCs/>
        </w:rPr>
        <w:t>stacked</w:t>
      </w:r>
      <w:r w:rsidRPr="00653DC3">
        <w:t xml:space="preserve"> to show the contribution of different sub-categories (e.g., dev vs docs).</w:t>
      </w:r>
    </w:p>
    <w:p w14:paraId="53E74C89" w14:textId="77777777" w:rsidR="00653DC3" w:rsidRPr="00653DC3" w:rsidRDefault="00653DC3" w:rsidP="00653DC3">
      <w:pPr>
        <w:numPr>
          <w:ilvl w:val="0"/>
          <w:numId w:val="12"/>
        </w:numPr>
      </w:pPr>
      <w:r w:rsidRPr="00653DC3">
        <w:rPr>
          <w:b/>
          <w:bCs/>
        </w:rPr>
        <w:t>Why It Matters</w:t>
      </w:r>
      <w:r w:rsidRPr="00653DC3">
        <w:t>:</w:t>
      </w:r>
    </w:p>
    <w:p w14:paraId="6B6FFE48" w14:textId="77777777" w:rsidR="00653DC3" w:rsidRPr="00653DC3" w:rsidRDefault="00653DC3" w:rsidP="00653DC3">
      <w:pPr>
        <w:numPr>
          <w:ilvl w:val="1"/>
          <w:numId w:val="12"/>
        </w:numPr>
      </w:pPr>
      <w:r w:rsidRPr="00653DC3">
        <w:t xml:space="preserve">Gives a clear overview of </w:t>
      </w:r>
      <w:r w:rsidRPr="00653DC3">
        <w:rPr>
          <w:b/>
          <w:bCs/>
        </w:rPr>
        <w:t>team workload contributions</w:t>
      </w:r>
      <w:r w:rsidRPr="00653DC3">
        <w:t>.</w:t>
      </w:r>
    </w:p>
    <w:p w14:paraId="427AFA2E" w14:textId="77777777" w:rsidR="00653DC3" w:rsidRPr="00653DC3" w:rsidRDefault="00653DC3" w:rsidP="00653DC3">
      <w:pPr>
        <w:numPr>
          <w:ilvl w:val="1"/>
          <w:numId w:val="12"/>
        </w:numPr>
      </w:pPr>
      <w:r w:rsidRPr="00653DC3">
        <w:t xml:space="preserve">Identifies </w:t>
      </w:r>
      <w:r w:rsidRPr="00653DC3">
        <w:rPr>
          <w:b/>
          <w:bCs/>
        </w:rPr>
        <w:t>imbalances</w:t>
      </w:r>
      <w:r w:rsidRPr="00653DC3">
        <w:t xml:space="preserve"> (e.g., overemphasis on development but under-delivered documentation).</w:t>
      </w:r>
    </w:p>
    <w:p w14:paraId="02DC9174" w14:textId="77777777" w:rsidR="00653DC3" w:rsidRPr="00653DC3" w:rsidRDefault="00653DC3" w:rsidP="00653DC3">
      <w:pPr>
        <w:numPr>
          <w:ilvl w:val="0"/>
          <w:numId w:val="12"/>
        </w:numPr>
      </w:pPr>
      <w:r w:rsidRPr="00653DC3">
        <w:rPr>
          <w:b/>
          <w:bCs/>
        </w:rPr>
        <w:t>Usability Benefits</w:t>
      </w:r>
      <w:r w:rsidRPr="00653DC3">
        <w:t>:</w:t>
      </w:r>
    </w:p>
    <w:p w14:paraId="62C4C157" w14:textId="77777777" w:rsidR="00653DC3" w:rsidRPr="00653DC3" w:rsidRDefault="00653DC3" w:rsidP="00653DC3">
      <w:pPr>
        <w:numPr>
          <w:ilvl w:val="1"/>
          <w:numId w:val="12"/>
        </w:numPr>
      </w:pPr>
      <w:r w:rsidRPr="00653DC3">
        <w:t>Aids in workload balancing.</w:t>
      </w:r>
    </w:p>
    <w:p w14:paraId="313A1B46" w14:textId="77777777" w:rsidR="00653DC3" w:rsidRPr="00653DC3" w:rsidRDefault="00653DC3" w:rsidP="00653DC3">
      <w:pPr>
        <w:numPr>
          <w:ilvl w:val="1"/>
          <w:numId w:val="12"/>
        </w:numPr>
      </w:pPr>
      <w:r w:rsidRPr="00653DC3">
        <w:t>Improves collaboration between cross-functional teams.</w:t>
      </w:r>
    </w:p>
    <w:p w14:paraId="1D350FCB" w14:textId="77777777" w:rsidR="00653DC3" w:rsidRPr="00653DC3" w:rsidRDefault="00653DC3" w:rsidP="00653DC3">
      <w:pPr>
        <w:numPr>
          <w:ilvl w:val="1"/>
          <w:numId w:val="12"/>
        </w:numPr>
      </w:pPr>
      <w:r w:rsidRPr="00653DC3">
        <w:t>Assists managers in distributing future tasks more fairly.</w:t>
      </w:r>
    </w:p>
    <w:p w14:paraId="17AB9D8A" w14:textId="77777777" w:rsidR="00653DC3" w:rsidRPr="00653DC3" w:rsidRDefault="00653DC3" w:rsidP="00653DC3">
      <w:r w:rsidRPr="00653DC3">
        <w:pict w14:anchorId="7F042EED">
          <v:rect id="_x0000_i1051" style="width:0;height:1.5pt" o:hralign="center" o:hrstd="t" o:hr="t" fillcolor="#a0a0a0" stroked="f"/>
        </w:pict>
      </w:r>
    </w:p>
    <w:p w14:paraId="2DC772DA" w14:textId="5F95FA4B" w:rsidR="00653DC3" w:rsidRDefault="00653DC3" w:rsidP="00653DC3">
      <w:pPr>
        <w:rPr>
          <w:b/>
          <w:bCs/>
        </w:rPr>
      </w:pPr>
      <w:r w:rsidRPr="00653DC3">
        <w:rPr>
          <w:b/>
          <w:bCs/>
        </w:rPr>
        <w:t>5.  Workload Distribution Analysis (Heatmap)</w:t>
      </w:r>
    </w:p>
    <w:p w14:paraId="541D50B0" w14:textId="0ED5AB3C" w:rsidR="00493E72" w:rsidRPr="00653DC3" w:rsidRDefault="00493E72" w:rsidP="00653DC3">
      <w:pPr>
        <w:rPr>
          <w:b/>
          <w:bCs/>
        </w:rPr>
      </w:pPr>
      <w:r w:rsidRPr="00493E72">
        <w:rPr>
          <w:b/>
          <w:bCs/>
        </w:rPr>
        <w:lastRenderedPageBreak/>
        <w:drawing>
          <wp:inline distT="0" distB="0" distL="0" distR="0" wp14:anchorId="3D3CACA2" wp14:editId="2E398078">
            <wp:extent cx="2882900" cy="1436340"/>
            <wp:effectExtent l="0" t="0" r="0" b="0"/>
            <wp:docPr id="14616479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47961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807" cy="14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E72">
        <w:rPr>
          <w:b/>
          <w:bCs/>
        </w:rPr>
        <w:drawing>
          <wp:inline distT="0" distB="0" distL="0" distR="0" wp14:anchorId="3616DF56" wp14:editId="3C8D2183">
            <wp:extent cx="2794000" cy="1432908"/>
            <wp:effectExtent l="0" t="0" r="6350" b="0"/>
            <wp:docPr id="1978645253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45253" name="Picture 1" descr="A blue squares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742" cy="144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E61E" w14:textId="77777777" w:rsidR="00653DC3" w:rsidRPr="00653DC3" w:rsidRDefault="00653DC3" w:rsidP="00653DC3">
      <w:pPr>
        <w:numPr>
          <w:ilvl w:val="0"/>
          <w:numId w:val="13"/>
        </w:numPr>
      </w:pPr>
      <w:r w:rsidRPr="00653DC3">
        <w:rPr>
          <w:b/>
          <w:bCs/>
        </w:rPr>
        <w:t>Purpose</w:t>
      </w:r>
      <w:r w:rsidRPr="00653DC3">
        <w:t>:</w:t>
      </w:r>
      <w:r w:rsidRPr="00653DC3">
        <w:br/>
        <w:t xml:space="preserve">Shows how work is distributed across different teams and weekdays. Useful for </w:t>
      </w:r>
      <w:r w:rsidRPr="00653DC3">
        <w:rPr>
          <w:b/>
          <w:bCs/>
        </w:rPr>
        <w:t>resource optimization</w:t>
      </w:r>
      <w:r w:rsidRPr="00653DC3">
        <w:t xml:space="preserve"> and avoiding burnout.</w:t>
      </w:r>
    </w:p>
    <w:p w14:paraId="79C1ED54" w14:textId="77777777" w:rsidR="00653DC3" w:rsidRPr="00653DC3" w:rsidRDefault="00653DC3" w:rsidP="00653DC3">
      <w:pPr>
        <w:numPr>
          <w:ilvl w:val="0"/>
          <w:numId w:val="13"/>
        </w:numPr>
      </w:pPr>
      <w:r w:rsidRPr="00653DC3">
        <w:rPr>
          <w:b/>
          <w:bCs/>
        </w:rPr>
        <w:t>What it Displays</w:t>
      </w:r>
      <w:r w:rsidRPr="00653DC3">
        <w:t>:</w:t>
      </w:r>
      <w:r w:rsidRPr="00653DC3">
        <w:br/>
        <w:t>A grid (heatmap) where:</w:t>
      </w:r>
    </w:p>
    <w:p w14:paraId="1FBAA6F4" w14:textId="77777777" w:rsidR="00653DC3" w:rsidRPr="00653DC3" w:rsidRDefault="00653DC3" w:rsidP="00653DC3">
      <w:pPr>
        <w:numPr>
          <w:ilvl w:val="1"/>
          <w:numId w:val="13"/>
        </w:numPr>
      </w:pPr>
      <w:r w:rsidRPr="00653DC3">
        <w:t xml:space="preserve">Each row represents a </w:t>
      </w:r>
      <w:r w:rsidRPr="00653DC3">
        <w:rPr>
          <w:b/>
          <w:bCs/>
        </w:rPr>
        <w:t>team</w:t>
      </w:r>
      <w:r w:rsidRPr="00653DC3">
        <w:t xml:space="preserve"> (Team A, B, C).</w:t>
      </w:r>
    </w:p>
    <w:p w14:paraId="56A3A6CC" w14:textId="77777777" w:rsidR="00653DC3" w:rsidRPr="00653DC3" w:rsidRDefault="00653DC3" w:rsidP="00653DC3">
      <w:pPr>
        <w:numPr>
          <w:ilvl w:val="1"/>
          <w:numId w:val="13"/>
        </w:numPr>
      </w:pPr>
      <w:r w:rsidRPr="00653DC3">
        <w:t xml:space="preserve">Each column represents a </w:t>
      </w:r>
      <w:r w:rsidRPr="00653DC3">
        <w:rPr>
          <w:b/>
          <w:bCs/>
        </w:rPr>
        <w:t>day</w:t>
      </w:r>
      <w:r w:rsidRPr="00653DC3">
        <w:t xml:space="preserve"> (Mon–Fri).</w:t>
      </w:r>
    </w:p>
    <w:p w14:paraId="5F42B6E0" w14:textId="77777777" w:rsidR="00653DC3" w:rsidRPr="00653DC3" w:rsidRDefault="00653DC3" w:rsidP="00653DC3">
      <w:pPr>
        <w:numPr>
          <w:ilvl w:val="1"/>
          <w:numId w:val="13"/>
        </w:numPr>
      </w:pPr>
      <w:r w:rsidRPr="00653DC3">
        <w:t xml:space="preserve">Each cell’s </w:t>
      </w:r>
      <w:proofErr w:type="spellStart"/>
      <w:r w:rsidRPr="00653DC3">
        <w:t>color</w:t>
      </w:r>
      <w:proofErr w:type="spellEnd"/>
      <w:r w:rsidRPr="00653DC3">
        <w:t xml:space="preserve"> intensity represents workload (the darker the cell, the heavier the workload).</w:t>
      </w:r>
    </w:p>
    <w:p w14:paraId="1D6E9641" w14:textId="77777777" w:rsidR="00653DC3" w:rsidRPr="00653DC3" w:rsidRDefault="00653DC3" w:rsidP="00653DC3">
      <w:pPr>
        <w:numPr>
          <w:ilvl w:val="0"/>
          <w:numId w:val="13"/>
        </w:numPr>
      </w:pPr>
      <w:r w:rsidRPr="00653DC3">
        <w:rPr>
          <w:b/>
          <w:bCs/>
        </w:rPr>
        <w:t>Why It Matters</w:t>
      </w:r>
      <w:r w:rsidRPr="00653DC3">
        <w:t>:</w:t>
      </w:r>
    </w:p>
    <w:p w14:paraId="3686FE27" w14:textId="77777777" w:rsidR="00653DC3" w:rsidRPr="00653DC3" w:rsidRDefault="00653DC3" w:rsidP="00653DC3">
      <w:pPr>
        <w:numPr>
          <w:ilvl w:val="1"/>
          <w:numId w:val="13"/>
        </w:numPr>
      </w:pPr>
      <w:r w:rsidRPr="00653DC3">
        <w:t xml:space="preserve">Highlights which teams are </w:t>
      </w:r>
      <w:r w:rsidRPr="00653DC3">
        <w:rPr>
          <w:b/>
          <w:bCs/>
        </w:rPr>
        <w:t>overloaded or underutilized</w:t>
      </w:r>
      <w:r w:rsidRPr="00653DC3">
        <w:t>.</w:t>
      </w:r>
    </w:p>
    <w:p w14:paraId="73D0DD08" w14:textId="77777777" w:rsidR="00653DC3" w:rsidRPr="00653DC3" w:rsidRDefault="00653DC3" w:rsidP="00653DC3">
      <w:pPr>
        <w:numPr>
          <w:ilvl w:val="1"/>
          <w:numId w:val="13"/>
        </w:numPr>
      </w:pPr>
      <w:r w:rsidRPr="00653DC3">
        <w:t xml:space="preserve">Shows which </w:t>
      </w:r>
      <w:r w:rsidRPr="00653DC3">
        <w:rPr>
          <w:b/>
          <w:bCs/>
        </w:rPr>
        <w:t>days are busiest</w:t>
      </w:r>
      <w:r w:rsidRPr="00653DC3">
        <w:t>, helping with capacity planning.</w:t>
      </w:r>
    </w:p>
    <w:p w14:paraId="2EBC64F5" w14:textId="77777777" w:rsidR="00653DC3" w:rsidRPr="00653DC3" w:rsidRDefault="00653DC3" w:rsidP="00653DC3">
      <w:pPr>
        <w:numPr>
          <w:ilvl w:val="0"/>
          <w:numId w:val="13"/>
        </w:numPr>
      </w:pPr>
      <w:r w:rsidRPr="00653DC3">
        <w:rPr>
          <w:b/>
          <w:bCs/>
        </w:rPr>
        <w:t>Usability Benefits</w:t>
      </w:r>
      <w:r w:rsidRPr="00653DC3">
        <w:t>:</w:t>
      </w:r>
    </w:p>
    <w:p w14:paraId="0C79D7F5" w14:textId="77777777" w:rsidR="00653DC3" w:rsidRPr="00653DC3" w:rsidRDefault="00653DC3" w:rsidP="00653DC3">
      <w:pPr>
        <w:numPr>
          <w:ilvl w:val="1"/>
          <w:numId w:val="13"/>
        </w:numPr>
      </w:pPr>
      <w:r w:rsidRPr="00653DC3">
        <w:t xml:space="preserve">Facilitates better </w:t>
      </w:r>
      <w:r w:rsidRPr="00653DC3">
        <w:rPr>
          <w:b/>
          <w:bCs/>
        </w:rPr>
        <w:t>task assignment</w:t>
      </w:r>
      <w:r w:rsidRPr="00653DC3">
        <w:t xml:space="preserve"> and </w:t>
      </w:r>
      <w:r w:rsidRPr="00653DC3">
        <w:rPr>
          <w:b/>
          <w:bCs/>
        </w:rPr>
        <w:t>schedule planning</w:t>
      </w:r>
      <w:r w:rsidRPr="00653DC3">
        <w:t>.</w:t>
      </w:r>
    </w:p>
    <w:p w14:paraId="395E9A63" w14:textId="77777777" w:rsidR="00653DC3" w:rsidRPr="00653DC3" w:rsidRDefault="00653DC3" w:rsidP="00653DC3">
      <w:pPr>
        <w:numPr>
          <w:ilvl w:val="1"/>
          <w:numId w:val="13"/>
        </w:numPr>
      </w:pPr>
      <w:r w:rsidRPr="00653DC3">
        <w:t xml:space="preserve">Encourages more </w:t>
      </w:r>
      <w:r w:rsidRPr="00653DC3">
        <w:rPr>
          <w:b/>
          <w:bCs/>
        </w:rPr>
        <w:t>even workload distribution</w:t>
      </w:r>
      <w:r w:rsidRPr="00653DC3">
        <w:t>.</w:t>
      </w:r>
    </w:p>
    <w:p w14:paraId="7D558D45" w14:textId="77777777" w:rsidR="00653DC3" w:rsidRPr="00653DC3" w:rsidRDefault="00653DC3" w:rsidP="00653DC3">
      <w:pPr>
        <w:numPr>
          <w:ilvl w:val="1"/>
          <w:numId w:val="13"/>
        </w:numPr>
      </w:pPr>
      <w:r w:rsidRPr="00653DC3">
        <w:t>Prevents team burnout and helps in understanding weekly trends.</w:t>
      </w:r>
    </w:p>
    <w:p w14:paraId="561990F1" w14:textId="77777777" w:rsidR="00653DC3" w:rsidRPr="00653DC3" w:rsidRDefault="00653DC3" w:rsidP="00653DC3">
      <w:r w:rsidRPr="00653DC3">
        <w:pict w14:anchorId="5E89440A">
          <v:rect id="_x0000_i1052" style="width:0;height:1.5pt" o:hralign="center" o:hrstd="t" o:hr="t" fillcolor="#a0a0a0" stroked="f"/>
        </w:pict>
      </w:r>
    </w:p>
    <w:p w14:paraId="2DDA5793" w14:textId="21D996D6" w:rsidR="00653DC3" w:rsidRDefault="00653DC3" w:rsidP="00653DC3">
      <w:pPr>
        <w:rPr>
          <w:b/>
          <w:bCs/>
        </w:rPr>
      </w:pPr>
      <w:r w:rsidRPr="00653DC3">
        <w:rPr>
          <w:b/>
          <w:bCs/>
        </w:rPr>
        <w:t>6. Project Success and Failure Analytics (Grouped Bar Chart)</w:t>
      </w:r>
    </w:p>
    <w:p w14:paraId="42C0DAC8" w14:textId="46C8434C" w:rsidR="00493E72" w:rsidRPr="00653DC3" w:rsidRDefault="00493E72" w:rsidP="00653DC3">
      <w:pPr>
        <w:rPr>
          <w:b/>
          <w:bCs/>
        </w:rPr>
      </w:pPr>
      <w:r w:rsidRPr="00493E72">
        <w:rPr>
          <w:b/>
          <w:bCs/>
        </w:rPr>
        <w:drawing>
          <wp:inline distT="0" distB="0" distL="0" distR="0" wp14:anchorId="4E929E9B" wp14:editId="54F81A9C">
            <wp:extent cx="2436792" cy="1651000"/>
            <wp:effectExtent l="0" t="0" r="1905" b="6350"/>
            <wp:docPr id="1857465015" name="Picture 1" descr="A graph with green and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5015" name="Picture 1" descr="A graph with green and red ba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3679" cy="16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E72">
        <w:rPr>
          <w:b/>
          <w:bCs/>
        </w:rPr>
        <w:drawing>
          <wp:inline distT="0" distB="0" distL="0" distR="0" wp14:anchorId="0BCA9713" wp14:editId="344251EB">
            <wp:extent cx="2508250" cy="1613368"/>
            <wp:effectExtent l="0" t="0" r="6350" b="6350"/>
            <wp:docPr id="2007009198" name="Picture 1" descr="A graph of success and fail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09198" name="Picture 1" descr="A graph of success and failur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6047" cy="16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7D11" w14:textId="77777777" w:rsidR="00653DC3" w:rsidRPr="00653DC3" w:rsidRDefault="00653DC3" w:rsidP="00653DC3">
      <w:pPr>
        <w:numPr>
          <w:ilvl w:val="0"/>
          <w:numId w:val="14"/>
        </w:numPr>
      </w:pPr>
      <w:r w:rsidRPr="00653DC3">
        <w:rPr>
          <w:b/>
          <w:bCs/>
        </w:rPr>
        <w:t>Purpose</w:t>
      </w:r>
      <w:r w:rsidRPr="00653DC3">
        <w:t>:</w:t>
      </w:r>
      <w:r w:rsidRPr="00653DC3">
        <w:br/>
        <w:t>Provides a post-project snapshot of outcomes — successful vs failed tasks — across multiple projects.</w:t>
      </w:r>
    </w:p>
    <w:p w14:paraId="3FF0C6C6" w14:textId="77777777" w:rsidR="00653DC3" w:rsidRPr="00653DC3" w:rsidRDefault="00653DC3" w:rsidP="00653DC3">
      <w:pPr>
        <w:numPr>
          <w:ilvl w:val="0"/>
          <w:numId w:val="14"/>
        </w:numPr>
      </w:pPr>
      <w:r w:rsidRPr="00653DC3">
        <w:rPr>
          <w:b/>
          <w:bCs/>
        </w:rPr>
        <w:lastRenderedPageBreak/>
        <w:t>What it Displays</w:t>
      </w:r>
      <w:r w:rsidRPr="00653DC3">
        <w:t>:</w:t>
      </w:r>
    </w:p>
    <w:p w14:paraId="13066C5B" w14:textId="77777777" w:rsidR="00653DC3" w:rsidRPr="00653DC3" w:rsidRDefault="00653DC3" w:rsidP="00653DC3">
      <w:pPr>
        <w:numPr>
          <w:ilvl w:val="1"/>
          <w:numId w:val="14"/>
        </w:numPr>
      </w:pPr>
      <w:r w:rsidRPr="00653DC3">
        <w:t>Each project (e.g., Project A, B, C) is shown on the X-axis.</w:t>
      </w:r>
    </w:p>
    <w:p w14:paraId="78778B0A" w14:textId="77777777" w:rsidR="00653DC3" w:rsidRPr="00653DC3" w:rsidRDefault="00653DC3" w:rsidP="00653DC3">
      <w:pPr>
        <w:numPr>
          <w:ilvl w:val="1"/>
          <w:numId w:val="14"/>
        </w:numPr>
      </w:pPr>
      <w:r w:rsidRPr="00653DC3">
        <w:t xml:space="preserve">Two bars per project: one for </w:t>
      </w:r>
      <w:r w:rsidRPr="00653DC3">
        <w:rPr>
          <w:b/>
          <w:bCs/>
        </w:rPr>
        <w:t>Success</w:t>
      </w:r>
      <w:r w:rsidRPr="00653DC3">
        <w:t xml:space="preserve">, one for </w:t>
      </w:r>
      <w:r w:rsidRPr="00653DC3">
        <w:rPr>
          <w:b/>
          <w:bCs/>
        </w:rPr>
        <w:t>Failure</w:t>
      </w:r>
      <w:r w:rsidRPr="00653DC3">
        <w:t>.</w:t>
      </w:r>
    </w:p>
    <w:p w14:paraId="1D1DF060" w14:textId="77777777" w:rsidR="00653DC3" w:rsidRPr="00653DC3" w:rsidRDefault="00653DC3" w:rsidP="00653DC3">
      <w:pPr>
        <w:numPr>
          <w:ilvl w:val="1"/>
          <w:numId w:val="14"/>
        </w:numPr>
      </w:pPr>
      <w:r w:rsidRPr="00653DC3">
        <w:t>Y-axis shows the number of tasks or milestones completed vs. missed.</w:t>
      </w:r>
    </w:p>
    <w:p w14:paraId="209B6287" w14:textId="77777777" w:rsidR="00653DC3" w:rsidRPr="00653DC3" w:rsidRDefault="00653DC3" w:rsidP="00653DC3">
      <w:pPr>
        <w:numPr>
          <w:ilvl w:val="0"/>
          <w:numId w:val="14"/>
        </w:numPr>
      </w:pPr>
      <w:r w:rsidRPr="00653DC3">
        <w:rPr>
          <w:b/>
          <w:bCs/>
        </w:rPr>
        <w:t>Why It Matters</w:t>
      </w:r>
      <w:r w:rsidRPr="00653DC3">
        <w:t>:</w:t>
      </w:r>
    </w:p>
    <w:p w14:paraId="041F8BBF" w14:textId="77777777" w:rsidR="00653DC3" w:rsidRPr="00653DC3" w:rsidRDefault="00653DC3" w:rsidP="00653DC3">
      <w:pPr>
        <w:numPr>
          <w:ilvl w:val="1"/>
          <w:numId w:val="14"/>
        </w:numPr>
      </w:pPr>
      <w:r w:rsidRPr="00653DC3">
        <w:t>Enables clear performance review per project.</w:t>
      </w:r>
    </w:p>
    <w:p w14:paraId="4940C26D" w14:textId="77777777" w:rsidR="00653DC3" w:rsidRPr="00653DC3" w:rsidRDefault="00653DC3" w:rsidP="00653DC3">
      <w:pPr>
        <w:numPr>
          <w:ilvl w:val="1"/>
          <w:numId w:val="14"/>
        </w:numPr>
      </w:pPr>
      <w:r w:rsidRPr="00653DC3">
        <w:t>Helps in identifying recurring issues, underperforming teams, or risky processes.</w:t>
      </w:r>
    </w:p>
    <w:p w14:paraId="546FB799" w14:textId="77777777" w:rsidR="00653DC3" w:rsidRPr="00653DC3" w:rsidRDefault="00653DC3" w:rsidP="00653DC3">
      <w:pPr>
        <w:numPr>
          <w:ilvl w:val="0"/>
          <w:numId w:val="14"/>
        </w:numPr>
      </w:pPr>
      <w:r w:rsidRPr="00653DC3">
        <w:rPr>
          <w:b/>
          <w:bCs/>
        </w:rPr>
        <w:t>Usability Benefits</w:t>
      </w:r>
      <w:r w:rsidRPr="00653DC3">
        <w:t>:</w:t>
      </w:r>
    </w:p>
    <w:p w14:paraId="5CE346EA" w14:textId="77777777" w:rsidR="00653DC3" w:rsidRPr="00653DC3" w:rsidRDefault="00653DC3" w:rsidP="00653DC3">
      <w:pPr>
        <w:numPr>
          <w:ilvl w:val="1"/>
          <w:numId w:val="14"/>
        </w:numPr>
      </w:pPr>
      <w:r w:rsidRPr="00653DC3">
        <w:t xml:space="preserve">Facilitates </w:t>
      </w:r>
      <w:r w:rsidRPr="00653DC3">
        <w:rPr>
          <w:b/>
          <w:bCs/>
        </w:rPr>
        <w:t>retrospective analysis</w:t>
      </w:r>
      <w:r w:rsidRPr="00653DC3">
        <w:t>.</w:t>
      </w:r>
    </w:p>
    <w:p w14:paraId="16247326" w14:textId="77777777" w:rsidR="00653DC3" w:rsidRPr="00653DC3" w:rsidRDefault="00653DC3" w:rsidP="00653DC3">
      <w:pPr>
        <w:numPr>
          <w:ilvl w:val="1"/>
          <w:numId w:val="14"/>
        </w:numPr>
      </w:pPr>
      <w:r w:rsidRPr="00653DC3">
        <w:t xml:space="preserve">Helps managers make </w:t>
      </w:r>
      <w:r w:rsidRPr="00653DC3">
        <w:rPr>
          <w:b/>
          <w:bCs/>
        </w:rPr>
        <w:t>informed decisions</w:t>
      </w:r>
      <w:r w:rsidRPr="00653DC3">
        <w:t xml:space="preserve"> for future planning.</w:t>
      </w:r>
    </w:p>
    <w:p w14:paraId="0F62411D" w14:textId="77777777" w:rsidR="00653DC3" w:rsidRPr="00653DC3" w:rsidRDefault="00653DC3" w:rsidP="00653DC3">
      <w:pPr>
        <w:numPr>
          <w:ilvl w:val="1"/>
          <w:numId w:val="14"/>
        </w:numPr>
      </w:pPr>
      <w:r w:rsidRPr="00653DC3">
        <w:t xml:space="preserve">Encourages teams to </w:t>
      </w:r>
      <w:r w:rsidRPr="00653DC3">
        <w:rPr>
          <w:b/>
          <w:bCs/>
        </w:rPr>
        <w:t>reflect and adapt</w:t>
      </w:r>
      <w:r w:rsidRPr="00653DC3">
        <w:t xml:space="preserve"> based on results.</w:t>
      </w:r>
    </w:p>
    <w:p w14:paraId="07A9F26B" w14:textId="797B0FB8" w:rsidR="00653DC3" w:rsidRPr="00653DC3" w:rsidRDefault="008B17BF" w:rsidP="0081716A">
      <w:pPr>
        <w:rPr>
          <w:lang w:val="en-US"/>
        </w:rPr>
      </w:pPr>
      <w:r w:rsidRPr="00653DC3">
        <w:pict w14:anchorId="1BF3F7ED">
          <v:rect id="_x0000_i1060" style="width:0;height:1.5pt" o:hralign="center" o:hrstd="t" o:hr="t" fillcolor="#a0a0a0" stroked="f"/>
        </w:pict>
      </w:r>
    </w:p>
    <w:sectPr w:rsidR="00653DC3" w:rsidRPr="0065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282"/>
    <w:multiLevelType w:val="hybridMultilevel"/>
    <w:tmpl w:val="4FEA1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656C"/>
    <w:multiLevelType w:val="multilevel"/>
    <w:tmpl w:val="6CBE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E50E4"/>
    <w:multiLevelType w:val="multilevel"/>
    <w:tmpl w:val="F7F4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D17A8"/>
    <w:multiLevelType w:val="multilevel"/>
    <w:tmpl w:val="9C82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D3A8E"/>
    <w:multiLevelType w:val="multilevel"/>
    <w:tmpl w:val="35F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72188"/>
    <w:multiLevelType w:val="multilevel"/>
    <w:tmpl w:val="2FC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B200B"/>
    <w:multiLevelType w:val="multilevel"/>
    <w:tmpl w:val="1662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25C87"/>
    <w:multiLevelType w:val="multilevel"/>
    <w:tmpl w:val="061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B4F3B"/>
    <w:multiLevelType w:val="multilevel"/>
    <w:tmpl w:val="7AA6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205DE"/>
    <w:multiLevelType w:val="multilevel"/>
    <w:tmpl w:val="691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56E58"/>
    <w:multiLevelType w:val="multilevel"/>
    <w:tmpl w:val="F85A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02447"/>
    <w:multiLevelType w:val="multilevel"/>
    <w:tmpl w:val="EA68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82FC0"/>
    <w:multiLevelType w:val="multilevel"/>
    <w:tmpl w:val="358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232D6"/>
    <w:multiLevelType w:val="hybridMultilevel"/>
    <w:tmpl w:val="15DE6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22619">
    <w:abstractNumId w:val="5"/>
  </w:num>
  <w:num w:numId="2" w16cid:durableId="319693209">
    <w:abstractNumId w:val="2"/>
  </w:num>
  <w:num w:numId="3" w16cid:durableId="1397390750">
    <w:abstractNumId w:val="8"/>
  </w:num>
  <w:num w:numId="4" w16cid:durableId="409276959">
    <w:abstractNumId w:val="13"/>
  </w:num>
  <w:num w:numId="5" w16cid:durableId="899557137">
    <w:abstractNumId w:val="0"/>
  </w:num>
  <w:num w:numId="6" w16cid:durableId="830756869">
    <w:abstractNumId w:val="12"/>
  </w:num>
  <w:num w:numId="7" w16cid:durableId="1432969821">
    <w:abstractNumId w:val="10"/>
  </w:num>
  <w:num w:numId="8" w16cid:durableId="1914003560">
    <w:abstractNumId w:val="4"/>
  </w:num>
  <w:num w:numId="9" w16cid:durableId="45111782">
    <w:abstractNumId w:val="6"/>
  </w:num>
  <w:num w:numId="10" w16cid:durableId="1074475393">
    <w:abstractNumId w:val="9"/>
  </w:num>
  <w:num w:numId="11" w16cid:durableId="1759329537">
    <w:abstractNumId w:val="7"/>
  </w:num>
  <w:num w:numId="12" w16cid:durableId="838500166">
    <w:abstractNumId w:val="1"/>
  </w:num>
  <w:num w:numId="13" w16cid:durableId="1987854644">
    <w:abstractNumId w:val="11"/>
  </w:num>
  <w:num w:numId="14" w16cid:durableId="946887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6A"/>
    <w:rsid w:val="00036D12"/>
    <w:rsid w:val="00180CB7"/>
    <w:rsid w:val="001E1ACD"/>
    <w:rsid w:val="00493E72"/>
    <w:rsid w:val="00653DC3"/>
    <w:rsid w:val="0081716A"/>
    <w:rsid w:val="008B17BF"/>
    <w:rsid w:val="009C4E30"/>
    <w:rsid w:val="00D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838B"/>
  <w15:chartTrackingRefBased/>
  <w15:docId w15:val="{A8ADAA94-68A3-488C-89D1-5819F186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A5C316B8864B92317E5ECA48C8B5" ma:contentTypeVersion="8" ma:contentTypeDescription="Create a new document." ma:contentTypeScope="" ma:versionID="f69aa6ba144e2433f1967d2fb06377cf">
  <xsd:schema xmlns:xsd="http://www.w3.org/2001/XMLSchema" xmlns:xs="http://www.w3.org/2001/XMLSchema" xmlns:p="http://schemas.microsoft.com/office/2006/metadata/properties" xmlns:ns3="de36840f-8a59-4938-b5f5-3c900722d408" xmlns:ns4="4807ac4a-5b73-40b2-99bf-345af9850e7b" targetNamespace="http://schemas.microsoft.com/office/2006/metadata/properties" ma:root="true" ma:fieldsID="01de5b34d02ca3f71fcd5ed61b1085f1" ns3:_="" ns4:_="">
    <xsd:import namespace="de36840f-8a59-4938-b5f5-3c900722d408"/>
    <xsd:import namespace="4807ac4a-5b73-40b2-99bf-345af9850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6840f-8a59-4938-b5f5-3c900722d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7ac4a-5b73-40b2-99bf-345af9850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36840f-8a59-4938-b5f5-3c900722d408" xsi:nil="true"/>
  </documentManagement>
</p:properties>
</file>

<file path=customXml/itemProps1.xml><?xml version="1.0" encoding="utf-8"?>
<ds:datastoreItem xmlns:ds="http://schemas.openxmlformats.org/officeDocument/2006/customXml" ds:itemID="{2E639E6B-E25F-4EA8-AD69-EA7105C41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6840f-8a59-4938-b5f5-3c900722d408"/>
    <ds:schemaRef ds:uri="4807ac4a-5b73-40b2-99bf-345af9850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C79592-577A-499B-89E4-20A160AF2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9B049-63BF-4E80-9EB0-A739E0941BAF}">
  <ds:schemaRefs>
    <ds:schemaRef ds:uri="http://purl.org/dc/dcmitype/"/>
    <ds:schemaRef ds:uri="http://purl.org/dc/elements/1.1/"/>
    <ds:schemaRef ds:uri="http://schemas.microsoft.com/office/2006/documentManagement/types"/>
    <ds:schemaRef ds:uri="de36840f-8a59-4938-b5f5-3c900722d408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807ac4a-5b73-40b2-99bf-345af9850e7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Mariea George</dc:creator>
  <cp:keywords/>
  <dc:description/>
  <cp:lastModifiedBy>Athira Mariea George</cp:lastModifiedBy>
  <cp:revision>2</cp:revision>
  <dcterms:created xsi:type="dcterms:W3CDTF">2025-04-02T16:33:00Z</dcterms:created>
  <dcterms:modified xsi:type="dcterms:W3CDTF">2025-04-02T16:33:00Z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0x010100A3FEA5C316B8864B92317E5ECA48C8B5</vt:lpwstr>
  </property>
</Properties>
</file>