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D344FD" w:rsidRDefault="007178C6">
      <w:pPr>
        <w:pStyle w:val="Heading1"/>
        <w:spacing w:before="78" w:line="276" w:lineRule="auto"/>
        <w:ind w:left="4073" w:right="1032" w:hanging="1705"/>
      </w:pPr>
      <w:r w:rsidRPr="00D344FD">
        <w:rPr>
          <w:color w:val="000000"/>
        </w:rPr>
        <w:t>Department</w:t>
      </w:r>
      <w:r w:rsidRPr="00D344FD">
        <w:rPr>
          <w:color w:val="000000"/>
          <w:spacing w:val="-7"/>
        </w:rPr>
        <w:t xml:space="preserve"> </w:t>
      </w:r>
      <w:r w:rsidRPr="00D344FD">
        <w:rPr>
          <w:color w:val="000000"/>
        </w:rPr>
        <w:t>of</w:t>
      </w:r>
      <w:r w:rsidRPr="00D344FD">
        <w:rPr>
          <w:color w:val="000000"/>
          <w:spacing w:val="-7"/>
        </w:rPr>
        <w:t xml:space="preserve"> </w:t>
      </w:r>
      <w:r w:rsidRPr="00D344FD">
        <w:rPr>
          <w:color w:val="000000"/>
        </w:rPr>
        <w:t>Computer</w:t>
      </w:r>
      <w:r w:rsidRPr="00D344FD">
        <w:rPr>
          <w:color w:val="000000"/>
          <w:spacing w:val="-7"/>
        </w:rPr>
        <w:t xml:space="preserve"> </w:t>
      </w:r>
      <w:r w:rsidRPr="00D344FD">
        <w:rPr>
          <w:color w:val="000000"/>
        </w:rPr>
        <w:t>Science</w:t>
      </w:r>
      <w:r w:rsidRPr="00D344FD">
        <w:rPr>
          <w:color w:val="000000"/>
          <w:spacing w:val="-10"/>
        </w:rPr>
        <w:t xml:space="preserve"> </w:t>
      </w:r>
      <w:r w:rsidRPr="00D344FD">
        <w:rPr>
          <w:color w:val="000000"/>
        </w:rPr>
        <w:t>and</w:t>
      </w:r>
      <w:r w:rsidRPr="00D344FD">
        <w:rPr>
          <w:color w:val="000000"/>
          <w:spacing w:val="-8"/>
        </w:rPr>
        <w:t xml:space="preserve"> </w:t>
      </w:r>
      <w:r w:rsidRPr="00D344FD">
        <w:rPr>
          <w:color w:val="000000"/>
        </w:rPr>
        <w:t>Engineering Assignment Questions</w:t>
      </w:r>
    </w:p>
    <w:p w14:paraId="7B4AC950" w14:textId="77777777" w:rsidR="00BE3896" w:rsidRPr="00D344FD" w:rsidRDefault="007178C6">
      <w:pPr>
        <w:spacing w:line="321" w:lineRule="exact"/>
        <w:ind w:left="720"/>
        <w:rPr>
          <w:b/>
          <w:sz w:val="28"/>
        </w:rPr>
      </w:pPr>
      <w:r w:rsidRPr="00D344FD">
        <w:rPr>
          <w:b/>
          <w:color w:val="000000"/>
          <w:sz w:val="28"/>
        </w:rPr>
        <w:t>Course</w:t>
      </w:r>
      <w:r w:rsidRPr="00D344FD">
        <w:rPr>
          <w:b/>
          <w:color w:val="000000"/>
          <w:spacing w:val="-5"/>
          <w:sz w:val="28"/>
        </w:rPr>
        <w:t xml:space="preserve"> </w:t>
      </w:r>
      <w:r w:rsidRPr="00D344FD">
        <w:rPr>
          <w:b/>
          <w:color w:val="000000"/>
          <w:sz w:val="28"/>
        </w:rPr>
        <w:t>Code</w:t>
      </w:r>
      <w:r w:rsidRPr="00D344FD">
        <w:rPr>
          <w:b/>
          <w:color w:val="000000"/>
          <w:spacing w:val="-2"/>
          <w:sz w:val="28"/>
        </w:rPr>
        <w:t xml:space="preserve"> </w:t>
      </w:r>
      <w:r w:rsidRPr="00D344FD">
        <w:rPr>
          <w:b/>
          <w:color w:val="000000"/>
          <w:sz w:val="28"/>
        </w:rPr>
        <w:t>&amp;</w:t>
      </w:r>
      <w:r w:rsidRPr="00D344FD">
        <w:rPr>
          <w:b/>
          <w:color w:val="000000"/>
          <w:spacing w:val="-4"/>
          <w:sz w:val="28"/>
        </w:rPr>
        <w:t xml:space="preserve"> </w:t>
      </w:r>
      <w:r w:rsidRPr="00D344FD">
        <w:rPr>
          <w:b/>
          <w:color w:val="000000"/>
          <w:sz w:val="28"/>
        </w:rPr>
        <w:t>Name:</w:t>
      </w:r>
      <w:r w:rsidRPr="00D344FD">
        <w:rPr>
          <w:b/>
          <w:color w:val="000000"/>
          <w:spacing w:val="64"/>
          <w:sz w:val="28"/>
        </w:rPr>
        <w:t xml:space="preserve"> </w:t>
      </w:r>
      <w:r w:rsidRPr="00D344FD">
        <w:rPr>
          <w:b/>
          <w:color w:val="000000"/>
          <w:sz w:val="28"/>
        </w:rPr>
        <w:t>CSA03</w:t>
      </w:r>
      <w:r w:rsidR="005921BD" w:rsidRPr="00D344FD">
        <w:rPr>
          <w:b/>
          <w:color w:val="000000"/>
          <w:sz w:val="28"/>
        </w:rPr>
        <w:t>12</w:t>
      </w:r>
      <w:r w:rsidRPr="00D344FD">
        <w:rPr>
          <w:b/>
          <w:color w:val="000000"/>
          <w:spacing w:val="-1"/>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Data</w:t>
      </w:r>
      <w:r w:rsidRPr="00D344FD">
        <w:rPr>
          <w:b/>
          <w:color w:val="000000"/>
          <w:spacing w:val="-5"/>
          <w:sz w:val="28"/>
        </w:rPr>
        <w:t xml:space="preserve"> </w:t>
      </w:r>
      <w:r w:rsidRPr="00D344FD">
        <w:rPr>
          <w:b/>
          <w:color w:val="000000"/>
          <w:sz w:val="28"/>
        </w:rPr>
        <w:t>Structures</w:t>
      </w:r>
      <w:r w:rsidRPr="00D344FD">
        <w:rPr>
          <w:b/>
          <w:color w:val="000000"/>
          <w:spacing w:val="-4"/>
          <w:sz w:val="28"/>
        </w:rPr>
        <w:t xml:space="preserve"> </w:t>
      </w:r>
      <w:r w:rsidRPr="00D344FD">
        <w:rPr>
          <w:b/>
          <w:color w:val="000000"/>
          <w:sz w:val="28"/>
        </w:rPr>
        <w:t>–</w:t>
      </w:r>
      <w:r w:rsidRPr="00D344FD">
        <w:rPr>
          <w:b/>
          <w:color w:val="000000"/>
          <w:spacing w:val="-2"/>
          <w:sz w:val="28"/>
        </w:rPr>
        <w:t xml:space="preserve"> </w:t>
      </w:r>
      <w:r w:rsidRPr="00D344FD">
        <w:rPr>
          <w:b/>
          <w:color w:val="000000"/>
          <w:sz w:val="28"/>
        </w:rPr>
        <w:t>Slot</w:t>
      </w:r>
      <w:r w:rsidRPr="00D344FD">
        <w:rPr>
          <w:b/>
          <w:color w:val="000000"/>
          <w:spacing w:val="-2"/>
          <w:sz w:val="28"/>
        </w:rPr>
        <w:t xml:space="preserve"> </w:t>
      </w:r>
      <w:r w:rsidRPr="00D344FD">
        <w:rPr>
          <w:b/>
          <w:color w:val="000000"/>
          <w:spacing w:val="-10"/>
          <w:sz w:val="28"/>
        </w:rPr>
        <w:t>B</w:t>
      </w:r>
    </w:p>
    <w:p w14:paraId="7F19ECC2" w14:textId="77777777" w:rsidR="00BE3896" w:rsidRPr="00D344FD" w:rsidRDefault="00BE3896">
      <w:pPr>
        <w:pStyle w:val="BodyText"/>
        <w:spacing w:before="6"/>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trPr>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trPr>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trPr>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trPr>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D344FD" w:rsidRDefault="00BE3896">
      <w:pPr>
        <w:pStyle w:val="BodyText"/>
        <w:spacing w:before="14"/>
        <w:rPr>
          <w:b/>
        </w:rPr>
      </w:pPr>
    </w:p>
    <w:p w14:paraId="1CC3AEA5" w14:textId="77777777" w:rsidR="00BE3896" w:rsidRPr="00D344FD" w:rsidRDefault="007178C6" w:rsidP="00341EAC">
      <w:pPr>
        <w:pStyle w:val="Heading1"/>
        <w:ind w:left="0"/>
      </w:pPr>
      <w:r w:rsidRPr="00D344FD">
        <w:rPr>
          <w:color w:val="000000"/>
        </w:rPr>
        <w:t>Problem</w:t>
      </w:r>
      <w:r w:rsidRPr="00D344FD">
        <w:rPr>
          <w:color w:val="000000"/>
          <w:spacing w:val="-7"/>
        </w:rPr>
        <w:t xml:space="preserve"> </w:t>
      </w:r>
      <w:r w:rsidRPr="00D344FD">
        <w:rPr>
          <w:color w:val="000000"/>
          <w:spacing w:val="-2"/>
        </w:rPr>
        <w:t>Statement:</w:t>
      </w:r>
    </w:p>
    <w:p w14:paraId="1A0FAC30" w14:textId="77777777" w:rsidR="00DE1DED" w:rsidRPr="00D344FD" w:rsidRDefault="00DE1DED" w:rsidP="0000570B">
      <w:pPr>
        <w:pStyle w:val="BodyText"/>
        <w:spacing w:before="52"/>
        <w:jc w:val="both"/>
        <w:rPr>
          <w:bCs/>
          <w:lang w:val="en-IN"/>
        </w:rPr>
      </w:pPr>
      <w:r w:rsidRPr="00D344FD">
        <w:rPr>
          <w:bCs/>
          <w:color w:val="000000"/>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D344FD" w:rsidRDefault="00DE1DED" w:rsidP="0000570B">
      <w:pPr>
        <w:pStyle w:val="BodyText"/>
        <w:spacing w:before="52"/>
        <w:jc w:val="both"/>
        <w:rPr>
          <w:bCs/>
          <w:lang w:val="en-IN"/>
        </w:rPr>
      </w:pPr>
      <w:r w:rsidRPr="00D344FD">
        <w:rPr>
          <w:bCs/>
          <w:color w:val="000000"/>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network contains 8000+ vertices and 20,000+ weighted edges. </w:t>
      </w:r>
    </w:p>
    <w:p w14:paraId="4738AC6A"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Road weights change frequently because of disaster conditions. </w:t>
      </w:r>
    </w:p>
    <w:p w14:paraId="643B3439"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Blocked roads must be removed or temporarily disabled. </w:t>
      </w:r>
    </w:p>
    <w:p w14:paraId="4E4F671E"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support multiple source-to-destination queries. </w:t>
      </w:r>
    </w:p>
    <w:p w14:paraId="5733BFC4" w14:textId="77777777" w:rsidR="00DE1DED" w:rsidRPr="00D344FD" w:rsidRDefault="00DE1DED" w:rsidP="00DE1DED">
      <w:pPr>
        <w:pStyle w:val="BodyText"/>
        <w:numPr>
          <w:ilvl w:val="0"/>
          <w:numId w:val="2"/>
        </w:numPr>
        <w:spacing w:before="52"/>
        <w:rPr>
          <w:bCs/>
          <w:lang w:val="en-IN"/>
        </w:rPr>
      </w:pPr>
      <w:r w:rsidRPr="00D344FD">
        <w:rPr>
          <w:bCs/>
          <w:color w:val="000000"/>
          <w:lang w:val="en-IN"/>
        </w:rPr>
        <w:lastRenderedPageBreak/>
        <w:t xml:space="preserve">Repeated evacuation queries should be answered efficiently. </w:t>
      </w:r>
    </w:p>
    <w:p w14:paraId="7750A22F"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Memory consumption should remain within moderate computational resources. </w:t>
      </w:r>
    </w:p>
    <w:p w14:paraId="6B6AD910"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avoid repeatedly processing the same intersections. </w:t>
      </w:r>
    </w:p>
    <w:p w14:paraId="7D161B8B"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routing system should prioritize routes with minimum travel cost. </w:t>
      </w:r>
    </w:p>
    <w:p w14:paraId="542B9084"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system should identify unreachable evacuation centers. </w:t>
      </w:r>
    </w:p>
    <w:p w14:paraId="2653FCE2" w14:textId="77777777" w:rsidR="00DE1DED" w:rsidRPr="00D344FD" w:rsidRDefault="00DE1DED" w:rsidP="00DE1DED">
      <w:pPr>
        <w:pStyle w:val="BodyText"/>
        <w:numPr>
          <w:ilvl w:val="0"/>
          <w:numId w:val="2"/>
        </w:numPr>
        <w:spacing w:before="52"/>
        <w:rPr>
          <w:bCs/>
          <w:lang w:val="en-IN"/>
        </w:rPr>
      </w:pPr>
      <w:r w:rsidRPr="00D344FD">
        <w:rPr>
          <w:bCs/>
          <w:color w:val="000000"/>
          <w:lang w:val="en-IN"/>
        </w:rPr>
        <w:t xml:space="preserve">The implementation must be developed in C. </w:t>
      </w:r>
    </w:p>
    <w:p w14:paraId="7F193746" w14:textId="77777777" w:rsidR="00DE1DED" w:rsidRPr="00D344FD" w:rsidRDefault="00DE1DED" w:rsidP="00DE1DED">
      <w:pPr>
        <w:pStyle w:val="BodyText"/>
        <w:spacing w:before="52"/>
        <w:rPr>
          <w:bCs/>
          <w:lang w:val="en-IN"/>
        </w:rPr>
      </w:pPr>
      <w:r w:rsidRPr="00D344FD">
        <w:rPr>
          <w:bCs/>
          <w:color w:val="000000"/>
          <w:lang w:val="en-IN"/>
        </w:rPr>
        <w:t>The engineering team is considering Adjacency Matrix, HashMap-based Adjacency List, HashSet, Min-Heap, Priority Queue, Dijkstra's Algorithm, Floyd-Warshall, and route caching.</w:t>
      </w:r>
    </w:p>
    <w:p w14:paraId="056A7C15" w14:textId="77777777" w:rsidR="00F16F81" w:rsidRPr="00D344FD" w:rsidRDefault="00F16F81" w:rsidP="00F16F81">
      <w:pPr>
        <w:pStyle w:val="BodyText"/>
        <w:spacing w:before="52"/>
        <w:rPr>
          <w:b/>
          <w:lang w:val="en-IN"/>
        </w:rPr>
      </w:pPr>
      <w:r w:rsidRPr="00D344FD">
        <w:rPr>
          <w:b/>
          <w:color w:val="000000"/>
          <w:lang w:val="en-IN"/>
        </w:rPr>
        <w:t>Students must:</w:t>
      </w:r>
    </w:p>
    <w:p w14:paraId="6126EAA6"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and justify the choice of graph ADT and graph representation. </w:t>
      </w:r>
    </w:p>
    <w:p w14:paraId="2D04C4E9"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Design suitable C structures for vertices, edges, hash entries, heap nodes, and routes. </w:t>
      </w:r>
    </w:p>
    <w:p w14:paraId="2B02F9F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dynamic road-weight and road-status updates. </w:t>
      </w:r>
    </w:p>
    <w:p w14:paraId="2C3CFC2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Min-Heap to optimize Dijkstra's algorithm. </w:t>
      </w:r>
    </w:p>
    <w:p w14:paraId="3AA1780C"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Use a HashSet to track processed intersections. </w:t>
      </w:r>
    </w:p>
    <w:p w14:paraId="5F873A13"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reconstruction. </w:t>
      </w:r>
    </w:p>
    <w:p w14:paraId="61CBE34F"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Implement route caching for repeated queries. </w:t>
      </w:r>
    </w:p>
    <w:p w14:paraId="65DC49EE"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Handle blocked roads, invalid vertices, duplicate roads, and unreachable destinations. </w:t>
      </w:r>
    </w:p>
    <w:p w14:paraId="4F0D0F72"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Compare Dijkstra's algorithm with Floyd-Warshall for the given network. </w:t>
      </w:r>
    </w:p>
    <w:p w14:paraId="4316560A"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Analyze the time and space complexity of the complete system. </w:t>
      </w:r>
    </w:p>
    <w:p w14:paraId="4AEF9E5D" w14:textId="77777777" w:rsidR="00F16F81" w:rsidRPr="00D344FD" w:rsidRDefault="00F16F81" w:rsidP="00F16F81">
      <w:pPr>
        <w:pStyle w:val="BodyText"/>
        <w:numPr>
          <w:ilvl w:val="0"/>
          <w:numId w:val="4"/>
        </w:numPr>
        <w:spacing w:before="52"/>
        <w:rPr>
          <w:bCs/>
          <w:lang w:val="en-IN"/>
        </w:rPr>
      </w:pPr>
      <w:r w:rsidRPr="00D344FD">
        <w:rPr>
          <w:bCs/>
          <w:color w:val="000000"/>
          <w:lang w:val="en-IN"/>
        </w:rPr>
        <w:t xml:space="preserve">Evaluate whether the design can satisfy a 200 ms routing requirement. </w:t>
      </w:r>
    </w:p>
    <w:p w14:paraId="659B42BB" w14:textId="77777777" w:rsidR="00F16F81" w:rsidRPr="00D344FD" w:rsidRDefault="00F16F81" w:rsidP="00F16F81">
      <w:pPr>
        <w:pStyle w:val="BodyText"/>
        <w:numPr>
          <w:ilvl w:val="0"/>
          <w:numId w:val="4"/>
        </w:numPr>
        <w:spacing w:before="52"/>
        <w:rPr>
          <w:bCs/>
          <w:lang w:val="en-IN"/>
        </w:rPr>
      </w:pPr>
      <w:r w:rsidRPr="00D344FD">
        <w:rPr>
          <w:bCs/>
          <w:color w:val="000000"/>
          <w:lang w:val="en-IN"/>
        </w:rPr>
        <w:t>Analyze how the system behaves when 30% of the roads become unavailable during a disaster</w:t>
      </w:r>
    </w:p>
    <w:p w14:paraId="105BDDD2" w14:textId="77777777" w:rsidR="00BE3896" w:rsidRPr="00D344FD" w:rsidRDefault="00BE3896">
      <w:pPr>
        <w:pStyle w:val="BodyText"/>
        <w:spacing w:before="52"/>
        <w:rPr>
          <w:b/>
        </w:rPr>
      </w:pPr>
    </w:p>
    <w:p w14:paraId="2F598B9F" w14:textId="77777777" w:rsidR="00BE3896" w:rsidRPr="00D344FD" w:rsidRDefault="00BE3896">
      <w:pPr>
        <w:pStyle w:val="BodyText"/>
        <w:spacing w:before="17"/>
      </w:pPr>
    </w:p>
    <w:p w14:paraId="194E0D6F" w14:textId="77777777" w:rsidR="000579AD" w:rsidRDefault="007178C6">
      <w:pPr>
        <w:spacing w:after="160" w:line="259" w:lineRule="auto"/>
        <w:jc w:val="center"/>
      </w:pPr>
      <w:r>
        <w:rPr>
          <w:b/>
          <w:color w:val="000000"/>
          <w:sz w:val="28"/>
        </w:rPr>
        <w:t>ANSWER</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700"/>
        <w:gridCol w:w="2700"/>
        <w:gridCol w:w="4464"/>
        <w:gridCol w:w="2700"/>
      </w:tblGrid>
      <w:tr w:rsidR="000579AD" w14:paraId="77FBA9FD" w14:textId="77777777">
        <w:tc>
          <w:tcPr>
            <w:tcW w:w="2700" w:type="dxa"/>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2700" w:type="dxa"/>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2700" w:type="dxa"/>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2700" w:type="dxa"/>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tc>
          <w:tcPr>
            <w:tcW w:w="1944" w:type="dxa"/>
            <w:tcMar>
              <w:top w:w="90" w:type="dxa"/>
              <w:left w:w="100" w:type="dxa"/>
              <w:bottom w:w="90" w:type="dxa"/>
              <w:right w:w="100" w:type="dxa"/>
            </w:tcMar>
          </w:tcPr>
          <w:p w14:paraId="0CB55137" w14:textId="77777777" w:rsidR="000579AD" w:rsidRDefault="007178C6">
            <w:r>
              <w:rPr>
                <w:color w:val="000000"/>
                <w:sz w:val="20"/>
              </w:rPr>
              <w:t>Athisaya U</w:t>
            </w:r>
          </w:p>
        </w:tc>
        <w:tc>
          <w:tcPr>
            <w:tcW w:w="1944" w:type="dxa"/>
            <w:tcMar>
              <w:top w:w="90" w:type="dxa"/>
              <w:left w:w="100" w:type="dxa"/>
              <w:bottom w:w="90" w:type="dxa"/>
              <w:right w:w="100" w:type="dxa"/>
            </w:tcMar>
          </w:tcPr>
          <w:p w14:paraId="22F959AA" w14:textId="77777777" w:rsidR="000579AD" w:rsidRDefault="007178C6">
            <w:r>
              <w:rPr>
                <w:color w:val="000000"/>
                <w:sz w:val="20"/>
              </w:rPr>
              <w:t>192571001</w:t>
            </w:r>
          </w:p>
        </w:tc>
        <w:tc>
          <w:tcPr>
            <w:tcW w:w="4464" w:type="dxa"/>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584" w:type="dxa"/>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Default="000579AD">
      <w:pPr>
        <w:spacing w:after="40"/>
      </w:pPr>
    </w:p>
    <w:p w14:paraId="2E8B994F" w14:textId="77777777" w:rsidR="000579AD" w:rsidRDefault="007178C6">
      <w:pPr>
        <w:spacing w:after="200" w:line="259" w:lineRule="auto"/>
      </w:pPr>
      <w:r>
        <w:rPr>
          <w:color w:val="000000"/>
          <w:sz w:val="20"/>
        </w:rPr>
        <w:t>GitHub Repository: https://github.com/athisayaprema2007-hue/CSA0312-Intelligent-Evacuation-Routing-System</w:t>
      </w:r>
    </w:p>
    <w:p w14:paraId="3C8547C9" w14:textId="77777777" w:rsidR="000579AD" w:rsidRDefault="007178C6">
      <w:pPr>
        <w:keepNext/>
        <w:spacing w:after="100" w:line="259" w:lineRule="auto"/>
      </w:pPr>
      <w:r>
        <w:rPr>
          <w:b/>
          <w:color w:val="000000"/>
          <w:sz w:val="28"/>
        </w:rPr>
        <w:t>1. Graph ADT and Graph Representation</w:t>
      </w:r>
    </w:p>
    <w:p w14:paraId="601FCCEC" w14:textId="77777777" w:rsidR="000579AD" w:rsidRDefault="007178C6">
      <w:pPr>
        <w:keepNext/>
        <w:spacing w:before="160" w:after="100" w:line="259" w:lineRule="auto"/>
      </w:pPr>
      <w:r>
        <w:rPr>
          <w:b/>
          <w:color w:val="000000"/>
          <w:sz w:val="24"/>
        </w:rPr>
        <w:t>Problem Understanding</w:t>
      </w:r>
    </w:p>
    <w:p w14:paraId="3F0570F2" w14:textId="77777777" w:rsidR="000579AD" w:rsidRDefault="007178C6">
      <w:pPr>
        <w:spacing w:after="120" w:line="259" w:lineRule="auto"/>
        <w:ind w:firstLine="360"/>
      </w:pPr>
      <w:r>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Default="007178C6">
      <w:pPr>
        <w:keepNext/>
        <w:spacing w:before="160" w:after="100" w:line="259" w:lineRule="auto"/>
      </w:pPr>
      <w:r>
        <w:rPr>
          <w:b/>
          <w:color w:val="000000"/>
          <w:sz w:val="24"/>
        </w:rPr>
        <w:lastRenderedPageBreak/>
        <w:t>Selected Representation</w:t>
      </w:r>
    </w:p>
    <w:p w14:paraId="5535D76E" w14:textId="77777777" w:rsidR="000579AD" w:rsidRDefault="007178C6">
      <w:pPr>
        <w:spacing w:after="120" w:line="259" w:lineRule="auto"/>
        <w:ind w:firstLine="360"/>
      </w:pPr>
      <w:r>
        <w:rPr>
          <w:color w:val="000000"/>
          <w:sz w:val="24"/>
        </w:rPr>
        <w:t xml:space="preserve">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w:t>
      </w:r>
      <w:r>
        <w:rPr>
          <w:color w:val="000000"/>
          <w:sz w:val="24"/>
        </w:rPr>
        <w:t>time.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600"/>
        <w:gridCol w:w="4752"/>
        <w:gridCol w:w="3600"/>
      </w:tblGrid>
      <w:tr w:rsidR="000579AD" w14:paraId="2E64DE26" w14:textId="77777777">
        <w:tc>
          <w:tcPr>
            <w:tcW w:w="3600" w:type="dxa"/>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3600" w:type="dxa"/>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3600" w:type="dxa"/>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tc>
          <w:tcPr>
            <w:tcW w:w="2880" w:type="dxa"/>
            <w:tcMar>
              <w:top w:w="90" w:type="dxa"/>
              <w:left w:w="100" w:type="dxa"/>
              <w:bottom w:w="90" w:type="dxa"/>
              <w:right w:w="100" w:type="dxa"/>
            </w:tcMar>
          </w:tcPr>
          <w:p w14:paraId="6EAB2F52" w14:textId="77777777" w:rsidR="000579AD" w:rsidRDefault="007178C6">
            <w:r>
              <w:rPr>
                <w:color w:val="000000"/>
                <w:sz w:val="20"/>
              </w:rPr>
              <w:t>Adjacency Matrix</w:t>
            </w:r>
          </w:p>
        </w:tc>
        <w:tc>
          <w:tcPr>
            <w:tcW w:w="4752" w:type="dxa"/>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2160" w:type="dxa"/>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tc>
          <w:tcPr>
            <w:tcW w:w="2880" w:type="dxa"/>
            <w:tcMar>
              <w:top w:w="90" w:type="dxa"/>
              <w:left w:w="100" w:type="dxa"/>
              <w:bottom w:w="90" w:type="dxa"/>
              <w:right w:w="100" w:type="dxa"/>
            </w:tcMar>
          </w:tcPr>
          <w:p w14:paraId="7AFD8EDA" w14:textId="77777777" w:rsidR="000579AD" w:rsidRDefault="007178C6">
            <w:r>
              <w:rPr>
                <w:color w:val="000000"/>
                <w:sz w:val="20"/>
              </w:rPr>
              <w:t>HashMap Adjacency List</w:t>
            </w:r>
          </w:p>
        </w:tc>
        <w:tc>
          <w:tcPr>
            <w:tcW w:w="4752" w:type="dxa"/>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2160" w:type="dxa"/>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tc>
          <w:tcPr>
            <w:tcW w:w="2880" w:type="dxa"/>
            <w:tcMar>
              <w:top w:w="90" w:type="dxa"/>
              <w:left w:w="100" w:type="dxa"/>
              <w:bottom w:w="90" w:type="dxa"/>
              <w:right w:w="100" w:type="dxa"/>
            </w:tcMar>
          </w:tcPr>
          <w:p w14:paraId="305FBBA8" w14:textId="77777777" w:rsidR="000579AD" w:rsidRDefault="007178C6">
            <w:r>
              <w:rPr>
                <w:color w:val="000000"/>
                <w:sz w:val="20"/>
              </w:rPr>
              <w:t>Floyd-Warshall Matrix</w:t>
            </w:r>
          </w:p>
        </w:tc>
        <w:tc>
          <w:tcPr>
            <w:tcW w:w="4752" w:type="dxa"/>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2160" w:type="dxa"/>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Default="000579AD">
      <w:pPr>
        <w:spacing w:after="40"/>
      </w:pPr>
    </w:p>
    <w:p w14:paraId="6962E27F" w14:textId="77777777" w:rsidR="000579AD" w:rsidRDefault="007178C6">
      <w:pPr>
        <w:keepNext/>
        <w:spacing w:after="100" w:line="259" w:lineRule="auto"/>
      </w:pPr>
      <w:r>
        <w:rPr>
          <w:b/>
          <w:color w:val="000000"/>
          <w:sz w:val="28"/>
        </w:rPr>
        <w:t>2. C Structure Design</w:t>
      </w:r>
    </w:p>
    <w:p w14:paraId="11980771" w14:textId="77777777" w:rsidR="000579AD" w:rsidRDefault="007178C6">
      <w:pPr>
        <w:spacing w:after="120" w:line="259" w:lineRule="auto"/>
        <w:ind w:firstLine="360"/>
      </w:pPr>
      <w:r>
        <w:rPr>
          <w:color w:val="000000"/>
          <w:sz w:val="24"/>
        </w:rPr>
        <w:t>The structures are separated into modules so each ADT has one responsibility. External IDs remain arbitrary integers, while a dense index field supports efficient arrays such as dist[], prev[] and heap pos[].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600"/>
        <w:gridCol w:w="3816"/>
        <w:gridCol w:w="3744"/>
      </w:tblGrid>
      <w:tr w:rsidR="000579AD" w14:paraId="062B5342" w14:textId="77777777">
        <w:tc>
          <w:tcPr>
            <w:tcW w:w="3600" w:type="dxa"/>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3600" w:type="dxa"/>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3600" w:type="dxa"/>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tc>
          <w:tcPr>
            <w:tcW w:w="2232" w:type="dxa"/>
            <w:tcMar>
              <w:top w:w="90" w:type="dxa"/>
              <w:left w:w="100" w:type="dxa"/>
              <w:bottom w:w="90" w:type="dxa"/>
              <w:right w:w="100" w:type="dxa"/>
            </w:tcMar>
          </w:tcPr>
          <w:p w14:paraId="4725D023" w14:textId="77777777" w:rsidR="000579AD" w:rsidRDefault="007178C6">
            <w:r>
              <w:rPr>
                <w:color w:val="000000"/>
                <w:sz w:val="19"/>
              </w:rPr>
              <w:t>Edge</w:t>
            </w:r>
          </w:p>
        </w:tc>
        <w:tc>
          <w:tcPr>
            <w:tcW w:w="3816" w:type="dxa"/>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3744" w:type="dxa"/>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tc>
          <w:tcPr>
            <w:tcW w:w="2232" w:type="dxa"/>
            <w:tcMar>
              <w:top w:w="90" w:type="dxa"/>
              <w:left w:w="100" w:type="dxa"/>
              <w:bottom w:w="90" w:type="dxa"/>
              <w:right w:w="100" w:type="dxa"/>
            </w:tcMar>
          </w:tcPr>
          <w:p w14:paraId="6A8C027B" w14:textId="77777777" w:rsidR="000579AD" w:rsidRDefault="007178C6">
            <w:r>
              <w:rPr>
                <w:color w:val="000000"/>
                <w:sz w:val="19"/>
              </w:rPr>
              <w:t>Vertex</w:t>
            </w:r>
          </w:p>
        </w:tc>
        <w:tc>
          <w:tcPr>
            <w:tcW w:w="3816" w:type="dxa"/>
            <w:tcMar>
              <w:top w:w="90" w:type="dxa"/>
              <w:left w:w="100" w:type="dxa"/>
              <w:bottom w:w="90" w:type="dxa"/>
              <w:right w:w="100" w:type="dxa"/>
            </w:tcMar>
          </w:tcPr>
          <w:p w14:paraId="18482451" w14:textId="77777777" w:rsidR="000579AD" w:rsidRDefault="007178C6">
            <w:r>
              <w:rPr>
                <w:color w:val="000000"/>
                <w:sz w:val="19"/>
              </w:rPr>
              <w:t>id, index, edges, degree</w:t>
            </w:r>
          </w:p>
        </w:tc>
        <w:tc>
          <w:tcPr>
            <w:tcW w:w="3744" w:type="dxa"/>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tc>
          <w:tcPr>
            <w:tcW w:w="2232" w:type="dxa"/>
            <w:tcMar>
              <w:top w:w="90" w:type="dxa"/>
              <w:left w:w="100" w:type="dxa"/>
              <w:bottom w:w="90" w:type="dxa"/>
              <w:right w:w="100" w:type="dxa"/>
            </w:tcMar>
          </w:tcPr>
          <w:p w14:paraId="3D7143AA" w14:textId="77777777" w:rsidR="000579AD" w:rsidRDefault="007178C6">
            <w:r>
              <w:rPr>
                <w:color w:val="000000"/>
                <w:sz w:val="19"/>
              </w:rPr>
              <w:t>Graph</w:t>
            </w:r>
          </w:p>
        </w:tc>
        <w:tc>
          <w:tcPr>
            <w:tcW w:w="3816" w:type="dxa"/>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3744" w:type="dxa"/>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tc>
          <w:tcPr>
            <w:tcW w:w="2232" w:type="dxa"/>
            <w:tcMar>
              <w:top w:w="90" w:type="dxa"/>
              <w:left w:w="100" w:type="dxa"/>
              <w:bottom w:w="90" w:type="dxa"/>
              <w:right w:w="100" w:type="dxa"/>
            </w:tcMar>
          </w:tcPr>
          <w:p w14:paraId="063D60B9" w14:textId="77777777" w:rsidR="000579AD" w:rsidRDefault="007178C6">
            <w:r>
              <w:rPr>
                <w:color w:val="000000"/>
                <w:sz w:val="19"/>
              </w:rPr>
              <w:t>HashMapEntry</w:t>
            </w:r>
          </w:p>
        </w:tc>
        <w:tc>
          <w:tcPr>
            <w:tcW w:w="3816" w:type="dxa"/>
            <w:tcMar>
              <w:top w:w="90" w:type="dxa"/>
              <w:left w:w="100" w:type="dxa"/>
              <w:bottom w:w="90" w:type="dxa"/>
              <w:right w:w="100" w:type="dxa"/>
            </w:tcMar>
          </w:tcPr>
          <w:p w14:paraId="7BB45885" w14:textId="77777777" w:rsidR="000579AD" w:rsidRDefault="007178C6">
            <w:r>
              <w:rPr>
                <w:color w:val="000000"/>
                <w:sz w:val="19"/>
              </w:rPr>
              <w:t>key, value, next</w:t>
            </w:r>
          </w:p>
        </w:tc>
        <w:tc>
          <w:tcPr>
            <w:tcW w:w="3744" w:type="dxa"/>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tc>
          <w:tcPr>
            <w:tcW w:w="2232" w:type="dxa"/>
            <w:tcMar>
              <w:top w:w="90" w:type="dxa"/>
              <w:left w:w="100" w:type="dxa"/>
              <w:bottom w:w="90" w:type="dxa"/>
              <w:right w:w="100" w:type="dxa"/>
            </w:tcMar>
          </w:tcPr>
          <w:p w14:paraId="0DF1F30F" w14:textId="77777777" w:rsidR="000579AD" w:rsidRDefault="007178C6">
            <w:r>
              <w:rPr>
                <w:color w:val="000000"/>
                <w:sz w:val="19"/>
              </w:rPr>
              <w:t>HashSetEntry</w:t>
            </w:r>
          </w:p>
        </w:tc>
        <w:tc>
          <w:tcPr>
            <w:tcW w:w="3816" w:type="dxa"/>
            <w:tcMar>
              <w:top w:w="90" w:type="dxa"/>
              <w:left w:w="100" w:type="dxa"/>
              <w:bottom w:w="90" w:type="dxa"/>
              <w:right w:w="100" w:type="dxa"/>
            </w:tcMar>
          </w:tcPr>
          <w:p w14:paraId="16063EE0" w14:textId="77777777" w:rsidR="000579AD" w:rsidRDefault="007178C6">
            <w:r>
              <w:rPr>
                <w:color w:val="000000"/>
                <w:sz w:val="19"/>
              </w:rPr>
              <w:t>key, next</w:t>
            </w:r>
          </w:p>
        </w:tc>
        <w:tc>
          <w:tcPr>
            <w:tcW w:w="3744" w:type="dxa"/>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tc>
          <w:tcPr>
            <w:tcW w:w="2232" w:type="dxa"/>
            <w:tcMar>
              <w:top w:w="90" w:type="dxa"/>
              <w:left w:w="100" w:type="dxa"/>
              <w:bottom w:w="90" w:type="dxa"/>
              <w:right w:w="100" w:type="dxa"/>
            </w:tcMar>
          </w:tcPr>
          <w:p w14:paraId="5591329C" w14:textId="77777777" w:rsidR="000579AD" w:rsidRDefault="007178C6">
            <w:r>
              <w:rPr>
                <w:color w:val="000000"/>
                <w:sz w:val="19"/>
              </w:rPr>
              <w:t>HeapNode / MinHeap</w:t>
            </w:r>
          </w:p>
        </w:tc>
        <w:tc>
          <w:tcPr>
            <w:tcW w:w="3816" w:type="dxa"/>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3744" w:type="dxa"/>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tc>
          <w:tcPr>
            <w:tcW w:w="2232" w:type="dxa"/>
            <w:tcMar>
              <w:top w:w="90" w:type="dxa"/>
              <w:left w:w="100" w:type="dxa"/>
              <w:bottom w:w="90" w:type="dxa"/>
              <w:right w:w="100" w:type="dxa"/>
            </w:tcMar>
          </w:tcPr>
          <w:p w14:paraId="41F2EF0B" w14:textId="77777777" w:rsidR="000579AD" w:rsidRDefault="007178C6">
            <w:r>
              <w:rPr>
                <w:color w:val="000000"/>
                <w:sz w:val="19"/>
              </w:rPr>
              <w:t>Route</w:t>
            </w:r>
          </w:p>
        </w:tc>
        <w:tc>
          <w:tcPr>
            <w:tcW w:w="3816" w:type="dxa"/>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3744" w:type="dxa"/>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tc>
          <w:tcPr>
            <w:tcW w:w="2232" w:type="dxa"/>
            <w:tcMar>
              <w:top w:w="90" w:type="dxa"/>
              <w:left w:w="100" w:type="dxa"/>
              <w:bottom w:w="90" w:type="dxa"/>
              <w:right w:w="100" w:type="dxa"/>
            </w:tcMar>
          </w:tcPr>
          <w:p w14:paraId="765F482C" w14:textId="77777777" w:rsidR="000579AD" w:rsidRDefault="007178C6">
            <w:r>
              <w:rPr>
                <w:color w:val="000000"/>
                <w:sz w:val="19"/>
              </w:rPr>
              <w:t>RouteCacheEntry</w:t>
            </w:r>
          </w:p>
        </w:tc>
        <w:tc>
          <w:tcPr>
            <w:tcW w:w="3816" w:type="dxa"/>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3744" w:type="dxa"/>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Default="000579AD">
      <w:pPr>
        <w:spacing w:after="40"/>
      </w:pPr>
    </w:p>
    <w:p w14:paraId="6B5C325D" w14:textId="77777777" w:rsidR="000579AD" w:rsidRDefault="007178C6">
      <w:pPr>
        <w:keepNext/>
        <w:spacing w:after="100" w:line="259" w:lineRule="auto"/>
      </w:pPr>
      <w:r>
        <w:rPr>
          <w:b/>
          <w:color w:val="000000"/>
          <w:sz w:val="28"/>
        </w:rPr>
        <w:t>3. Dynamic Road-Weight and Road-Status Updates</w:t>
      </w:r>
    </w:p>
    <w:p w14:paraId="4B05174A" w14:textId="77777777" w:rsidR="000579AD" w:rsidRDefault="007178C6">
      <w:pPr>
        <w:spacing w:after="120" w:line="259" w:lineRule="auto"/>
        <w:ind w:firstLine="360"/>
      </w:pPr>
      <w:r>
        <w:rPr>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Default="000579AD">
      <w:pPr>
        <w:spacing w:after="40"/>
      </w:pPr>
    </w:p>
    <w:p w14:paraId="1B0C23B0" w14:textId="77777777" w:rsidR="000579AD" w:rsidRDefault="007178C6">
      <w:pPr>
        <w:keepNext/>
        <w:spacing w:after="100" w:line="259" w:lineRule="auto"/>
      </w:pPr>
      <w:r>
        <w:rPr>
          <w:b/>
          <w:color w:val="000000"/>
          <w:sz w:val="28"/>
        </w:rPr>
        <w:t>4. Min-Heap Optimisation of Dijkstra</w:t>
      </w:r>
    </w:p>
    <w:p w14:paraId="3BC1DA4C" w14:textId="77777777" w:rsidR="000579AD" w:rsidRDefault="007178C6">
      <w:pPr>
        <w:spacing w:after="120" w:line="259" w:lineRule="auto"/>
        <w:ind w:firstLine="360"/>
      </w:pPr>
      <w:r>
        <w:rPr>
          <w:color w:val="000000"/>
          <w:sz w:val="24"/>
        </w:rPr>
        <w:t>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Default="000579AD">
      <w:pPr>
        <w:spacing w:after="40"/>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Default="000579AD">
      <w:pPr>
        <w:spacing w:after="40"/>
      </w:pPr>
    </w:p>
    <w:p w14:paraId="1FBBF642" w14:textId="77777777" w:rsidR="000579AD" w:rsidRDefault="007178C6">
      <w:pPr>
        <w:keepNext/>
        <w:spacing w:after="100" w:line="259" w:lineRule="auto"/>
      </w:pPr>
      <w:r>
        <w:rPr>
          <w:b/>
          <w:color w:val="000000"/>
          <w:sz w:val="28"/>
        </w:rPr>
        <w:t>5. HashSet for Processed Intersections</w:t>
      </w:r>
    </w:p>
    <w:p w14:paraId="08E2FA2D" w14:textId="77777777" w:rsidR="000579AD" w:rsidRDefault="007178C6">
      <w:pPr>
        <w:spacing w:after="120" w:line="259" w:lineRule="auto"/>
        <w:ind w:firstLine="360"/>
      </w:pPr>
      <w:r>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Default="007178C6">
      <w:pPr>
        <w:keepNext/>
        <w:spacing w:after="100" w:line="259" w:lineRule="auto"/>
      </w:pPr>
      <w:r>
        <w:rPr>
          <w:b/>
          <w:color w:val="000000"/>
          <w:sz w:val="28"/>
        </w:rPr>
        <w:t>6. Dijkstra Algorithm and Route Reconstruction</w:t>
      </w:r>
    </w:p>
    <w:p w14:paraId="681DF810" w14:textId="77777777" w:rsidR="000579AD" w:rsidRDefault="007178C6">
      <w:pPr>
        <w:spacing w:after="120" w:line="259" w:lineRule="auto"/>
        <w:ind w:firstLine="360"/>
      </w:pPr>
      <w:r>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Default="000579AD">
      <w:pPr>
        <w:spacing w:after="40"/>
      </w:pPr>
    </w:p>
    <w:p w14:paraId="2100E0AD" w14:textId="77777777" w:rsidR="000579AD" w:rsidRDefault="007178C6">
      <w:pPr>
        <w:keepNext/>
        <w:spacing w:before="160" w:after="100" w:line="259" w:lineRule="auto"/>
      </w:pPr>
      <w:r>
        <w:rPr>
          <w:b/>
          <w:color w:val="000000"/>
          <w:sz w:val="24"/>
        </w:rPr>
        <w:t>Route Reconstruction</w:t>
      </w:r>
    </w:p>
    <w:p w14:paraId="39B8239E" w14:textId="77777777" w:rsidR="000579AD" w:rsidRDefault="007178C6">
      <w:pPr>
        <w:spacing w:after="120" w:line="259" w:lineRule="auto"/>
        <w:ind w:firstLine="360"/>
      </w:pPr>
      <w:r>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Default="000579AD">
      <w:pPr>
        <w:spacing w:after="40"/>
      </w:pPr>
    </w:p>
    <w:p w14:paraId="523261F4" w14:textId="77777777" w:rsidR="000579AD" w:rsidRDefault="007178C6">
      <w:pPr>
        <w:keepNext/>
        <w:spacing w:after="100" w:line="259" w:lineRule="auto"/>
      </w:pPr>
      <w:r>
        <w:rPr>
          <w:b/>
          <w:color w:val="000000"/>
          <w:sz w:val="28"/>
        </w:rPr>
        <w:t>7. Route Caching for Repeated Queries</w:t>
      </w:r>
    </w:p>
    <w:p w14:paraId="71E4A53B" w14:textId="77777777" w:rsidR="000579AD" w:rsidRDefault="007178C6">
      <w:pPr>
        <w:spacing w:after="120" w:line="259" w:lineRule="auto"/>
        <w:ind w:firstLine="360"/>
      </w:pPr>
      <w:r>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Default="000579AD">
      <w:pPr>
        <w:spacing w:after="40"/>
      </w:pPr>
    </w:p>
    <w:p w14:paraId="5723F210" w14:textId="77777777" w:rsidR="000579AD" w:rsidRDefault="007178C6">
      <w:pPr>
        <w:keepNext/>
        <w:spacing w:after="100" w:line="259" w:lineRule="auto"/>
      </w:pPr>
      <w:r>
        <w:rPr>
          <w:b/>
          <w:color w:val="000000"/>
          <w:sz w:val="28"/>
        </w:rPr>
        <w:t>8. Exceptional and Failure Cases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600"/>
        <w:gridCol w:w="4680"/>
        <w:gridCol w:w="3600"/>
      </w:tblGrid>
      <w:tr w:rsidR="000579AD" w14:paraId="5AD18308" w14:textId="77777777">
        <w:tc>
          <w:tcPr>
            <w:tcW w:w="3600" w:type="dxa"/>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3600" w:type="dxa"/>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3600" w:type="dxa"/>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tc>
          <w:tcPr>
            <w:tcW w:w="2880" w:type="dxa"/>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4680" w:type="dxa"/>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2232" w:type="dxa"/>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tc>
          <w:tcPr>
            <w:tcW w:w="2880" w:type="dxa"/>
            <w:tcMar>
              <w:top w:w="90" w:type="dxa"/>
              <w:left w:w="100" w:type="dxa"/>
              <w:bottom w:w="90" w:type="dxa"/>
              <w:right w:w="100" w:type="dxa"/>
            </w:tcMar>
          </w:tcPr>
          <w:p w14:paraId="0E845D3C" w14:textId="77777777" w:rsidR="000579AD" w:rsidRDefault="007178C6">
            <w:r>
              <w:rPr>
                <w:color w:val="000000"/>
                <w:sz w:val="19"/>
              </w:rPr>
              <w:t>Duplicate road</w:t>
            </w:r>
          </w:p>
        </w:tc>
        <w:tc>
          <w:tcPr>
            <w:tcW w:w="4680" w:type="dxa"/>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2232" w:type="dxa"/>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tc>
          <w:tcPr>
            <w:tcW w:w="2880" w:type="dxa"/>
            <w:tcMar>
              <w:top w:w="90" w:type="dxa"/>
              <w:left w:w="100" w:type="dxa"/>
              <w:bottom w:w="90" w:type="dxa"/>
              <w:right w:w="100" w:type="dxa"/>
            </w:tcMar>
          </w:tcPr>
          <w:p w14:paraId="41EDB377" w14:textId="77777777" w:rsidR="000579AD" w:rsidRDefault="007178C6">
            <w:r>
              <w:rPr>
                <w:color w:val="000000"/>
                <w:sz w:val="19"/>
              </w:rPr>
              <w:t>Negative weight</w:t>
            </w:r>
          </w:p>
        </w:tc>
        <w:tc>
          <w:tcPr>
            <w:tcW w:w="4680" w:type="dxa"/>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2232" w:type="dxa"/>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tc>
          <w:tcPr>
            <w:tcW w:w="2880" w:type="dxa"/>
            <w:tcMar>
              <w:top w:w="90" w:type="dxa"/>
              <w:left w:w="100" w:type="dxa"/>
              <w:bottom w:w="90" w:type="dxa"/>
              <w:right w:w="100" w:type="dxa"/>
            </w:tcMar>
          </w:tcPr>
          <w:p w14:paraId="0928654F" w14:textId="77777777" w:rsidR="000579AD" w:rsidRDefault="007178C6">
            <w:r>
              <w:rPr>
                <w:color w:val="000000"/>
                <w:sz w:val="19"/>
              </w:rPr>
              <w:t>Blocked road</w:t>
            </w:r>
          </w:p>
        </w:tc>
        <w:tc>
          <w:tcPr>
            <w:tcW w:w="4680" w:type="dxa"/>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2232" w:type="dxa"/>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tc>
          <w:tcPr>
            <w:tcW w:w="2880" w:type="dxa"/>
            <w:tcMar>
              <w:top w:w="90" w:type="dxa"/>
              <w:left w:w="100" w:type="dxa"/>
              <w:bottom w:w="90" w:type="dxa"/>
              <w:right w:w="100" w:type="dxa"/>
            </w:tcMar>
          </w:tcPr>
          <w:p w14:paraId="22743E65" w14:textId="77777777" w:rsidR="000579AD" w:rsidRDefault="007178C6">
            <w:r>
              <w:rPr>
                <w:color w:val="000000"/>
                <w:sz w:val="19"/>
              </w:rPr>
              <w:t>Reopened road</w:t>
            </w:r>
          </w:p>
        </w:tc>
        <w:tc>
          <w:tcPr>
            <w:tcW w:w="4680" w:type="dxa"/>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2232" w:type="dxa"/>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tc>
          <w:tcPr>
            <w:tcW w:w="2880" w:type="dxa"/>
            <w:tcMar>
              <w:top w:w="90" w:type="dxa"/>
              <w:left w:w="100" w:type="dxa"/>
              <w:bottom w:w="90" w:type="dxa"/>
              <w:right w:w="100" w:type="dxa"/>
            </w:tcMar>
          </w:tcPr>
          <w:p w14:paraId="609280E6" w14:textId="77777777" w:rsidR="000579AD" w:rsidRDefault="007178C6">
            <w:r>
              <w:rPr>
                <w:color w:val="000000"/>
                <w:sz w:val="19"/>
              </w:rPr>
              <w:t>Missing road</w:t>
            </w:r>
          </w:p>
        </w:tc>
        <w:tc>
          <w:tcPr>
            <w:tcW w:w="4680" w:type="dxa"/>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2232" w:type="dxa"/>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tc>
          <w:tcPr>
            <w:tcW w:w="2880" w:type="dxa"/>
            <w:tcMar>
              <w:top w:w="90" w:type="dxa"/>
              <w:left w:w="100" w:type="dxa"/>
              <w:bottom w:w="90" w:type="dxa"/>
              <w:right w:w="100" w:type="dxa"/>
            </w:tcMar>
          </w:tcPr>
          <w:p w14:paraId="03E0526E" w14:textId="77777777" w:rsidR="000579AD" w:rsidRDefault="007178C6">
            <w:r>
              <w:rPr>
                <w:color w:val="000000"/>
                <w:sz w:val="19"/>
              </w:rPr>
              <w:t>Unreachable destination</w:t>
            </w:r>
          </w:p>
        </w:tc>
        <w:tc>
          <w:tcPr>
            <w:tcW w:w="4680" w:type="dxa"/>
            <w:tcMar>
              <w:top w:w="90" w:type="dxa"/>
              <w:left w:w="100" w:type="dxa"/>
              <w:bottom w:w="90" w:type="dxa"/>
              <w:right w:w="100" w:type="dxa"/>
            </w:tcMar>
          </w:tcPr>
          <w:p w14:paraId="4FC7028A" w14:textId="77777777" w:rsidR="000579AD" w:rsidRDefault="007178C6">
            <w:r>
              <w:rPr>
                <w:color w:val="000000"/>
                <w:sz w:val="19"/>
              </w:rPr>
              <w:t>reachable = 0 and cost = -1</w:t>
            </w:r>
          </w:p>
        </w:tc>
        <w:tc>
          <w:tcPr>
            <w:tcW w:w="2232" w:type="dxa"/>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tc>
          <w:tcPr>
            <w:tcW w:w="2880" w:type="dxa"/>
            <w:tcMar>
              <w:top w:w="90" w:type="dxa"/>
              <w:left w:w="100" w:type="dxa"/>
              <w:bottom w:w="90" w:type="dxa"/>
              <w:right w:w="100" w:type="dxa"/>
            </w:tcMar>
          </w:tcPr>
          <w:p w14:paraId="7FF63B7C" w14:textId="77777777" w:rsidR="000579AD" w:rsidRDefault="007178C6">
            <w:r>
              <w:rPr>
                <w:color w:val="000000"/>
                <w:sz w:val="19"/>
              </w:rPr>
              <w:t>Cyclic graph</w:t>
            </w:r>
          </w:p>
        </w:tc>
        <w:tc>
          <w:tcPr>
            <w:tcW w:w="4680" w:type="dxa"/>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2232" w:type="dxa"/>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Default="000579AD">
      <w:pPr>
        <w:spacing w:after="40"/>
      </w:pPr>
    </w:p>
    <w:p w14:paraId="1062BAE5" w14:textId="77777777" w:rsidR="000579AD" w:rsidRDefault="007178C6">
      <w:pPr>
        <w:spacing w:after="120" w:line="259" w:lineRule="auto"/>
        <w:ind w:firstLine="360"/>
      </w:pPr>
      <w:r>
        <w:rPr>
          <w:color w:val="000000"/>
          <w:sz w:val="24"/>
        </w:rPr>
        <w:t>Every allocation is checked. Cleanup functions release graphs, maps, sets, heaps, routes and cache entries. Partial road insertion is rolled back if the second directed edge cannot be allocated.</w:t>
      </w:r>
    </w:p>
    <w:p w14:paraId="36A8B04B" w14:textId="77777777" w:rsidR="000579AD" w:rsidRDefault="007178C6">
      <w:pPr>
        <w:keepNext/>
        <w:spacing w:after="100" w:line="259" w:lineRule="auto"/>
      </w:pPr>
      <w:r>
        <w:rPr>
          <w:b/>
          <w:color w:val="000000"/>
          <w:sz w:val="28"/>
        </w:rPr>
        <w:t>9. Dijkstra versus Floyd-Warshall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600"/>
        <w:gridCol w:w="4032"/>
        <w:gridCol w:w="3600"/>
      </w:tblGrid>
      <w:tr w:rsidR="000579AD" w14:paraId="2255E0F7" w14:textId="77777777">
        <w:tc>
          <w:tcPr>
            <w:tcW w:w="3600" w:type="dxa"/>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3600" w:type="dxa"/>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3600" w:type="dxa"/>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tc>
          <w:tcPr>
            <w:tcW w:w="2232" w:type="dxa"/>
            <w:tcMar>
              <w:top w:w="90" w:type="dxa"/>
              <w:left w:w="100" w:type="dxa"/>
              <w:bottom w:w="90" w:type="dxa"/>
              <w:right w:w="100" w:type="dxa"/>
            </w:tcMar>
          </w:tcPr>
          <w:p w14:paraId="53A43387" w14:textId="77777777" w:rsidR="000579AD" w:rsidRDefault="007178C6">
            <w:r>
              <w:rPr>
                <w:color w:val="000000"/>
                <w:sz w:val="19"/>
              </w:rPr>
              <w:t>Problem solved</w:t>
            </w:r>
          </w:p>
        </w:tc>
        <w:tc>
          <w:tcPr>
            <w:tcW w:w="4032" w:type="dxa"/>
            <w:tcMar>
              <w:top w:w="90" w:type="dxa"/>
              <w:left w:w="100" w:type="dxa"/>
              <w:bottom w:w="90" w:type="dxa"/>
              <w:right w:w="100" w:type="dxa"/>
            </w:tcMar>
          </w:tcPr>
          <w:p w14:paraId="5D59AD0A" w14:textId="77777777" w:rsidR="000579AD" w:rsidRDefault="007178C6">
            <w:r>
              <w:rPr>
                <w:color w:val="000000"/>
                <w:sz w:val="19"/>
              </w:rPr>
              <w:t>Single-source / single-pair</w:t>
            </w:r>
          </w:p>
        </w:tc>
        <w:tc>
          <w:tcPr>
            <w:tcW w:w="3528" w:type="dxa"/>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tc>
          <w:tcPr>
            <w:tcW w:w="2232" w:type="dxa"/>
            <w:tcMar>
              <w:top w:w="90" w:type="dxa"/>
              <w:left w:w="100" w:type="dxa"/>
              <w:bottom w:w="90" w:type="dxa"/>
              <w:right w:w="100" w:type="dxa"/>
            </w:tcMar>
          </w:tcPr>
          <w:p w14:paraId="313F9573" w14:textId="77777777" w:rsidR="000579AD" w:rsidRDefault="007178C6">
            <w:r>
              <w:rPr>
                <w:color w:val="000000"/>
                <w:sz w:val="19"/>
              </w:rPr>
              <w:t>Time</w:t>
            </w:r>
          </w:p>
        </w:tc>
        <w:tc>
          <w:tcPr>
            <w:tcW w:w="4032" w:type="dxa"/>
            <w:tcMar>
              <w:top w:w="90" w:type="dxa"/>
              <w:left w:w="100" w:type="dxa"/>
              <w:bottom w:w="90" w:type="dxa"/>
              <w:right w:w="100" w:type="dxa"/>
            </w:tcMar>
          </w:tcPr>
          <w:p w14:paraId="6F5527B4" w14:textId="77777777" w:rsidR="000579AD" w:rsidRDefault="007178C6">
            <w:r>
              <w:rPr>
                <w:color w:val="000000"/>
                <w:sz w:val="19"/>
              </w:rPr>
              <w:t>O((V+E) log V) per query</w:t>
            </w:r>
          </w:p>
        </w:tc>
        <w:tc>
          <w:tcPr>
            <w:tcW w:w="3528" w:type="dxa"/>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tc>
          <w:tcPr>
            <w:tcW w:w="2232" w:type="dxa"/>
            <w:tcMar>
              <w:top w:w="90" w:type="dxa"/>
              <w:left w:w="100" w:type="dxa"/>
              <w:bottom w:w="90" w:type="dxa"/>
              <w:right w:w="100" w:type="dxa"/>
            </w:tcMar>
          </w:tcPr>
          <w:p w14:paraId="716D4434" w14:textId="77777777" w:rsidR="000579AD" w:rsidRDefault="007178C6">
            <w:r>
              <w:rPr>
                <w:color w:val="000000"/>
                <w:sz w:val="19"/>
              </w:rPr>
              <w:t>Space</w:t>
            </w:r>
          </w:p>
        </w:tc>
        <w:tc>
          <w:tcPr>
            <w:tcW w:w="4032" w:type="dxa"/>
            <w:tcMar>
              <w:top w:w="90" w:type="dxa"/>
              <w:left w:w="100" w:type="dxa"/>
              <w:bottom w:w="90" w:type="dxa"/>
              <w:right w:w="100" w:type="dxa"/>
            </w:tcMar>
          </w:tcPr>
          <w:p w14:paraId="07DE7727" w14:textId="77777777" w:rsidR="000579AD" w:rsidRDefault="007178C6">
            <w:r>
              <w:rPr>
                <w:color w:val="000000"/>
                <w:sz w:val="19"/>
              </w:rPr>
              <w:t>O(V+E) graph + O(V) working</w:t>
            </w:r>
          </w:p>
        </w:tc>
        <w:tc>
          <w:tcPr>
            <w:tcW w:w="3528" w:type="dxa"/>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tc>
          <w:tcPr>
            <w:tcW w:w="2232" w:type="dxa"/>
            <w:tcMar>
              <w:top w:w="90" w:type="dxa"/>
              <w:left w:w="100" w:type="dxa"/>
              <w:bottom w:w="90" w:type="dxa"/>
              <w:right w:w="100" w:type="dxa"/>
            </w:tcMar>
          </w:tcPr>
          <w:p w14:paraId="4245AB77" w14:textId="77777777" w:rsidR="000579AD" w:rsidRDefault="007178C6">
            <w:r>
              <w:rPr>
                <w:color w:val="000000"/>
                <w:sz w:val="19"/>
              </w:rPr>
              <w:t>Sparse graph</w:t>
            </w:r>
          </w:p>
        </w:tc>
        <w:tc>
          <w:tcPr>
            <w:tcW w:w="4032" w:type="dxa"/>
            <w:tcMar>
              <w:top w:w="90" w:type="dxa"/>
              <w:left w:w="100" w:type="dxa"/>
              <w:bottom w:w="90" w:type="dxa"/>
              <w:right w:w="100" w:type="dxa"/>
            </w:tcMar>
          </w:tcPr>
          <w:p w14:paraId="05CFDC62" w14:textId="77777777" w:rsidR="000579AD" w:rsidRDefault="007178C6">
            <w:r>
              <w:rPr>
                <w:color w:val="000000"/>
                <w:sz w:val="19"/>
              </w:rPr>
              <w:t>Uses only existing edges</w:t>
            </w:r>
          </w:p>
        </w:tc>
        <w:tc>
          <w:tcPr>
            <w:tcW w:w="3528" w:type="dxa"/>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tc>
          <w:tcPr>
            <w:tcW w:w="2232" w:type="dxa"/>
            <w:tcMar>
              <w:top w:w="90" w:type="dxa"/>
              <w:left w:w="100" w:type="dxa"/>
              <w:bottom w:w="90" w:type="dxa"/>
              <w:right w:w="100" w:type="dxa"/>
            </w:tcMar>
          </w:tcPr>
          <w:p w14:paraId="730028AD" w14:textId="77777777" w:rsidR="000579AD" w:rsidRDefault="007178C6">
            <w:r>
              <w:rPr>
                <w:color w:val="000000"/>
                <w:sz w:val="19"/>
              </w:rPr>
              <w:t>Road update</w:t>
            </w:r>
          </w:p>
        </w:tc>
        <w:tc>
          <w:tcPr>
            <w:tcW w:w="4032" w:type="dxa"/>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3528" w:type="dxa"/>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tc>
          <w:tcPr>
            <w:tcW w:w="2232" w:type="dxa"/>
            <w:tcMar>
              <w:top w:w="90" w:type="dxa"/>
              <w:left w:w="100" w:type="dxa"/>
              <w:bottom w:w="90" w:type="dxa"/>
              <w:right w:w="100" w:type="dxa"/>
            </w:tcMar>
          </w:tcPr>
          <w:p w14:paraId="3CD27AFA" w14:textId="77777777" w:rsidR="000579AD" w:rsidRDefault="007178C6">
            <w:r>
              <w:rPr>
                <w:color w:val="000000"/>
                <w:sz w:val="19"/>
              </w:rPr>
              <w:t>Repeated query</w:t>
            </w:r>
          </w:p>
        </w:tc>
        <w:tc>
          <w:tcPr>
            <w:tcW w:w="4032" w:type="dxa"/>
            <w:tcMar>
              <w:top w:w="90" w:type="dxa"/>
              <w:left w:w="100" w:type="dxa"/>
              <w:bottom w:w="90" w:type="dxa"/>
              <w:right w:w="100" w:type="dxa"/>
            </w:tcMar>
          </w:tcPr>
          <w:p w14:paraId="71C4ACFF" w14:textId="77777777" w:rsidR="000579AD" w:rsidRDefault="007178C6">
            <w:r>
              <w:rPr>
                <w:color w:val="000000"/>
                <w:sz w:val="19"/>
              </w:rPr>
              <w:t>Average O(1) cache hit</w:t>
            </w:r>
          </w:p>
        </w:tc>
        <w:tc>
          <w:tcPr>
            <w:tcW w:w="3528" w:type="dxa"/>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tc>
          <w:tcPr>
            <w:tcW w:w="2232" w:type="dxa"/>
            <w:tcMar>
              <w:top w:w="90" w:type="dxa"/>
              <w:left w:w="100" w:type="dxa"/>
              <w:bottom w:w="90" w:type="dxa"/>
              <w:right w:w="100" w:type="dxa"/>
            </w:tcMar>
          </w:tcPr>
          <w:p w14:paraId="7286ACE1" w14:textId="77777777" w:rsidR="000579AD" w:rsidRDefault="007178C6">
            <w:r>
              <w:rPr>
                <w:color w:val="000000"/>
                <w:sz w:val="19"/>
              </w:rPr>
              <w:t>Decision</w:t>
            </w:r>
          </w:p>
        </w:tc>
        <w:tc>
          <w:tcPr>
            <w:tcW w:w="4032" w:type="dxa"/>
            <w:tcMar>
              <w:top w:w="90" w:type="dxa"/>
              <w:left w:w="100" w:type="dxa"/>
              <w:bottom w:w="90" w:type="dxa"/>
              <w:right w:w="100" w:type="dxa"/>
            </w:tcMar>
          </w:tcPr>
          <w:p w14:paraId="33A332BE" w14:textId="77777777" w:rsidR="000579AD" w:rsidRDefault="007178C6">
            <w:r>
              <w:rPr>
                <w:color w:val="000000"/>
                <w:sz w:val="19"/>
              </w:rPr>
              <w:t>Selected</w:t>
            </w:r>
          </w:p>
        </w:tc>
        <w:tc>
          <w:tcPr>
            <w:tcW w:w="3528" w:type="dxa"/>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Default="000579AD">
      <w:pPr>
        <w:spacing w:after="40"/>
      </w:pPr>
    </w:p>
    <w:p w14:paraId="1A5687D4" w14:textId="77777777" w:rsidR="000579AD" w:rsidRDefault="007178C6">
      <w:pPr>
        <w:spacing w:after="120" w:line="259" w:lineRule="auto"/>
        <w:ind w:firstLine="360"/>
      </w:pPr>
      <w:r>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Default="007178C6">
      <w:pPr>
        <w:keepNext/>
        <w:spacing w:after="100" w:line="259" w:lineRule="auto"/>
      </w:pPr>
      <w:r>
        <w:rPr>
          <w:b/>
          <w:color w:val="000000"/>
          <w:sz w:val="28"/>
        </w:rPr>
        <w:t>10. Time and Space Complexity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744"/>
        <w:gridCol w:w="3600"/>
        <w:gridCol w:w="3600"/>
      </w:tblGrid>
      <w:tr w:rsidR="000579AD" w14:paraId="47C72A73" w14:textId="77777777">
        <w:tc>
          <w:tcPr>
            <w:tcW w:w="3600" w:type="dxa"/>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3600" w:type="dxa"/>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3600" w:type="dxa"/>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tc>
          <w:tcPr>
            <w:tcW w:w="3744" w:type="dxa"/>
            <w:tcMar>
              <w:top w:w="90" w:type="dxa"/>
              <w:left w:w="100" w:type="dxa"/>
              <w:bottom w:w="90" w:type="dxa"/>
              <w:right w:w="100" w:type="dxa"/>
            </w:tcMar>
          </w:tcPr>
          <w:p w14:paraId="3EB45837" w14:textId="77777777" w:rsidR="000579AD" w:rsidRDefault="007178C6">
            <w:r>
              <w:rPr>
                <w:color w:val="000000"/>
                <w:sz w:val="19"/>
              </w:rPr>
              <w:t>HashMap / HashSet lookup</w:t>
            </w:r>
          </w:p>
        </w:tc>
        <w:tc>
          <w:tcPr>
            <w:tcW w:w="3096" w:type="dxa"/>
            <w:tcMar>
              <w:top w:w="90" w:type="dxa"/>
              <w:left w:w="100" w:type="dxa"/>
              <w:bottom w:w="90" w:type="dxa"/>
              <w:right w:w="100" w:type="dxa"/>
            </w:tcMar>
          </w:tcPr>
          <w:p w14:paraId="27A9190A" w14:textId="77777777" w:rsidR="000579AD" w:rsidRDefault="007178C6">
            <w:r>
              <w:rPr>
                <w:color w:val="000000"/>
                <w:sz w:val="19"/>
              </w:rPr>
              <w:t>O(1) average</w:t>
            </w:r>
          </w:p>
        </w:tc>
        <w:tc>
          <w:tcPr>
            <w:tcW w:w="2952" w:type="dxa"/>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tc>
          <w:tcPr>
            <w:tcW w:w="3744" w:type="dxa"/>
            <w:tcMar>
              <w:top w:w="90" w:type="dxa"/>
              <w:left w:w="100" w:type="dxa"/>
              <w:bottom w:w="90" w:type="dxa"/>
              <w:right w:w="100" w:type="dxa"/>
            </w:tcMar>
          </w:tcPr>
          <w:p w14:paraId="289723A5" w14:textId="77777777" w:rsidR="000579AD" w:rsidRDefault="007178C6">
            <w:r>
              <w:rPr>
                <w:color w:val="000000"/>
                <w:sz w:val="19"/>
              </w:rPr>
              <w:t>Add intersection</w:t>
            </w:r>
          </w:p>
        </w:tc>
        <w:tc>
          <w:tcPr>
            <w:tcW w:w="3096" w:type="dxa"/>
            <w:tcMar>
              <w:top w:w="90" w:type="dxa"/>
              <w:left w:w="100" w:type="dxa"/>
              <w:bottom w:w="90" w:type="dxa"/>
              <w:right w:w="100" w:type="dxa"/>
            </w:tcMar>
          </w:tcPr>
          <w:p w14:paraId="493F3188" w14:textId="77777777" w:rsidR="000579AD" w:rsidRDefault="007178C6">
            <w:r>
              <w:rPr>
                <w:color w:val="000000"/>
                <w:sz w:val="19"/>
              </w:rPr>
              <w:t>O(1) average</w:t>
            </w:r>
          </w:p>
        </w:tc>
        <w:tc>
          <w:tcPr>
            <w:tcW w:w="2952" w:type="dxa"/>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tc>
          <w:tcPr>
            <w:tcW w:w="3744" w:type="dxa"/>
            <w:tcMar>
              <w:top w:w="90" w:type="dxa"/>
              <w:left w:w="100" w:type="dxa"/>
              <w:bottom w:w="90" w:type="dxa"/>
              <w:right w:w="100" w:type="dxa"/>
            </w:tcMar>
          </w:tcPr>
          <w:p w14:paraId="62385D2C" w14:textId="77777777" w:rsidR="000579AD" w:rsidRDefault="007178C6">
            <w:r>
              <w:rPr>
                <w:color w:val="000000"/>
                <w:sz w:val="19"/>
              </w:rPr>
              <w:t>Add / update / block road</w:t>
            </w:r>
          </w:p>
        </w:tc>
        <w:tc>
          <w:tcPr>
            <w:tcW w:w="3096" w:type="dxa"/>
            <w:tcMar>
              <w:top w:w="90" w:type="dxa"/>
              <w:left w:w="100" w:type="dxa"/>
              <w:bottom w:w="90" w:type="dxa"/>
              <w:right w:w="100" w:type="dxa"/>
            </w:tcMar>
          </w:tcPr>
          <w:p w14:paraId="275B50A1" w14:textId="77777777" w:rsidR="000579AD" w:rsidRDefault="007178C6">
            <w:r>
              <w:rPr>
                <w:color w:val="000000"/>
                <w:sz w:val="19"/>
              </w:rPr>
              <w:t>O(degree)</w:t>
            </w:r>
          </w:p>
        </w:tc>
        <w:tc>
          <w:tcPr>
            <w:tcW w:w="2952" w:type="dxa"/>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tc>
          <w:tcPr>
            <w:tcW w:w="3744" w:type="dxa"/>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3096" w:type="dxa"/>
            <w:tcMar>
              <w:top w:w="90" w:type="dxa"/>
              <w:left w:w="100" w:type="dxa"/>
              <w:bottom w:w="90" w:type="dxa"/>
              <w:right w:w="100" w:type="dxa"/>
            </w:tcMar>
          </w:tcPr>
          <w:p w14:paraId="0B2F0A6A" w14:textId="77777777" w:rsidR="000579AD" w:rsidRDefault="007178C6">
            <w:r>
              <w:rPr>
                <w:color w:val="000000"/>
                <w:sz w:val="19"/>
              </w:rPr>
              <w:t>O(log V)</w:t>
            </w:r>
          </w:p>
        </w:tc>
        <w:tc>
          <w:tcPr>
            <w:tcW w:w="2952" w:type="dxa"/>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tc>
          <w:tcPr>
            <w:tcW w:w="3744" w:type="dxa"/>
            <w:tcMar>
              <w:top w:w="90" w:type="dxa"/>
              <w:left w:w="100" w:type="dxa"/>
              <w:bottom w:w="90" w:type="dxa"/>
              <w:right w:w="100" w:type="dxa"/>
            </w:tcMar>
          </w:tcPr>
          <w:p w14:paraId="47EA3AB0" w14:textId="77777777" w:rsidR="000579AD" w:rsidRDefault="007178C6">
            <w:r>
              <w:rPr>
                <w:color w:val="000000"/>
                <w:sz w:val="19"/>
              </w:rPr>
              <w:t>Uncached Dijkstra</w:t>
            </w:r>
          </w:p>
        </w:tc>
        <w:tc>
          <w:tcPr>
            <w:tcW w:w="3096" w:type="dxa"/>
            <w:tcMar>
              <w:top w:w="90" w:type="dxa"/>
              <w:left w:w="100" w:type="dxa"/>
              <w:bottom w:w="90" w:type="dxa"/>
              <w:right w:w="100" w:type="dxa"/>
            </w:tcMar>
          </w:tcPr>
          <w:p w14:paraId="7FDA57E0" w14:textId="77777777" w:rsidR="000579AD" w:rsidRDefault="007178C6">
            <w:r>
              <w:rPr>
                <w:color w:val="000000"/>
                <w:sz w:val="19"/>
              </w:rPr>
              <w:t>O((V+E) log V)</w:t>
            </w:r>
          </w:p>
        </w:tc>
        <w:tc>
          <w:tcPr>
            <w:tcW w:w="2952" w:type="dxa"/>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tc>
          <w:tcPr>
            <w:tcW w:w="3744" w:type="dxa"/>
            <w:tcMar>
              <w:top w:w="90" w:type="dxa"/>
              <w:left w:w="100" w:type="dxa"/>
              <w:bottom w:w="90" w:type="dxa"/>
              <w:right w:w="100" w:type="dxa"/>
            </w:tcMar>
          </w:tcPr>
          <w:p w14:paraId="3576BBFF" w14:textId="77777777" w:rsidR="000579AD" w:rsidRDefault="007178C6">
            <w:r>
              <w:rPr>
                <w:color w:val="000000"/>
                <w:sz w:val="19"/>
              </w:rPr>
              <w:t>Route reconstruction</w:t>
            </w:r>
          </w:p>
        </w:tc>
        <w:tc>
          <w:tcPr>
            <w:tcW w:w="3096" w:type="dxa"/>
            <w:tcMar>
              <w:top w:w="90" w:type="dxa"/>
              <w:left w:w="100" w:type="dxa"/>
              <w:bottom w:w="90" w:type="dxa"/>
              <w:right w:w="100" w:type="dxa"/>
            </w:tcMar>
          </w:tcPr>
          <w:p w14:paraId="2716F703" w14:textId="77777777" w:rsidR="000579AD" w:rsidRDefault="007178C6">
            <w:r>
              <w:rPr>
                <w:color w:val="000000"/>
                <w:sz w:val="19"/>
              </w:rPr>
              <w:t>O(L)</w:t>
            </w:r>
          </w:p>
        </w:tc>
        <w:tc>
          <w:tcPr>
            <w:tcW w:w="2952" w:type="dxa"/>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tc>
          <w:tcPr>
            <w:tcW w:w="3744" w:type="dxa"/>
            <w:tcMar>
              <w:top w:w="90" w:type="dxa"/>
              <w:left w:w="100" w:type="dxa"/>
              <w:bottom w:w="90" w:type="dxa"/>
              <w:right w:w="100" w:type="dxa"/>
            </w:tcMar>
          </w:tcPr>
          <w:p w14:paraId="66162211" w14:textId="77777777" w:rsidR="000579AD" w:rsidRDefault="007178C6">
            <w:r>
              <w:rPr>
                <w:color w:val="000000"/>
                <w:sz w:val="19"/>
              </w:rPr>
              <w:t>Cache lookup / store</w:t>
            </w:r>
          </w:p>
        </w:tc>
        <w:tc>
          <w:tcPr>
            <w:tcW w:w="3096" w:type="dxa"/>
            <w:tcMar>
              <w:top w:w="90" w:type="dxa"/>
              <w:left w:w="100" w:type="dxa"/>
              <w:bottom w:w="90" w:type="dxa"/>
              <w:right w:w="100" w:type="dxa"/>
            </w:tcMar>
          </w:tcPr>
          <w:p w14:paraId="7A25E69A" w14:textId="77777777" w:rsidR="000579AD" w:rsidRDefault="007178C6">
            <w:r>
              <w:rPr>
                <w:color w:val="000000"/>
                <w:sz w:val="19"/>
              </w:rPr>
              <w:t>O(1) average</w:t>
            </w:r>
          </w:p>
        </w:tc>
        <w:tc>
          <w:tcPr>
            <w:tcW w:w="2952" w:type="dxa"/>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tc>
          <w:tcPr>
            <w:tcW w:w="3744" w:type="dxa"/>
            <w:tcMar>
              <w:top w:w="90" w:type="dxa"/>
              <w:left w:w="100" w:type="dxa"/>
              <w:bottom w:w="90" w:type="dxa"/>
              <w:right w:w="100" w:type="dxa"/>
            </w:tcMar>
          </w:tcPr>
          <w:p w14:paraId="4CC153F9" w14:textId="77777777" w:rsidR="000579AD" w:rsidRDefault="007178C6">
            <w:r>
              <w:rPr>
                <w:color w:val="000000"/>
                <w:sz w:val="19"/>
              </w:rPr>
              <w:t>Complete graph storage</w:t>
            </w:r>
          </w:p>
        </w:tc>
        <w:tc>
          <w:tcPr>
            <w:tcW w:w="3096" w:type="dxa"/>
            <w:tcMar>
              <w:top w:w="90" w:type="dxa"/>
              <w:left w:w="100" w:type="dxa"/>
              <w:bottom w:w="90" w:type="dxa"/>
              <w:right w:w="100" w:type="dxa"/>
            </w:tcMar>
          </w:tcPr>
          <w:p w14:paraId="2FBF5AE3" w14:textId="77777777" w:rsidR="000579AD" w:rsidRDefault="007178C6">
            <w:r>
              <w:rPr>
                <w:color w:val="000000"/>
                <w:sz w:val="19"/>
              </w:rPr>
              <w:t>-</w:t>
            </w:r>
          </w:p>
        </w:tc>
        <w:tc>
          <w:tcPr>
            <w:tcW w:w="2952" w:type="dxa"/>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Default="000579AD">
      <w:pPr>
        <w:spacing w:after="40"/>
      </w:pPr>
    </w:p>
    <w:p w14:paraId="5526F0FA" w14:textId="77777777" w:rsidR="000579AD" w:rsidRDefault="007178C6">
      <w:pPr>
        <w:spacing w:after="120" w:line="259" w:lineRule="auto"/>
        <w:ind w:firstLine="360"/>
      </w:pPr>
      <w:r>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Default="007178C6">
      <w:pPr>
        <w:keepNext/>
        <w:spacing w:after="100" w:line="259" w:lineRule="auto"/>
      </w:pPr>
      <w:r>
        <w:rPr>
          <w:b/>
          <w:color w:val="000000"/>
          <w:sz w:val="28"/>
        </w:rPr>
        <w:t>11. Evaluation of the 200 ms Requirement</w:t>
      </w:r>
    </w:p>
    <w:p w14:paraId="1E6EAC50" w14:textId="05172BCC" w:rsidR="000579AD" w:rsidRDefault="007178C6">
      <w:pPr>
        <w:spacing w:after="120" w:line="259" w:lineRule="auto"/>
        <w:ind w:firstLine="360"/>
      </w:pPr>
      <w:r>
        <w:rPr>
          <w:color w:val="000000"/>
          <w:sz w:val="24"/>
        </w:rPr>
        <w:t xml:space="preserve">The deterministic benchmark uses 8,200 intersections and 21,000 logical bidirectional roads, represented internally by 42,000 directed edge records. Ten fixed source-to-destination queries were executed. The measured uncached average was approximately </w:t>
      </w:r>
      <w:r w:rsidR="008A1BBF">
        <w:rPr>
          <w:color w:val="000000"/>
          <w:sz w:val="24"/>
        </w:rPr>
        <w:t>3.91 ms</w:t>
      </w:r>
      <w:r>
        <w:rPr>
          <w:color w:val="000000"/>
          <w:sz w:val="24"/>
        </w:rPr>
        <w:t xml:space="preserve"> per query and the worst observed query was </w:t>
      </w:r>
      <w:r w:rsidR="008A1BBF">
        <w:rPr>
          <w:color w:val="000000"/>
          <w:sz w:val="24"/>
        </w:rPr>
        <w:t>7.000 ms</w:t>
      </w:r>
      <w:r>
        <w:rPr>
          <w:color w:val="000000"/>
          <w:sz w:val="24"/>
        </w:rPr>
        <w:t>. Cached hits averaged approximately 0.00003 ms.</w:t>
      </w:r>
    </w:p>
    <w:p w14:paraId="16D52CB1" w14:textId="77777777" w:rsidR="000579AD" w:rsidRDefault="007178C6">
      <w:pPr>
        <w:spacing w:after="120" w:line="259" w:lineRule="auto"/>
      </w:pPr>
      <w:r>
        <w:rPr>
          <w:color w:val="000000"/>
          <w:sz w:val="20"/>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Default="000579AD">
      <w:pPr>
        <w:spacing w:after="40"/>
      </w:pPr>
    </w:p>
    <w:p w14:paraId="56D9CDC6" w14:textId="77777777" w:rsidR="000579AD" w:rsidRDefault="007178C6">
      <w:pPr>
        <w:spacing w:after="120" w:line="259" w:lineRule="auto"/>
        <w:ind w:firstLine="360"/>
      </w:pPr>
      <w:r>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Default="007178C6">
      <w:pPr>
        <w:keepNext/>
        <w:spacing w:after="100" w:line="259" w:lineRule="auto"/>
      </w:pPr>
      <w:r>
        <w:rPr>
          <w:b/>
          <w:color w:val="000000"/>
          <w:sz w:val="28"/>
        </w:rPr>
        <w:t>12. Analysis When 30% of Roads Become Unavailable</w:t>
      </w:r>
    </w:p>
    <w:p w14:paraId="3D7891EA" w14:textId="77777777" w:rsidR="000579AD" w:rsidRDefault="007178C6">
      <w:pPr>
        <w:spacing w:after="120" w:line="259" w:lineRule="auto"/>
        <w:ind w:firstLine="360"/>
      </w:pPr>
      <w:r>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032"/>
        <w:gridCol w:w="3600"/>
        <w:gridCol w:w="3600"/>
      </w:tblGrid>
      <w:tr w:rsidR="000579AD" w14:paraId="62CF5B3E" w14:textId="77777777">
        <w:tc>
          <w:tcPr>
            <w:tcW w:w="3600" w:type="dxa"/>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3600" w:type="dxa"/>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3600" w:type="dxa"/>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tc>
          <w:tcPr>
            <w:tcW w:w="4032" w:type="dxa"/>
            <w:tcMar>
              <w:top w:w="90" w:type="dxa"/>
              <w:left w:w="100" w:type="dxa"/>
              <w:bottom w:w="90" w:type="dxa"/>
              <w:right w:w="100" w:type="dxa"/>
            </w:tcMar>
          </w:tcPr>
          <w:p w14:paraId="47EC4499" w14:textId="77777777" w:rsidR="000579AD" w:rsidRDefault="007178C6">
            <w:r>
              <w:rPr>
                <w:color w:val="000000"/>
                <w:sz w:val="20"/>
              </w:rPr>
              <w:t>Open logical roads</w:t>
            </w:r>
          </w:p>
        </w:tc>
        <w:tc>
          <w:tcPr>
            <w:tcW w:w="2736" w:type="dxa"/>
            <w:tcMar>
              <w:top w:w="90" w:type="dxa"/>
              <w:left w:w="100" w:type="dxa"/>
              <w:bottom w:w="90" w:type="dxa"/>
              <w:right w:w="100" w:type="dxa"/>
            </w:tcMar>
          </w:tcPr>
          <w:p w14:paraId="4E106AB6" w14:textId="77777777" w:rsidR="000579AD" w:rsidRDefault="007178C6">
            <w:r>
              <w:rPr>
                <w:color w:val="000000"/>
                <w:sz w:val="20"/>
              </w:rPr>
              <w:t>21,000</w:t>
            </w:r>
          </w:p>
        </w:tc>
        <w:tc>
          <w:tcPr>
            <w:tcW w:w="3024" w:type="dxa"/>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tc>
          <w:tcPr>
            <w:tcW w:w="4032" w:type="dxa"/>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2736" w:type="dxa"/>
            <w:tcMar>
              <w:top w:w="90" w:type="dxa"/>
              <w:left w:w="100" w:type="dxa"/>
              <w:bottom w:w="90" w:type="dxa"/>
              <w:right w:w="100" w:type="dxa"/>
            </w:tcMar>
          </w:tcPr>
          <w:p w14:paraId="7AD5EAA8" w14:textId="77777777" w:rsidR="000579AD" w:rsidRDefault="007178C6">
            <w:r>
              <w:rPr>
                <w:color w:val="000000"/>
                <w:sz w:val="20"/>
              </w:rPr>
              <w:t>8,200</w:t>
            </w:r>
          </w:p>
        </w:tc>
        <w:tc>
          <w:tcPr>
            <w:tcW w:w="3024" w:type="dxa"/>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tc>
          <w:tcPr>
            <w:tcW w:w="4032" w:type="dxa"/>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2736" w:type="dxa"/>
            <w:tcMar>
              <w:top w:w="90" w:type="dxa"/>
              <w:left w:w="100" w:type="dxa"/>
              <w:bottom w:w="90" w:type="dxa"/>
              <w:right w:w="100" w:type="dxa"/>
            </w:tcMar>
          </w:tcPr>
          <w:p w14:paraId="38CF0DAC" w14:textId="77777777" w:rsidR="000579AD" w:rsidRDefault="007178C6">
            <w:r>
              <w:rPr>
                <w:color w:val="000000"/>
                <w:sz w:val="20"/>
              </w:rPr>
              <w:t>0</w:t>
            </w:r>
          </w:p>
        </w:tc>
        <w:tc>
          <w:tcPr>
            <w:tcW w:w="3024" w:type="dxa"/>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tc>
          <w:tcPr>
            <w:tcW w:w="4032" w:type="dxa"/>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2736" w:type="dxa"/>
            <w:tcMar>
              <w:top w:w="90" w:type="dxa"/>
              <w:left w:w="100" w:type="dxa"/>
              <w:bottom w:w="90" w:type="dxa"/>
              <w:right w:w="100" w:type="dxa"/>
            </w:tcMar>
          </w:tcPr>
          <w:p w14:paraId="4B57614C" w14:textId="77777777" w:rsidR="000579AD" w:rsidRDefault="007178C6">
            <w:r>
              <w:rPr>
                <w:color w:val="000000"/>
                <w:sz w:val="20"/>
              </w:rPr>
              <w:t>10 / 10</w:t>
            </w:r>
          </w:p>
        </w:tc>
        <w:tc>
          <w:tcPr>
            <w:tcW w:w="3024" w:type="dxa"/>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tc>
          <w:tcPr>
            <w:tcW w:w="4032" w:type="dxa"/>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2736" w:type="dxa"/>
            <w:tcMar>
              <w:top w:w="90" w:type="dxa"/>
              <w:left w:w="100" w:type="dxa"/>
              <w:bottom w:w="90" w:type="dxa"/>
              <w:right w:w="100" w:type="dxa"/>
            </w:tcMar>
          </w:tcPr>
          <w:p w14:paraId="185E867C" w14:textId="77777777" w:rsidR="000579AD" w:rsidRDefault="007178C6">
            <w:r>
              <w:rPr>
                <w:color w:val="000000"/>
                <w:sz w:val="20"/>
              </w:rPr>
              <w:t>0</w:t>
            </w:r>
          </w:p>
        </w:tc>
        <w:tc>
          <w:tcPr>
            <w:tcW w:w="3024" w:type="dxa"/>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tc>
          <w:tcPr>
            <w:tcW w:w="4032" w:type="dxa"/>
            <w:tcMar>
              <w:top w:w="90" w:type="dxa"/>
              <w:left w:w="100" w:type="dxa"/>
              <w:bottom w:w="90" w:type="dxa"/>
              <w:right w:w="100" w:type="dxa"/>
            </w:tcMar>
          </w:tcPr>
          <w:p w14:paraId="4D9C1100" w14:textId="77777777" w:rsidR="000579AD" w:rsidRDefault="007178C6">
            <w:r>
              <w:rPr>
                <w:color w:val="000000"/>
                <w:sz w:val="20"/>
              </w:rPr>
              <w:t>Route-cost change</w:t>
            </w:r>
          </w:p>
        </w:tc>
        <w:tc>
          <w:tcPr>
            <w:tcW w:w="2736" w:type="dxa"/>
            <w:tcMar>
              <w:top w:w="90" w:type="dxa"/>
              <w:left w:w="100" w:type="dxa"/>
              <w:bottom w:w="90" w:type="dxa"/>
              <w:right w:w="100" w:type="dxa"/>
            </w:tcMar>
          </w:tcPr>
          <w:p w14:paraId="77451227" w14:textId="77777777" w:rsidR="000579AD" w:rsidRDefault="007178C6">
            <w:r>
              <w:rPr>
                <w:color w:val="000000"/>
                <w:sz w:val="20"/>
              </w:rPr>
              <w:t>Baseline</w:t>
            </w:r>
          </w:p>
        </w:tc>
        <w:tc>
          <w:tcPr>
            <w:tcW w:w="3024" w:type="dxa"/>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Default="000579AD">
      <w:pPr>
        <w:spacing w:after="40"/>
      </w:pPr>
    </w:p>
    <w:p w14:paraId="11329C32" w14:textId="77777777" w:rsidR="000579AD" w:rsidRDefault="007178C6">
      <w:pPr>
        <w:spacing w:after="120" w:line="259" w:lineRule="auto"/>
        <w:ind w:firstLine="360"/>
      </w:pPr>
      <w:r>
        <w:rPr>
          <w:color w:val="000000"/>
          <w:sz w:val="24"/>
        </w:rPr>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Default="007178C6">
      <w:pPr>
        <w:keepNext/>
        <w:spacing w:after="100" w:line="259" w:lineRule="auto"/>
      </w:pPr>
      <w:r>
        <w:rPr>
          <w:b/>
          <w:color w:val="000000"/>
          <w:sz w:val="28"/>
        </w:rPr>
        <w:t>Test Cases and Results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600"/>
        <w:gridCol w:w="5760"/>
        <w:gridCol w:w="3600"/>
      </w:tblGrid>
      <w:tr w:rsidR="000579AD" w14:paraId="170D5AC0" w14:textId="77777777">
        <w:tc>
          <w:tcPr>
            <w:tcW w:w="3600" w:type="dxa"/>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3600" w:type="dxa"/>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3600" w:type="dxa"/>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tc>
          <w:tcPr>
            <w:tcW w:w="2304" w:type="dxa"/>
            <w:tcMar>
              <w:top w:w="90" w:type="dxa"/>
              <w:left w:w="100" w:type="dxa"/>
              <w:bottom w:w="90" w:type="dxa"/>
              <w:right w:w="100" w:type="dxa"/>
            </w:tcMar>
          </w:tcPr>
          <w:p w14:paraId="765F26E0" w14:textId="77777777" w:rsidR="000579AD" w:rsidRDefault="007178C6">
            <w:r>
              <w:rPr>
                <w:color w:val="000000"/>
                <w:sz w:val="19"/>
              </w:rPr>
              <w:t>Shortest route</w:t>
            </w:r>
          </w:p>
        </w:tc>
        <w:tc>
          <w:tcPr>
            <w:tcW w:w="5760" w:type="dxa"/>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728" w:type="dxa"/>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tc>
          <w:tcPr>
            <w:tcW w:w="2304" w:type="dxa"/>
            <w:tcMar>
              <w:top w:w="90" w:type="dxa"/>
              <w:left w:w="100" w:type="dxa"/>
              <w:bottom w:w="90" w:type="dxa"/>
              <w:right w:w="100" w:type="dxa"/>
            </w:tcMar>
          </w:tcPr>
          <w:p w14:paraId="023A23CD" w14:textId="77777777" w:rsidR="000579AD" w:rsidRDefault="007178C6">
            <w:r>
              <w:rPr>
                <w:color w:val="000000"/>
                <w:sz w:val="19"/>
              </w:rPr>
              <w:t>Dynamic graph</w:t>
            </w:r>
          </w:p>
        </w:tc>
        <w:tc>
          <w:tcPr>
            <w:tcW w:w="5760" w:type="dxa"/>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728" w:type="dxa"/>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tc>
          <w:tcPr>
            <w:tcW w:w="2304" w:type="dxa"/>
            <w:tcMar>
              <w:top w:w="90" w:type="dxa"/>
              <w:left w:w="100" w:type="dxa"/>
              <w:bottom w:w="90" w:type="dxa"/>
              <w:right w:w="100" w:type="dxa"/>
            </w:tcMar>
          </w:tcPr>
          <w:p w14:paraId="452F9EB0" w14:textId="77777777" w:rsidR="000579AD" w:rsidRDefault="007178C6">
            <w:r>
              <w:rPr>
                <w:color w:val="000000"/>
                <w:sz w:val="19"/>
              </w:rPr>
              <w:t>Validation</w:t>
            </w:r>
          </w:p>
        </w:tc>
        <w:tc>
          <w:tcPr>
            <w:tcW w:w="5760" w:type="dxa"/>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728" w:type="dxa"/>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tc>
          <w:tcPr>
            <w:tcW w:w="2304" w:type="dxa"/>
            <w:tcMar>
              <w:top w:w="90" w:type="dxa"/>
              <w:left w:w="100" w:type="dxa"/>
              <w:bottom w:w="90" w:type="dxa"/>
              <w:right w:w="100" w:type="dxa"/>
            </w:tcMar>
          </w:tcPr>
          <w:p w14:paraId="744E1C33" w14:textId="77777777" w:rsidR="000579AD" w:rsidRDefault="007178C6">
            <w:r>
              <w:rPr>
                <w:color w:val="000000"/>
                <w:sz w:val="19"/>
              </w:rPr>
              <w:t>Reachability</w:t>
            </w:r>
          </w:p>
        </w:tc>
        <w:tc>
          <w:tcPr>
            <w:tcW w:w="5760" w:type="dxa"/>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728" w:type="dxa"/>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tc>
          <w:tcPr>
            <w:tcW w:w="2304" w:type="dxa"/>
            <w:tcMar>
              <w:top w:w="90" w:type="dxa"/>
              <w:left w:w="100" w:type="dxa"/>
              <w:bottom w:w="90" w:type="dxa"/>
              <w:right w:w="100" w:type="dxa"/>
            </w:tcMar>
          </w:tcPr>
          <w:p w14:paraId="78DBA0FB" w14:textId="77777777" w:rsidR="000579AD" w:rsidRDefault="007178C6">
            <w:r>
              <w:rPr>
                <w:color w:val="000000"/>
                <w:sz w:val="19"/>
              </w:rPr>
              <w:t>Repeated queries</w:t>
            </w:r>
          </w:p>
        </w:tc>
        <w:tc>
          <w:tcPr>
            <w:tcW w:w="5760" w:type="dxa"/>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728" w:type="dxa"/>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tc>
          <w:tcPr>
            <w:tcW w:w="2304" w:type="dxa"/>
            <w:tcMar>
              <w:top w:w="90" w:type="dxa"/>
              <w:left w:w="100" w:type="dxa"/>
              <w:bottom w:w="90" w:type="dxa"/>
              <w:right w:w="100" w:type="dxa"/>
            </w:tcMar>
          </w:tcPr>
          <w:p w14:paraId="780A5412" w14:textId="77777777" w:rsidR="000579AD" w:rsidRDefault="007178C6">
            <w:r>
              <w:rPr>
                <w:color w:val="000000"/>
                <w:sz w:val="19"/>
              </w:rPr>
              <w:t>Cycles</w:t>
            </w:r>
          </w:p>
        </w:tc>
        <w:tc>
          <w:tcPr>
            <w:tcW w:w="5760" w:type="dxa"/>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728" w:type="dxa"/>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tc>
          <w:tcPr>
            <w:tcW w:w="2304" w:type="dxa"/>
            <w:tcMar>
              <w:top w:w="90" w:type="dxa"/>
              <w:left w:w="100" w:type="dxa"/>
              <w:bottom w:w="90" w:type="dxa"/>
              <w:right w:w="100" w:type="dxa"/>
            </w:tcMar>
          </w:tcPr>
          <w:p w14:paraId="6509E664" w14:textId="77777777" w:rsidR="000579AD" w:rsidRDefault="007178C6">
            <w:r>
              <w:rPr>
                <w:color w:val="000000"/>
                <w:sz w:val="19"/>
              </w:rPr>
              <w:t>Overall</w:t>
            </w:r>
          </w:p>
        </w:tc>
        <w:tc>
          <w:tcPr>
            <w:tcW w:w="5760" w:type="dxa"/>
            <w:tcMar>
              <w:top w:w="90" w:type="dxa"/>
              <w:left w:w="100" w:type="dxa"/>
              <w:bottom w:w="90" w:type="dxa"/>
              <w:right w:w="100" w:type="dxa"/>
            </w:tcMar>
          </w:tcPr>
          <w:p w14:paraId="47D8648B" w14:textId="77777777" w:rsidR="000579AD" w:rsidRDefault="007178C6">
            <w:r>
              <w:rPr>
                <w:color w:val="000000"/>
                <w:sz w:val="19"/>
              </w:rPr>
              <w:t>16 functional tests</w:t>
            </w:r>
          </w:p>
        </w:tc>
        <w:tc>
          <w:tcPr>
            <w:tcW w:w="1728" w:type="dxa"/>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Default="000579AD">
      <w:pPr>
        <w:spacing w:after="40"/>
      </w:pPr>
    </w:p>
    <w:p w14:paraId="1C4F97A7" w14:textId="77777777" w:rsidR="000579AD" w:rsidRDefault="007178C6">
      <w:pPr>
        <w:keepNext/>
        <w:spacing w:after="100" w:line="259" w:lineRule="auto"/>
      </w:pPr>
      <w:r>
        <w:rPr>
          <w:b/>
          <w:color w:val="000000"/>
          <w:sz w:val="28"/>
        </w:rPr>
        <w:t>Reflection and SDG Relevance</w:t>
      </w:r>
    </w:p>
    <w:p w14:paraId="34799359" w14:textId="77777777" w:rsidR="000579AD" w:rsidRDefault="007178C6">
      <w:pPr>
        <w:spacing w:after="120" w:line="259" w:lineRule="auto"/>
        <w:ind w:firstLine="360"/>
      </w:pPr>
      <w:r>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r>
      <w:r>
        <w:rPr>
          <w:rFonts w:ascii="Times New Roman" w:eastAsia="Times New Roman" w:hAnsi="Times New Roman"/>
          <w:color w:val="000000"/>
          <w:sz w:val="24"/>
        </w:rPr>
        <w:t>SDG 9 - Industry, Innovation and Infrastructure: the system is resilient infrastructure software that remains responsive as road conditions change.</w:t>
      </w:r>
    </w:p>
    <w:p w14:paraId="75680A8C"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11 - Sustainable Cities and Communities: it supports disaster-aware evacuation, rerouting and identification of unreachable neighbourhoods.</w:t>
      </w:r>
    </w:p>
    <w:p w14:paraId="33698875" w14:textId="77777777" w:rsidR="000579AD" w:rsidRDefault="007178C6">
      <w:pPr>
        <w:pStyle w:val="ListParagraph"/>
        <w:spacing w:after="60" w:line="252" w:lineRule="auto"/>
        <w:ind w:left="403" w:hanging="259"/>
      </w:pPr>
      <w:r>
        <w:rPr>
          <w:rFonts w:ascii="Times New Roman" w:eastAsia="Times New Roman" w:hAnsi="Times New Roman"/>
          <w:color w:val="000000"/>
          <w:sz w:val="24"/>
        </w:rPr>
        <w:t>•</w:t>
      </w:r>
      <w:r>
        <w:rPr>
          <w:rFonts w:ascii="Times New Roman" w:eastAsia="Times New Roman" w:hAnsi="Times New Roman"/>
          <w:color w:val="000000"/>
          <w:sz w:val="24"/>
        </w:rPr>
        <w:tab/>
        <w:t>SDG 13 - Climate Action: adaptive routing is a practical response to road failures caused by floods, storms, fires and other climate-related emergencies.</w:t>
      </w:r>
    </w:p>
    <w:p w14:paraId="72A4C40C" w14:textId="77777777" w:rsidR="000579AD" w:rsidRDefault="007178C6">
      <w:pPr>
        <w:keepNext/>
        <w:spacing w:after="100" w:line="259" w:lineRule="auto"/>
      </w:pPr>
      <w:r>
        <w:rPr>
          <w:b/>
          <w:color w:val="000000"/>
          <w:sz w:val="28"/>
        </w:rPr>
        <w:t>Individual Technical Analysis</w:t>
      </w:r>
    </w:p>
    <w:p w14:paraId="3601EE81" w14:textId="77777777" w:rsidR="000579AD" w:rsidRDefault="007178C6">
      <w:pPr>
        <w:spacing w:after="120" w:line="259" w:lineRule="auto"/>
        <w:ind w:firstLine="360"/>
      </w:pPr>
      <w:r>
        <w:rPr>
          <w:color w:val="000000"/>
          <w:sz w:val="24"/>
        </w:rPr>
        <w:t>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fresh Dijkstra computation when needed.</w:t>
      </w:r>
    </w:p>
    <w:p w14:paraId="0327A54E" w14:textId="77777777" w:rsidR="000579AD" w:rsidRDefault="007178C6">
      <w:pPr>
        <w:spacing w:after="120" w:line="259" w:lineRule="auto"/>
        <w:ind w:firstLine="360"/>
      </w:pPr>
      <w:r>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Default="007178C6">
      <w:pPr>
        <w:keepNext/>
        <w:pageBreakBefore/>
        <w:spacing w:after="100" w:line="259" w:lineRule="auto"/>
      </w:pPr>
      <w:r>
        <w:rPr>
          <w:b/>
          <w:color w:val="000000"/>
          <w:sz w:val="28"/>
        </w:rPr>
        <w:t>Verified Execution Evidence</w:t>
      </w:r>
    </w:p>
    <w:p w14:paraId="6D0D1154" w14:textId="77777777" w:rsidR="000579AD" w:rsidRDefault="007178C6">
      <w:pPr>
        <w:spacing w:after="120" w:line="259" w:lineRule="auto"/>
      </w:pPr>
      <w:r>
        <w:rPr>
          <w:color w:val="000000"/>
          <w:sz w:val="20"/>
        </w:rPr>
        <w:t>The following black-and-white captures are direct outputs from the verified Windows execution.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77777777" w:rsidR="000579AD" w:rsidRDefault="007178C6">
            <w:pPr>
              <w:keepNext/>
              <w:jc w:val="center"/>
            </w:pPr>
            <w:r>
              <w:rPr>
                <w:noProof/>
                <w:color w:val="000000"/>
              </w:rPr>
              <w:drawing>
                <wp:inline distT="0" distB="0" distL="0" distR="0" wp14:anchorId="53D32A73" wp14:editId="67104FC0">
                  <wp:extent cx="5897880" cy="14435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demo_and_tests.png"/>
                          <pic:cNvPicPr/>
                        </pic:nvPicPr>
                        <pic:blipFill>
                          <a:blip r:embed="rId7"/>
                          <a:stretch>
                            <a:fillRect/>
                          </a:stretch>
                        </pic:blipFill>
                        <pic:spPr>
                          <a:xfrm>
                            <a:off x="0" y="0"/>
                            <a:ext cx="5897880" cy="1443599"/>
                          </a:xfrm>
                          <a:prstGeom prst="rect">
                            <a:avLst/>
                          </a:prstGeom>
                        </pic:spPr>
                      </pic:pic>
                    </a:graphicData>
                  </a:graphic>
                </wp:inline>
              </w:drawing>
            </w:r>
          </w:p>
        </w:tc>
      </w:tr>
    </w:tbl>
    <w:p w14:paraId="0E019334" w14:textId="77777777" w:rsidR="000579AD" w:rsidRDefault="007178C6">
      <w:pPr>
        <w:keepNext/>
        <w:spacing w:before="20" w:after="120" w:line="259" w:lineRule="auto"/>
        <w:jc w:val="center"/>
      </w:pPr>
      <w:r>
        <w:rPr>
          <w:i/>
          <w:color w:val="000000"/>
          <w:sz w:val="18"/>
        </w:rPr>
        <w:t>Figure 1. Demonstration output: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77777777" w:rsidR="000579AD" w:rsidRDefault="007178C6">
            <w:pPr>
              <w:keepNext/>
              <w:jc w:val="center"/>
            </w:pPr>
            <w:r>
              <w:rPr>
                <w:noProof/>
                <w:color w:val="000000"/>
              </w:rPr>
              <w:drawing>
                <wp:inline distT="0" distB="0" distL="0" distR="0" wp14:anchorId="77D05EA6" wp14:editId="0FCC07B6">
                  <wp:extent cx="5897880" cy="10907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benchmark.png"/>
                          <pic:cNvPicPr/>
                        </pic:nvPicPr>
                        <pic:blipFill>
                          <a:blip r:embed="rId8"/>
                          <a:stretch>
                            <a:fillRect/>
                          </a:stretch>
                        </pic:blipFill>
                        <pic:spPr>
                          <a:xfrm>
                            <a:off x="0" y="0"/>
                            <a:ext cx="5897880" cy="1090784"/>
                          </a:xfrm>
                          <a:prstGeom prst="rect">
                            <a:avLst/>
                          </a:prstGeom>
                        </pic:spPr>
                      </pic:pic>
                    </a:graphicData>
                  </a:graphic>
                </wp:inline>
              </w:drawing>
            </w:r>
          </w:p>
        </w:tc>
      </w:tr>
    </w:tbl>
    <w:p w14:paraId="07AF7BA9" w14:textId="77777777" w:rsidR="000579AD" w:rsidRDefault="007178C6">
      <w:pPr>
        <w:keepNext/>
        <w:spacing w:before="20" w:after="120" w:line="259" w:lineRule="auto"/>
        <w:jc w:val="center"/>
      </w:pPr>
      <w:r>
        <w:rPr>
          <w:i/>
          <w:color w:val="000000"/>
          <w:sz w:val="18"/>
        </w:rPr>
        <w:t>Figure 2. Full-scale benchmark: deterministic city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77777777" w:rsidR="000579AD" w:rsidRDefault="007178C6">
            <w:pPr>
              <w:keepNext/>
              <w:jc w:val="center"/>
            </w:pPr>
            <w:r>
              <w:rPr>
                <w:noProof/>
                <w:color w:val="000000"/>
              </w:rPr>
              <w:drawing>
                <wp:inline distT="0" distB="0" distL="0" distR="0" wp14:anchorId="215078E8" wp14:editId="273B2111">
                  <wp:extent cx="5897880" cy="3329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_failure.png"/>
                          <pic:cNvPicPr/>
                        </pic:nvPicPr>
                        <pic:blipFill>
                          <a:blip r:embed="rId9"/>
                          <a:stretch>
                            <a:fillRect/>
                          </a:stretch>
                        </pic:blipFill>
                        <pic:spPr>
                          <a:xfrm>
                            <a:off x="0" y="0"/>
                            <a:ext cx="5897880" cy="332993"/>
                          </a:xfrm>
                          <a:prstGeom prst="rect">
                            <a:avLst/>
                          </a:prstGeom>
                        </pic:spPr>
                      </pic:pic>
                    </a:graphicData>
                  </a:graphic>
                </wp:inline>
              </w:drawing>
            </w:r>
          </w:p>
        </w:tc>
      </w:tr>
    </w:tbl>
    <w:p w14:paraId="11AF88D7" w14:textId="77777777" w:rsidR="000579AD" w:rsidRDefault="007178C6">
      <w:pPr>
        <w:keepNext/>
        <w:spacing w:before="20" w:after="120" w:line="259" w:lineRule="auto"/>
        <w:jc w:val="center"/>
      </w:pPr>
      <w:r>
        <w:rPr>
          <w:i/>
          <w:color w:val="000000"/>
          <w:sz w:val="18"/>
        </w:rPr>
        <w:t>Figure 3. Road-failure experiment: exactly 6,300 of 21,000 logical roads were blocked and the analysis file was written.</w:t>
      </w:r>
    </w:p>
    <w:p w14:paraId="16215322" w14:textId="77777777" w:rsidR="000579AD" w:rsidRDefault="007178C6">
      <w:pPr>
        <w:keepNext/>
        <w:spacing w:after="100" w:line="259" w:lineRule="auto"/>
      </w:pPr>
      <w:r>
        <w:rPr>
          <w:b/>
          <w:color w:val="000000"/>
          <w:sz w:val="28"/>
        </w:rPr>
        <w:t>Implementation and Submission Evidence</w:t>
      </w:r>
    </w:p>
    <w:p w14:paraId="177F0D94" w14:textId="77777777" w:rsidR="000579AD" w:rsidRDefault="007178C6">
      <w:pPr>
        <w:spacing w:after="120" w:line="259" w:lineRule="auto"/>
        <w:ind w:firstLine="360"/>
      </w:pPr>
      <w:r>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Default="007178C6">
      <w:pPr>
        <w:spacing w:after="120" w:line="259" w:lineRule="auto"/>
      </w:pPr>
      <w:r>
        <w:rPr>
          <w:color w:val="000000"/>
          <w:sz w:val="24"/>
        </w:rPr>
        <w:t>Repository: https://github.com/athisayaprema2007-hue/CSA0312-Intelligent-Evacuation-Routing-System</w:t>
      </w:r>
    </w:p>
    <w:p w14:paraId="1A25644C" w14:textId="77777777" w:rsidR="00BE3896" w:rsidRPr="00D344FD" w:rsidRDefault="007178C6">
      <w:pPr>
        <w:keepNext/>
        <w:pageBreakBefore/>
        <w:ind w:left="720"/>
        <w:jc w:val="both"/>
        <w:rPr>
          <w:b/>
          <w:sz w:val="24"/>
        </w:rPr>
      </w:pPr>
      <w:r w:rsidRPr="00D344FD">
        <w:rPr>
          <w:b/>
          <w:color w:val="000000"/>
          <w:sz w:val="24"/>
        </w:rPr>
        <w:t>Assessment</w:t>
      </w:r>
      <w:r w:rsidRPr="00D344FD">
        <w:rPr>
          <w:b/>
          <w:color w:val="000000"/>
          <w:spacing w:val="-1"/>
          <w:sz w:val="24"/>
        </w:rPr>
        <w:t xml:space="preserve"> </w:t>
      </w:r>
      <w:r w:rsidRPr="00D344FD">
        <w:rPr>
          <w:b/>
          <w:color w:val="000000"/>
          <w:spacing w:val="-2"/>
          <w:sz w:val="24"/>
        </w:rPr>
        <w:t>Rubrics</w:t>
      </w:r>
    </w:p>
    <w:p w14:paraId="27857222" w14:textId="77777777" w:rsidR="00BE3896" w:rsidRPr="00D344FD" w:rsidRDefault="00BE3896">
      <w:pPr>
        <w:pStyle w:val="BodyText"/>
        <w:rPr>
          <w:b/>
          <w:sz w:val="20"/>
        </w:rPr>
      </w:pPr>
    </w:p>
    <w:p w14:paraId="45783EE0" w14:textId="77777777" w:rsidR="00BE3896" w:rsidRPr="00D344FD" w:rsidRDefault="00BE3896">
      <w:pPr>
        <w:pStyle w:val="BodyText"/>
        <w:spacing w:before="130"/>
        <w:rPr>
          <w:b/>
          <w:sz w:val="20"/>
        </w:rPr>
      </w:pPr>
    </w:p>
    <w:tbl>
      <w:tblPr>
        <w:tblW w:w="0" w:type="auto"/>
        <w:tblInd w:w="2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66"/>
        <w:gridCol w:w="1021"/>
        <w:gridCol w:w="1980"/>
        <w:gridCol w:w="1635"/>
        <w:gridCol w:w="1892"/>
        <w:gridCol w:w="2009"/>
      </w:tblGrid>
      <w:tr w:rsidR="00BE3896" w:rsidRPr="00D344FD" w14:paraId="0FC55E23" w14:textId="77777777">
        <w:trPr>
          <w:trHeight w:val="2027"/>
        </w:trPr>
        <w:tc>
          <w:tcPr>
            <w:tcW w:w="1966" w:type="dxa"/>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1021" w:type="dxa"/>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1980" w:type="dxa"/>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1635" w:type="dxa"/>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1892" w:type="dxa"/>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2009" w:type="dxa"/>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7A7C2E">
        <w:trPr>
          <w:trHeight w:val="2027"/>
        </w:trPr>
        <w:tc>
          <w:tcPr>
            <w:tcW w:w="1966"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1021"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1980"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1635"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1892"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2009" w:type="dxa"/>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D344FD" w:rsidRDefault="00882C39" w:rsidP="00882C39">
      <w:pPr>
        <w:pStyle w:val="Heading1"/>
        <w:spacing w:before="320"/>
        <w:rPr>
          <w:spacing w:val="-2"/>
          <w:lang w:val="en-IN"/>
        </w:rPr>
      </w:pPr>
      <w:r w:rsidRPr="00D344FD">
        <w:rPr>
          <w:color w:val="000000"/>
          <w:spacing w:val="-2"/>
          <w:lang w:val="en-IN"/>
        </w:rPr>
        <w:t>Deliverables</w:t>
      </w:r>
    </w:p>
    <w:p w14:paraId="013D6290" w14:textId="77777777" w:rsidR="005E3081" w:rsidRPr="00D344FD" w:rsidRDefault="005E3081" w:rsidP="00882C39">
      <w:pPr>
        <w:pStyle w:val="Heading1"/>
        <w:spacing w:before="320"/>
        <w:rPr>
          <w:b w:val="0"/>
          <w:bCs w:val="0"/>
          <w:spacing w:val="-2"/>
          <w:lang w:val="en-IN"/>
        </w:rPr>
      </w:pPr>
      <w:r w:rsidRPr="00D344FD">
        <w:rPr>
          <w:b w:val="0"/>
          <w:bCs w:val="0"/>
          <w:color w:val="000000"/>
          <w:spacing w:val="-2"/>
        </w:rPr>
        <w:t>To receive full credit, each submission must include the following deliverables:</w:t>
      </w:r>
    </w:p>
    <w:p w14:paraId="2AFAE3BD"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Pseudocode </w:t>
      </w:r>
    </w:p>
    <w:p w14:paraId="75FF90B1"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Complete modular C implementation </w:t>
      </w:r>
    </w:p>
    <w:p w14:paraId="685EC322"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Test cases and results </w:t>
      </w:r>
    </w:p>
    <w:p w14:paraId="1670D615"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Complexity analysis </w:t>
      </w:r>
    </w:p>
    <w:p w14:paraId="01D1983C"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Dijkstra vs Floyd-Warshall comparison </w:t>
      </w:r>
    </w:p>
    <w:p w14:paraId="60C9D68A"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Performance analysis </w:t>
      </w:r>
    </w:p>
    <w:p w14:paraId="3A385470"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 xml:space="preserve">GitHub repository </w:t>
      </w:r>
    </w:p>
    <w:p w14:paraId="1E0C112D" w14:textId="77777777" w:rsidR="00882C39" w:rsidRPr="00D344FD" w:rsidRDefault="00882C39" w:rsidP="00882C39">
      <w:pPr>
        <w:pStyle w:val="Heading1"/>
        <w:numPr>
          <w:ilvl w:val="0"/>
          <w:numId w:val="3"/>
        </w:numPr>
        <w:rPr>
          <w:b w:val="0"/>
          <w:bCs w:val="0"/>
          <w:spacing w:val="-2"/>
          <w:lang w:val="en-IN"/>
        </w:rPr>
      </w:pPr>
      <w:r w:rsidRPr="00D344FD">
        <w:rPr>
          <w:b w:val="0"/>
          <w:bCs w:val="0"/>
          <w:color w:val="000000"/>
          <w:spacing w:val="-2"/>
          <w:lang w:val="en-IN"/>
        </w:rPr>
        <w:t>Reflection on design decisions and SDG relevance</w:t>
      </w:r>
    </w:p>
    <w:p w14:paraId="4FFB9F92" w14:textId="77777777" w:rsidR="00BE3896" w:rsidRPr="00D344FD" w:rsidRDefault="00BE3896" w:rsidP="00882C39">
      <w:pPr>
        <w:pStyle w:val="Heading1"/>
        <w:spacing w:before="320"/>
        <w:rPr>
          <w:b w:val="0"/>
        </w:rPr>
      </w:pPr>
    </w:p>
    <w:p w14:paraId="03259509" w14:textId="77777777" w:rsidR="000579AD" w:rsidRDefault="007178C6">
      <w:r>
        <w:rPr>
          <w:color w:val="000000"/>
        </w:rPr>
        <w:br/>
      </w:r>
    </w:p>
    <w:sectPr w:rsidR="000579AD" w:rsidSect="007A7C2E">
      <w:headerReference w:type="default" r:id="rId10"/>
      <w:footerReference w:type="default" r:id="rId11"/>
      <w:pgSz w:w="12240" w:h="15840"/>
      <w:pgMar w:top="1420" w:right="720" w:bottom="280" w:left="72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E3B70" w14:textId="77777777" w:rsidR="007178C6" w:rsidRDefault="007178C6">
      <w:r>
        <w:separator/>
      </w:r>
    </w:p>
  </w:endnote>
  <w:endnote w:type="continuationSeparator" w:id="0">
    <w:p w14:paraId="4E9003B0" w14:textId="77777777" w:rsidR="007178C6" w:rsidRDefault="007178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11B4F" w14:textId="77777777" w:rsidR="007178C6" w:rsidRDefault="007178C6">
      <w:r>
        <w:separator/>
      </w:r>
    </w:p>
  </w:footnote>
  <w:footnote w:type="continuationSeparator" w:id="0">
    <w:p w14:paraId="59F6D477" w14:textId="77777777" w:rsidR="007178C6" w:rsidRDefault="007178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570B"/>
    <w:rsid w:val="000579AD"/>
    <w:rsid w:val="00275A40"/>
    <w:rsid w:val="00293A54"/>
    <w:rsid w:val="002D15DA"/>
    <w:rsid w:val="00341EAC"/>
    <w:rsid w:val="00375723"/>
    <w:rsid w:val="00447E87"/>
    <w:rsid w:val="005921BD"/>
    <w:rsid w:val="005E3081"/>
    <w:rsid w:val="00604754"/>
    <w:rsid w:val="00617DA4"/>
    <w:rsid w:val="00656E74"/>
    <w:rsid w:val="00663B0B"/>
    <w:rsid w:val="007178C6"/>
    <w:rsid w:val="0072738E"/>
    <w:rsid w:val="007A7C2E"/>
    <w:rsid w:val="00882C39"/>
    <w:rsid w:val="008A1BBF"/>
    <w:rsid w:val="00BB00C1"/>
    <w:rsid w:val="00BE3896"/>
    <w:rsid w:val="00CC4372"/>
    <w:rsid w:val="00D344FD"/>
    <w:rsid w:val="00D90D12"/>
    <w:rsid w:val="00DE1DED"/>
    <w:rsid w:val="00E06E65"/>
    <w:rsid w:val="00E33C4B"/>
    <w:rsid w:val="00F16F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2960</Words>
  <Characters>16873</Characters>
  <Application>Microsoft Office Word</Application>
  <DocSecurity>0</DocSecurity>
  <Lines>140</Lines>
  <Paragraphs>39</Paragraphs>
  <ScaleCrop>false</ScaleCrop>
  <Company/>
  <LinksUpToDate>false</LinksUpToDate>
  <CharactersWithSpaces>19794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24</cp:revision>
  <dcterms:created xsi:type="dcterms:W3CDTF">2026-08-31T09:29:00Z</dcterms:created>
  <dcterms:modified xsi:type="dcterms:W3CDTF">2026-09-01T04:43:00Z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