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6667" w14:textId="77777777" w:rsidR="00AE2883" w:rsidRPr="00F81555" w:rsidRDefault="00AE2883">
      <w:pPr>
        <w:pStyle w:val="Heading1"/>
        <w:rPr>
          <w:b/>
          <w:color w:val="800080"/>
          <w:sz w:val="24"/>
          <w:szCs w:val="24"/>
        </w:rPr>
      </w:pPr>
      <w:r w:rsidRPr="00F81555">
        <w:rPr>
          <w:b/>
          <w:color w:val="800080"/>
          <w:sz w:val="24"/>
          <w:szCs w:val="24"/>
        </w:rPr>
        <w:t>PROJECT CHARTER</w:t>
      </w:r>
      <w:r w:rsidR="007A3BE4">
        <w:rPr>
          <w:b/>
          <w:color w:val="800080"/>
          <w:sz w:val="24"/>
          <w:szCs w:val="24"/>
        </w:rPr>
        <w:t xml:space="preserve"> </w:t>
      </w:r>
      <w:r w:rsidR="00882F1C">
        <w:rPr>
          <w:b/>
          <w:color w:val="800080"/>
          <w:sz w:val="44"/>
          <w:szCs w:val="44"/>
        </w:rPr>
        <w:t xml:space="preserve">           </w:t>
      </w:r>
    </w:p>
    <w:p w14:paraId="07B46DF7" w14:textId="77777777" w:rsidR="00AE2883" w:rsidRDefault="00AE2883">
      <w:pPr>
        <w:rPr>
          <w:sz w:val="20"/>
        </w:rPr>
      </w:pPr>
      <w:r>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630"/>
        <w:gridCol w:w="180"/>
        <w:gridCol w:w="724"/>
        <w:gridCol w:w="1706"/>
        <w:gridCol w:w="90"/>
        <w:gridCol w:w="1350"/>
        <w:gridCol w:w="1890"/>
        <w:gridCol w:w="1621"/>
      </w:tblGrid>
      <w:tr w:rsidR="00AE2883" w:rsidRPr="00626135" w14:paraId="7073DE4E" w14:textId="77777777">
        <w:trPr>
          <w:gridBefore w:val="1"/>
          <w:wBefore w:w="18" w:type="dxa"/>
          <w:cantSplit/>
        </w:trPr>
        <w:tc>
          <w:tcPr>
            <w:tcW w:w="10081" w:type="dxa"/>
            <w:gridSpan w:val="9"/>
            <w:shd w:val="clear" w:color="auto" w:fill="800080"/>
          </w:tcPr>
          <w:p w14:paraId="2FEB499D" w14:textId="77777777" w:rsidR="00AE2883" w:rsidRPr="00626135" w:rsidRDefault="00AE2883">
            <w:pPr>
              <w:pStyle w:val="Heading3"/>
              <w:keepNext/>
              <w:rPr>
                <w:rFonts w:cs="Arial"/>
                <w:sz w:val="18"/>
                <w:szCs w:val="18"/>
              </w:rPr>
            </w:pPr>
            <w:r w:rsidRPr="00626135">
              <w:rPr>
                <w:rFonts w:cs="Arial"/>
                <w:sz w:val="18"/>
                <w:szCs w:val="18"/>
              </w:rPr>
              <w:t>1. General Project Information</w:t>
            </w:r>
          </w:p>
        </w:tc>
      </w:tr>
      <w:tr w:rsidR="00AE2883" w:rsidRPr="00626135" w14:paraId="3E8EF45E" w14:textId="77777777">
        <w:trPr>
          <w:gridBefore w:val="1"/>
          <w:wBefore w:w="18" w:type="dxa"/>
          <w:cantSplit/>
        </w:trPr>
        <w:tc>
          <w:tcPr>
            <w:tcW w:w="2700" w:type="dxa"/>
            <w:gridSpan w:val="3"/>
            <w:shd w:val="pct15" w:color="auto" w:fill="FFFFFF"/>
          </w:tcPr>
          <w:p w14:paraId="2824411C" w14:textId="77777777" w:rsidR="00AE2883" w:rsidRPr="00626135" w:rsidRDefault="00AE2883">
            <w:pPr>
              <w:pStyle w:val="Header"/>
              <w:keepNext w:val="0"/>
              <w:spacing w:before="60" w:after="60"/>
              <w:rPr>
                <w:rFonts w:cs="Arial"/>
                <w:szCs w:val="18"/>
              </w:rPr>
            </w:pPr>
            <w:r w:rsidRPr="00626135">
              <w:rPr>
                <w:rFonts w:cs="Arial"/>
                <w:szCs w:val="18"/>
              </w:rPr>
              <w:t xml:space="preserve">Project Name: </w:t>
            </w:r>
          </w:p>
        </w:tc>
        <w:tc>
          <w:tcPr>
            <w:tcW w:w="7381" w:type="dxa"/>
            <w:gridSpan w:val="6"/>
          </w:tcPr>
          <w:p w14:paraId="11E2A2DF" w14:textId="0C6AAE13" w:rsidR="00AE2883" w:rsidRPr="00206C12" w:rsidRDefault="00BB5FB0" w:rsidP="00206C12">
            <w:pPr>
              <w:pStyle w:val="CovFormText"/>
              <w:keepNext w:val="0"/>
              <w:jc w:val="both"/>
              <w:rPr>
                <w:rFonts w:cs="Arial"/>
                <w:bCs/>
                <w:szCs w:val="18"/>
              </w:rPr>
            </w:pPr>
            <w:r w:rsidRPr="00206C12">
              <w:rPr>
                <w:rFonts w:cs="Arial"/>
                <w:bCs/>
                <w:szCs w:val="18"/>
              </w:rPr>
              <w:t>PahamIn</w:t>
            </w:r>
            <w:r w:rsidR="00206C12" w:rsidRPr="00206C12">
              <w:rPr>
                <w:rFonts w:cs="Arial"/>
                <w:bCs/>
                <w:szCs w:val="18"/>
              </w:rPr>
              <w:t xml:space="preserve"> Web App</w:t>
            </w:r>
          </w:p>
        </w:tc>
      </w:tr>
      <w:tr w:rsidR="00C66B98" w:rsidRPr="00626135" w14:paraId="36BB82E4" w14:textId="77777777">
        <w:trPr>
          <w:gridBefore w:val="1"/>
          <w:wBefore w:w="18" w:type="dxa"/>
          <w:cantSplit/>
        </w:trPr>
        <w:tc>
          <w:tcPr>
            <w:tcW w:w="2700" w:type="dxa"/>
            <w:gridSpan w:val="3"/>
            <w:shd w:val="pct15" w:color="auto" w:fill="FFFFFF"/>
          </w:tcPr>
          <w:p w14:paraId="0D418C33" w14:textId="77777777" w:rsidR="00C66B98" w:rsidRPr="00626135" w:rsidRDefault="00C66B98" w:rsidP="00AE21A0">
            <w:pPr>
              <w:pStyle w:val="Header"/>
              <w:keepNext w:val="0"/>
              <w:spacing w:before="60" w:after="60"/>
              <w:rPr>
                <w:rFonts w:cs="Arial"/>
                <w:szCs w:val="18"/>
              </w:rPr>
            </w:pPr>
            <w:r>
              <w:rPr>
                <w:rFonts w:cs="Arial"/>
                <w:szCs w:val="18"/>
              </w:rPr>
              <w:t>Executive Sponsor</w:t>
            </w:r>
            <w:r w:rsidR="001C7BAD">
              <w:rPr>
                <w:rFonts w:cs="Arial"/>
                <w:szCs w:val="18"/>
              </w:rPr>
              <w:t>s</w:t>
            </w:r>
            <w:r w:rsidRPr="00626135">
              <w:rPr>
                <w:rFonts w:cs="Arial"/>
                <w:szCs w:val="18"/>
              </w:rPr>
              <w:t xml:space="preserve">: </w:t>
            </w:r>
          </w:p>
        </w:tc>
        <w:tc>
          <w:tcPr>
            <w:tcW w:w="7381" w:type="dxa"/>
            <w:gridSpan w:val="6"/>
          </w:tcPr>
          <w:p w14:paraId="26AC3009" w14:textId="77777777" w:rsidR="00C66B98" w:rsidRPr="00206C12" w:rsidRDefault="00C66B98" w:rsidP="00206C12">
            <w:pPr>
              <w:pStyle w:val="CovFormText"/>
              <w:keepNext w:val="0"/>
              <w:spacing w:after="80"/>
              <w:jc w:val="left"/>
              <w:rPr>
                <w:rFonts w:cs="Arial"/>
                <w:bCs/>
                <w:szCs w:val="18"/>
              </w:rPr>
            </w:pPr>
            <w:r>
              <w:rPr>
                <w:sz w:val="20"/>
              </w:rPr>
              <w:t>Direktur Utama INTERCORP</w:t>
              <w:br/>
              <w:t>Menetapkan arah bisnis, menyetujui pendanaan dan perubahan besar, serta menjadi pengambil keputusan eskalasi proyek.</w:t>
            </w:r>
          </w:p>
        </w:tc>
      </w:tr>
      <w:tr w:rsidR="00C66B98" w:rsidRPr="00626135" w14:paraId="352A93F5" w14:textId="77777777">
        <w:trPr>
          <w:gridBefore w:val="1"/>
          <w:wBefore w:w="18" w:type="dxa"/>
          <w:cantSplit/>
        </w:trPr>
        <w:tc>
          <w:tcPr>
            <w:tcW w:w="2700" w:type="dxa"/>
            <w:gridSpan w:val="3"/>
            <w:shd w:val="pct15" w:color="auto" w:fill="FFFFFF"/>
          </w:tcPr>
          <w:p w14:paraId="52993274" w14:textId="77777777" w:rsidR="00C66B98" w:rsidRPr="00626135" w:rsidRDefault="00C66B98" w:rsidP="00AE21A0">
            <w:pPr>
              <w:pStyle w:val="Header"/>
              <w:keepNext w:val="0"/>
              <w:spacing w:before="60" w:after="60"/>
              <w:rPr>
                <w:rFonts w:cs="Arial"/>
                <w:szCs w:val="18"/>
              </w:rPr>
            </w:pPr>
            <w:r>
              <w:rPr>
                <w:rFonts w:cs="Arial"/>
                <w:szCs w:val="18"/>
              </w:rPr>
              <w:t>Department Sponsor</w:t>
            </w:r>
            <w:r w:rsidRPr="00626135">
              <w:rPr>
                <w:rFonts w:cs="Arial"/>
                <w:szCs w:val="18"/>
              </w:rPr>
              <w:t xml:space="preserve">: </w:t>
            </w:r>
          </w:p>
        </w:tc>
        <w:tc>
          <w:tcPr>
            <w:tcW w:w="7381" w:type="dxa"/>
            <w:gridSpan w:val="6"/>
          </w:tcPr>
          <w:p w14:paraId="5A316CDF" w14:textId="77777777" w:rsidR="00C66B98" w:rsidRPr="00206C12" w:rsidRDefault="00C66B98" w:rsidP="00206C12">
            <w:pPr>
              <w:pStyle w:val="CovFormText"/>
              <w:keepNext w:val="0"/>
              <w:spacing w:after="80"/>
              <w:jc w:val="left"/>
              <w:rPr>
                <w:rFonts w:cs="Arial"/>
                <w:bCs/>
                <w:szCs w:val="18"/>
              </w:rPr>
            </w:pPr>
            <w:r>
              <w:rPr>
                <w:sz w:val="20"/>
              </w:rPr>
              <w:t>Kepala Divisi Produk dan Operasional INTERCORP</w:t>
              <w:br/>
              <w:t>Mewakili pemilik kebutuhan bisnis, menyediakan dukungan operasional, menyetujui prioritas fitur, dan menerima hasil pilot.</w:t>
            </w:r>
          </w:p>
        </w:tc>
      </w:tr>
      <w:tr w:rsidR="00234C97" w:rsidRPr="00626135" w14:paraId="495DF390" w14:textId="77777777">
        <w:trPr>
          <w:gridBefore w:val="1"/>
          <w:wBefore w:w="18" w:type="dxa"/>
          <w:cantSplit/>
        </w:trPr>
        <w:tc>
          <w:tcPr>
            <w:tcW w:w="2700" w:type="dxa"/>
            <w:gridSpan w:val="3"/>
            <w:tcBorders>
              <w:top w:val="nil"/>
            </w:tcBorders>
            <w:shd w:val="pct15" w:color="auto" w:fill="FFFFFF"/>
          </w:tcPr>
          <w:p w14:paraId="3D7AFBE4" w14:textId="77777777" w:rsidR="00234C97" w:rsidRPr="00234C97" w:rsidRDefault="001C7BAD">
            <w:pPr>
              <w:pStyle w:val="Header"/>
              <w:keepNext w:val="0"/>
              <w:spacing w:before="60" w:after="60"/>
              <w:rPr>
                <w:rFonts w:cs="Arial"/>
                <w:szCs w:val="18"/>
              </w:rPr>
            </w:pPr>
            <w:r>
              <w:rPr>
                <w:rFonts w:cs="Arial"/>
                <w:szCs w:val="18"/>
              </w:rPr>
              <w:t xml:space="preserve">Impact of </w:t>
            </w:r>
            <w:r w:rsidR="00234C97" w:rsidRPr="00234C97">
              <w:rPr>
                <w:rFonts w:cs="Arial"/>
                <w:szCs w:val="18"/>
              </w:rPr>
              <w:t>project</w:t>
            </w:r>
            <w:r w:rsidR="00234C97">
              <w:rPr>
                <w:rFonts w:cs="Arial"/>
                <w:szCs w:val="18"/>
              </w:rPr>
              <w:t>:</w:t>
            </w:r>
          </w:p>
        </w:tc>
        <w:tc>
          <w:tcPr>
            <w:tcW w:w="7381" w:type="dxa"/>
            <w:gridSpan w:val="6"/>
            <w:shd w:val="pct5" w:color="auto" w:fill="FFFFFF"/>
          </w:tcPr>
          <w:p w14:paraId="321E2428" w14:textId="11CC9D7B" w:rsidR="00234C97" w:rsidRPr="00206C12" w:rsidRDefault="00206C12" w:rsidP="00206C12">
            <w:pPr>
              <w:pStyle w:val="CovFormText"/>
              <w:keepNext w:val="0"/>
              <w:jc w:val="both"/>
              <w:rPr>
                <w:rFonts w:cs="Arial"/>
                <w:bCs/>
                <w:szCs w:val="18"/>
              </w:rPr>
            </w:pPr>
            <w:r w:rsidRPr="00206C12">
              <w:rPr>
                <w:rFonts w:cs="Arial"/>
                <w:bCs/>
                <w:szCs w:val="18"/>
              </w:rPr>
              <w:t>Membantu pelajar dan mahasiswa mengurangi beban kognitif, mengatasi kebingungan dalam menentukan prioritas tugas, mengurangi kebiasaan menunda pekerjaan, serta mengintegrasikan manajemen tugas dan pembelajaran dalam satu aplikasi web.</w:t>
            </w:r>
          </w:p>
        </w:tc>
      </w:tr>
      <w:tr w:rsidR="004B2A7C" w:rsidRPr="00626135" w14:paraId="289824EC" w14:textId="77777777">
        <w:trPr>
          <w:gridBefore w:val="1"/>
          <w:wBefore w:w="18" w:type="dxa"/>
          <w:cantSplit/>
        </w:trPr>
        <w:tc>
          <w:tcPr>
            <w:tcW w:w="2700" w:type="dxa"/>
            <w:gridSpan w:val="3"/>
            <w:tcBorders>
              <w:top w:val="nil"/>
            </w:tcBorders>
            <w:shd w:val="pct15" w:color="auto" w:fill="FFFFFF"/>
          </w:tcPr>
          <w:p w14:paraId="3455BDC5" w14:textId="77777777" w:rsidR="004B2A7C" w:rsidRPr="004B2A7C" w:rsidRDefault="004B2A7C">
            <w:pPr>
              <w:pStyle w:val="Header"/>
              <w:keepNext w:val="0"/>
              <w:spacing w:before="60" w:after="60"/>
              <w:rPr>
                <w:rFonts w:cs="Arial"/>
                <w:szCs w:val="18"/>
                <w:lang w:val="id-ID"/>
              </w:rPr>
            </w:pPr>
            <w:r w:rsidRPr="004B2A7C">
              <w:rPr>
                <w:rFonts w:cs="Arial"/>
                <w:szCs w:val="18"/>
              </w:rPr>
              <w:t>Budget</w:t>
            </w:r>
            <w:r>
              <w:rPr>
                <w:rFonts w:cs="Arial"/>
                <w:szCs w:val="18"/>
                <w:lang w:val="id-ID"/>
              </w:rPr>
              <w:t>:</w:t>
            </w:r>
          </w:p>
        </w:tc>
        <w:tc>
          <w:tcPr>
            <w:tcW w:w="7381" w:type="dxa"/>
            <w:gridSpan w:val="6"/>
            <w:shd w:val="pct5" w:color="auto" w:fill="FFFFFF"/>
          </w:tcPr>
          <w:p w14:paraId="585DFBF7" w14:textId="77777777" w:rsidR="004B2A7C" w:rsidRPr="00206C12" w:rsidRDefault="004B2A7C">
            <w:pPr>
              <w:pStyle w:val="CovFormText"/>
              <w:keepNext w:val="0"/>
              <w:spacing w:after="80"/>
              <w:jc w:val="left"/>
              <w:rPr>
                <w:rFonts w:cs="Arial"/>
                <w:bCs/>
                <w:szCs w:val="18"/>
              </w:rPr>
            </w:pPr>
            <w:r>
              <w:rPr>
                <w:sz w:val="20"/>
              </w:rPr>
              <w:t>Rp4.500.000 untuk hosting pilot selama 4 bulan.</w:t>
              <w:br/>
              <w:t>VPS aplikasi dan Qwen: Rp840.000/bulan × 4 = Rp3.360.000.</w:t>
              <w:br/>
              <w:t>Backup mingguan VPS: Rp168.000/bulan × 4 = Rp672.000.</w:t>
              <w:br/>
              <w:t>Cadangan biaya hosting, pajak, dan kurs: Rp468.000.</w:t>
              <w:br/>
              <w:t>Rincian asumsi teknis dan sumber harga tercantum pada bagian Notes.</w:t>
            </w:r>
          </w:p>
        </w:tc>
      </w:tr>
      <w:tr w:rsidR="00AE2883" w:rsidRPr="00626135" w14:paraId="30D0A3F9" w14:textId="77777777">
        <w:tblPrEx>
          <w:tblBorders>
            <w:top w:val="none" w:sz="0" w:space="0" w:color="auto"/>
          </w:tblBorders>
        </w:tblPrEx>
        <w:trPr>
          <w:gridBefore w:val="1"/>
          <w:wBefore w:w="18" w:type="dxa"/>
          <w:tblHeader/>
          <w:cantSplit/>
        </w:trPr>
        <w:tc>
          <w:tcPr>
            <w:tcW w:w="10081" w:type="dxa"/>
            <w:gridSpan w:val="9"/>
            <w:tcBorders>
              <w:top w:val="nil"/>
            </w:tcBorders>
            <w:shd w:val="clear" w:color="auto" w:fill="800080"/>
          </w:tcPr>
          <w:p w14:paraId="6FCD44AD" w14:textId="77777777" w:rsidR="00AE2883" w:rsidRPr="00626135" w:rsidRDefault="00AE2883">
            <w:pPr>
              <w:pStyle w:val="Heading3"/>
              <w:keepNext/>
              <w:rPr>
                <w:rFonts w:cs="Arial"/>
                <w:sz w:val="18"/>
                <w:szCs w:val="18"/>
              </w:rPr>
            </w:pPr>
            <w:r w:rsidRPr="00626135">
              <w:rPr>
                <w:rFonts w:cs="Arial"/>
                <w:sz w:val="18"/>
                <w:szCs w:val="18"/>
              </w:rPr>
              <w:t xml:space="preserve">2. </w:t>
            </w:r>
            <w:r w:rsidR="002112B3">
              <w:rPr>
                <w:rFonts w:cs="Arial"/>
                <w:sz w:val="18"/>
                <w:szCs w:val="18"/>
              </w:rPr>
              <w:t>Project Team</w:t>
            </w:r>
          </w:p>
        </w:tc>
      </w:tr>
      <w:tr w:rsidR="00AE2883" w:rsidRPr="00626135" w14:paraId="4BC41E5A" w14:textId="77777777">
        <w:tblPrEx>
          <w:tblBorders>
            <w:top w:val="none" w:sz="0" w:space="0" w:color="auto"/>
          </w:tblBorders>
        </w:tblPrEx>
        <w:trPr>
          <w:gridBefore w:val="1"/>
          <w:wBefore w:w="18" w:type="dxa"/>
          <w:tblHeader/>
          <w:cantSplit/>
        </w:trPr>
        <w:tc>
          <w:tcPr>
            <w:tcW w:w="1195" w:type="dxa"/>
            <w:shd w:val="pct15" w:color="auto" w:fill="FFFFFF"/>
          </w:tcPr>
          <w:p w14:paraId="4F2F5C80" w14:textId="77777777" w:rsidR="00AE2883" w:rsidRPr="00626135" w:rsidRDefault="00AE2883">
            <w:pPr>
              <w:pStyle w:val="Heading3"/>
              <w:keepNext/>
              <w:rPr>
                <w:rFonts w:cs="Arial"/>
                <w:color w:val="auto"/>
                <w:sz w:val="18"/>
                <w:szCs w:val="18"/>
              </w:rPr>
            </w:pPr>
          </w:p>
        </w:tc>
        <w:tc>
          <w:tcPr>
            <w:tcW w:w="1498" w:type="dxa"/>
            <w:gridSpan w:val="3"/>
            <w:tcBorders>
              <w:bottom w:val="nil"/>
            </w:tcBorders>
            <w:shd w:val="pct15" w:color="auto" w:fill="FFFFFF"/>
          </w:tcPr>
          <w:p w14:paraId="66FC7A8E" w14:textId="77777777" w:rsidR="00AE2883" w:rsidRPr="00626135" w:rsidRDefault="00AE2883">
            <w:pPr>
              <w:pStyle w:val="Heading4"/>
              <w:keepNext w:val="0"/>
              <w:rPr>
                <w:rFonts w:cs="Arial"/>
                <w:b/>
                <w:i w:val="0"/>
                <w:szCs w:val="18"/>
              </w:rPr>
            </w:pPr>
            <w:r w:rsidRPr="00626135">
              <w:rPr>
                <w:rFonts w:cs="Arial"/>
                <w:b/>
                <w:i w:val="0"/>
                <w:szCs w:val="18"/>
              </w:rPr>
              <w:t>Name</w:t>
            </w:r>
          </w:p>
        </w:tc>
        <w:tc>
          <w:tcPr>
            <w:tcW w:w="1368" w:type="dxa"/>
            <w:gridSpan w:val="2"/>
            <w:tcBorders>
              <w:bottom w:val="nil"/>
            </w:tcBorders>
            <w:shd w:val="pct15" w:color="auto" w:fill="FFFFFF"/>
          </w:tcPr>
          <w:p w14:paraId="7EF6948A" w14:textId="77777777" w:rsidR="00AE2883" w:rsidRPr="00626135" w:rsidRDefault="00AE2883">
            <w:pPr>
              <w:pStyle w:val="Heading4"/>
              <w:keepNext w:val="0"/>
              <w:rPr>
                <w:rFonts w:cs="Arial"/>
                <w:b/>
                <w:i w:val="0"/>
                <w:szCs w:val="18"/>
              </w:rPr>
            </w:pPr>
            <w:r w:rsidRPr="00626135">
              <w:rPr>
                <w:rFonts w:cs="Arial"/>
                <w:b/>
                <w:i w:val="0"/>
                <w:szCs w:val="18"/>
              </w:rPr>
              <w:t>Department</w:t>
            </w:r>
          </w:p>
        </w:tc>
        <w:tc>
          <w:tcPr>
            <w:tcW w:w="1368" w:type="dxa"/>
            <w:tcBorders>
              <w:bottom w:val="nil"/>
            </w:tcBorders>
            <w:shd w:val="pct15" w:color="auto" w:fill="FFFFFF"/>
          </w:tcPr>
          <w:p w14:paraId="54AD751B" w14:textId="77777777" w:rsidR="00AE2883" w:rsidRPr="00626135" w:rsidRDefault="00AE2883">
            <w:pPr>
              <w:pStyle w:val="Heading4"/>
              <w:keepNext w:val="0"/>
              <w:rPr>
                <w:rFonts w:cs="Arial"/>
                <w:b/>
                <w:i w:val="0"/>
                <w:szCs w:val="18"/>
              </w:rPr>
            </w:pPr>
            <w:r w:rsidRPr="00626135">
              <w:rPr>
                <w:rFonts w:cs="Arial"/>
                <w:b/>
                <w:i w:val="0"/>
                <w:sz w:val="15"/>
                <w:szCs w:val="18"/>
              </w:rPr>
              <w:t>Telephone</w:t>
            </w:r>
          </w:p>
        </w:tc>
        <w:tc>
          <w:tcPr>
            <w:tcW w:w="4176" w:type="dxa"/>
            <w:gridSpan w:val="2"/>
            <w:tcBorders>
              <w:bottom w:val="nil"/>
            </w:tcBorders>
            <w:shd w:val="pct15" w:color="auto" w:fill="FFFFFF"/>
          </w:tcPr>
          <w:p w14:paraId="1D727A22" w14:textId="77777777" w:rsidR="00AE2883" w:rsidRPr="00626135" w:rsidRDefault="00AE2883">
            <w:pPr>
              <w:pStyle w:val="Heading4"/>
              <w:keepNext w:val="0"/>
              <w:rPr>
                <w:rFonts w:cs="Arial"/>
                <w:b/>
                <w:i w:val="0"/>
                <w:szCs w:val="18"/>
              </w:rPr>
            </w:pPr>
            <w:r w:rsidRPr="00626135">
              <w:rPr>
                <w:rFonts w:cs="Arial"/>
                <w:b/>
                <w:i w:val="0"/>
                <w:sz w:val="15"/>
                <w:szCs w:val="18"/>
              </w:rPr>
              <w:t>E-mail</w:t>
            </w:r>
          </w:p>
        </w:tc>
      </w:tr>
      <w:tr w:rsidR="00AE2883" w:rsidRPr="00626135" w14:paraId="36EB7308" w14:textId="77777777">
        <w:tblPrEx>
          <w:tblBorders>
            <w:top w:val="none" w:sz="0" w:space="0" w:color="auto"/>
          </w:tblBorders>
        </w:tblPrEx>
        <w:trPr>
          <w:gridBefore w:val="1"/>
          <w:wBefore w:w="18" w:type="dxa"/>
          <w:cantSplit/>
        </w:trPr>
        <w:tc>
          <w:tcPr>
            <w:tcW w:w="1195" w:type="dxa"/>
            <w:tcBorders>
              <w:bottom w:val="single" w:sz="6" w:space="0" w:color="auto"/>
            </w:tcBorders>
            <w:shd w:val="pct5" w:color="auto" w:fill="FFFFFF"/>
          </w:tcPr>
          <w:p w14:paraId="3DCD3EC8" w14:textId="77777777" w:rsidR="00AE2883" w:rsidRPr="00626135" w:rsidRDefault="00AE2883">
            <w:pPr>
              <w:pStyle w:val="Header"/>
              <w:keepNext w:val="0"/>
              <w:spacing w:before="60" w:after="60"/>
              <w:rPr>
                <w:rFonts w:cs="Arial"/>
                <w:szCs w:val="18"/>
              </w:rPr>
            </w:pPr>
            <w:r w:rsidRPr="00626135">
              <w:rPr>
                <w:rFonts w:cs="Arial"/>
                <w:szCs w:val="18"/>
              </w:rPr>
              <w:t>Project Manager:</w:t>
            </w:r>
          </w:p>
        </w:tc>
        <w:tc>
          <w:tcPr>
            <w:tcW w:w="1498" w:type="dxa"/>
            <w:gridSpan w:val="3"/>
            <w:tcBorders>
              <w:top w:val="single" w:sz="6" w:space="0" w:color="auto"/>
              <w:bottom w:val="dotted" w:sz="4" w:space="0" w:color="auto"/>
              <w:right w:val="dotted" w:sz="4" w:space="0" w:color="auto"/>
            </w:tcBorders>
          </w:tcPr>
          <w:p w14:paraId="05EE6191" w14:textId="77777777" w:rsidR="00AE2883" w:rsidRPr="00FC77B9" w:rsidRDefault="00AE2883">
            <w:pPr>
              <w:pStyle w:val="CovFormText"/>
              <w:keepNext w:val="0"/>
              <w:spacing w:after="80"/>
              <w:jc w:val="left"/>
              <w:rPr>
                <w:rFonts w:cs="Arial"/>
                <w:szCs w:val="18"/>
              </w:rPr>
            </w:pPr>
            <w:r>
              <w:rPr>
                <w:sz w:val="20"/>
              </w:rPr>
              <w:t>Calvin Immanuel Lado (merangkap Backend Engineer)</w:t>
            </w:r>
          </w:p>
        </w:tc>
        <w:tc>
          <w:tcPr>
            <w:tcW w:w="1368" w:type="dxa"/>
            <w:gridSpan w:val="2"/>
            <w:tcBorders>
              <w:top w:val="single" w:sz="6" w:space="0" w:color="auto"/>
              <w:left w:val="dotted" w:sz="4" w:space="0" w:color="auto"/>
              <w:bottom w:val="dotted" w:sz="4" w:space="0" w:color="auto"/>
              <w:right w:val="dotted" w:sz="4" w:space="0" w:color="auto"/>
            </w:tcBorders>
          </w:tcPr>
          <w:p w14:paraId="2521A229" w14:textId="77777777" w:rsidR="00AE2883" w:rsidRPr="00FC77B9" w:rsidRDefault="00AE2883">
            <w:pPr>
              <w:pStyle w:val="CovFormText"/>
              <w:keepNext w:val="0"/>
              <w:spacing w:after="80"/>
              <w:jc w:val="left"/>
              <w:rPr>
                <w:rFonts w:cs="Arial"/>
                <w:szCs w:val="18"/>
              </w:rPr>
            </w:pPr>
            <w:r>
              <w:rPr>
                <w:sz w:val="20"/>
              </w:rPr>
              <w:t>Project Management / INTERCORP</w:t>
            </w:r>
          </w:p>
        </w:tc>
        <w:tc>
          <w:tcPr>
            <w:tcW w:w="1368" w:type="dxa"/>
            <w:tcBorders>
              <w:top w:val="single" w:sz="6" w:space="0" w:color="auto"/>
              <w:left w:val="dotted" w:sz="4" w:space="0" w:color="auto"/>
              <w:bottom w:val="dotted" w:sz="4" w:space="0" w:color="auto"/>
              <w:right w:val="dotted" w:sz="4" w:space="0" w:color="auto"/>
            </w:tcBorders>
          </w:tcPr>
          <w:p w14:paraId="1656D85D" w14:textId="77777777" w:rsidR="00AE2883" w:rsidRPr="00FC77B9" w:rsidRDefault="00AE2883">
            <w:pPr>
              <w:pStyle w:val="CovFormText"/>
              <w:keepNext w:val="0"/>
              <w:rPr>
                <w:rFonts w:cs="Arial"/>
                <w:szCs w:val="18"/>
              </w:rPr>
            </w:pPr>
            <w:r>
              <w:rPr>
                <w:sz w:val="15"/>
              </w:rPr>
              <w:t>087887857367</w:t>
            </w:r>
          </w:p>
        </w:tc>
        <w:tc>
          <w:tcPr>
            <w:tcW w:w="4176" w:type="dxa"/>
            <w:gridSpan w:val="2"/>
            <w:tcBorders>
              <w:top w:val="single" w:sz="6" w:space="0" w:color="auto"/>
              <w:left w:val="dotted" w:sz="4" w:space="0" w:color="auto"/>
              <w:bottom w:val="dotted" w:sz="4" w:space="0" w:color="auto"/>
            </w:tcBorders>
          </w:tcPr>
          <w:p w14:paraId="1CB7169E" w14:textId="77777777" w:rsidR="00AE2883" w:rsidRPr="00FC77B9" w:rsidRDefault="00AE2883">
            <w:pPr>
              <w:pStyle w:val="CovFormText"/>
              <w:keepNext w:val="0"/>
              <w:rPr>
                <w:rFonts w:cs="Arial"/>
                <w:szCs w:val="18"/>
              </w:rPr>
            </w:pPr>
            <w:r>
              <w:rPr>
                <w:sz w:val="15"/>
              </w:rPr>
              <w:t>calvinimmanuellado@student.telkomuniversity.ac.id</w:t>
            </w:r>
          </w:p>
        </w:tc>
      </w:tr>
      <w:tr w:rsidR="00AE2883" w:rsidRPr="00626135" w14:paraId="4D2B5EE3" w14:textId="77777777">
        <w:tblPrEx>
          <w:tblBorders>
            <w:top w:val="none" w:sz="0" w:space="0" w:color="auto"/>
          </w:tblBorders>
        </w:tblPrEx>
        <w:trPr>
          <w:gridBefore w:val="1"/>
          <w:wBefore w:w="18" w:type="dxa"/>
          <w:cantSplit/>
        </w:trPr>
        <w:tc>
          <w:tcPr>
            <w:tcW w:w="1195" w:type="dxa"/>
            <w:tcBorders>
              <w:top w:val="single" w:sz="6" w:space="0" w:color="auto"/>
              <w:bottom w:val="single" w:sz="6" w:space="0" w:color="auto"/>
            </w:tcBorders>
            <w:shd w:val="pct5" w:color="auto" w:fill="FFFFFF"/>
          </w:tcPr>
          <w:p w14:paraId="01A8C643" w14:textId="77777777" w:rsidR="00AE2883" w:rsidRPr="00626135" w:rsidRDefault="00F1160C">
            <w:pPr>
              <w:pStyle w:val="Header"/>
              <w:keepNext w:val="0"/>
              <w:spacing w:before="60" w:after="60"/>
              <w:rPr>
                <w:rFonts w:cs="Arial"/>
                <w:szCs w:val="18"/>
              </w:rPr>
            </w:pPr>
            <w:r>
              <w:rPr>
                <w:rFonts w:cs="Arial"/>
                <w:szCs w:val="18"/>
              </w:rPr>
              <w:t>Team Members</w:t>
            </w:r>
            <w:r w:rsidR="00AE2883" w:rsidRPr="00626135">
              <w:rPr>
                <w:rFonts w:cs="Arial"/>
                <w:szCs w:val="18"/>
              </w:rPr>
              <w:t xml:space="preserve">:  </w:t>
            </w:r>
          </w:p>
        </w:tc>
        <w:tc>
          <w:tcPr>
            <w:tcW w:w="1498" w:type="dxa"/>
            <w:gridSpan w:val="3"/>
            <w:tcBorders>
              <w:top w:val="dotted" w:sz="4" w:space="0" w:color="auto"/>
              <w:bottom w:val="dotted" w:sz="4" w:space="0" w:color="auto"/>
              <w:right w:val="dotted" w:sz="4" w:space="0" w:color="auto"/>
            </w:tcBorders>
          </w:tcPr>
          <w:p w14:paraId="42CAAF56" w14:textId="77777777" w:rsidR="00AE2883" w:rsidRPr="00626135" w:rsidRDefault="00AE2883">
            <w:pPr>
              <w:pStyle w:val="CovFormText"/>
              <w:keepNext w:val="0"/>
              <w:rPr>
                <w:rFonts w:cs="Arial"/>
                <w:szCs w:val="18"/>
              </w:rPr>
            </w:pPr>
            <w:r>
              <w:t>Calvin Immanuel Lado</w:t>
              <w:br/>
              <w:t>Project Manager &amp; Backend Engineer</w:t>
            </w:r>
          </w:p>
        </w:tc>
        <w:tc>
          <w:tcPr>
            <w:tcW w:w="1368" w:type="dxa"/>
            <w:gridSpan w:val="2"/>
            <w:tcBorders>
              <w:top w:val="dotted" w:sz="4" w:space="0" w:color="auto"/>
              <w:left w:val="dotted" w:sz="4" w:space="0" w:color="auto"/>
              <w:bottom w:val="dotted" w:sz="4" w:space="0" w:color="auto"/>
              <w:right w:val="dotted" w:sz="4" w:space="0" w:color="auto"/>
            </w:tcBorders>
          </w:tcPr>
          <w:p w14:paraId="74B55C85" w14:textId="77777777" w:rsidR="00AE2883" w:rsidRPr="00626135" w:rsidRDefault="00AE2883">
            <w:pPr>
              <w:pStyle w:val="CovFormText"/>
              <w:keepNext w:val="0"/>
              <w:spacing w:after="80"/>
              <w:jc w:val="left"/>
              <w:rPr>
                <w:rFonts w:cs="Arial"/>
                <w:szCs w:val="18"/>
              </w:rPr>
            </w:pPr>
            <w:r>
              <w:rPr>
                <w:sz w:val="20"/>
              </w:rPr>
              <w:t>Project Management &amp; Backend / INTERCORP</w:t>
              <w:br/>
              <w:t>Mengelola jadwal dan risiko proyek; mengembangkan backend FastAPI.</w:t>
            </w:r>
          </w:p>
        </w:tc>
        <w:tc>
          <w:tcPr>
            <w:tcW w:w="1368" w:type="dxa"/>
            <w:tcBorders>
              <w:top w:val="dotted" w:sz="4" w:space="0" w:color="auto"/>
              <w:left w:val="dotted" w:sz="4" w:space="0" w:color="auto"/>
              <w:bottom w:val="dotted" w:sz="4" w:space="0" w:color="auto"/>
              <w:right w:val="dotted" w:sz="4" w:space="0" w:color="auto"/>
            </w:tcBorders>
          </w:tcPr>
          <w:p w14:paraId="6CAB3D4B" w14:textId="77777777" w:rsidR="00AE2883" w:rsidRPr="00626135" w:rsidRDefault="00AE2883">
            <w:pPr>
              <w:pStyle w:val="CovFormText"/>
              <w:keepNext w:val="0"/>
              <w:rPr>
                <w:rFonts w:cs="Arial"/>
                <w:szCs w:val="18"/>
              </w:rPr>
            </w:pPr>
            <w:r>
              <w:rPr>
                <w:sz w:val="15"/>
              </w:rPr>
              <w:t>087887857367</w:t>
            </w:r>
          </w:p>
        </w:tc>
        <w:tc>
          <w:tcPr>
            <w:tcW w:w="4176" w:type="dxa"/>
            <w:gridSpan w:val="2"/>
            <w:tcBorders>
              <w:top w:val="dotted" w:sz="4" w:space="0" w:color="auto"/>
              <w:left w:val="dotted" w:sz="4" w:space="0" w:color="auto"/>
              <w:bottom w:val="dotted" w:sz="4" w:space="0" w:color="auto"/>
            </w:tcBorders>
          </w:tcPr>
          <w:p w14:paraId="005B6481" w14:textId="77777777" w:rsidR="00AE2883" w:rsidRPr="00626135" w:rsidRDefault="00AE2883">
            <w:pPr>
              <w:pStyle w:val="CovFormText"/>
              <w:keepNext w:val="0"/>
              <w:rPr>
                <w:rFonts w:cs="Arial"/>
                <w:szCs w:val="18"/>
              </w:rPr>
            </w:pPr>
            <w:r>
              <w:rPr>
                <w:sz w:val="15"/>
              </w:rPr>
              <w:t>calvinimmanuellado@student.telkomuniversity.ac.id</w:t>
            </w:r>
          </w:p>
        </w:tc>
      </w:tr>
      <w:tr w:rsidR="00F92431" w:rsidRPr="00626135" w14:paraId="0EABC8D8" w14:textId="77777777">
        <w:tblPrEx>
          <w:tblBorders>
            <w:top w:val="none" w:sz="0" w:space="0" w:color="auto"/>
          </w:tblBorders>
        </w:tblPrEx>
        <w:trPr>
          <w:gridBefore w:val="1"/>
          <w:wBefore w:w="18" w:type="dxa"/>
          <w:cantSplit/>
        </w:trPr>
        <w:tc>
          <w:tcPr>
            <w:tcW w:w="1195" w:type="dxa"/>
            <w:tcBorders>
              <w:top w:val="single" w:sz="6" w:space="0" w:color="auto"/>
              <w:left w:val="single" w:sz="6" w:space="0" w:color="auto"/>
              <w:bottom w:val="dotted" w:sz="4" w:space="0" w:color="auto"/>
              <w:right w:val="dotted" w:sz="4" w:space="0" w:color="auto"/>
            </w:tcBorders>
            <w:shd w:val="clear" w:color="auto" w:fill="F3F3F3"/>
          </w:tcPr>
          <w:p w14:paraId="13E402E2" w14:textId="77777777" w:rsidR="00F92431" w:rsidRPr="00626135" w:rsidRDefault="00F92431">
            <w:pPr>
              <w:pStyle w:val="CovFormText"/>
              <w:keepNext w:val="0"/>
              <w:rPr>
                <w:rFonts w:cs="Arial"/>
                <w:szCs w:val="18"/>
              </w:rPr>
            </w:pPr>
          </w:p>
        </w:tc>
        <w:tc>
          <w:tcPr>
            <w:tcW w:w="1498" w:type="dxa"/>
            <w:gridSpan w:val="3"/>
            <w:tcBorders>
              <w:top w:val="dotted" w:sz="4" w:space="0" w:color="auto"/>
              <w:left w:val="dotted" w:sz="4" w:space="0" w:color="auto"/>
              <w:bottom w:val="dotted" w:sz="4" w:space="0" w:color="auto"/>
              <w:right w:val="dotted" w:sz="4" w:space="0" w:color="auto"/>
            </w:tcBorders>
          </w:tcPr>
          <w:p w14:paraId="2D4F66DA" w14:textId="77777777" w:rsidR="00F92431" w:rsidRPr="00626135" w:rsidRDefault="00F92431">
            <w:pPr>
              <w:pStyle w:val="CovFormText"/>
              <w:keepNext w:val="0"/>
              <w:rPr>
                <w:rFonts w:cs="Arial"/>
                <w:szCs w:val="18"/>
              </w:rPr>
            </w:pPr>
            <w:r>
              <w:t>Krisna Putra Wicaksana</w:t>
              <w:br/>
              <w:t>Frontend Engineer</w:t>
            </w:r>
          </w:p>
        </w:tc>
        <w:tc>
          <w:tcPr>
            <w:tcW w:w="1368" w:type="dxa"/>
            <w:gridSpan w:val="2"/>
            <w:tcBorders>
              <w:top w:val="dotted" w:sz="4" w:space="0" w:color="auto"/>
              <w:left w:val="dotted" w:sz="4" w:space="0" w:color="auto"/>
              <w:bottom w:val="dotted" w:sz="4" w:space="0" w:color="auto"/>
              <w:right w:val="dotted" w:sz="4" w:space="0" w:color="auto"/>
            </w:tcBorders>
          </w:tcPr>
          <w:p w14:paraId="5A298F5D" w14:textId="77777777" w:rsidR="00F92431" w:rsidRPr="00626135" w:rsidRDefault="00F92431">
            <w:pPr>
              <w:pStyle w:val="CovFormText"/>
              <w:keepNext w:val="0"/>
              <w:spacing w:after="80"/>
              <w:jc w:val="left"/>
              <w:rPr>
                <w:rFonts w:cs="Arial"/>
                <w:szCs w:val="18"/>
              </w:rPr>
            </w:pPr>
            <w:r>
              <w:rPr>
                <w:sz w:val="20"/>
              </w:rPr>
              <w:t>Frontend Development / INTERCORP</w:t>
              <w:br/>
              <w:t>Membangun antarmuka dan alur pengguna dengan Next.js/React.</w:t>
            </w:r>
          </w:p>
        </w:tc>
        <w:tc>
          <w:tcPr>
            <w:tcW w:w="1368" w:type="dxa"/>
            <w:tcBorders>
              <w:top w:val="dotted" w:sz="4" w:space="0" w:color="auto"/>
              <w:left w:val="dotted" w:sz="4" w:space="0" w:color="auto"/>
              <w:bottom w:val="dotted" w:sz="4" w:space="0" w:color="auto"/>
              <w:right w:val="dotted" w:sz="4" w:space="0" w:color="auto"/>
            </w:tcBorders>
          </w:tcPr>
          <w:p w14:paraId="076DB848" w14:textId="77777777" w:rsidR="00F92431" w:rsidRPr="00E50C22" w:rsidRDefault="00F92431">
            <w:pPr>
              <w:pStyle w:val="CovFormText"/>
              <w:keepNext w:val="0"/>
              <w:rPr>
                <w:rFonts w:cs="Arial"/>
                <w:szCs w:val="18"/>
              </w:rPr>
            </w:pPr>
            <w:r>
              <w:rPr>
                <w:sz w:val="15"/>
              </w:rPr>
              <w:t>082141500321</w:t>
            </w:r>
          </w:p>
        </w:tc>
        <w:tc>
          <w:tcPr>
            <w:tcW w:w="4176" w:type="dxa"/>
            <w:gridSpan w:val="2"/>
            <w:tcBorders>
              <w:top w:val="dotted" w:sz="4" w:space="0" w:color="auto"/>
              <w:left w:val="dotted" w:sz="4" w:space="0" w:color="auto"/>
              <w:bottom w:val="dotted" w:sz="4" w:space="0" w:color="auto"/>
            </w:tcBorders>
          </w:tcPr>
          <w:p w14:paraId="17435F4D" w14:textId="77777777" w:rsidR="00F92431" w:rsidRPr="00626135" w:rsidRDefault="00F92431">
            <w:pPr>
              <w:pStyle w:val="CovFormText"/>
              <w:keepNext w:val="0"/>
              <w:rPr>
                <w:rFonts w:cs="Arial"/>
                <w:szCs w:val="18"/>
              </w:rPr>
            </w:pPr>
            <w:r>
              <w:rPr>
                <w:sz w:val="15"/>
              </w:rPr>
              <w:t>krisnaputrawicaksana@student.telkomuniversity.ac.id</w:t>
            </w:r>
          </w:p>
        </w:tc>
      </w:tr>
      <w:tr w:rsidR="00F92431" w:rsidRPr="00626135" w14:paraId="2315A4FB" w14:textId="77777777">
        <w:tblPrEx>
          <w:tblBorders>
            <w:top w:val="none" w:sz="0" w:space="0" w:color="auto"/>
          </w:tblBorders>
        </w:tblPrEx>
        <w:trPr>
          <w:gridBefore w:val="1"/>
          <w:wBefore w:w="18" w:type="dxa"/>
          <w:cantSplit/>
        </w:trPr>
        <w:tc>
          <w:tcPr>
            <w:tcW w:w="1195" w:type="dxa"/>
            <w:tcBorders>
              <w:top w:val="dotted" w:sz="4" w:space="0" w:color="auto"/>
              <w:left w:val="single" w:sz="6" w:space="0" w:color="auto"/>
              <w:bottom w:val="dotted" w:sz="4" w:space="0" w:color="auto"/>
              <w:right w:val="dotted" w:sz="4" w:space="0" w:color="auto"/>
            </w:tcBorders>
            <w:shd w:val="clear" w:color="auto" w:fill="F3F3F3"/>
          </w:tcPr>
          <w:p w14:paraId="6F44BEF6" w14:textId="77777777" w:rsidR="00F92431" w:rsidRPr="00626135" w:rsidRDefault="00F92431">
            <w:pPr>
              <w:pStyle w:val="CovFormText"/>
              <w:keepNext w:val="0"/>
              <w:rPr>
                <w:rFonts w:cs="Arial"/>
                <w:szCs w:val="18"/>
              </w:rPr>
            </w:pPr>
          </w:p>
        </w:tc>
        <w:tc>
          <w:tcPr>
            <w:tcW w:w="1498" w:type="dxa"/>
            <w:gridSpan w:val="3"/>
            <w:tcBorders>
              <w:top w:val="dotted" w:sz="4" w:space="0" w:color="auto"/>
              <w:left w:val="dotted" w:sz="4" w:space="0" w:color="auto"/>
              <w:bottom w:val="dotted" w:sz="4" w:space="0" w:color="auto"/>
              <w:right w:val="dotted" w:sz="4" w:space="0" w:color="auto"/>
            </w:tcBorders>
          </w:tcPr>
          <w:p w14:paraId="3B5EE1EC" w14:textId="77777777" w:rsidR="00F92431" w:rsidRPr="00626135" w:rsidRDefault="00F92431">
            <w:pPr>
              <w:pStyle w:val="CovFormText"/>
              <w:keepNext w:val="0"/>
              <w:rPr>
                <w:rFonts w:cs="Arial"/>
                <w:szCs w:val="18"/>
              </w:rPr>
            </w:pPr>
            <w:r>
              <w:t>Andi Athallah Radja</w:t>
              <w:br/>
              <w:t>AI/API Engineer</w:t>
            </w:r>
          </w:p>
        </w:tc>
        <w:tc>
          <w:tcPr>
            <w:tcW w:w="1368" w:type="dxa"/>
            <w:gridSpan w:val="2"/>
            <w:tcBorders>
              <w:top w:val="dotted" w:sz="4" w:space="0" w:color="auto"/>
              <w:left w:val="dotted" w:sz="4" w:space="0" w:color="auto"/>
              <w:bottom w:val="dotted" w:sz="4" w:space="0" w:color="auto"/>
              <w:right w:val="dotted" w:sz="4" w:space="0" w:color="auto"/>
            </w:tcBorders>
          </w:tcPr>
          <w:p w14:paraId="420DECA2" w14:textId="77777777" w:rsidR="00F92431" w:rsidRPr="00E50C22" w:rsidRDefault="00F92431">
            <w:pPr>
              <w:pStyle w:val="CovFormText"/>
              <w:keepNext w:val="0"/>
              <w:spacing w:after="80"/>
              <w:jc w:val="left"/>
              <w:rPr>
                <w:rFonts w:cs="Arial"/>
                <w:szCs w:val="18"/>
              </w:rPr>
            </w:pPr>
            <w:r>
              <w:rPr>
                <w:sz w:val="20"/>
              </w:rPr>
              <w:t>AI &amp; API Development / INTERCORP</w:t>
              <w:br/>
              <w:t>Mengintegrasikan API AI, Qwen/Ollama, dan alur RAG.</w:t>
            </w:r>
          </w:p>
        </w:tc>
        <w:tc>
          <w:tcPr>
            <w:tcW w:w="1368" w:type="dxa"/>
            <w:tcBorders>
              <w:top w:val="dotted" w:sz="4" w:space="0" w:color="auto"/>
              <w:left w:val="dotted" w:sz="4" w:space="0" w:color="auto"/>
              <w:bottom w:val="dotted" w:sz="4" w:space="0" w:color="auto"/>
              <w:right w:val="dotted" w:sz="4" w:space="0" w:color="auto"/>
            </w:tcBorders>
          </w:tcPr>
          <w:p w14:paraId="2B3BCAC9" w14:textId="77777777" w:rsidR="00F92431" w:rsidRPr="00E50C22" w:rsidRDefault="00F92431">
            <w:pPr>
              <w:pStyle w:val="CovFormText"/>
              <w:keepNext w:val="0"/>
              <w:rPr>
                <w:rFonts w:cs="Arial"/>
                <w:szCs w:val="18"/>
              </w:rPr>
            </w:pPr>
            <w:r>
              <w:rPr>
                <w:sz w:val="15"/>
              </w:rPr>
              <w:t>081764889023</w:t>
            </w:r>
          </w:p>
        </w:tc>
        <w:tc>
          <w:tcPr>
            <w:tcW w:w="4176" w:type="dxa"/>
            <w:gridSpan w:val="2"/>
            <w:tcBorders>
              <w:top w:val="dotted" w:sz="4" w:space="0" w:color="auto"/>
              <w:left w:val="dotted" w:sz="4" w:space="0" w:color="auto"/>
              <w:bottom w:val="dotted" w:sz="4" w:space="0" w:color="auto"/>
            </w:tcBorders>
          </w:tcPr>
          <w:p w14:paraId="2FDF42E2" w14:textId="77777777" w:rsidR="00F92431" w:rsidRPr="00626135" w:rsidRDefault="00F92431">
            <w:pPr>
              <w:pStyle w:val="CovFormText"/>
              <w:keepNext w:val="0"/>
              <w:rPr>
                <w:rFonts w:cs="Arial"/>
                <w:szCs w:val="18"/>
              </w:rPr>
            </w:pPr>
            <w:r>
              <w:rPr>
                <w:sz w:val="15"/>
              </w:rPr>
              <w:t>andiathallahradja@student.telkomuniversity.ac.id</w:t>
            </w:r>
          </w:p>
        </w:tc>
      </w:tr>
      <w:tr w:rsidR="002112B3" w:rsidRPr="00626135" w14:paraId="4BA9FFE0" w14:textId="77777777">
        <w:tblPrEx>
          <w:tblBorders>
            <w:top w:val="none" w:sz="0" w:space="0" w:color="auto"/>
          </w:tblBorders>
        </w:tblPrEx>
        <w:trPr>
          <w:gridBefore w:val="1"/>
          <w:wBefore w:w="18" w:type="dxa"/>
          <w:tblHeader/>
          <w:cantSplit/>
        </w:trPr>
        <w:tc>
          <w:tcPr>
            <w:tcW w:w="10081" w:type="dxa"/>
            <w:gridSpan w:val="9"/>
            <w:tcBorders>
              <w:top w:val="nil"/>
            </w:tcBorders>
            <w:shd w:val="clear" w:color="auto" w:fill="800080"/>
          </w:tcPr>
          <w:p w14:paraId="2D7A660E" w14:textId="77777777" w:rsidR="002112B3" w:rsidRPr="00626135" w:rsidRDefault="002112B3" w:rsidP="00EE00AA">
            <w:pPr>
              <w:pStyle w:val="Heading3"/>
              <w:keepNext/>
              <w:rPr>
                <w:rFonts w:cs="Arial"/>
                <w:sz w:val="18"/>
                <w:szCs w:val="18"/>
              </w:rPr>
            </w:pPr>
            <w:r>
              <w:rPr>
                <w:rFonts w:cs="Arial"/>
                <w:sz w:val="18"/>
                <w:szCs w:val="18"/>
              </w:rPr>
              <w:t>3</w:t>
            </w:r>
            <w:r w:rsidRPr="00626135">
              <w:rPr>
                <w:rFonts w:cs="Arial"/>
                <w:sz w:val="18"/>
                <w:szCs w:val="18"/>
              </w:rPr>
              <w:t xml:space="preserve">. </w:t>
            </w:r>
            <w:r>
              <w:rPr>
                <w:rFonts w:cs="Arial"/>
                <w:sz w:val="18"/>
                <w:szCs w:val="18"/>
              </w:rPr>
              <w:t xml:space="preserve">Stakeholders </w:t>
            </w:r>
            <w:r w:rsidRPr="00057B60">
              <w:rPr>
                <w:rFonts w:cs="Arial"/>
                <w:i/>
                <w:sz w:val="16"/>
                <w:szCs w:val="16"/>
              </w:rPr>
              <w:t>(e.g., those with a signi</w:t>
            </w:r>
            <w:r w:rsidR="007568B7">
              <w:rPr>
                <w:rFonts w:cs="Arial"/>
                <w:i/>
                <w:sz w:val="16"/>
                <w:szCs w:val="16"/>
              </w:rPr>
              <w:t>ficant interest in or who will be significantly affected by this project</w:t>
            </w:r>
            <w:r w:rsidRPr="00057B60">
              <w:rPr>
                <w:rFonts w:cs="Arial"/>
                <w:i/>
                <w:sz w:val="16"/>
                <w:szCs w:val="16"/>
              </w:rPr>
              <w:t>)</w:t>
            </w:r>
          </w:p>
        </w:tc>
      </w:tr>
      <w:tr w:rsidR="00DF4A38" w:rsidRPr="00626135" w14:paraId="0AF7757D" w14:textId="77777777">
        <w:tblPrEx>
          <w:tblBorders>
            <w:top w:val="none" w:sz="0" w:space="0" w:color="auto"/>
          </w:tblBorders>
        </w:tblPrEx>
        <w:trPr>
          <w:gridBefore w:val="1"/>
          <w:wBefore w:w="18" w:type="dxa"/>
          <w:cantSplit/>
        </w:trPr>
        <w:tc>
          <w:tcPr>
            <w:tcW w:w="10081" w:type="dxa"/>
            <w:gridSpan w:val="9"/>
            <w:tcBorders>
              <w:top w:val="single" w:sz="6" w:space="0" w:color="auto"/>
              <w:left w:val="single" w:sz="6" w:space="0" w:color="auto"/>
              <w:bottom w:val="dotted" w:sz="4" w:space="0" w:color="auto"/>
            </w:tcBorders>
          </w:tcPr>
          <w:p w14:paraId="58564942" w14:textId="77777777" w:rsidR="00206C12" w:rsidRPr="00626135" w:rsidRDefault="00206C12" w:rsidP="00EE00AA">
            <w:pPr>
              <w:pStyle w:val="CovFormText"/>
              <w:keepNext w:val="0"/>
              <w:rPr>
                <w:rFonts w:cs="Arial"/>
                <w:szCs w:val="18"/>
              </w:rPr>
            </w:pPr>
            <w:r w:rsidRPr="00206C12">
              <w:rPr>
                <w:rFonts w:cs="Arial"/>
                <w:szCs w:val="18"/>
              </w:rPr>
              <w:t>Mahasiswa dan Pelajar (Peserta Pilot):</w:t>
              <w:br/>
              <w:t>Pengguna sasaran sekaligus penguji fungsional dan kemudahan penggunaan. Peserta mencoba skenario Eisenhower Matrix dan Ruang Paham, lalu menyampaikan temuan melalui formulir umpan balik. Peserta direkrut dari mahasiswa Telkom University Surabaya dan pelajar/mahasiswa undangan.</w:t>
            </w:r>
            <w:r>
              <w:rPr>
                <w:rFonts w:cs="Arial"/>
                <w:szCs w:val="18"/>
              </w:rPr>
            </w:r>
          </w:p>
        </w:tc>
      </w:tr>
      <w:tr w:rsidR="00DF4A38" w:rsidRPr="00626135" w14:paraId="3BD2A405"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52630564" w14:textId="1AA1CC57" w:rsidR="00DF4A38" w:rsidRPr="00626135" w:rsidRDefault="00206C12" w:rsidP="00EE00AA">
            <w:pPr>
              <w:pStyle w:val="CovFormText"/>
              <w:keepNext w:val="0"/>
              <w:spacing w:after="80"/>
              <w:jc w:val="left"/>
              <w:rPr>
                <w:rFonts w:cs="Arial"/>
                <w:szCs w:val="18"/>
              </w:rPr>
            </w:pPr>
            <w:r>
              <w:rPr>
                <w:sz w:val="20"/>
              </w:rPr>
              <w:t>Sponsor dan Evaluator Akademik:</w:t>
              <w:br/>
              <w:t>Direktur Utama INTERCORP menyetujui investasi dan keputusan besar; Kepala Divisi Produk dan Operasional menetapkan kebutuhan dan menerima hasil pilot. Dosen dan asisten Telkom University Surabaya berperan sebagai evaluator eksternal yang menilai kelayakan hasil dan memberi masukan akademik.</w:t>
            </w:r>
          </w:p>
        </w:tc>
      </w:tr>
      <w:tr w:rsidR="00DF4A38" w:rsidRPr="00206C12" w14:paraId="4C2C2D3A"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360FAB5F" w14:textId="07BCDDF2" w:rsidR="00206C12" w:rsidRPr="00626135" w:rsidRDefault="00206C12" w:rsidP="00EE00AA">
            <w:pPr>
              <w:pStyle w:val="CovFormText"/>
              <w:keepNext w:val="0"/>
              <w:spacing w:after="80"/>
              <w:jc w:val="left"/>
              <w:rPr>
                <w:rFonts w:cs="Arial"/>
                <w:szCs w:val="18"/>
              </w:rPr>
            </w:pPr>
            <w:r>
              <w:rPr>
                <w:sz w:val="20"/>
              </w:rPr>
              <w:t>Tim Keuangan INTERCORP:</w:t>
              <w:br/>
              <w:t>Memantau tagihan hosting, realisasi terhadap pagu Rp4.500.000, serta memberi konfirmasi atas penggunaan cadangan anggaran sesuai persetujuan sponsor.</w:t>
            </w:r>
          </w:p>
        </w:tc>
      </w:tr>
      <w:tr w:rsidR="00DF4A38" w:rsidRPr="00206C12" w14:paraId="250DC04F"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55CFEEEC" w14:textId="24DB1AD5" w:rsidR="00DF4A38" w:rsidRPr="00206C12" w:rsidRDefault="00206C12" w:rsidP="00EE00AA">
            <w:pPr>
              <w:pStyle w:val="CovFormText"/>
              <w:keepNext w:val="0"/>
              <w:spacing w:after="80"/>
              <w:jc w:val="left"/>
              <w:rPr>
                <w:rFonts w:cs="Arial"/>
                <w:szCs w:val="18"/>
                <w:lang w:val="da-DK"/>
              </w:rPr>
            </w:pPr>
            <w:r>
              <w:rPr>
                <w:sz w:val="20"/>
              </w:rPr>
              <w:t>Regulator (Instansi Pemerintah):</w:t>
              <w:br/>
              <w:t>Kementerian Komunikasi dan Digital Republik Indonesia (Komdigi) sebagai instansi pemerintah terkait ekosistem layanan digital. Tim memantau ketentuan yang relevan bagi layanan dan data aplikasi; kewajiban pendaftaran atau kepatuhan spesifik diverifikasi sebelum pilot bila berlaku.</w:t>
            </w:r>
          </w:p>
        </w:tc>
      </w:tr>
      <w:tr w:rsidR="00DF4A38" w:rsidRPr="00206C12" w14:paraId="250DC04F"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55CFEEEC" w14:textId="24DB1AD5" w:rsidR="00DF4A38" w:rsidRPr="00206C12" w:rsidRDefault="00206C12" w:rsidP="00EE00AA">
            <w:pPr>
              <w:pStyle w:val="CovFormText"/>
              <w:keepNext w:val="0"/>
              <w:spacing w:after="80"/>
              <w:jc w:val="left"/>
              <w:rPr>
                <w:rFonts w:cs="Arial"/>
                <w:szCs w:val="18"/>
                <w:lang w:val="da-DK"/>
              </w:rPr>
            </w:pPr>
            <w:r>
              <w:rPr>
                <w:sz w:val="20"/>
              </w:rPr>
              <w:t>Penyedia Teknologi dan Layanan:</w:t>
              <w:br/>
              <w:t>Penyedia VPS untuk hosting Next.js, FastAPI, dan Ollama; Supabase untuk database, autentikasi, dan penyimpanan. Qwen2.5 3B Instruct menjadi model generatif melalui Ollama; model embedding terpisah mendukung pencarian dokumen RAG.</w:t>
            </w:r>
          </w:p>
        </w:tc>
      </w:tr>
      <w:tr w:rsidR="00AE2883" w:rsidRPr="00626135" w14:paraId="1E477AF6" w14:textId="77777777">
        <w:trPr>
          <w:tblHeader/>
          <w:cantSplit/>
        </w:trPr>
        <w:tc>
          <w:tcPr>
            <w:tcW w:w="10099" w:type="dxa"/>
            <w:gridSpan w:val="10"/>
            <w:shd w:val="clear" w:color="auto" w:fill="800080"/>
          </w:tcPr>
          <w:p w14:paraId="6BBBCA29" w14:textId="77777777" w:rsidR="00AE2883" w:rsidRPr="00626135" w:rsidRDefault="002112B3">
            <w:pPr>
              <w:pStyle w:val="Heading3"/>
              <w:keepNext/>
              <w:rPr>
                <w:rFonts w:cs="Arial"/>
                <w:sz w:val="18"/>
                <w:szCs w:val="18"/>
              </w:rPr>
            </w:pPr>
            <w:r>
              <w:rPr>
                <w:rFonts w:cs="Arial"/>
                <w:sz w:val="18"/>
                <w:szCs w:val="18"/>
              </w:rPr>
              <w:t>4</w:t>
            </w:r>
            <w:r w:rsidR="00AE2883" w:rsidRPr="00626135">
              <w:rPr>
                <w:rFonts w:cs="Arial"/>
                <w:sz w:val="18"/>
                <w:szCs w:val="18"/>
              </w:rPr>
              <w:t>. Project</w:t>
            </w:r>
            <w:r w:rsidR="002C518E" w:rsidRPr="00626135">
              <w:rPr>
                <w:rFonts w:cs="Arial"/>
                <w:sz w:val="18"/>
                <w:szCs w:val="18"/>
              </w:rPr>
              <w:t xml:space="preserve"> Scope Statement</w:t>
            </w:r>
          </w:p>
        </w:tc>
      </w:tr>
      <w:tr w:rsidR="00AE2883" w:rsidRPr="00626135" w14:paraId="6AD5F215" w14:textId="77777777">
        <w:trPr>
          <w:cantSplit/>
        </w:trPr>
        <w:tc>
          <w:tcPr>
            <w:tcW w:w="10099" w:type="dxa"/>
            <w:gridSpan w:val="10"/>
            <w:shd w:val="pct5" w:color="auto" w:fill="FFFFFF"/>
          </w:tcPr>
          <w:p w14:paraId="3744F0C8" w14:textId="77777777" w:rsidR="00AE2883" w:rsidRPr="00626135" w:rsidRDefault="00AE2883">
            <w:pPr>
              <w:keepNext/>
              <w:keepLines/>
              <w:spacing w:before="240"/>
              <w:rPr>
                <w:rFonts w:cs="Arial"/>
                <w:color w:val="0000FF"/>
                <w:sz w:val="18"/>
                <w:szCs w:val="18"/>
              </w:rPr>
            </w:pPr>
            <w:r w:rsidRPr="00626135">
              <w:rPr>
                <w:rFonts w:cs="Arial"/>
                <w:b/>
                <w:color w:val="800080"/>
                <w:sz w:val="18"/>
                <w:szCs w:val="18"/>
              </w:rPr>
              <w:t>Project Purpose / Business Justification</w:t>
            </w:r>
            <w:r w:rsidRPr="00626135">
              <w:rPr>
                <w:rFonts w:cs="Arial"/>
                <w:sz w:val="18"/>
                <w:szCs w:val="18"/>
              </w:rPr>
              <w:t xml:space="preserve"> </w:t>
            </w:r>
            <w:r w:rsidRPr="00C82B44">
              <w:rPr>
                <w:rFonts w:cs="Arial"/>
                <w:i/>
                <w:sz w:val="16"/>
                <w:szCs w:val="16"/>
              </w:rPr>
              <w:t>Describe the</w:t>
            </w:r>
            <w:r w:rsidR="007568B7">
              <w:rPr>
                <w:rFonts w:cs="Arial"/>
                <w:i/>
                <w:sz w:val="16"/>
                <w:szCs w:val="16"/>
              </w:rPr>
              <w:t xml:space="preserve"> business need this project </w:t>
            </w:r>
            <w:r w:rsidRPr="00C82B44">
              <w:rPr>
                <w:rFonts w:cs="Arial"/>
                <w:i/>
                <w:sz w:val="16"/>
                <w:szCs w:val="16"/>
              </w:rPr>
              <w:t>addresse</w:t>
            </w:r>
            <w:r w:rsidR="007568B7">
              <w:rPr>
                <w:rFonts w:cs="Arial"/>
                <w:i/>
                <w:sz w:val="16"/>
                <w:szCs w:val="16"/>
              </w:rPr>
              <w:t>s</w:t>
            </w:r>
          </w:p>
        </w:tc>
      </w:tr>
      <w:tr w:rsidR="00AE2883" w:rsidRPr="0020341B" w14:paraId="3938AF9C" w14:textId="77777777">
        <w:trPr>
          <w:cantSplit/>
        </w:trPr>
        <w:tc>
          <w:tcPr>
            <w:tcW w:w="10099" w:type="dxa"/>
            <w:gridSpan w:val="10"/>
          </w:tcPr>
          <w:p w14:paraId="2CB51022" w14:textId="4772491D" w:rsidR="00AE2883" w:rsidRPr="0020341B" w:rsidRDefault="0020341B" w:rsidP="00206C12">
            <w:pPr>
              <w:pStyle w:val="CovFormText"/>
              <w:keepNext w:val="0"/>
              <w:jc w:val="both"/>
              <w:rPr>
                <w:rFonts w:cs="Arial"/>
                <w:szCs w:val="18"/>
                <w:lang w:val="da-DK"/>
              </w:rPr>
            </w:pPr>
            <w:r>
              <w:rPr/>
              <w:t>PahaMIn adalah aplikasi web yang membantu pelajar dan mahasiswa mengatur tugas serta memahami materi kuliah dengan lebih mudah. Aplikasi ini menggabungkan Eisenhower Matrix untuk membantu menentukan prioritas tugas dan Ruang Paham berbasis AI/RAG untuk meringkas serta menjawab pertanyaan berdasarkan dokumen PDF yang diunggah pengguna. Dengan begitu, pengguna dapat belajar dan mengatur tugas dengan lebih terarah dalam satu aplikasi.</w:t>
              <w:br/>
              <w:br/>
              <w:t>Dalam perancangan PahaMIn, Notion menjadi inspirasi untuk pengelolaan tugas dan jadwal, sedangkan Duolingo menjadi inspirasi untuk penerapan gamifikasi yang mendorong konsistensi belajar. PahaMIn mengadaptasi gagasan tersebut sesuai kebutuhan pengguna dan ruang lingkup proyek.</w:t>
            </w:r>
          </w:p>
        </w:tc>
      </w:tr>
      <w:tr w:rsidR="00AE2883" w:rsidRPr="00626135" w14:paraId="2E1B9D77" w14:textId="77777777">
        <w:trPr>
          <w:cantSplit/>
        </w:trPr>
        <w:tc>
          <w:tcPr>
            <w:tcW w:w="10099" w:type="dxa"/>
            <w:gridSpan w:val="10"/>
            <w:shd w:val="pct5" w:color="auto" w:fill="FFFFFF"/>
          </w:tcPr>
          <w:p w14:paraId="4EB5C38B" w14:textId="77777777" w:rsidR="00AE2883" w:rsidRPr="00626135" w:rsidRDefault="00AE2883">
            <w:pPr>
              <w:keepNext/>
              <w:keepLines/>
              <w:spacing w:before="240"/>
              <w:rPr>
                <w:rFonts w:cs="Arial"/>
                <w:b/>
                <w:sz w:val="18"/>
                <w:szCs w:val="18"/>
              </w:rPr>
            </w:pPr>
            <w:r w:rsidRPr="00626135">
              <w:rPr>
                <w:rFonts w:cs="Arial"/>
                <w:b/>
                <w:color w:val="800080"/>
                <w:sz w:val="18"/>
                <w:szCs w:val="18"/>
              </w:rPr>
              <w:lastRenderedPageBreak/>
              <w:t>Objectives (in business terms)</w:t>
            </w:r>
            <w:r w:rsidRPr="00626135">
              <w:rPr>
                <w:rFonts w:cs="Arial"/>
                <w:b/>
                <w:sz w:val="18"/>
                <w:szCs w:val="18"/>
              </w:rPr>
              <w:t xml:space="preserve"> </w:t>
            </w:r>
            <w:r w:rsidR="007568B7">
              <w:rPr>
                <w:rFonts w:cs="Arial"/>
                <w:i/>
                <w:sz w:val="16"/>
                <w:szCs w:val="16"/>
              </w:rPr>
              <w:t>Describe the m</w:t>
            </w:r>
            <w:r w:rsidRPr="00C82B44">
              <w:rPr>
                <w:rFonts w:cs="Arial"/>
                <w:i/>
                <w:sz w:val="16"/>
                <w:szCs w:val="16"/>
              </w:rPr>
              <w:t>easurable outcomes of the project</w:t>
            </w:r>
            <w:r w:rsidR="00391BFC">
              <w:rPr>
                <w:rFonts w:cs="Arial"/>
                <w:i/>
                <w:sz w:val="16"/>
                <w:szCs w:val="16"/>
              </w:rPr>
              <w:t xml:space="preserve">, e.g., reduce </w:t>
            </w:r>
            <w:proofErr w:type="gramStart"/>
            <w:r w:rsidR="00391BFC">
              <w:rPr>
                <w:rFonts w:cs="Arial"/>
                <w:i/>
                <w:sz w:val="16"/>
                <w:szCs w:val="16"/>
              </w:rPr>
              <w:t>cost</w:t>
            </w:r>
            <w:proofErr w:type="gramEnd"/>
            <w:r w:rsidR="00391BFC">
              <w:rPr>
                <w:rFonts w:cs="Arial"/>
                <w:i/>
                <w:sz w:val="16"/>
                <w:szCs w:val="16"/>
              </w:rPr>
              <w:t xml:space="preserve"> by </w:t>
            </w:r>
            <w:proofErr w:type="spellStart"/>
            <w:r w:rsidR="00391BFC">
              <w:rPr>
                <w:rFonts w:cs="Arial"/>
                <w:i/>
                <w:sz w:val="16"/>
                <w:szCs w:val="16"/>
              </w:rPr>
              <w:t>xxxx</w:t>
            </w:r>
            <w:proofErr w:type="spellEnd"/>
            <w:r w:rsidR="00391BFC">
              <w:rPr>
                <w:rFonts w:cs="Arial"/>
                <w:i/>
                <w:sz w:val="16"/>
                <w:szCs w:val="16"/>
              </w:rPr>
              <w:t xml:space="preserve"> or increase quality to </w:t>
            </w:r>
            <w:proofErr w:type="spellStart"/>
            <w:r w:rsidR="00391BFC">
              <w:rPr>
                <w:rFonts w:cs="Arial"/>
                <w:i/>
                <w:sz w:val="16"/>
                <w:szCs w:val="16"/>
              </w:rPr>
              <w:t>yyyy</w:t>
            </w:r>
            <w:proofErr w:type="spellEnd"/>
          </w:p>
        </w:tc>
      </w:tr>
      <w:tr w:rsidR="00AE2883" w:rsidRPr="00206C12" w14:paraId="389BEC31" w14:textId="77777777">
        <w:trPr>
          <w:cantSplit/>
        </w:trPr>
        <w:tc>
          <w:tcPr>
            <w:tcW w:w="10099" w:type="dxa"/>
            <w:gridSpan w:val="10"/>
          </w:tcPr>
          <w:p w14:paraId="289C3A0E" w14:textId="372BFCEE" w:rsidR="00206C12" w:rsidRPr="00206C12" w:rsidRDefault="00206C12" w:rsidP="0020341B">
            <w:pPr>
              <w:pStyle w:val="CovFormText"/>
              <w:keepNext w:val="0"/>
              <w:numPr>
                <w:ilvl w:val="0"/>
                <w:numId w:val="15"/>
              </w:numPr>
              <w:jc w:val="both"/>
              <w:rPr>
                <w:rFonts w:cs="Arial"/>
                <w:szCs w:val="18"/>
              </w:rPr>
            </w:pPr>
            <w:r w:rsidRPr="00206C12">
              <w:rPr>
                <w:rFonts w:cs="Arial"/>
                <w:szCs w:val="18"/>
              </w:rPr>
              <w:t>Mempermudah pengguna menentukan prioritas tugas melalui Eisenhower Matrix dengan empat kuadran: Do, Decide, Delegate, dan Delete.</w:t>
            </w:r>
          </w:p>
          <w:p w14:paraId="0C6BFC16" w14:textId="48A08263" w:rsidR="00206C12" w:rsidRPr="00206C12" w:rsidRDefault="00206C12" w:rsidP="0020341B">
            <w:pPr>
              <w:pStyle w:val="CovFormText"/>
              <w:keepNext w:val="0"/>
              <w:numPr>
                <w:ilvl w:val="0"/>
                <w:numId w:val="15"/>
              </w:numPr>
              <w:jc w:val="both"/>
              <w:rPr>
                <w:rFonts w:cs="Arial"/>
                <w:szCs w:val="18"/>
              </w:rPr>
            </w:pPr>
            <w:r>
              <w:rPr/>
              <w:t>Mempermudah pemahaman materi akademik melalui ringkasan dan tanya jawab berbasis dokumen PDF dengan pendekatan RAG.</w:t>
            </w:r>
          </w:p>
          <w:p w14:paraId="25B29908" w14:textId="7B19D1AC" w:rsidR="00206C12" w:rsidRPr="00206C12" w:rsidRDefault="00206C12" w:rsidP="0020341B">
            <w:pPr>
              <w:pStyle w:val="CovFormText"/>
              <w:keepNext w:val="0"/>
              <w:numPr>
                <w:ilvl w:val="0"/>
                <w:numId w:val="15"/>
              </w:numPr>
              <w:jc w:val="both"/>
              <w:rPr>
                <w:rFonts w:cs="Arial"/>
                <w:szCs w:val="18"/>
                <w:lang w:val="da-DK"/>
              </w:rPr>
            </w:pPr>
            <w:r w:rsidRPr="00206C12">
              <w:rPr>
                <w:rFonts w:cs="Arial"/>
                <w:szCs w:val="18"/>
                <w:lang w:val="da-DK"/>
              </w:rPr>
              <w:t>Menyediakan satu ekosistem web yang menggabungkan pengelolaan tugas, pembelajaran, dan pemantauan aktivitas belajar.</w:t>
            </w:r>
          </w:p>
          <w:p w14:paraId="4FA594DB" w14:textId="6FA87DC0" w:rsidR="00206C12" w:rsidRPr="00206C12" w:rsidRDefault="00206C12" w:rsidP="0020341B">
            <w:pPr>
              <w:pStyle w:val="CovFormText"/>
              <w:keepNext w:val="0"/>
              <w:numPr>
                <w:ilvl w:val="0"/>
                <w:numId w:val="15"/>
              </w:numPr>
              <w:jc w:val="both"/>
              <w:rPr>
                <w:rFonts w:cs="Arial"/>
                <w:szCs w:val="18"/>
                <w:lang w:val="da-DK"/>
              </w:rPr>
            </w:pPr>
            <w:r w:rsidRPr="00206C12">
              <w:rPr>
                <w:rFonts w:cs="Arial"/>
                <w:szCs w:val="18"/>
                <w:lang w:val="da-DK"/>
              </w:rPr>
              <w:t>Mendukung pengalaman pengguna yang aksesibel melalui personalisasi tema, mode bilingual, voice input, dan text-to-speech.</w:t>
            </w:r>
          </w:p>
          <w:p w14:paraId="74749C45" w14:textId="6E5B7B24" w:rsidR="00553CB6" w:rsidRPr="00206C12" w:rsidRDefault="00206C12" w:rsidP="0020341B">
            <w:pPr>
              <w:pStyle w:val="CovFormText"/>
              <w:keepNext w:val="0"/>
              <w:numPr>
                <w:ilvl w:val="0"/>
                <w:numId w:val="15"/>
              </w:numPr>
              <w:jc w:val="both"/>
              <w:rPr>
                <w:rFonts w:cs="Arial"/>
                <w:szCs w:val="18"/>
                <w:lang w:val="da-DK"/>
              </w:rPr>
            </w:pPr>
            <w:r>
              <w:rPr/>
              <w:t>Menjaga kualitas aplikasi melalui pengujian, optimasi respons/latensi, dan evaluasi sebelum demo akhir.</w:t>
            </w:r>
          </w:p>
        </w:tc>
      </w:tr>
      <w:tr w:rsidR="001159E5" w:rsidRPr="00626135" w14:paraId="13838899" w14:textId="77777777">
        <w:trPr>
          <w:cantSplit/>
        </w:trPr>
        <w:tc>
          <w:tcPr>
            <w:tcW w:w="10099" w:type="dxa"/>
            <w:gridSpan w:val="10"/>
            <w:shd w:val="pct5" w:color="auto" w:fill="FFFFFF"/>
          </w:tcPr>
          <w:p w14:paraId="50C0E7A5" w14:textId="77777777" w:rsidR="001159E5" w:rsidRPr="00626135" w:rsidRDefault="001159E5" w:rsidP="00EE20BA">
            <w:pPr>
              <w:keepNext/>
              <w:keepLines/>
              <w:spacing w:before="240"/>
              <w:rPr>
                <w:rFonts w:cs="Arial"/>
                <w:b/>
                <w:sz w:val="18"/>
                <w:szCs w:val="18"/>
              </w:rPr>
            </w:pPr>
            <w:r w:rsidRPr="00626135">
              <w:rPr>
                <w:rFonts w:cs="Arial"/>
                <w:b/>
                <w:color w:val="800080"/>
                <w:sz w:val="18"/>
                <w:szCs w:val="18"/>
              </w:rPr>
              <w:t>Deliverables</w:t>
            </w:r>
            <w:r w:rsidRPr="00626135">
              <w:rPr>
                <w:rFonts w:cs="Arial"/>
                <w:b/>
                <w:sz w:val="18"/>
                <w:szCs w:val="18"/>
              </w:rPr>
              <w:t xml:space="preserve"> </w:t>
            </w:r>
            <w:r w:rsidR="007568B7">
              <w:rPr>
                <w:rFonts w:cs="Arial"/>
                <w:i/>
                <w:sz w:val="16"/>
                <w:szCs w:val="16"/>
              </w:rPr>
              <w:t xml:space="preserve">List the high-level “products” to be created </w:t>
            </w:r>
            <w:r w:rsidRPr="00C82B44">
              <w:rPr>
                <w:rFonts w:cs="Arial"/>
                <w:i/>
                <w:sz w:val="16"/>
                <w:szCs w:val="16"/>
              </w:rPr>
              <w:t xml:space="preserve">(e.g., improved </w:t>
            </w:r>
            <w:proofErr w:type="spellStart"/>
            <w:r w:rsidR="00D86AF3">
              <w:rPr>
                <w:rFonts w:cs="Arial"/>
                <w:i/>
                <w:sz w:val="16"/>
                <w:szCs w:val="16"/>
              </w:rPr>
              <w:t>xxxx</w:t>
            </w:r>
            <w:proofErr w:type="spellEnd"/>
            <w:r w:rsidR="00D86AF3">
              <w:rPr>
                <w:rFonts w:cs="Arial"/>
                <w:i/>
                <w:sz w:val="16"/>
                <w:szCs w:val="16"/>
              </w:rPr>
              <w:t xml:space="preserve"> </w:t>
            </w:r>
            <w:r w:rsidRPr="00C82B44">
              <w:rPr>
                <w:rFonts w:cs="Arial"/>
                <w:i/>
                <w:sz w:val="16"/>
                <w:szCs w:val="16"/>
              </w:rPr>
              <w:t>process, employee manual</w:t>
            </w:r>
            <w:r w:rsidR="00D86AF3">
              <w:rPr>
                <w:rFonts w:cs="Arial"/>
                <w:i/>
                <w:sz w:val="16"/>
                <w:szCs w:val="16"/>
              </w:rPr>
              <w:t xml:space="preserve"> on </w:t>
            </w:r>
            <w:proofErr w:type="spellStart"/>
            <w:r w:rsidR="00D86AF3">
              <w:rPr>
                <w:rFonts w:cs="Arial"/>
                <w:i/>
                <w:sz w:val="16"/>
                <w:szCs w:val="16"/>
              </w:rPr>
              <w:t>yyyy</w:t>
            </w:r>
            <w:proofErr w:type="spellEnd"/>
            <w:r w:rsidRPr="00C82B44">
              <w:rPr>
                <w:rFonts w:cs="Arial"/>
                <w:i/>
                <w:sz w:val="16"/>
                <w:szCs w:val="16"/>
              </w:rPr>
              <w:t>)</w:t>
            </w:r>
          </w:p>
        </w:tc>
      </w:tr>
      <w:tr w:rsidR="001159E5" w:rsidRPr="001159E5" w14:paraId="7F7770E7" w14:textId="77777777">
        <w:trPr>
          <w:cantSplit/>
        </w:trPr>
        <w:tc>
          <w:tcPr>
            <w:tcW w:w="10099" w:type="dxa"/>
            <w:gridSpan w:val="10"/>
          </w:tcPr>
          <w:p w14:paraId="381C1F63" w14:textId="77777777" w:rsidR="00391BFC" w:rsidRDefault="00391BFC" w:rsidP="00553CB6">
            <w:pPr>
              <w:keepNext w:val="0"/>
              <w:spacing w:after="80"/>
              <w:jc w:val="left"/>
              <w:rPr>
                <w:sz w:val="18"/>
                <w:szCs w:val="18"/>
              </w:rPr>
            </w:pPr>
            <w:r>
              <w:rPr>
                <w:sz w:val="20"/>
              </w:rPr>
              <w:t>Aplikasi web PahaMIn sebagai asisten belajar dan produktivitas mahasiswa.</w:t>
              <w:br/>
              <w:t>Eisenhower Matrix interaktif dengan fungsi tambah, pindah, selesaikan, dan drag-and-drop tugas.</w:t>
              <w:br/>
              <w:t>Ruang Paham (AI Learning Assistant) untuk unggah PDF, ekstraksi materi, ringkasan, dan tanya jawab berbasis RAG.</w:t>
              <w:br/>
              <w:t>Dasbor Profil/Buku Rekam Jejak dengan riwayat aktivitas, jumlah berkas, jumlah percakapan, dan streak belajar.</w:t>
              <w:br/>
              <w:t>Fitur aksesibilitas dan kustomisasi UI: tema White/Black/Beige, mode ID/EN, voice input, dan text-to-speech.</w:t>
              <w:br/>
              <w:t>Basis data, autentikasi, API/backend FastAPI, dokumentasi teknis, README, dan user manual.</w:t>
              <w:br/>
              <w:t>MVP terpasang pada VPS dan dapat diakses secara daring oleh peserta pilot, dilengkapi konfigurasi backup, panduan deployment, dan prosedur pemulihan.</w:t>
            </w:r>
          </w:p>
        </w:tc>
      </w:tr>
      <w:tr w:rsidR="00AE2883" w:rsidRPr="00626135" w14:paraId="6051411C" w14:textId="77777777">
        <w:trPr>
          <w:cantSplit/>
        </w:trPr>
        <w:tc>
          <w:tcPr>
            <w:tcW w:w="10099" w:type="dxa"/>
            <w:gridSpan w:val="10"/>
            <w:shd w:val="pct5" w:color="auto" w:fill="FFFFFF"/>
          </w:tcPr>
          <w:p w14:paraId="24335504" w14:textId="77777777" w:rsidR="00AE2883" w:rsidRPr="00626135" w:rsidRDefault="00391BFC">
            <w:pPr>
              <w:keepNext/>
              <w:keepLines/>
              <w:spacing w:before="240"/>
              <w:rPr>
                <w:rFonts w:cs="Arial"/>
                <w:b/>
                <w:sz w:val="18"/>
                <w:szCs w:val="18"/>
              </w:rPr>
            </w:pPr>
            <w:r>
              <w:rPr>
                <w:rFonts w:cs="Arial"/>
                <w:b/>
                <w:color w:val="800080"/>
                <w:sz w:val="18"/>
                <w:szCs w:val="18"/>
              </w:rPr>
              <w:t>Scope List what the project will and will not address (e.g., this project addresses units that report into the Office of Executive Vice President. Units that report into the Provosts Office are not included)</w:t>
            </w:r>
            <w:r>
              <w:rPr>
                <w:rFonts w:cs="Arial"/>
                <w:i/>
                <w:sz w:val="16"/>
                <w:szCs w:val="16"/>
              </w:rPr>
            </w:r>
          </w:p>
        </w:tc>
      </w:tr>
      <w:tr w:rsidR="00AE2883" w:rsidRPr="0020341B" w14:paraId="731F4527" w14:textId="77777777">
        <w:trPr>
          <w:cantSplit/>
        </w:trPr>
        <w:tc>
          <w:tcPr>
            <w:tcW w:w="10099" w:type="dxa"/>
            <w:gridSpan w:val="10"/>
          </w:tcPr>
          <w:p w14:paraId="283BB407" w14:textId="77777777" w:rsidR="00391BFC" w:rsidRDefault="00391BFC" w:rsidP="00553CB6">
            <w:pPr>
              <w:pStyle w:val="CovFormText"/>
              <w:keepNext w:val="0"/>
              <w:spacing w:after="80"/>
              <w:jc w:val="left"/>
              <w:rPr>
                <w:rFonts w:cs="Arial"/>
                <w:szCs w:val="18"/>
              </w:rPr>
            </w:pPr>
            <w:r>
              <w:rPr>
                <w:sz w:val="20"/>
              </w:rPr>
              <w:t>In Scope:</w:t>
              <w:br/>
              <w:t>• Perancangan, pengembangan, pengujian, dokumentasi, dan deployment pilot PahaMIn sebagai aplikasi web untuk membantu prioritas tugas dan pembelajaran berbasis dokumen.</w:t>
              <w:br/>
              <w:t>• Integrasi frontend, backend, database, dan layanan AI/RAG yang dibutuhkan MVP.</w:t>
              <w:br/>
              <w:t>Out of Scope:</w:t>
              <w:br/>
              <w:t>• Quiz Generator.</w:t>
              <w:br/>
              <w:t>• Peluncuran komersial berskala besar dan GPU khusus.</w:t>
              <w:br/>
              <w:t>• Domain berbayar baru serta operasional produksi setelah masa hosting pilot empat bulan.</w:t>
            </w:r>
          </w:p>
        </w:tc>
      </w:tr>
      <w:tr w:rsidR="00AE2883" w:rsidRPr="00626135" w14:paraId="32452A77" w14:textId="77777777">
        <w:trPr>
          <w:cantSplit/>
        </w:trPr>
        <w:tc>
          <w:tcPr>
            <w:tcW w:w="10099" w:type="dxa"/>
            <w:gridSpan w:val="10"/>
            <w:shd w:val="pct5" w:color="auto" w:fill="FFFFFF"/>
          </w:tcPr>
          <w:p w14:paraId="11ACEE78" w14:textId="77777777" w:rsidR="00AE2883" w:rsidRPr="00F81555" w:rsidRDefault="00AE2883">
            <w:pPr>
              <w:keepNext w:val="0"/>
              <w:keepLines/>
              <w:spacing w:before="240"/>
              <w:rPr>
                <w:rFonts w:cs="Arial"/>
                <w:i/>
                <w:sz w:val="18"/>
                <w:szCs w:val="18"/>
              </w:rPr>
            </w:pPr>
            <w:r w:rsidRPr="00626135">
              <w:rPr>
                <w:rFonts w:cs="Arial"/>
                <w:b/>
                <w:color w:val="800080"/>
                <w:sz w:val="18"/>
                <w:szCs w:val="18"/>
              </w:rPr>
              <w:t>Project Milestones Propose start and end dates for Project Phases (e.g., Inception, Planning, Construction, Delivery) and other major milestones</w:t>
            </w:r>
            <w:r w:rsidRPr="00626135">
              <w:rPr>
                <w:rFonts w:cs="Arial"/>
                <w:sz w:val="18"/>
                <w:szCs w:val="18"/>
              </w:rPr>
            </w:r>
            <w:r w:rsidRPr="00C82B44">
              <w:rPr>
                <w:rFonts w:cs="Arial"/>
                <w:i/>
                <w:sz w:val="16"/>
                <w:szCs w:val="16"/>
              </w:rPr>
            </w:r>
            <w:r w:rsidR="00F81555" w:rsidRPr="00C82B44">
              <w:rPr>
                <w:rFonts w:cs="Arial"/>
                <w:i/>
                <w:sz w:val="16"/>
                <w:szCs w:val="16"/>
              </w:rPr>
            </w:r>
            <w:r w:rsidRPr="00C82B44">
              <w:rPr>
                <w:rFonts w:cs="Arial"/>
                <w:i/>
                <w:sz w:val="16"/>
                <w:szCs w:val="16"/>
              </w:rPr>
            </w:r>
          </w:p>
        </w:tc>
      </w:tr>
      <w:tr w:rsidR="00AE2883" w:rsidRPr="00206C12" w14:paraId="29C9938D" w14:textId="77777777">
        <w:trPr>
          <w:cantSplit/>
        </w:trPr>
        <w:tc>
          <w:tcPr>
            <w:tcW w:w="10099" w:type="dxa"/>
            <w:gridSpan w:val="10"/>
          </w:tcPr>
          <w:p w14:paraId="227AEBE7" w14:textId="77777777" w:rsidR="00992AAC" w:rsidRPr="00206C12" w:rsidRDefault="00992AAC" w:rsidP="00553CB6">
            <w:pPr>
              <w:pStyle w:val="CovFormText"/>
              <w:keepNext w:val="0"/>
              <w:spacing w:after="80"/>
              <w:jc w:val="left"/>
              <w:rPr>
                <w:rFonts w:cs="Arial"/>
                <w:color w:val="FF00FF"/>
                <w:szCs w:val="18"/>
                <w:lang w:val="da-DK"/>
              </w:rPr>
            </w:pPr>
            <w:r>
              <w:rPr>
                <w:sz w:val="20"/>
              </w:rPr>
              <w:t>Inception (Minggu 1–2): validasi kebutuhan, penyusunan Project Charter, persetujuan anggaran dan sponsor.</w:t>
              <w:br/>
              <w:t>Planning (Minggu 3–4): penetapan ruang lingkup, rancangan UI/arsitektur/database, jadwal dan risiko, serta uji awal kelayakan Qwen pada VPS.</w:t>
              <w:br/>
              <w:t>Construction (Minggu 5–10): pembangunan fitur inti, integrasi aplikasi dan RAG, serta uji internal.</w:t>
              <w:br/>
              <w:t>Testing &amp; Delivery (Minggu 11–14): pengujian bersama peserta pilot, perbaikan, deployment dan uji penerimaan.</w:t>
              <w:br/>
              <w:t>Closing (Minggu 15–16): evaluasi, dokumentasi akhir, serah terima operasional dan penutupan proyek. Minggu dihitung sejak kickoff; tanggal kalender ditetapkan saat kickoff.</w:t>
            </w:r>
          </w:p>
        </w:tc>
      </w:tr>
      <w:tr w:rsidR="00AE2883" w:rsidRPr="00626135" w14:paraId="4F974FEF" w14:textId="77777777">
        <w:trPr>
          <w:cantSplit/>
        </w:trPr>
        <w:tc>
          <w:tcPr>
            <w:tcW w:w="10099" w:type="dxa"/>
            <w:gridSpan w:val="10"/>
            <w:shd w:val="pct5" w:color="auto" w:fill="FFFFFF"/>
          </w:tcPr>
          <w:p w14:paraId="352E62F6" w14:textId="77777777" w:rsidR="00AE2883" w:rsidRPr="00626135" w:rsidRDefault="00AE2883">
            <w:pPr>
              <w:keepNext/>
              <w:keepLines/>
              <w:spacing w:before="240"/>
              <w:rPr>
                <w:rFonts w:cs="Arial"/>
                <w:b/>
                <w:sz w:val="18"/>
                <w:szCs w:val="18"/>
              </w:rPr>
            </w:pPr>
            <w:r w:rsidRPr="00626135">
              <w:rPr>
                <w:rFonts w:cs="Arial"/>
                <w:b/>
                <w:color w:val="800080"/>
                <w:sz w:val="18"/>
                <w:szCs w:val="18"/>
              </w:rPr>
              <w:t>Major Known Risks (including significant Assumptions) Identify obstacles that may cause the project to fail.</w:t>
            </w:r>
            <w:r w:rsidRPr="00626135">
              <w:rPr>
                <w:rFonts w:cs="Arial"/>
                <w:sz w:val="18"/>
                <w:szCs w:val="18"/>
              </w:rPr>
            </w:r>
            <w:r w:rsidR="007568B7">
              <w:rPr>
                <w:rFonts w:cs="Arial"/>
                <w:i/>
                <w:sz w:val="16"/>
                <w:szCs w:val="16"/>
              </w:rPr>
            </w:r>
            <w:r w:rsidRPr="00C82B44">
              <w:rPr>
                <w:rFonts w:cs="Arial"/>
                <w:i/>
                <w:sz w:val="16"/>
                <w:szCs w:val="16"/>
              </w:rPr>
            </w:r>
          </w:p>
        </w:tc>
      </w:tr>
      <w:tr w:rsidR="00AE2883" w:rsidRPr="00626135" w14:paraId="6656F990" w14:textId="77777777">
        <w:trPr>
          <w:cantSplit/>
        </w:trPr>
        <w:tc>
          <w:tcPr>
            <w:tcW w:w="10099" w:type="dxa"/>
            <w:gridSpan w:val="10"/>
          </w:tcPr>
          <w:tbl>
            <w:tblPr>
              <w:tblStyle w:val="TableGrid"/>
              <w:tblW w:type="auto" w:w="0"/>
              <w:tblLook w:firstColumn="1" w:firstRow="1" w:lastColumn="0" w:lastRow="0" w:noHBand="0" w:noVBand="1" w:val="04A0"/>
            </w:tblPr>
            <w:tblGrid>
              <w:gridCol w:w="3366"/>
              <w:gridCol w:w="3366"/>
              <w:gridCol w:w="3366"/>
            </w:tblGrid>
            <w:tr>
              <w:tc>
                <w:tcPr>
                  <w:tcW w:type="dxa" w:w="2880"/>
                  <w:shd w:fill="D9EAF7"/>
                </w:tcPr>
                <w:p>
                  <w:pPr>
                    <w:spacing w:after="0" w:before="0"/>
                  </w:pPr>
                  <w:r>
                    <w:rPr>
                      <w:b/>
                      <w:sz w:val="16"/>
                    </w:rPr>
                    <w:t>Major Risk</w:t>
                  </w:r>
                </w:p>
              </w:tc>
              <w:tc>
                <w:tcPr>
                  <w:tcW w:type="dxa" w:w="1080"/>
                  <w:shd w:fill="D9EAF7"/>
                </w:tcPr>
                <w:p>
                  <w:pPr>
                    <w:spacing w:after="0" w:before="0"/>
                  </w:pPr>
                  <w:r>
                    <w:rPr>
                      <w:b/>
                      <w:sz w:val="16"/>
                    </w:rPr>
                    <w:t>Tingkat</w:t>
                  </w:r>
                </w:p>
              </w:tc>
              <w:tc>
                <w:tcPr>
                  <w:tcW w:type="dxa" w:w="5112"/>
                  <w:shd w:fill="D9EAF7"/>
                </w:tcPr>
                <w:p>
                  <w:pPr>
                    <w:spacing w:after="0" w:before="0"/>
                  </w:pPr>
                  <w:r>
                    <w:rPr>
                      <w:b/>
                      <w:sz w:val="16"/>
                    </w:rPr>
                    <w:t>Respons / Mitigasi</w:t>
                  </w:r>
                </w:p>
              </w:tc>
            </w:tr>
            <w:tr>
              <w:tc>
                <w:tcPr>
                  <w:tcW w:type="dxa" w:w="2880"/>
                </w:tcPr>
                <w:p>
                  <w:pPr>
                    <w:spacing w:after="0" w:before="0"/>
                  </w:pPr>
                  <w:r>
                    <w:rPr>
                      <w:sz w:val="16"/>
                    </w:rPr>
                    <w:t>Kapasitas CPU/RAM atau latensi Qwen tidak memadai</w:t>
                  </w:r>
                </w:p>
              </w:tc>
              <w:tc>
                <w:tcPr>
                  <w:tcW w:type="dxa" w:w="1080"/>
                </w:tcPr>
                <w:p>
                  <w:pPr>
                    <w:spacing w:after="0" w:before="0"/>
                  </w:pPr>
                  <w:r>
                    <w:rPr>
                      <w:sz w:val="16"/>
                    </w:rPr>
                    <w:t>High</w:t>
                  </w:r>
                </w:p>
              </w:tc>
              <w:tc>
                <w:tcPr>
                  <w:tcW w:type="dxa" w:w="5112"/>
                </w:tcPr>
                <w:p>
                  <w:pPr>
                    <w:spacing w:after="0" w:before="0"/>
                  </w:pPr>
                  <w:r>
                    <w:rPr>
                      <w:sz w:val="16"/>
                    </w:rPr>
                    <w:t>Backend membatasi konteks dan antrean menjadi satu inferensi aktif. Jika tetap tidak layak, PM mengajukan perubahan kapasitas dan anggaran kepada sponsor.</w:t>
                  </w:r>
                </w:p>
              </w:tc>
            </w:tr>
            <w:tr>
              <w:tc>
                <w:tcPr>
                  <w:tcW w:type="dxa" w:w="2880"/>
                </w:tcPr>
                <w:p>
                  <w:pPr>
                    <w:spacing w:after="0" w:before="0"/>
                  </w:pPr>
                  <w:r>
                    <w:rPr>
                      <w:sz w:val="16"/>
                    </w:rPr>
                    <w:t>Jawaban AI keliru</w:t>
                  </w:r>
                </w:p>
              </w:tc>
              <w:tc>
                <w:tcPr>
                  <w:tcW w:type="dxa" w:w="1080"/>
                </w:tcPr>
                <w:p>
                  <w:pPr>
                    <w:spacing w:after="0" w:before="0"/>
                  </w:pPr>
                  <w:r>
                    <w:rPr>
                      <w:sz w:val="16"/>
                    </w:rPr>
                    <w:t>Medium</w:t>
                  </w:r>
                </w:p>
              </w:tc>
              <w:tc>
                <w:tcPr>
                  <w:tcW w:type="dxa" w:w="5112"/>
                </w:tcPr>
                <w:p>
                  <w:pPr>
                    <w:spacing w:after="0" w:before="0"/>
                  </w:pPr>
                  <w:r>
                    <w:rPr>
                      <w:sz w:val="16"/>
                    </w:rPr>
                    <w:t>Tim AI menguji jawaban dengan dokumen uji, menampilkan sumber, dan meminta klarifikasi bila bukti tidak cukup.</w:t>
                  </w:r>
                </w:p>
              </w:tc>
            </w:tr>
            <w:tr>
              <w:tc>
                <w:tcPr>
                  <w:tcW w:type="dxa" w:w="2880"/>
                </w:tcPr>
                <w:p>
                  <w:pPr>
                    <w:spacing w:after="0" w:before="0"/>
                  </w:pPr>
                  <w:r>
                    <w:rPr>
                      <w:sz w:val="16"/>
                    </w:rPr>
                    <w:t>Gangguan layanan atau kehilangan data</w:t>
                  </w:r>
                </w:p>
              </w:tc>
              <w:tc>
                <w:tcPr>
                  <w:tcW w:type="dxa" w:w="1080"/>
                </w:tcPr>
                <w:p>
                  <w:pPr>
                    <w:spacing w:after="0" w:before="0"/>
                  </w:pPr>
                  <w:r>
                    <w:rPr>
                      <w:sz w:val="16"/>
                    </w:rPr>
                    <w:t>High</w:t>
                  </w:r>
                </w:p>
              </w:tc>
              <w:tc>
                <w:tcPr>
                  <w:tcW w:type="dxa" w:w="5112"/>
                </w:tcPr>
                <w:p>
                  <w:pPr>
                    <w:spacing w:after="0" w:before="0"/>
                  </w:pPr>
                  <w:r>
                    <w:rPr>
                      <w:sz w:val="16"/>
                    </w:rPr>
                    <w:t>Tim memulihkan VPS dari backup, menjadwalkan ekspor Supabase, dan menguji prosedur pemulihan.</w:t>
                  </w:r>
                </w:p>
              </w:tc>
            </w:tr>
            <w:tr>
              <w:tc>
                <w:tcPr>
                  <w:tcW w:type="dxa" w:w="2880"/>
                </w:tcPr>
                <w:p>
                  <w:pPr>
                    <w:spacing w:after="0" w:before="0"/>
                  </w:pPr>
                  <w:r>
                    <w:rPr>
                      <w:sz w:val="16"/>
                    </w:rPr>
                    <w:t>Biaya melampaui rencana</w:t>
                  </w:r>
                </w:p>
              </w:tc>
              <w:tc>
                <w:tcPr>
                  <w:tcW w:type="dxa" w:w="1080"/>
                </w:tcPr>
                <w:p>
                  <w:pPr>
                    <w:spacing w:after="0" w:before="0"/>
                  </w:pPr>
                  <w:r>
                    <w:rPr>
                      <w:sz w:val="16"/>
                    </w:rPr>
                    <w:t>Medium</w:t>
                  </w:r>
                </w:p>
              </w:tc>
              <w:tc>
                <w:tcPr>
                  <w:tcW w:type="dxa" w:w="5112"/>
                </w:tcPr>
                <w:p>
                  <w:pPr>
                    <w:spacing w:after="0" w:before="0"/>
                  </w:pPr>
                  <w:r>
                    <w:rPr>
                      <w:sz w:val="16"/>
                    </w:rPr>
                    <w:t>PM meninjau pemakaian mingguan, membatasi sumber daya, dan menggunakan cadangan setelah persetujuan sponsor.</w:t>
                  </w:r>
                </w:p>
              </w:tc>
            </w:tr>
            <w:tr>
              <w:tc>
                <w:tcPr>
                  <w:tcW w:type="dxa" w:w="2880"/>
                </w:tcPr>
                <w:p>
                  <w:pPr>
                    <w:spacing w:after="0" w:before="0"/>
                  </w:pPr>
                  <w:r>
                    <w:rPr>
                      <w:sz w:val="16"/>
                    </w:rPr>
                    <w:t>Keterlambatan pengembangan</w:t>
                  </w:r>
                </w:p>
              </w:tc>
              <w:tc>
                <w:tcPr>
                  <w:tcW w:type="dxa" w:w="1080"/>
                </w:tcPr>
                <w:p>
                  <w:pPr>
                    <w:spacing w:after="0" w:before="0"/>
                  </w:pPr>
                  <w:r>
                    <w:rPr>
                      <w:sz w:val="16"/>
                    </w:rPr>
                    <w:t>High</w:t>
                  </w:r>
                </w:p>
              </w:tc>
              <w:tc>
                <w:tcPr>
                  <w:tcW w:type="dxa" w:w="5112"/>
                </w:tcPr>
                <w:p>
                  <w:pPr>
                    <w:spacing w:after="0" w:before="0"/>
                  </w:pPr>
                  <w:r>
                    <w:rPr>
                      <w:sz w:val="16"/>
                    </w:rPr>
                    <w:t>PM memprioritaskan fitur inti, memantau dependensi dan progres mingguan, serta menegosiasikan perubahan ruang lingkup dengan Department Sponsor.</w:t>
                  </w:r>
                </w:p>
              </w:tc>
            </w:tr>
          </w:tbl>
          <w:p/>
        </w:tc>
      </w:tr>
      <w:tr w:rsidR="00AE2883" w:rsidRPr="00626135" w14:paraId="6EA76B8E" w14:textId="77777777">
        <w:trPr>
          <w:cantSplit/>
        </w:trPr>
        <w:tc>
          <w:tcPr>
            <w:tcW w:w="10099" w:type="dxa"/>
            <w:gridSpan w:val="10"/>
            <w:shd w:val="pct5" w:color="auto" w:fill="FFFFFF"/>
          </w:tcPr>
          <w:p w14:paraId="31B10206" w14:textId="77777777" w:rsidR="00AE2883" w:rsidRPr="00626135" w:rsidRDefault="00AE2883">
            <w:pPr>
              <w:keepNext/>
              <w:keepLines/>
              <w:spacing w:before="240"/>
              <w:rPr>
                <w:rFonts w:cs="Arial"/>
                <w:b/>
                <w:sz w:val="18"/>
                <w:szCs w:val="18"/>
              </w:rPr>
            </w:pPr>
            <w:r w:rsidRPr="00626135">
              <w:rPr>
                <w:rFonts w:cs="Arial"/>
                <w:b/>
                <w:color w:val="800080"/>
                <w:sz w:val="18"/>
                <w:szCs w:val="18"/>
              </w:rPr>
              <w:t>Constraints List any conditions that may limit the project team’s options with respect to resources, personnel, or schedule (e.g., predetermined budget or project end date, limit on number of staff that may be assigned to the project).</w:t>
            </w:r>
            <w:r w:rsidRPr="00626135">
              <w:rPr>
                <w:rFonts w:cs="Arial"/>
                <w:sz w:val="18"/>
                <w:szCs w:val="18"/>
              </w:rPr>
            </w:r>
            <w:r w:rsidRPr="000048DA">
              <w:rPr>
                <w:rFonts w:cs="Arial"/>
                <w:i/>
                <w:sz w:val="16"/>
                <w:szCs w:val="16"/>
              </w:rPr>
            </w:r>
            <w:r w:rsidRPr="000048DA">
              <w:rPr>
                <w:rFonts w:cs="Arial"/>
                <w:sz w:val="16"/>
                <w:szCs w:val="16"/>
              </w:rPr>
            </w:r>
            <w:r w:rsidRPr="000048DA">
              <w:rPr>
                <w:rFonts w:cs="Arial"/>
                <w:i/>
                <w:sz w:val="16"/>
                <w:szCs w:val="16"/>
              </w:rPr>
            </w:r>
          </w:p>
        </w:tc>
      </w:tr>
      <w:tr w:rsidR="00AE2883" w:rsidRPr="00206C12" w14:paraId="285FEE70" w14:textId="77777777">
        <w:trPr>
          <w:cantSplit/>
        </w:trPr>
        <w:tc>
          <w:tcPr>
            <w:tcW w:w="10099" w:type="dxa"/>
            <w:gridSpan w:val="10"/>
          </w:tcPr>
          <w:p w14:paraId="57FE5928" w14:textId="77777777" w:rsidR="00206C12" w:rsidRPr="00206C12" w:rsidRDefault="00206C12" w:rsidP="00206C12">
            <w:pPr>
              <w:pStyle w:val="CovFormText"/>
              <w:keepNext w:val="0"/>
              <w:spacing w:after="80"/>
              <w:jc w:val="left"/>
              <w:rPr>
                <w:rFonts w:cs="Arial"/>
                <w:szCs w:val="18"/>
              </w:rPr>
            </w:pPr>
            <w:r>
              <w:rPr>
                <w:sz w:val="20"/>
              </w:rPr>
              <w:t>Durasi pengembangan 16 minggu dengan pagu hosting Rp4.500.000 untuk empat bulan tagihan.</w:t>
              <w:br/>
              <w:t>Calvin Immanuel Lado menjalankan peran Project Manager sekaligus Backend Engineer; seluruh anggota tim mengalokasikan waktu kerja paruh waktu.</w:t>
              <w:br/>
              <w:t>Target berupa pilot terbatas menggunakan VPS CPU, bukan layanan AI berskala besar.</w:t>
              <w:br/>
              <w:t>Gaji, perangkat kerja, domain berbayar, GPU, dan hosting setelah periode pilot berada di luar pagu ini; tenaga tim diasumsikan kontribusi internal.</w:t>
              <w:br/>
              <w:t>Perubahan ruang lingkup atau kebutuhan dana di luar pagu memerlukan persetujuan Executive Sponsor.</w:t>
            </w:r>
          </w:p>
        </w:tc>
      </w:tr>
      <w:tr w:rsidR="00AE2883" w:rsidRPr="00626135" w14:paraId="6E9D76E4" w14:textId="77777777">
        <w:trPr>
          <w:cantSplit/>
        </w:trPr>
        <w:tc>
          <w:tcPr>
            <w:tcW w:w="10099" w:type="dxa"/>
            <w:gridSpan w:val="10"/>
            <w:shd w:val="pct5" w:color="auto" w:fill="FFFFFF"/>
          </w:tcPr>
          <w:p w14:paraId="034AFB75" w14:textId="77777777" w:rsidR="00AE2883" w:rsidRPr="00626135" w:rsidRDefault="00AE2883">
            <w:pPr>
              <w:keepNext w:val="0"/>
              <w:keepLines/>
              <w:spacing w:before="240"/>
              <w:rPr>
                <w:rFonts w:cs="Arial"/>
                <w:b/>
                <w:sz w:val="18"/>
                <w:szCs w:val="18"/>
              </w:rPr>
            </w:pPr>
            <w:r w:rsidRPr="00CA5766">
              <w:rPr>
                <w:rFonts w:cs="Arial"/>
                <w:b/>
                <w:color w:val="800080"/>
                <w:sz w:val="18"/>
                <w:szCs w:val="18"/>
              </w:rPr>
              <w:t>External Dependencies Will project success depend on coordination of efforts between the project team and one or more other individuals or groups? Has everyone involved agreed to this interaction?</w:t>
            </w:r>
            <w:r w:rsidRPr="00626135">
              <w:rPr>
                <w:rFonts w:cs="Arial"/>
                <w:sz w:val="18"/>
                <w:szCs w:val="18"/>
              </w:rPr>
            </w:r>
            <w:r w:rsidRPr="000048DA">
              <w:rPr>
                <w:rFonts w:cs="Arial"/>
                <w:i/>
                <w:sz w:val="16"/>
                <w:szCs w:val="16"/>
              </w:rPr>
            </w:r>
          </w:p>
        </w:tc>
      </w:tr>
      <w:tr w:rsidR="00AE2883" w:rsidRPr="00206C12" w14:paraId="7B8DB309" w14:textId="77777777">
        <w:trPr>
          <w:cantSplit/>
        </w:trPr>
        <w:tc>
          <w:tcPr>
            <w:tcW w:w="10099" w:type="dxa"/>
            <w:gridSpan w:val="10"/>
          </w:tcPr>
          <w:p w14:paraId="1D69B692" w14:textId="77777777" w:rsidR="00F1160C" w:rsidRPr="00206C12" w:rsidRDefault="00F1160C">
            <w:pPr>
              <w:pStyle w:val="CovFormText"/>
              <w:keepNext w:val="0"/>
              <w:spacing w:after="80"/>
              <w:jc w:val="left"/>
              <w:rPr>
                <w:rFonts w:cs="Arial"/>
                <w:szCs w:val="18"/>
                <w:lang w:val="da-DK"/>
              </w:rPr>
            </w:pPr>
            <w:r>
              <w:rPr>
                <w:sz w:val="20"/>
              </w:rPr>
              <w:t>Keberhasilan proyek bergantung pada ketersediaan VPS dan Supabase, akses Qwen/Ollama, dokumen uji yang diizinkan, serta partisipasi mahasiswa/pelajar. Department Sponsor mengoordinasikan dukungan lintas fungsi. Ketersediaan layanan dan kesediaan peserta dikonfirmasi saat kickoff.</w:t>
            </w:r>
          </w:p>
        </w:tc>
      </w:tr>
      <w:tr w:rsidR="00F81555" w:rsidRPr="00626135" w14:paraId="3D4A0FD3" w14:textId="77777777">
        <w:trPr>
          <w:tblHeader/>
          <w:cantSplit/>
        </w:trPr>
        <w:tc>
          <w:tcPr>
            <w:tcW w:w="10099" w:type="dxa"/>
            <w:gridSpan w:val="10"/>
            <w:shd w:val="clear" w:color="auto" w:fill="800080"/>
          </w:tcPr>
          <w:p w14:paraId="061A62B9" w14:textId="77777777" w:rsidR="00F81555" w:rsidRPr="00F81555" w:rsidRDefault="002112B3" w:rsidP="00BD29E7">
            <w:pPr>
              <w:pStyle w:val="Heading3"/>
              <w:keepNext/>
              <w:rPr>
                <w:rFonts w:cs="Arial"/>
                <w:i/>
                <w:sz w:val="18"/>
                <w:szCs w:val="18"/>
              </w:rPr>
            </w:pPr>
            <w:r>
              <w:rPr>
                <w:rFonts w:cs="Arial"/>
                <w:sz w:val="18"/>
                <w:szCs w:val="18"/>
              </w:rPr>
              <w:t>5. Communication Strategy (specify how the project manager will communicate to the Executive Sponsor, Project Team members and Stakeholders, e.g., frequency of status reports, frequency of Project Team meetings, etc.)</w:t>
            </w:r>
            <w:r w:rsidR="00F81555" w:rsidRPr="00626135">
              <w:rPr>
                <w:rFonts w:cs="Arial"/>
                <w:sz w:val="18"/>
                <w:szCs w:val="18"/>
              </w:rPr>
            </w:r>
            <w:r w:rsidR="00F81555">
              <w:rPr>
                <w:rFonts w:cs="Arial"/>
                <w:sz w:val="18"/>
                <w:szCs w:val="18"/>
              </w:rPr>
            </w:r>
            <w:r w:rsidR="00103BB3">
              <w:rPr>
                <w:rFonts w:cs="Arial"/>
                <w:sz w:val="18"/>
                <w:szCs w:val="18"/>
              </w:rPr>
            </w:r>
            <w:r w:rsidR="00F81555" w:rsidRPr="0048761C">
              <w:rPr>
                <w:rFonts w:cs="Arial"/>
                <w:b w:val="0"/>
                <w:i/>
                <w:sz w:val="16"/>
                <w:szCs w:val="16"/>
              </w:rPr>
            </w:r>
            <w:r w:rsidR="0048761C" w:rsidRPr="0048761C">
              <w:rPr>
                <w:rFonts w:cs="Arial"/>
                <w:b w:val="0"/>
                <w:i/>
                <w:sz w:val="16"/>
                <w:szCs w:val="16"/>
              </w:rPr>
            </w:r>
            <w:r>
              <w:rPr>
                <w:rFonts w:cs="Arial"/>
                <w:b w:val="0"/>
                <w:i/>
                <w:sz w:val="16"/>
                <w:szCs w:val="16"/>
              </w:rPr>
            </w:r>
            <w:r w:rsidR="00D9730D">
              <w:rPr>
                <w:rFonts w:cs="Arial"/>
                <w:b w:val="0"/>
                <w:i/>
                <w:sz w:val="16"/>
                <w:szCs w:val="16"/>
              </w:rPr>
            </w:r>
            <w:r w:rsidR="0048761C" w:rsidRPr="0048761C">
              <w:rPr>
                <w:rFonts w:cs="Arial"/>
                <w:b w:val="0"/>
                <w:i/>
                <w:sz w:val="16"/>
                <w:szCs w:val="16"/>
              </w:rPr>
            </w:r>
            <w:r w:rsidR="00057B60">
              <w:rPr>
                <w:rFonts w:cs="Arial"/>
                <w:b w:val="0"/>
                <w:i/>
                <w:sz w:val="16"/>
                <w:szCs w:val="16"/>
              </w:rPr>
            </w:r>
            <w:r w:rsidR="0048761C" w:rsidRPr="0048761C">
              <w:rPr>
                <w:rFonts w:cs="Arial"/>
                <w:b w:val="0"/>
                <w:i/>
                <w:sz w:val="16"/>
                <w:szCs w:val="16"/>
              </w:rPr>
            </w:r>
            <w:r w:rsidR="0048761C" w:rsidRPr="0048761C">
              <w:rPr>
                <w:rFonts w:cs="Arial"/>
                <w:b w:val="0"/>
                <w:i/>
                <w:sz w:val="18"/>
                <w:szCs w:val="18"/>
              </w:rPr>
            </w:r>
            <w:r w:rsidR="0048761C" w:rsidRPr="0048761C">
              <w:rPr>
                <w:rFonts w:cs="Arial"/>
                <w:b w:val="0"/>
                <w:i/>
                <w:sz w:val="16"/>
                <w:szCs w:val="16"/>
              </w:rPr>
            </w:r>
            <w:r w:rsidR="0048761C">
              <w:rPr>
                <w:rFonts w:cs="Arial"/>
                <w:b w:val="0"/>
                <w:i/>
                <w:sz w:val="16"/>
                <w:szCs w:val="16"/>
              </w:rPr>
            </w:r>
            <w:r w:rsidR="00D9730D">
              <w:rPr>
                <w:rFonts w:cs="Arial"/>
                <w:b w:val="0"/>
                <w:i/>
                <w:sz w:val="16"/>
                <w:szCs w:val="16"/>
              </w:rPr>
            </w:r>
          </w:p>
        </w:tc>
      </w:tr>
      <w:tr w:rsidR="00F81555" w:rsidRPr="00626135" w14:paraId="307ACF96" w14:textId="77777777">
        <w:trPr>
          <w:cantSplit/>
        </w:trPr>
        <w:tc>
          <w:tcPr>
            <w:tcW w:w="10099" w:type="dxa"/>
            <w:gridSpan w:val="10"/>
          </w:tcPr>
          <w:p w14:paraId="5D4DE978" w14:textId="77777777" w:rsidR="007F4087" w:rsidRDefault="007F4087" w:rsidP="00BD29E7">
            <w:pPr>
              <w:pStyle w:val="CovFormText"/>
              <w:keepNext w:val="0"/>
              <w:spacing w:after="80"/>
              <w:jc w:val="left"/>
              <w:rPr>
                <w:rFonts w:cs="Arial"/>
                <w:szCs w:val="18"/>
              </w:rPr>
            </w:pPr>
            <w:r>
              <w:rPr>
                <w:sz w:val="20"/>
              </w:rPr>
              <w:t>Koordinasi harian dilakukan daring melalui grup WhatsApp; rapat tim mingguan dilakukan melalui Google Meet, dengan opsi pertemuan luring di kampus bila disepakati. Progres dan kendala dicatat pada papan tugas Trello.</w:t>
              <w:br/>
              <w:t>PM mengirim laporan dua mingguan kepada Department Sponsor melalui e-mail dan membahasnya dalam Google Meet atau pertemuan luring sesuai kebutuhan. Executive Sponsor menerima laporan bulanan melalui e-mail; keputusan besar dibahas dalam rapat daring atau luring di kantor INTERCORP.</w:t>
              <w:br/>
              <w:t>Uji pilot dan umpan balik mahasiswa dilakukan melalui aplikasi web dan Google Form; sesi uji dapat dilakukan daring melalui Google Meet atau luring di Telkom University Surabaya. Insiden kritis dieskalasikan segera melalui WhatsApp/telepon, lalu dirangkum melalui e-mail. Serah terima dilakukan setelah uji penerimaan bersama pemilik bisnis.</w:t>
            </w:r>
          </w:p>
        </w:tc>
      </w:tr>
      <w:tr w:rsidR="00AE2883" w:rsidRPr="00626135" w14:paraId="624A722D" w14:textId="77777777">
        <w:trPr>
          <w:tblHeader/>
          <w:cantSplit/>
        </w:trPr>
        <w:tc>
          <w:tcPr>
            <w:tcW w:w="10099" w:type="dxa"/>
            <w:gridSpan w:val="10"/>
            <w:shd w:val="clear" w:color="auto" w:fill="800080"/>
          </w:tcPr>
          <w:p w14:paraId="727A8B99" w14:textId="77777777" w:rsidR="00AE2883" w:rsidRPr="00626135" w:rsidRDefault="002112B3">
            <w:pPr>
              <w:pStyle w:val="Heading3"/>
              <w:keepNext/>
              <w:rPr>
                <w:rFonts w:cs="Arial"/>
                <w:sz w:val="18"/>
                <w:szCs w:val="18"/>
              </w:rPr>
            </w:pPr>
            <w:r>
              <w:rPr>
                <w:rFonts w:cs="Arial"/>
                <w:sz w:val="18"/>
                <w:szCs w:val="18"/>
              </w:rPr>
              <w:lastRenderedPageBreak/>
              <w:t>6</w:t>
            </w:r>
            <w:r w:rsidR="00AE2883" w:rsidRPr="00626135">
              <w:rPr>
                <w:rFonts w:cs="Arial"/>
                <w:sz w:val="18"/>
                <w:szCs w:val="18"/>
              </w:rPr>
              <w:t>. Sign-off</w:t>
            </w:r>
          </w:p>
        </w:tc>
      </w:tr>
      <w:tr w:rsidR="00AE2883" w:rsidRPr="00626135" w14:paraId="6127EFB8" w14:textId="77777777">
        <w:trPr>
          <w:tblHeader/>
          <w:cantSplit/>
        </w:trPr>
        <w:tc>
          <w:tcPr>
            <w:tcW w:w="2538" w:type="dxa"/>
            <w:gridSpan w:val="3"/>
            <w:shd w:val="pct15" w:color="auto" w:fill="FFFFFF"/>
          </w:tcPr>
          <w:p w14:paraId="5D0B2374" w14:textId="77777777" w:rsidR="00AE2883" w:rsidRPr="00626135" w:rsidRDefault="00AE2883">
            <w:pPr>
              <w:pStyle w:val="Heading3"/>
              <w:keepNext w:val="0"/>
              <w:rPr>
                <w:rFonts w:cs="Arial"/>
                <w:color w:val="auto"/>
                <w:sz w:val="18"/>
                <w:szCs w:val="18"/>
              </w:rPr>
            </w:pPr>
          </w:p>
        </w:tc>
        <w:tc>
          <w:tcPr>
            <w:tcW w:w="2610" w:type="dxa"/>
            <w:gridSpan w:val="3"/>
            <w:shd w:val="pct15" w:color="auto" w:fill="FFFFFF"/>
          </w:tcPr>
          <w:p w14:paraId="0F5C03B1" w14:textId="77777777" w:rsidR="00AE2883" w:rsidRPr="00626135" w:rsidRDefault="00AE2883">
            <w:pPr>
              <w:pStyle w:val="Heading3"/>
              <w:keepNext w:val="0"/>
              <w:rPr>
                <w:rFonts w:cs="Arial"/>
                <w:color w:val="auto"/>
                <w:sz w:val="18"/>
                <w:szCs w:val="18"/>
              </w:rPr>
            </w:pPr>
            <w:r w:rsidRPr="00626135">
              <w:rPr>
                <w:rFonts w:cs="Arial"/>
                <w:color w:val="auto"/>
                <w:sz w:val="18"/>
                <w:szCs w:val="18"/>
              </w:rPr>
              <w:t>Name</w:t>
            </w:r>
          </w:p>
        </w:tc>
        <w:tc>
          <w:tcPr>
            <w:tcW w:w="3330" w:type="dxa"/>
            <w:gridSpan w:val="3"/>
            <w:shd w:val="pct15" w:color="auto" w:fill="FFFFFF"/>
          </w:tcPr>
          <w:p w14:paraId="58065C04" w14:textId="77777777" w:rsidR="00AE2883" w:rsidRPr="00626135" w:rsidRDefault="00AE2883">
            <w:pPr>
              <w:pStyle w:val="Heading3"/>
              <w:keepNext w:val="0"/>
              <w:rPr>
                <w:rFonts w:cs="Arial"/>
                <w:color w:val="auto"/>
                <w:sz w:val="18"/>
                <w:szCs w:val="18"/>
              </w:rPr>
            </w:pPr>
            <w:r w:rsidRPr="00626135">
              <w:rPr>
                <w:rFonts w:cs="Arial"/>
                <w:color w:val="auto"/>
                <w:sz w:val="18"/>
                <w:szCs w:val="18"/>
              </w:rPr>
              <w:t>Signature</w:t>
            </w:r>
          </w:p>
        </w:tc>
        <w:tc>
          <w:tcPr>
            <w:tcW w:w="1621" w:type="dxa"/>
            <w:shd w:val="pct15" w:color="auto" w:fill="FFFFFF"/>
          </w:tcPr>
          <w:p w14:paraId="0704E092" w14:textId="77777777" w:rsidR="00AE2883" w:rsidRPr="00626135" w:rsidRDefault="00AE2883">
            <w:pPr>
              <w:pStyle w:val="Heading3"/>
              <w:keepNext w:val="0"/>
              <w:jc w:val="center"/>
              <w:rPr>
                <w:rFonts w:cs="Arial"/>
                <w:color w:val="auto"/>
                <w:sz w:val="18"/>
                <w:szCs w:val="18"/>
              </w:rPr>
            </w:pPr>
            <w:r w:rsidRPr="00626135">
              <w:rPr>
                <w:rFonts w:cs="Arial"/>
                <w:color w:val="auto"/>
                <w:sz w:val="18"/>
                <w:szCs w:val="18"/>
              </w:rPr>
              <w:t>Date (MM/DD/YYYY)</w:t>
            </w:r>
          </w:p>
        </w:tc>
      </w:tr>
      <w:tr w:rsidR="00F81555" w:rsidRPr="00626135" w14:paraId="43118932" w14:textId="77777777">
        <w:trPr>
          <w:cantSplit/>
        </w:trPr>
        <w:tc>
          <w:tcPr>
            <w:tcW w:w="2538" w:type="dxa"/>
            <w:gridSpan w:val="3"/>
            <w:shd w:val="pct5" w:color="auto" w:fill="FFFFFF"/>
          </w:tcPr>
          <w:p w14:paraId="542445E7" w14:textId="77777777" w:rsidR="00F81555" w:rsidRPr="00626135" w:rsidRDefault="00F81555">
            <w:pPr>
              <w:pStyle w:val="Heading3"/>
              <w:keepNext w:val="0"/>
              <w:rPr>
                <w:rFonts w:cs="Arial"/>
                <w:color w:val="auto"/>
                <w:sz w:val="18"/>
                <w:szCs w:val="18"/>
              </w:rPr>
            </w:pPr>
            <w:r>
              <w:rPr>
                <w:rFonts w:cs="Arial"/>
                <w:color w:val="auto"/>
                <w:sz w:val="18"/>
                <w:szCs w:val="18"/>
              </w:rPr>
              <w:t>Executive Sponsor</w:t>
            </w:r>
          </w:p>
        </w:tc>
        <w:tc>
          <w:tcPr>
            <w:tcW w:w="2610" w:type="dxa"/>
            <w:gridSpan w:val="3"/>
          </w:tcPr>
          <w:p w14:paraId="0E9A8384" w14:textId="77777777" w:rsidR="00F81555" w:rsidRPr="00626135" w:rsidRDefault="00F81555">
            <w:pPr>
              <w:pStyle w:val="CovFormText"/>
              <w:keepNext w:val="0"/>
              <w:spacing w:after="80"/>
              <w:jc w:val="left"/>
              <w:rPr>
                <w:rFonts w:cs="Arial"/>
                <w:szCs w:val="18"/>
              </w:rPr>
            </w:pPr>
            <w:r>
              <w:rPr>
                <w:sz w:val="20"/>
              </w:rPr>
              <w:t>Direktur Utama INTERCORP</w:t>
            </w:r>
          </w:p>
        </w:tc>
        <w:tc>
          <w:tcPr>
            <w:tcW w:w="3330" w:type="dxa"/>
            <w:gridSpan w:val="3"/>
          </w:tcPr>
          <w:p w14:paraId="58B41533" w14:textId="77777777" w:rsidR="00F81555" w:rsidRPr="00626135" w:rsidRDefault="00F81555">
            <w:pPr>
              <w:pStyle w:val="CovFormText"/>
              <w:keepNext w:val="0"/>
              <w:rPr>
                <w:rFonts w:cs="Arial"/>
                <w:b/>
                <w:i/>
                <w:szCs w:val="18"/>
              </w:rPr>
            </w:pPr>
          </w:p>
        </w:tc>
        <w:tc>
          <w:tcPr>
            <w:tcW w:w="1621" w:type="dxa"/>
          </w:tcPr>
          <w:p w14:paraId="0F9E32DA" w14:textId="77777777" w:rsidR="00F81555" w:rsidRPr="00626135" w:rsidRDefault="00F81555">
            <w:pPr>
              <w:pStyle w:val="CovFormText"/>
              <w:keepNext w:val="0"/>
              <w:rPr>
                <w:rFonts w:cs="Arial"/>
                <w:szCs w:val="18"/>
              </w:rPr>
            </w:pPr>
          </w:p>
        </w:tc>
      </w:tr>
      <w:tr w:rsidR="00AE2883" w:rsidRPr="00626135" w14:paraId="60A9A095" w14:textId="77777777">
        <w:trPr>
          <w:cantSplit/>
        </w:trPr>
        <w:tc>
          <w:tcPr>
            <w:tcW w:w="2538" w:type="dxa"/>
            <w:gridSpan w:val="3"/>
            <w:shd w:val="pct5" w:color="auto" w:fill="FFFFFF"/>
          </w:tcPr>
          <w:p w14:paraId="12C91F41" w14:textId="77777777" w:rsidR="00AE2883" w:rsidRPr="00626135" w:rsidRDefault="00F81555">
            <w:pPr>
              <w:pStyle w:val="Heading3"/>
              <w:keepNext w:val="0"/>
              <w:rPr>
                <w:rFonts w:cs="Arial"/>
                <w:color w:val="auto"/>
                <w:sz w:val="18"/>
                <w:szCs w:val="18"/>
              </w:rPr>
            </w:pPr>
            <w:r>
              <w:rPr>
                <w:rFonts w:cs="Arial"/>
                <w:color w:val="auto"/>
                <w:sz w:val="18"/>
                <w:szCs w:val="18"/>
              </w:rPr>
              <w:t>Department</w:t>
            </w:r>
            <w:r w:rsidR="00AE2883" w:rsidRPr="00626135">
              <w:rPr>
                <w:rFonts w:cs="Arial"/>
                <w:color w:val="auto"/>
                <w:sz w:val="18"/>
                <w:szCs w:val="18"/>
              </w:rPr>
              <w:t xml:space="preserve"> Sponsor</w:t>
            </w:r>
          </w:p>
        </w:tc>
        <w:tc>
          <w:tcPr>
            <w:tcW w:w="2610" w:type="dxa"/>
            <w:gridSpan w:val="3"/>
          </w:tcPr>
          <w:p w14:paraId="48C0BD28" w14:textId="77777777" w:rsidR="00AE2883" w:rsidRPr="00626135" w:rsidRDefault="00AE2883">
            <w:pPr>
              <w:pStyle w:val="CovFormText"/>
              <w:keepNext w:val="0"/>
              <w:spacing w:after="80"/>
              <w:jc w:val="left"/>
              <w:rPr>
                <w:rFonts w:cs="Arial"/>
                <w:szCs w:val="18"/>
              </w:rPr>
            </w:pPr>
            <w:r>
              <w:rPr>
                <w:sz w:val="20"/>
              </w:rPr>
              <w:t>Kepala Divisi Produk dan Operasional INTERCORP</w:t>
            </w:r>
          </w:p>
        </w:tc>
        <w:tc>
          <w:tcPr>
            <w:tcW w:w="3330" w:type="dxa"/>
            <w:gridSpan w:val="3"/>
          </w:tcPr>
          <w:p w14:paraId="25257861" w14:textId="77777777" w:rsidR="00AE2883" w:rsidRPr="00626135" w:rsidRDefault="00AE2883">
            <w:pPr>
              <w:pStyle w:val="CovFormText"/>
              <w:keepNext w:val="0"/>
              <w:rPr>
                <w:rFonts w:cs="Arial"/>
                <w:b/>
                <w:i/>
                <w:szCs w:val="18"/>
              </w:rPr>
            </w:pPr>
          </w:p>
        </w:tc>
        <w:tc>
          <w:tcPr>
            <w:tcW w:w="1621" w:type="dxa"/>
          </w:tcPr>
          <w:p w14:paraId="2987FAB4" w14:textId="77777777" w:rsidR="00AE2883" w:rsidRPr="00626135" w:rsidRDefault="00AE2883">
            <w:pPr>
              <w:pStyle w:val="CovFormText"/>
              <w:keepNext w:val="0"/>
              <w:rPr>
                <w:rFonts w:cs="Arial"/>
                <w:szCs w:val="18"/>
              </w:rPr>
            </w:pPr>
          </w:p>
        </w:tc>
      </w:tr>
      <w:tr w:rsidR="00AE2883" w:rsidRPr="00626135" w14:paraId="30170C6D" w14:textId="77777777">
        <w:trPr>
          <w:cantSplit/>
        </w:trPr>
        <w:tc>
          <w:tcPr>
            <w:tcW w:w="2538" w:type="dxa"/>
            <w:gridSpan w:val="3"/>
            <w:shd w:val="pct5" w:color="auto" w:fill="FFFFFF"/>
          </w:tcPr>
          <w:p w14:paraId="6682621F" w14:textId="77777777" w:rsidR="00AE2883" w:rsidRPr="00626135" w:rsidRDefault="00AE2883">
            <w:pPr>
              <w:pStyle w:val="Heading3"/>
              <w:keepNext w:val="0"/>
              <w:rPr>
                <w:rFonts w:cs="Arial"/>
                <w:color w:val="auto"/>
                <w:sz w:val="18"/>
                <w:szCs w:val="18"/>
              </w:rPr>
            </w:pPr>
            <w:r w:rsidRPr="00626135">
              <w:rPr>
                <w:rFonts w:cs="Arial"/>
                <w:color w:val="auto"/>
                <w:sz w:val="18"/>
                <w:szCs w:val="18"/>
              </w:rPr>
              <w:t>Project Manager</w:t>
            </w:r>
          </w:p>
        </w:tc>
        <w:tc>
          <w:tcPr>
            <w:tcW w:w="2610" w:type="dxa"/>
            <w:gridSpan w:val="3"/>
          </w:tcPr>
          <w:p w14:paraId="32FB31FA" w14:textId="77777777" w:rsidR="00AE2883" w:rsidRPr="002F64B4" w:rsidRDefault="00AE2883">
            <w:pPr>
              <w:pStyle w:val="CovFormText"/>
              <w:keepNext w:val="0"/>
              <w:spacing w:after="80"/>
              <w:jc w:val="left"/>
              <w:rPr>
                <w:rFonts w:cs="Arial"/>
                <w:szCs w:val="18"/>
              </w:rPr>
            </w:pPr>
            <w:r>
              <w:rPr>
                <w:sz w:val="20"/>
              </w:rPr>
              <w:t>Calvin Immanuel Lado</w:t>
            </w:r>
          </w:p>
        </w:tc>
        <w:tc>
          <w:tcPr>
            <w:tcW w:w="3330" w:type="dxa"/>
            <w:gridSpan w:val="3"/>
          </w:tcPr>
          <w:p w14:paraId="69B9212E" w14:textId="77777777" w:rsidR="00AE2883" w:rsidRPr="00626135" w:rsidRDefault="00AE2883">
            <w:pPr>
              <w:pStyle w:val="CovFormText"/>
              <w:keepNext w:val="0"/>
              <w:rPr>
                <w:rFonts w:cs="Arial"/>
                <w:b/>
                <w:i/>
                <w:szCs w:val="18"/>
              </w:rPr>
            </w:pPr>
          </w:p>
        </w:tc>
        <w:tc>
          <w:tcPr>
            <w:tcW w:w="1621" w:type="dxa"/>
          </w:tcPr>
          <w:p w14:paraId="7E3AC7FC" w14:textId="77777777" w:rsidR="00AE2883" w:rsidRPr="00626135" w:rsidRDefault="00AE2883">
            <w:pPr>
              <w:pStyle w:val="CovFormText"/>
              <w:keepNext w:val="0"/>
              <w:rPr>
                <w:rFonts w:cs="Arial"/>
                <w:szCs w:val="18"/>
              </w:rPr>
            </w:pPr>
          </w:p>
        </w:tc>
      </w:tr>
      <w:tr w:rsidR="00AE2883" w:rsidRPr="00626135" w14:paraId="048C0F04" w14:textId="77777777">
        <w:trPr>
          <w:tblHeader/>
          <w:cantSplit/>
        </w:trPr>
        <w:tc>
          <w:tcPr>
            <w:tcW w:w="10099" w:type="dxa"/>
            <w:gridSpan w:val="10"/>
            <w:shd w:val="clear" w:color="auto" w:fill="800080"/>
          </w:tcPr>
          <w:p w14:paraId="7F44916D" w14:textId="77777777" w:rsidR="00AE2883" w:rsidRPr="00626135" w:rsidRDefault="002112B3">
            <w:pPr>
              <w:pStyle w:val="Heading3"/>
              <w:keepNext/>
              <w:rPr>
                <w:rFonts w:cs="Arial"/>
                <w:sz w:val="18"/>
                <w:szCs w:val="18"/>
              </w:rPr>
            </w:pPr>
            <w:r>
              <w:rPr>
                <w:rFonts w:cs="Arial"/>
                <w:sz w:val="18"/>
                <w:szCs w:val="18"/>
              </w:rPr>
              <w:t>7. Notes</w:t>
            </w:r>
            <w:r w:rsidR="00AE2883" w:rsidRPr="00626135">
              <w:rPr>
                <w:rFonts w:cs="Arial"/>
                <w:sz w:val="18"/>
                <w:szCs w:val="18"/>
              </w:rPr>
            </w:r>
          </w:p>
        </w:tc>
      </w:tr>
      <w:tr w:rsidR="00AE2883" w:rsidRPr="00626135" w14:paraId="62E4D49C" w14:textId="77777777">
        <w:trPr>
          <w:cantSplit/>
        </w:trPr>
        <w:tc>
          <w:tcPr>
            <w:tcW w:w="10099" w:type="dxa"/>
            <w:gridSpan w:val="10"/>
          </w:tcPr>
          <w:p w14:paraId="0C28CF38" w14:textId="77777777" w:rsidR="00F1160C" w:rsidRDefault="00F1160C">
            <w:pPr>
              <w:pStyle w:val="CovFormText"/>
              <w:keepNext w:val="0"/>
              <w:spacing w:after="80"/>
              <w:jc w:val="left"/>
              <w:rPr>
                <w:rFonts w:cs="Arial"/>
                <w:szCs w:val="18"/>
              </w:rPr>
            </w:pPr>
            <w:r>
              <w:rPr>
                <w:sz w:val="20"/>
              </w:rPr>
              <w:t>Dokumen ini menggunakan skenario organisasi INTERCORP untuk simulasi proyek profesional. Jabatan sponsor merupakan usulan; Calvin Immanuel Lado menjadi Project Manager sekaligus Backend Engineer, dan tanda tangan tetap kosong sampai persetujuan.</w:t>
              <w:br/>
              <w:t>Anggaran menggunakan acuan VPS DigitalOcean Basic Regular 4 vCPU, RAM 8 GiB, SSD 160 GiB sebesar USD48/bulan dan backup mingguan 20% dari biaya VPS. Kurs perencanaan Rp17.500/USD merupakan asumsi, bukan kurs transaksi. Tarif diperiksa 14 Oktober 2026. Cadangan Rp468.000 dialokasikan untuk pajak, fluktuasi kurs, dan kebutuhan hosting tambahan; jika tidak cukup, pagu harus direvisi sebelum pembelian.</w:t>
              <w:br/>
              <w:t>Next.js, FastAPI, dan Ollama berbagi VPS. Qwen2.5 3B Instruct kuantisasi dipilih sebagai baseline pilot; kelayakan RAM dan waktu respons harus diuji. Qwen adalah model AI, sedangkan VPS menyediakan hosting. Model embedding dipilih dan diuji terpisah.</w:t>
              <w:br/>
              <w:t>Supabase diasumsikan memakai free tier selama pilot dalam batas kuotanya. Gunakan subdomain yang sudah tersedia; domain baru tidak dianggarkan. Backup VPS tidak otomatis mencadangkan Supabase sehingga ekspor database dan berkas perlu dijadwalkan. Biaya rutin VPS dan backup diperkirakan Rp1.008.000/bulan sebelum pajak; kelanjutan pascapilot membutuhkan anggaran baru.</w:t>
              <w:br/>
              <w:t>Sumber harga: https://www.digitalocean.com/pricing/droplets dan https://docs.digitalocean.com/products/backups/details/pricing/</w:t>
              <w:br/>
              <w:t>Referensi model: https://ollama.com/library/qwen2.5:3b-instruct</w:t>
            </w:r>
          </w:p>
        </w:tc>
      </w:tr>
    </w:tbl>
    <w:p w14:paraId="7FBD6146" w14:textId="77777777" w:rsidR="00AE2883" w:rsidRPr="00626135" w:rsidRDefault="00AE2883" w:rsidP="00F1160C">
      <w:pPr>
        <w:pStyle w:val="FootnoteText"/>
      </w:pPr>
    </w:p>
    <w:sectPr w:rsidR="00AE2883" w:rsidRPr="00626135" w:rsidSect="00F1160C">
      <w:footerReference w:type="default" r:id="rId7"/>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F1EF" w14:textId="77777777" w:rsidR="00CE23D1" w:rsidRDefault="00CE23D1">
      <w:r>
        <w:separator/>
      </w:r>
    </w:p>
  </w:endnote>
  <w:endnote w:type="continuationSeparator" w:id="0">
    <w:p w14:paraId="4AB4ACF8" w14:textId="77777777" w:rsidR="00CE23D1" w:rsidRDefault="00CE2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64620E7A" w14:textId="77777777">
      <w:trPr>
        <w:trHeight w:val="350"/>
      </w:trPr>
      <w:tc>
        <w:tcPr>
          <w:tcW w:w="4680" w:type="dxa"/>
        </w:tcPr>
        <w:p w14:paraId="5A54E652" w14:textId="77777777" w:rsidR="007E43A2" w:rsidRPr="007E43A2" w:rsidRDefault="007E43A2">
          <w:pPr>
            <w:spacing w:before="60"/>
            <w:rPr>
              <w:color w:val="808080"/>
              <w:sz w:val="18"/>
              <w:szCs w:val="18"/>
            </w:rPr>
          </w:pPr>
          <w:r w:rsidRPr="007E43A2">
            <w:rPr>
              <w:color w:val="808080"/>
              <w:sz w:val="18"/>
              <w:szCs w:val="18"/>
            </w:rPr>
            <w:t>Submitted by: INTERCORP</w:t>
          </w:r>
        </w:p>
      </w:tc>
      <w:tc>
        <w:tcPr>
          <w:tcW w:w="5418" w:type="dxa"/>
        </w:tcPr>
        <w:p w14:paraId="0614BB4C"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CA158B">
            <w:rPr>
              <w:noProof/>
              <w:color w:val="808080"/>
              <w:sz w:val="18"/>
              <w:szCs w:val="18"/>
            </w:rPr>
            <w:t>1</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CA158B">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20D23D2F" w14:textId="77777777" w:rsidR="007E43A2" w:rsidRDefault="007E43A2">
    <w:pPr>
      <w:pStyle w:val="Footer"/>
      <w:rPr>
        <w:sz w:val="20"/>
      </w:rPr>
    </w:pPr>
  </w:p>
  <w:p w14:paraId="3C81E5E7" w14:textId="77777777" w:rsidR="00496F23" w:rsidRPr="00496F23" w:rsidRDefault="00496F23" w:rsidP="00496F23">
    <w:pPr>
      <w:pStyle w:val="Footer"/>
      <w:jc w:val="center"/>
      <w:rPr>
        <w:sz w:val="16"/>
        <w:szCs w:val="16"/>
      </w:rPr>
    </w:pPr>
    <w:r w:rsidRPr="00496F23">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FF10" w14:textId="77777777" w:rsidR="00CE23D1" w:rsidRDefault="00CE23D1">
      <w:r>
        <w:separator/>
      </w:r>
    </w:p>
  </w:footnote>
  <w:footnote w:type="continuationSeparator" w:id="0">
    <w:p w14:paraId="62F2930B" w14:textId="77777777" w:rsidR="00CE23D1" w:rsidRDefault="00CE2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80D5E"/>
    <w:multiLevelType w:val="hybridMultilevel"/>
    <w:tmpl w:val="144A9A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DD032B"/>
    <w:multiLevelType w:val="hybridMultilevel"/>
    <w:tmpl w:val="8FE278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E1F0F6C"/>
    <w:multiLevelType w:val="hybridMultilevel"/>
    <w:tmpl w:val="BC8E1A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3"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C041DC2"/>
    <w:multiLevelType w:val="hybridMultilevel"/>
    <w:tmpl w:val="070254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1172715978">
    <w:abstractNumId w:val="16"/>
  </w:num>
  <w:num w:numId="2" w16cid:durableId="33707638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05779834">
    <w:abstractNumId w:val="0"/>
    <w:lvlOverride w:ilvl="0">
      <w:lvl w:ilvl="0">
        <w:numFmt w:val="bullet"/>
        <w:lvlText w:val="è"/>
        <w:legacy w:legacy="1" w:legacySpace="120" w:legacyIndent="360"/>
        <w:lvlJc w:val="left"/>
        <w:pPr>
          <w:ind w:left="720" w:hanging="360"/>
        </w:pPr>
      </w:lvl>
    </w:lvlOverride>
  </w:num>
  <w:num w:numId="4" w16cid:durableId="1365061584">
    <w:abstractNumId w:val="12"/>
  </w:num>
  <w:num w:numId="5" w16cid:durableId="677657190">
    <w:abstractNumId w:val="2"/>
  </w:num>
  <w:num w:numId="6" w16cid:durableId="1809935577">
    <w:abstractNumId w:val="6"/>
  </w:num>
  <w:num w:numId="7" w16cid:durableId="713847259">
    <w:abstractNumId w:val="14"/>
  </w:num>
  <w:num w:numId="8" w16cid:durableId="1851605952">
    <w:abstractNumId w:val="7"/>
  </w:num>
  <w:num w:numId="9" w16cid:durableId="1726946173">
    <w:abstractNumId w:val="1"/>
  </w:num>
  <w:num w:numId="10" w16cid:durableId="1935088830">
    <w:abstractNumId w:val="5"/>
  </w:num>
  <w:num w:numId="11" w16cid:durableId="372535868">
    <w:abstractNumId w:val="8"/>
  </w:num>
  <w:num w:numId="12" w16cid:durableId="582180549">
    <w:abstractNumId w:val="13"/>
  </w:num>
  <w:num w:numId="13" w16cid:durableId="2085179466">
    <w:abstractNumId w:val="3"/>
  </w:num>
  <w:num w:numId="14" w16cid:durableId="944653189">
    <w:abstractNumId w:val="9"/>
  </w:num>
  <w:num w:numId="15" w16cid:durableId="313998719">
    <w:abstractNumId w:val="15"/>
  </w:num>
  <w:num w:numId="16" w16cid:durableId="2016103296">
    <w:abstractNumId w:val="11"/>
  </w:num>
  <w:num w:numId="17" w16cid:durableId="1342077579">
    <w:abstractNumId w:val="4"/>
  </w:num>
  <w:num w:numId="18" w16cid:durableId="1639844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83"/>
    <w:rsid w:val="000048DA"/>
    <w:rsid w:val="000170F1"/>
    <w:rsid w:val="00025C4A"/>
    <w:rsid w:val="00025D17"/>
    <w:rsid w:val="00041D5B"/>
    <w:rsid w:val="00057B60"/>
    <w:rsid w:val="000A0CC7"/>
    <w:rsid w:val="000B37FD"/>
    <w:rsid w:val="000C29E8"/>
    <w:rsid w:val="000C42EA"/>
    <w:rsid w:val="000D1B7B"/>
    <w:rsid w:val="00103BB3"/>
    <w:rsid w:val="0011078E"/>
    <w:rsid w:val="001137C5"/>
    <w:rsid w:val="001159E5"/>
    <w:rsid w:val="0012447D"/>
    <w:rsid w:val="001456A5"/>
    <w:rsid w:val="001C79A2"/>
    <w:rsid w:val="001C7BAD"/>
    <w:rsid w:val="001D0D50"/>
    <w:rsid w:val="001E2681"/>
    <w:rsid w:val="001E5FBD"/>
    <w:rsid w:val="0020341B"/>
    <w:rsid w:val="00206C12"/>
    <w:rsid w:val="002112B3"/>
    <w:rsid w:val="00232CE2"/>
    <w:rsid w:val="00234C97"/>
    <w:rsid w:val="00246DC0"/>
    <w:rsid w:val="002618AE"/>
    <w:rsid w:val="00263DB6"/>
    <w:rsid w:val="00297D08"/>
    <w:rsid w:val="002A70B2"/>
    <w:rsid w:val="002B6BD5"/>
    <w:rsid w:val="002C518E"/>
    <w:rsid w:val="002D3F54"/>
    <w:rsid w:val="002F64B4"/>
    <w:rsid w:val="00317DBD"/>
    <w:rsid w:val="003265B8"/>
    <w:rsid w:val="003301D5"/>
    <w:rsid w:val="00352714"/>
    <w:rsid w:val="0035360E"/>
    <w:rsid w:val="00361FE6"/>
    <w:rsid w:val="003638DD"/>
    <w:rsid w:val="00364383"/>
    <w:rsid w:val="0038040D"/>
    <w:rsid w:val="00391BFC"/>
    <w:rsid w:val="003A6FD3"/>
    <w:rsid w:val="003D0CD0"/>
    <w:rsid w:val="003F2F88"/>
    <w:rsid w:val="00413324"/>
    <w:rsid w:val="00414868"/>
    <w:rsid w:val="00423847"/>
    <w:rsid w:val="00445915"/>
    <w:rsid w:val="004475A9"/>
    <w:rsid w:val="004866C0"/>
    <w:rsid w:val="0048761C"/>
    <w:rsid w:val="00496F23"/>
    <w:rsid w:val="004B2A7C"/>
    <w:rsid w:val="004E30EB"/>
    <w:rsid w:val="005118CF"/>
    <w:rsid w:val="00533AB6"/>
    <w:rsid w:val="005364F5"/>
    <w:rsid w:val="00545894"/>
    <w:rsid w:val="00551839"/>
    <w:rsid w:val="00553CB6"/>
    <w:rsid w:val="00626135"/>
    <w:rsid w:val="00662055"/>
    <w:rsid w:val="006675AC"/>
    <w:rsid w:val="00672B00"/>
    <w:rsid w:val="00694CD2"/>
    <w:rsid w:val="006B080F"/>
    <w:rsid w:val="006D3041"/>
    <w:rsid w:val="006E41B3"/>
    <w:rsid w:val="007314FB"/>
    <w:rsid w:val="00743968"/>
    <w:rsid w:val="007568B7"/>
    <w:rsid w:val="00787BE3"/>
    <w:rsid w:val="007A3BE4"/>
    <w:rsid w:val="007E291D"/>
    <w:rsid w:val="007E43A2"/>
    <w:rsid w:val="007E5209"/>
    <w:rsid w:val="007F4087"/>
    <w:rsid w:val="00804267"/>
    <w:rsid w:val="00813E09"/>
    <w:rsid w:val="008203B6"/>
    <w:rsid w:val="00882E3A"/>
    <w:rsid w:val="00882F1C"/>
    <w:rsid w:val="008E2180"/>
    <w:rsid w:val="00933988"/>
    <w:rsid w:val="009340C8"/>
    <w:rsid w:val="009351DF"/>
    <w:rsid w:val="009471D2"/>
    <w:rsid w:val="009604FD"/>
    <w:rsid w:val="009671D2"/>
    <w:rsid w:val="00970B94"/>
    <w:rsid w:val="00974858"/>
    <w:rsid w:val="00983DAF"/>
    <w:rsid w:val="00986CE3"/>
    <w:rsid w:val="00992AAC"/>
    <w:rsid w:val="009A1039"/>
    <w:rsid w:val="009B406E"/>
    <w:rsid w:val="009D5036"/>
    <w:rsid w:val="00A02C9D"/>
    <w:rsid w:val="00A07024"/>
    <w:rsid w:val="00A12D18"/>
    <w:rsid w:val="00A4582A"/>
    <w:rsid w:val="00A624ED"/>
    <w:rsid w:val="00A7368D"/>
    <w:rsid w:val="00A83950"/>
    <w:rsid w:val="00AD0313"/>
    <w:rsid w:val="00AD23B6"/>
    <w:rsid w:val="00AD7417"/>
    <w:rsid w:val="00AE21A0"/>
    <w:rsid w:val="00AE2883"/>
    <w:rsid w:val="00AE423D"/>
    <w:rsid w:val="00AF0E95"/>
    <w:rsid w:val="00AF23A6"/>
    <w:rsid w:val="00B037AB"/>
    <w:rsid w:val="00B06F29"/>
    <w:rsid w:val="00B07403"/>
    <w:rsid w:val="00B11D03"/>
    <w:rsid w:val="00B13277"/>
    <w:rsid w:val="00B36ECD"/>
    <w:rsid w:val="00B40B9C"/>
    <w:rsid w:val="00B93D2B"/>
    <w:rsid w:val="00BA12F6"/>
    <w:rsid w:val="00BB5FB0"/>
    <w:rsid w:val="00BC483A"/>
    <w:rsid w:val="00BD29E7"/>
    <w:rsid w:val="00BF388B"/>
    <w:rsid w:val="00C241AE"/>
    <w:rsid w:val="00C65E16"/>
    <w:rsid w:val="00C66B98"/>
    <w:rsid w:val="00C71534"/>
    <w:rsid w:val="00C80439"/>
    <w:rsid w:val="00C81DB8"/>
    <w:rsid w:val="00C82B44"/>
    <w:rsid w:val="00CA158B"/>
    <w:rsid w:val="00CA5766"/>
    <w:rsid w:val="00CC20D1"/>
    <w:rsid w:val="00CD2EA6"/>
    <w:rsid w:val="00CD4039"/>
    <w:rsid w:val="00CE23D1"/>
    <w:rsid w:val="00D049AE"/>
    <w:rsid w:val="00D3305C"/>
    <w:rsid w:val="00D50118"/>
    <w:rsid w:val="00D52E86"/>
    <w:rsid w:val="00D64737"/>
    <w:rsid w:val="00D806AD"/>
    <w:rsid w:val="00D86AF3"/>
    <w:rsid w:val="00D9730D"/>
    <w:rsid w:val="00DA4D6B"/>
    <w:rsid w:val="00DC57D9"/>
    <w:rsid w:val="00DD5E1D"/>
    <w:rsid w:val="00DF4A38"/>
    <w:rsid w:val="00E404FC"/>
    <w:rsid w:val="00E474C7"/>
    <w:rsid w:val="00E50C22"/>
    <w:rsid w:val="00E73057"/>
    <w:rsid w:val="00EB354D"/>
    <w:rsid w:val="00EC6772"/>
    <w:rsid w:val="00EE00AA"/>
    <w:rsid w:val="00EE20BA"/>
    <w:rsid w:val="00EE769D"/>
    <w:rsid w:val="00EF5C78"/>
    <w:rsid w:val="00F1160C"/>
    <w:rsid w:val="00F157A4"/>
    <w:rsid w:val="00F231C1"/>
    <w:rsid w:val="00F3322D"/>
    <w:rsid w:val="00F436A1"/>
    <w:rsid w:val="00F80E83"/>
    <w:rsid w:val="00F81555"/>
    <w:rsid w:val="00F92431"/>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DB19E"/>
  <w15:chartTrackingRefBased/>
  <w15:docId w15:val="{88CCD115-63EC-4F1E-9A0D-B73081B6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uiPriority w:val="59"/>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206C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26</TotalTime>
  <Pages>4</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KRISNA PUTRA WICAKSANA</cp:lastModifiedBy>
  <cp:revision>3</cp:revision>
  <cp:lastPrinted>2008-06-05T04:50:00Z</cp:lastPrinted>
  <dcterms:created xsi:type="dcterms:W3CDTF">2019-10-21T09:38:00Z</dcterms:created>
  <dcterms:modified xsi:type="dcterms:W3CDTF">2026-10-07T14:05:00Z</dcterms:modified>
  <cp:category>Rev 2.2;last template update 3-6-2005 gje</cp:category>
</cp:coreProperties>
</file>