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B5C4F" w14:textId="6E4CBB27" w:rsidR="00567E0D" w:rsidRPr="005D7919" w:rsidRDefault="005D7919">
      <w:pPr>
        <w:rPr>
          <w:b/>
          <w:bCs/>
        </w:rPr>
      </w:pPr>
      <w:r w:rsidRPr="005D7919">
        <w:rPr>
          <w:b/>
          <w:bCs/>
        </w:rPr>
        <w:t xml:space="preserve">Centaur </w:t>
      </w:r>
      <w:r w:rsidR="004F292A" w:rsidRPr="005D7919">
        <w:rPr>
          <w:b/>
          <w:bCs/>
        </w:rPr>
        <w:t xml:space="preserve">Current </w:t>
      </w:r>
      <w:r w:rsidR="00774EE2">
        <w:rPr>
          <w:b/>
          <w:bCs/>
        </w:rPr>
        <w:t xml:space="preserve">Research </w:t>
      </w:r>
      <w:r w:rsidR="004F292A" w:rsidRPr="005D7919">
        <w:rPr>
          <w:b/>
          <w:bCs/>
        </w:rPr>
        <w:t>Projects</w:t>
      </w:r>
    </w:p>
    <w:p w14:paraId="3C5E0CE0" w14:textId="77777777" w:rsidR="005D7919" w:rsidRDefault="005D7919" w:rsidP="005D7919"/>
    <w:p w14:paraId="00D352CC" w14:textId="461C07A5" w:rsidR="005D7919" w:rsidRDefault="005D7919" w:rsidP="005D7919">
      <w:pPr>
        <w:rPr>
          <w:b/>
          <w:bCs/>
        </w:rPr>
      </w:pPr>
      <w:r w:rsidRPr="005D7919">
        <w:rPr>
          <w:b/>
          <w:bCs/>
        </w:rPr>
        <w:t>Bayesian Semi-Parametric Joint Modeling of Longitudinal and Survival Data</w:t>
      </w:r>
    </w:p>
    <w:p w14:paraId="779A732A" w14:textId="216FBA20" w:rsidR="005D7919" w:rsidRPr="005D7919" w:rsidRDefault="004658D5" w:rsidP="005D7919">
      <w:r>
        <w:t>In this study we d</w:t>
      </w:r>
      <w:r w:rsidR="005D7919">
        <w:t xml:space="preserve">evelop a flexible Bayesian method adopting a Dirichlet-process (DP) prior </w:t>
      </w:r>
      <w:r>
        <w:t>for</w:t>
      </w:r>
      <w:r w:rsidR="005D7919">
        <w:t xml:space="preserve"> the random-effects distribution of Linear Mixed Models (LMM). </w:t>
      </w:r>
      <w:r w:rsidR="00167577">
        <w:t>Next,</w:t>
      </w:r>
      <w:r>
        <w:t xml:space="preserve"> we aim</w:t>
      </w:r>
      <w:r w:rsidR="005D7919">
        <w:t xml:space="preserve"> to</w:t>
      </w:r>
      <w:r w:rsidR="005D7919" w:rsidRPr="005D7919">
        <w:t xml:space="preserve"> develop a centering-aware MCMC algorithm for </w:t>
      </w:r>
      <w:r>
        <w:t>the</w:t>
      </w:r>
      <w:r w:rsidR="005D7919" w:rsidRPr="005D7919">
        <w:t xml:space="preserve"> LMM with </w:t>
      </w:r>
      <w:r>
        <w:t xml:space="preserve">this </w:t>
      </w:r>
      <w:r w:rsidR="005D7919" w:rsidRPr="005D7919">
        <w:t>structurally centered truncated DP prior.</w:t>
      </w:r>
    </w:p>
    <w:p w14:paraId="23176005" w14:textId="3868D84B" w:rsidR="005D7919" w:rsidRPr="005D7919" w:rsidRDefault="005D7919">
      <w:r>
        <w:rPr>
          <w:b/>
          <w:bCs/>
        </w:rPr>
        <w:t xml:space="preserve">Loukia Meligkotsidou </w:t>
      </w:r>
      <w:r w:rsidRPr="005D7919">
        <w:t xml:space="preserve">in collaboration with Christos </w:t>
      </w:r>
      <w:proofErr w:type="spellStart"/>
      <w:r w:rsidRPr="005D7919">
        <w:t>Thomadakis</w:t>
      </w:r>
      <w:proofErr w:type="spellEnd"/>
      <w:r w:rsidRPr="005D7919">
        <w:t xml:space="preserve"> from the Department of Statistics, AUEB</w:t>
      </w:r>
    </w:p>
    <w:p w14:paraId="615D86D7" w14:textId="77777777" w:rsidR="005D7919" w:rsidRDefault="005D7919">
      <w:pPr>
        <w:rPr>
          <w:b/>
          <w:bCs/>
        </w:rPr>
      </w:pPr>
    </w:p>
    <w:p w14:paraId="6285968C" w14:textId="0007B4A6" w:rsidR="005D7919" w:rsidRPr="002A3389" w:rsidRDefault="005D7919" w:rsidP="005D7919">
      <w:pPr>
        <w:rPr>
          <w:b/>
          <w:bCs/>
        </w:rPr>
      </w:pPr>
      <w:r w:rsidRPr="002A3389">
        <w:rPr>
          <w:b/>
          <w:bCs/>
        </w:rPr>
        <w:t>Uncertainty-Aware</w:t>
      </w:r>
      <w:r w:rsidR="008078A1">
        <w:rPr>
          <w:b/>
          <w:bCs/>
        </w:rPr>
        <w:t xml:space="preserve"> and Causally Informed</w:t>
      </w:r>
      <w:r w:rsidRPr="002A3389">
        <w:rPr>
          <w:b/>
          <w:bCs/>
        </w:rPr>
        <w:t xml:space="preserve"> Explainability for Neural Network</w:t>
      </w:r>
      <w:r w:rsidR="008078A1">
        <w:rPr>
          <w:b/>
          <w:bCs/>
        </w:rPr>
        <w:t>s</w:t>
      </w:r>
    </w:p>
    <w:p w14:paraId="177AC4C2" w14:textId="73E27BE4" w:rsidR="005D7919" w:rsidRDefault="005D7919" w:rsidP="005D7919">
      <w:r w:rsidRPr="002A3389">
        <w:t>We</w:t>
      </w:r>
      <w:r w:rsidRPr="002A3389">
        <w:t xml:space="preserve"> study explainab</w:t>
      </w:r>
      <w:r w:rsidRPr="002A3389">
        <w:t>ility</w:t>
      </w:r>
      <w:r w:rsidRPr="002A3389">
        <w:t xml:space="preserve"> and reliab</w:t>
      </w:r>
      <w:r w:rsidRPr="002A3389">
        <w:t>ility</w:t>
      </w:r>
      <w:r w:rsidR="008078A1">
        <w:t xml:space="preserve"> of</w:t>
      </w:r>
      <w:r w:rsidRPr="002A3389">
        <w:t xml:space="preserve"> neural networks from a statistical perspective, focusing on the interaction between feature attribution, uncertainty quantification and the causal validity of explanations.</w:t>
      </w:r>
    </w:p>
    <w:p w14:paraId="14374B59" w14:textId="01994653" w:rsidR="002A3389" w:rsidRPr="005D7919" w:rsidRDefault="002A3389" w:rsidP="002A3389">
      <w:r w:rsidRPr="002A3389">
        <w:rPr>
          <w:b/>
          <w:bCs/>
        </w:rPr>
        <w:t>Christodoulos Lefkakis</w:t>
      </w:r>
      <w:r w:rsidR="00B91AB9">
        <w:rPr>
          <w:b/>
          <w:bCs/>
        </w:rPr>
        <w:t xml:space="preserve"> </w:t>
      </w:r>
      <w:r w:rsidR="00B91AB9" w:rsidRPr="00B91AB9">
        <w:t>and</w:t>
      </w:r>
      <w:r w:rsidRPr="002A3389">
        <w:rPr>
          <w:b/>
          <w:bCs/>
        </w:rPr>
        <w:t xml:space="preserve"> Loukia Meligkotsidou</w:t>
      </w:r>
      <w:r>
        <w:t xml:space="preserve"> in </w:t>
      </w:r>
      <w:r w:rsidRPr="005D7919">
        <w:t xml:space="preserve">collaboration with </w:t>
      </w:r>
      <w:r>
        <w:t>Dimitris Karlis</w:t>
      </w:r>
      <w:r w:rsidRPr="005D7919">
        <w:t xml:space="preserve"> from the Department of Statistics, AUEB</w:t>
      </w:r>
    </w:p>
    <w:p w14:paraId="77346291" w14:textId="285252A0" w:rsidR="002A3389" w:rsidRDefault="002A3389" w:rsidP="005D7919"/>
    <w:p w14:paraId="1D3B8A92" w14:textId="77777777" w:rsidR="007B30EF" w:rsidRPr="007B30EF" w:rsidRDefault="007B30EF" w:rsidP="007B30EF">
      <w:pPr>
        <w:rPr>
          <w:b/>
          <w:bCs/>
        </w:rPr>
      </w:pPr>
      <w:r w:rsidRPr="007B30EF">
        <w:rPr>
          <w:b/>
          <w:bCs/>
        </w:rPr>
        <w:t xml:space="preserve">A Bayesian and Machine Learning hybrid approach for </w:t>
      </w:r>
      <w:proofErr w:type="spellStart"/>
      <w:r w:rsidRPr="007B30EF">
        <w:rPr>
          <w:b/>
          <w:bCs/>
        </w:rPr>
        <w:t>spatio</w:t>
      </w:r>
      <w:proofErr w:type="spellEnd"/>
      <w:r w:rsidRPr="007B30EF">
        <w:rPr>
          <w:b/>
          <w:bCs/>
        </w:rPr>
        <w:t>-temporal data</w:t>
      </w:r>
    </w:p>
    <w:p w14:paraId="2DDD48B8" w14:textId="7F838D7F" w:rsidR="007B30EF" w:rsidRDefault="007B30EF" w:rsidP="007B30EF">
      <w:r w:rsidRPr="007B30EF">
        <w:t xml:space="preserve">This study investigates Bayesian </w:t>
      </w:r>
      <w:proofErr w:type="spellStart"/>
      <w:r w:rsidR="00984DAF">
        <w:t>s</w:t>
      </w:r>
      <w:r w:rsidRPr="007B30EF">
        <w:t>patio</w:t>
      </w:r>
      <w:proofErr w:type="spellEnd"/>
      <w:r w:rsidRPr="007B30EF">
        <w:t>-temporal modelling for the estimation,</w:t>
      </w:r>
      <w:r>
        <w:t xml:space="preserve"> </w:t>
      </w:r>
      <w:r w:rsidRPr="007B30EF">
        <w:t>mapping and prediction of relative risk across space and time.</w:t>
      </w:r>
      <w:r>
        <w:t xml:space="preserve"> </w:t>
      </w:r>
      <w:r w:rsidRPr="007B30EF">
        <w:t>The aim is to evaluate a flexible statistical framework</w:t>
      </w:r>
      <w:r>
        <w:t xml:space="preserve">, based on a hybrid Bayesian and Machine </w:t>
      </w:r>
      <w:r w:rsidR="00984DAF">
        <w:t>L</w:t>
      </w:r>
      <w:r>
        <w:t xml:space="preserve">earning strategy, </w:t>
      </w:r>
      <w:r w:rsidRPr="007B30EF">
        <w:t>capable of capturing</w:t>
      </w:r>
      <w:r>
        <w:t xml:space="preserve"> </w:t>
      </w:r>
      <w:r w:rsidRPr="007B30EF">
        <w:t xml:space="preserve">complex spatial and temporal </w:t>
      </w:r>
      <w:r w:rsidR="00984DAF" w:rsidRPr="007B30EF">
        <w:t>dependencies</w:t>
      </w:r>
      <w:r w:rsidRPr="007B30EF">
        <w:t xml:space="preserve"> while providing reliable</w:t>
      </w:r>
      <w:r>
        <w:t xml:space="preserve"> </w:t>
      </w:r>
      <w:r w:rsidRPr="007B30EF">
        <w:t>predictions and uncertainty quantification.</w:t>
      </w:r>
    </w:p>
    <w:p w14:paraId="190DDCD9" w14:textId="540BE56F" w:rsidR="007B30EF" w:rsidRPr="007B30EF" w:rsidRDefault="007B30EF" w:rsidP="007B30EF">
      <w:pPr>
        <w:rPr>
          <w:b/>
          <w:bCs/>
        </w:rPr>
      </w:pPr>
      <w:r w:rsidRPr="007B30EF">
        <w:rPr>
          <w:b/>
          <w:bCs/>
        </w:rPr>
        <w:t>Fotini Kampa and Loukia Meligkotsidou</w:t>
      </w:r>
    </w:p>
    <w:p w14:paraId="288B7DE0" w14:textId="77777777" w:rsidR="005D7919" w:rsidRDefault="005D7919">
      <w:pPr>
        <w:rPr>
          <w:b/>
          <w:bCs/>
        </w:rPr>
      </w:pPr>
    </w:p>
    <w:p w14:paraId="1C127507" w14:textId="5C0AE1F6" w:rsidR="004F292A" w:rsidRPr="004F292A" w:rsidRDefault="004F292A">
      <w:pPr>
        <w:rPr>
          <w:b/>
          <w:bCs/>
        </w:rPr>
      </w:pPr>
      <w:r w:rsidRPr="004F292A">
        <w:rPr>
          <w:b/>
          <w:bCs/>
        </w:rPr>
        <w:t>Causal Structure Learning to Assess the Impact of Exercise Oncology on Oncological Treatment Tolerance and Clinical Course</w:t>
      </w:r>
    </w:p>
    <w:p w14:paraId="1047E7EE" w14:textId="588AA02C" w:rsidR="004F292A" w:rsidRDefault="001B484C" w:rsidP="001B484C">
      <w:r w:rsidRPr="001B484C">
        <w:t>Understanding the causal impact of exercise oncology on treatment tolerance and clinical</w:t>
      </w:r>
      <w:r>
        <w:t xml:space="preserve"> </w:t>
      </w:r>
      <w:r w:rsidRPr="001B484C">
        <w:t>outcomes in cancer patients remains challenging due to the complexity of longitudinal</w:t>
      </w:r>
      <w:r>
        <w:t xml:space="preserve"> </w:t>
      </w:r>
      <w:r w:rsidRPr="001B484C">
        <w:t>biomedical data and the presence of latent dependencies. In this study, we propose a time</w:t>
      </w:r>
      <w:r>
        <w:t>-</w:t>
      </w:r>
      <w:r w:rsidRPr="001B484C">
        <w:t xml:space="preserve">series structural causal modeling framework to investigate dynamic causal relationships </w:t>
      </w:r>
      <w:r w:rsidRPr="001B484C">
        <w:lastRenderedPageBreak/>
        <w:t>between exercise interventions, treatment-related variables, inflammatory processes and tumor-related biomarkers. </w:t>
      </w:r>
    </w:p>
    <w:p w14:paraId="1906C15C" w14:textId="67CA4BCD" w:rsidR="004F292A" w:rsidRDefault="001B484C">
      <w:r w:rsidRPr="00B91AB9">
        <w:rPr>
          <w:b/>
          <w:bCs/>
        </w:rPr>
        <w:t>Konstantinos Kitsios</w:t>
      </w:r>
      <w:r>
        <w:t xml:space="preserve"> and </w:t>
      </w:r>
      <w:r w:rsidRPr="00B91AB9">
        <w:rPr>
          <w:b/>
          <w:bCs/>
        </w:rPr>
        <w:t>Loukia Meligkotsidou</w:t>
      </w:r>
      <w:r>
        <w:t xml:space="preserve"> in collaboration with Anastasios </w:t>
      </w:r>
      <w:proofErr w:type="spellStart"/>
      <w:r>
        <w:t>Manettas</w:t>
      </w:r>
      <w:proofErr w:type="spellEnd"/>
      <w:r>
        <w:t xml:space="preserve"> and Jana </w:t>
      </w:r>
      <w:proofErr w:type="spellStart"/>
      <w:r>
        <w:t>Ellegast</w:t>
      </w:r>
      <w:proofErr w:type="spellEnd"/>
      <w:r>
        <w:t xml:space="preserve"> from </w:t>
      </w:r>
      <w:proofErr w:type="spellStart"/>
      <w:r w:rsidR="00EC629B">
        <w:t>Univesitat</w:t>
      </w:r>
      <w:r w:rsidR="00B91AB9">
        <w:t>s</w:t>
      </w:r>
      <w:r w:rsidR="00EC629B">
        <w:t>Spital</w:t>
      </w:r>
      <w:proofErr w:type="spellEnd"/>
      <w:r w:rsidR="00EC629B">
        <w:t xml:space="preserve"> Zurich</w:t>
      </w:r>
    </w:p>
    <w:p w14:paraId="130752C7" w14:textId="77777777" w:rsidR="00FF7C4B" w:rsidRDefault="00FF7C4B"/>
    <w:p w14:paraId="030F8019" w14:textId="54A101F0" w:rsidR="004F292A" w:rsidRPr="00FF7C4B" w:rsidRDefault="004F292A">
      <w:pPr>
        <w:rPr>
          <w:b/>
          <w:bCs/>
        </w:rPr>
      </w:pPr>
      <w:r w:rsidRPr="00FF7C4B">
        <w:rPr>
          <w:b/>
          <w:bCs/>
        </w:rPr>
        <w:t xml:space="preserve">Bayesian Variable Selection </w:t>
      </w:r>
      <w:r w:rsidR="00984DAF">
        <w:rPr>
          <w:b/>
          <w:bCs/>
        </w:rPr>
        <w:t>within</w:t>
      </w:r>
      <w:r w:rsidRPr="00FF7C4B">
        <w:rPr>
          <w:b/>
          <w:bCs/>
        </w:rPr>
        <w:t xml:space="preserve"> the Multi-Parameter Estimation of Prevalence Framework</w:t>
      </w:r>
    </w:p>
    <w:p w14:paraId="4BDD1473" w14:textId="007728A3" w:rsidR="004F292A" w:rsidRDefault="00FF7C4B" w:rsidP="00FF7C4B">
      <w:r w:rsidRPr="00FF7C4B">
        <w:t xml:space="preserve">Estimating the size of populations that are difficult to observe directly is an important problem in </w:t>
      </w:r>
      <w:r>
        <w:t xml:space="preserve">epidemiology and </w:t>
      </w:r>
      <w:r w:rsidRPr="00FF7C4B">
        <w:t>public health.</w:t>
      </w:r>
      <w:r>
        <w:t xml:space="preserve"> </w:t>
      </w:r>
      <w:r w:rsidRPr="00FF7C4B">
        <w:t xml:space="preserve">The Multi-Parameter Estimation of Prevalence (MPEP) model </w:t>
      </w:r>
      <w:r>
        <w:t>is a Bayesian framework</w:t>
      </w:r>
      <w:r w:rsidRPr="00FF7C4B">
        <w:t xml:space="preserve"> developed to address this problem</w:t>
      </w:r>
      <w:r>
        <w:t xml:space="preserve">, </w:t>
      </w:r>
      <w:r w:rsidRPr="00FF7C4B">
        <w:t>combin</w:t>
      </w:r>
      <w:r>
        <w:t>ing</w:t>
      </w:r>
      <w:r w:rsidRPr="00FF7C4B">
        <w:t xml:space="preserve"> information from a known baseline cohort with linked events, such as deaths </w:t>
      </w:r>
      <w:r>
        <w:t>and</w:t>
      </w:r>
      <w:r w:rsidRPr="00FF7C4B">
        <w:t xml:space="preserve"> hospital admissions</w:t>
      </w:r>
      <w:r>
        <w:t>. In this study we extend the MPEP framework to incorporate Bayesian variable selection.</w:t>
      </w:r>
    </w:p>
    <w:p w14:paraId="25D6DE5E" w14:textId="737A780A" w:rsidR="00FF7C4B" w:rsidRDefault="00FF7C4B" w:rsidP="00FF7C4B">
      <w:r w:rsidRPr="002032F5">
        <w:rPr>
          <w:b/>
          <w:bCs/>
        </w:rPr>
        <w:t>Alexandros Tsetso</w:t>
      </w:r>
      <w:r>
        <w:t xml:space="preserve"> and </w:t>
      </w:r>
      <w:r w:rsidRPr="002032F5">
        <w:rPr>
          <w:b/>
          <w:bCs/>
        </w:rPr>
        <w:t>Loukia Meligkotsidou</w:t>
      </w:r>
      <w:r>
        <w:t xml:space="preserve"> in collaboration with Andreas Markoulidakis and Healey Jones from </w:t>
      </w:r>
      <w:r w:rsidR="00984DAF">
        <w:t xml:space="preserve">the </w:t>
      </w:r>
      <w:r>
        <w:t>University of Bristol.</w:t>
      </w:r>
    </w:p>
    <w:p w14:paraId="61899A7A" w14:textId="77777777" w:rsidR="004F292A" w:rsidRPr="004658D5" w:rsidRDefault="004F292A"/>
    <w:p w14:paraId="10A5F7D5" w14:textId="77777777" w:rsidR="004F292A" w:rsidRDefault="004F292A"/>
    <w:sectPr w:rsidR="004F29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92A"/>
    <w:rsid w:val="00167577"/>
    <w:rsid w:val="001B484C"/>
    <w:rsid w:val="002032F5"/>
    <w:rsid w:val="00244E27"/>
    <w:rsid w:val="002A3389"/>
    <w:rsid w:val="002E36E5"/>
    <w:rsid w:val="004658D5"/>
    <w:rsid w:val="004F292A"/>
    <w:rsid w:val="00563D0C"/>
    <w:rsid w:val="00567E0D"/>
    <w:rsid w:val="005D7919"/>
    <w:rsid w:val="00697D14"/>
    <w:rsid w:val="00774EE2"/>
    <w:rsid w:val="007B30EF"/>
    <w:rsid w:val="008078A1"/>
    <w:rsid w:val="00911276"/>
    <w:rsid w:val="00984DAF"/>
    <w:rsid w:val="009A4C28"/>
    <w:rsid w:val="00B63E16"/>
    <w:rsid w:val="00B91AB9"/>
    <w:rsid w:val="00EC629B"/>
    <w:rsid w:val="00FF7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91B79"/>
  <w15:chartTrackingRefBased/>
  <w15:docId w15:val="{E4716F99-DD72-4CFF-8F85-53F28954F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29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9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9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9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9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9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9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9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9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9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9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9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9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9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9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9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9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9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9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9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9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29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29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9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9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9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9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9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9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2636</TotalTime>
  <Pages>2</Pages>
  <Words>420</Words>
  <Characters>2395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Loukia Meligkotsidou</dc:creator>
  <cp:keywords/>
  <dc:description/>
  <cp:lastModifiedBy>Loukia Meligkotsidou</cp:lastModifiedBy>
  <cp:revision>12</cp:revision>
  <dcterms:created xsi:type="dcterms:W3CDTF">2026-07-15T11:16:00Z</dcterms:created>
  <dcterms:modified xsi:type="dcterms:W3CDTF">2026-07-17T11:27:00Z</dcterms:modified>
</cp:coreProperties>
</file>