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pStyle w:val="3"/>
        <w:numPr>
          <w:ilvl w:val="0"/>
          <w:numId w:val="2"/>
        </w:numPr>
        <w:bidi w:val="0"/>
        <w:rPr>
          <w:rFonts w:hint="default"/>
          <w:lang w:val="en-US" w:eastAsia="zh-CN"/>
        </w:rPr>
      </w:pPr>
      <w:r>
        <w:rPr>
          <w:rFonts w:hint="eastAsia"/>
          <w:lang w:val="en-US" w:eastAsia="zh-CN"/>
        </w:rPr>
        <w:t>C++11学习指南</w:t>
      </w:r>
    </w:p>
    <w:p>
      <w:pPr>
        <w:pStyle w:val="4"/>
        <w:bidi w:val="0"/>
        <w:rPr>
          <w:rFonts w:hint="eastAsia"/>
          <w:lang w:val="en-US" w:eastAsia="zh-CN"/>
        </w:rPr>
      </w:pPr>
      <w:r>
        <w:rPr>
          <w:rFonts w:hint="eastAsia"/>
          <w:lang w:val="en-US" w:eastAsia="zh-CN"/>
        </w:rPr>
        <w:t>1.for(auto i : v)</w:t>
      </w:r>
    </w:p>
    <w:p>
      <w:pPr>
        <w:rPr>
          <w:rFonts w:hint="eastAsia"/>
          <w:lang w:val="en-US" w:eastAsia="zh-CN"/>
        </w:rPr>
      </w:pPr>
      <w:r>
        <w:rPr>
          <w:rFonts w:hint="eastAsia"/>
          <w:lang w:val="en-US" w:eastAsia="zh-CN"/>
        </w:rPr>
        <w:t>相当于for each。v是一个可遍历的容器或流，比如vector类型，i就用来在遍历过程中获得容器里的每一个元素。</w:t>
      </w:r>
    </w:p>
    <w:p>
      <w:pPr>
        <w:pStyle w:val="4"/>
        <w:numPr>
          <w:ilvl w:val="0"/>
          <w:numId w:val="55"/>
        </w:numPr>
        <w:bidi w:val="0"/>
        <w:rPr>
          <w:rFonts w:hint="default"/>
          <w:lang w:val="en-US" w:eastAsia="zh-CN"/>
        </w:rPr>
      </w:pPr>
      <w:r>
        <w:rPr>
          <w:rFonts w:hint="eastAsia"/>
          <w:lang w:val="en-US" w:eastAsia="zh-CN"/>
        </w:rPr>
        <w:t>纯虚类</w:t>
      </w:r>
    </w:p>
    <w:p>
      <w:pPr>
        <w:rPr>
          <w:rFonts w:hint="eastAsia"/>
          <w:lang w:val="en-US" w:eastAsia="zh-CN"/>
        </w:rPr>
      </w:pPr>
      <w:r>
        <w:rPr>
          <w:rFonts w:hint="eastAsia"/>
          <w:lang w:val="en-US" w:eastAsia="zh-CN"/>
        </w:rPr>
        <w:t>纯虚类：virtual void Log(LogLevel::Level level, LoggEvent::ptr event) = 0;</w:t>
      </w:r>
    </w:p>
    <w:p>
      <w:pPr>
        <w:rPr>
          <w:rFonts w:hint="eastAsia"/>
          <w:lang w:val="en-US" w:eastAsia="zh-CN"/>
        </w:rPr>
      </w:pPr>
      <w:r>
        <w:rPr>
          <w:rFonts w:hint="eastAsia"/>
          <w:lang w:val="en-US" w:eastAsia="zh-CN"/>
        </w:rPr>
        <w:t>实类必须要实现。实类实现需要在函数后面加override。</w:t>
      </w:r>
    </w:p>
    <w:p>
      <w:pPr>
        <w:pStyle w:val="4"/>
        <w:bidi w:val="0"/>
        <w:rPr>
          <w:rFonts w:hint="eastAsia"/>
          <w:lang w:val="en-US" w:eastAsia="zh-CN"/>
        </w:rPr>
      </w:pPr>
      <w:r>
        <w:rPr>
          <w:rFonts w:hint="eastAsia"/>
          <w:lang w:val="en-US" w:eastAsia="zh-CN"/>
        </w:rPr>
        <w:t>3.shared_from_this</w:t>
      </w:r>
    </w:p>
    <w:p>
      <w:pPr>
        <w:bidi w:val="0"/>
        <w:rPr>
          <w:rFonts w:hint="eastAsia"/>
          <w:lang w:eastAsia="zh-CN"/>
        </w:rPr>
      </w:pPr>
      <w:r>
        <w:t>c++11中的shared_from_this()来源于boost中的enable_shared_form_this类和shared_from_this()函数，功能为返回一个当前类的std::share_ptr</w:t>
      </w:r>
      <w:r>
        <w:rPr>
          <w:rFonts w:hint="eastAsia"/>
          <w:lang w:eastAsia="zh-CN"/>
        </w:rPr>
        <w:t>。</w:t>
      </w:r>
    </w:p>
    <w:p>
      <w:pPr>
        <w:bidi w:val="0"/>
        <w:rPr>
          <w:rFonts w:hint="eastAsia"/>
          <w:lang w:val="en-US" w:eastAsia="zh-CN"/>
        </w:rPr>
      </w:pPr>
      <w:r>
        <w:rPr>
          <w:rFonts w:hint="eastAsia"/>
          <w:lang w:val="en-US" w:eastAsia="zh-CN"/>
        </w:rPr>
        <w:t>在什么情况下要使类A继承enable_share_from_this？</w:t>
      </w:r>
    </w:p>
    <w:p>
      <w:pPr>
        <w:bidi w:val="0"/>
        <w:rPr>
          <w:rFonts w:hint="eastAsia"/>
          <w:lang w:val="en-US" w:eastAsia="zh-CN"/>
        </w:rPr>
      </w:pPr>
      <w:r>
        <w:rPr>
          <w:rFonts w:hint="eastAsia"/>
          <w:lang w:val="en-US" w:eastAsia="zh-CN"/>
        </w:rPr>
        <w:t>使用场合：当类A被share_ptr管理，且在类A的成员函数里需要把当前类对象作为参数传给其他函数时，就需要传递一个指向自身的share_ptr。</w:t>
      </w:r>
    </w:p>
    <w:p>
      <w:pPr>
        <w:bidi w:val="0"/>
        <w:rPr>
          <w:rFonts w:hint="eastAsia"/>
          <w:lang w:val="en-US" w:eastAsia="zh-CN"/>
        </w:rPr>
      </w:pPr>
      <w:r>
        <w:rPr>
          <w:rFonts w:hint="eastAsia"/>
          <w:lang w:val="en-US" w:eastAsia="zh-CN"/>
        </w:rPr>
        <w:t>我们就使类A继承enable_share_from_this，然后通过其成员函数share_from_this()返回当指向自身的share_ptr。</w:t>
      </w:r>
    </w:p>
    <w:p>
      <w:pPr>
        <w:bidi w:val="0"/>
        <w:rPr>
          <w:rFonts w:hint="eastAsia"/>
          <w:lang w:val="en-US" w:eastAsia="zh-CN"/>
        </w:rPr>
      </w:pPr>
      <w:r>
        <w:rPr>
          <w:rFonts w:hint="eastAsia"/>
          <w:lang w:val="en-US" w:eastAsia="zh-CN"/>
        </w:rPr>
        <w:t>以上有2个疑惑：</w:t>
      </w:r>
    </w:p>
    <w:p>
      <w:pPr>
        <w:bidi w:val="0"/>
        <w:rPr>
          <w:rFonts w:hint="eastAsia"/>
          <w:lang w:val="en-US" w:eastAsia="zh-CN"/>
        </w:rPr>
      </w:pPr>
      <w:r>
        <w:rPr>
          <w:rFonts w:hint="eastAsia"/>
          <w:lang w:val="en-US" w:eastAsia="zh-CN"/>
        </w:rPr>
        <w:t>　　1.把当前类对象作为参数传给其他函数时，为什么要传递share_ptr呢？直接传递this指针不可以吗？</w:t>
      </w:r>
    </w:p>
    <w:p>
      <w:pPr>
        <w:bidi w:val="0"/>
        <w:rPr>
          <w:rFonts w:hint="eastAsia"/>
          <w:lang w:val="en-US" w:eastAsia="zh-CN"/>
        </w:rPr>
      </w:pPr>
      <w:r>
        <w:rPr>
          <w:rFonts w:hint="eastAsia"/>
          <w:lang w:val="en-US" w:eastAsia="zh-CN"/>
        </w:rPr>
        <w:t>　　一个裸指针传递给调用者，谁也不知道调用者会干什么？假如调用者delete了该对象，而share_tr此时还指向该对象。</w:t>
      </w:r>
    </w:p>
    <w:p>
      <w:pPr>
        <w:numPr>
          <w:ilvl w:val="0"/>
          <w:numId w:val="55"/>
        </w:numPr>
        <w:bidi w:val="0"/>
        <w:ind w:left="0" w:leftChars="0" w:firstLine="0" w:firstLineChars="0"/>
        <w:rPr>
          <w:rFonts w:hint="eastAsia"/>
          <w:lang w:val="en-US" w:eastAsia="zh-CN"/>
        </w:rPr>
      </w:pPr>
      <w:r>
        <w:rPr>
          <w:rFonts w:hint="eastAsia"/>
          <w:lang w:val="en-US" w:eastAsia="zh-CN"/>
        </w:rPr>
        <w:t>这样传递share_ptr可以吗？share_ptr &lt;this&gt;</w:t>
      </w:r>
    </w:p>
    <w:p>
      <w:pPr>
        <w:bidi w:val="0"/>
        <w:rPr>
          <w:rFonts w:hint="eastAsia"/>
          <w:lang w:val="en-US" w:eastAsia="zh-CN"/>
        </w:rPr>
      </w:pPr>
      <w:r>
        <w:rPr>
          <w:rFonts w:hint="eastAsia"/>
          <w:lang w:val="en-US" w:eastAsia="zh-CN"/>
        </w:rPr>
        <w:t>　　这样会造成2个非共享的share_ptr</w:t>
      </w:r>
      <w:bookmarkStart w:id="0" w:name="_GoBack"/>
      <w:bookmarkEnd w:id="0"/>
      <w:r>
        <w:rPr>
          <w:rFonts w:hint="eastAsia"/>
          <w:lang w:val="en-US" w:eastAsia="zh-CN"/>
        </w:rPr>
        <w:t>指向一个对象，最后造成2次析构该对象。</w:t>
      </w:r>
    </w:p>
    <w:p>
      <w:pPr>
        <w:pStyle w:val="2"/>
        <w:bidi w:val="0"/>
        <w:rPr>
          <w:rFonts w:hint="default"/>
          <w:lang w:val="en-US" w:eastAsia="zh-CN"/>
        </w:rPr>
      </w:pPr>
      <w:r>
        <w:rPr>
          <w:rFonts w:hint="eastAsia"/>
          <w:lang w:val="en-US" w:eastAsia="zh-CN"/>
        </w:rPr>
        <w:t>二．算法</w:t>
      </w:r>
    </w:p>
    <w:p>
      <w:pPr>
        <w:bidi w:val="0"/>
        <w:rPr>
          <w:rFonts w:hint="eastAsia"/>
          <w:lang w:val="en-US" w:eastAsia="zh-CN"/>
        </w:rPr>
      </w:pPr>
      <w:r>
        <w:rPr>
          <w:rFonts w:hint="eastAsia"/>
          <w:lang w:val="en-US" w:eastAsia="zh-CN"/>
        </w:rPr>
        <w:t>用动画的形式呈现解LeetCode题目的思路</w:t>
      </w:r>
    </w:p>
    <w:p>
      <w:pPr>
        <w:bidi w:val="0"/>
        <w:rPr>
          <w:rFonts w:hint="eastAsia"/>
          <w:lang w:val="en-US" w:eastAsia="zh-CN"/>
        </w:rPr>
      </w:pPr>
      <w:r>
        <w:rPr>
          <w:rFonts w:hint="eastAsia"/>
          <w:lang w:val="en-US" w:eastAsia="zh-CN"/>
        </w:rPr>
        <w:t>https://github.com/MisterBooo/LeetCodeAnimation</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6"/>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9"/>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9"/>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9"/>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60"/>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60"/>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60"/>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5"/>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70"/>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6"/>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7"/>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1"/>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4"/>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6"/>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3"/>
        </w:numPr>
        <w:bidi w:val="0"/>
      </w:pPr>
      <w:r>
        <w:rPr>
          <w:rFonts w:hint="default"/>
        </w:rPr>
        <w:t>慢开始( slow-start )</w:t>
      </w:r>
    </w:p>
    <w:p>
      <w:pPr>
        <w:numPr>
          <w:ilvl w:val="0"/>
          <w:numId w:val="103"/>
        </w:numPr>
        <w:bidi w:val="0"/>
      </w:pPr>
      <w:r>
        <w:rPr>
          <w:rFonts w:hint="default"/>
        </w:rPr>
        <w:t>拥塞避免( congestion avoidance )</w:t>
      </w:r>
    </w:p>
    <w:p>
      <w:pPr>
        <w:numPr>
          <w:ilvl w:val="0"/>
          <w:numId w:val="103"/>
        </w:numPr>
        <w:bidi w:val="0"/>
      </w:pPr>
      <w:r>
        <w:rPr>
          <w:rFonts w:hint="default"/>
        </w:rPr>
        <w:t>快重传( fast retransmit )</w:t>
      </w:r>
    </w:p>
    <w:p>
      <w:pPr>
        <w:numPr>
          <w:ilvl w:val="0"/>
          <w:numId w:val="103"/>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8"/>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10"/>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10"/>
        </w:numPr>
        <w:bidi w:val="0"/>
      </w:pPr>
      <w:r>
        <w:rPr>
          <w:rFonts w:hint="default"/>
        </w:rPr>
        <w:t>HTTP（HyperText Transfer Protocol，超文本传输协议）是用于从 WWW（World Wide Web，万维网）服务器传输超文本到本地浏览器的传送协议。</w:t>
      </w:r>
    </w:p>
    <w:p>
      <w:pPr>
        <w:numPr>
          <w:ilvl w:val="0"/>
          <w:numId w:val="110"/>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10"/>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4"/>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2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2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6"/>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4"/>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4"/>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4"/>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3"/>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r>
        <w:rPr>
          <w:rFonts w:hint="eastAsia"/>
          <w:lang w:val="en-US" w:eastAsia="zh-CN"/>
        </w:rPr>
        <w:t xml:space="preserve"> //返回值是从socket中establish中建立连接的fd</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shd w:val="clear" w:fill="EEF0F4"/>
        </w:rPr>
        <w:fldChar w:fldCharType="begin"/>
      </w:r>
      <w:r>
        <w:rPr>
          <w:rFonts w:hint="eastAsia" w:ascii="微软雅黑" w:hAnsi="微软雅黑" w:eastAsia="微软雅黑" w:cs="微软雅黑"/>
          <w:i w:val="0"/>
          <w:caps w:val="0"/>
          <w:color w:val="CA0000"/>
          <w:spacing w:val="0"/>
          <w:sz w:val="27"/>
          <w:szCs w:val="27"/>
          <w:u w:val="none"/>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shd w:val="clear" w:fill="EEF0F4"/>
        </w:rPr>
        <w:fldChar w:fldCharType="separate"/>
      </w:r>
      <w:r>
        <w:rPr>
          <w:rStyle w:val="14"/>
          <w:rFonts w:hint="eastAsia" w:ascii="微软雅黑" w:hAnsi="微软雅黑" w:eastAsia="微软雅黑" w:cs="微软雅黑"/>
          <w:i w:val="0"/>
          <w:caps w:val="0"/>
          <w:color w:val="CA0000"/>
          <w:spacing w:val="0"/>
          <w:sz w:val="27"/>
          <w:szCs w:val="27"/>
          <w:u w:val="none"/>
          <w:shd w:val="clear" w:fill="EEF0F4"/>
        </w:rPr>
        <w:t>三次握手</w:t>
      </w:r>
      <w:r>
        <w:rPr>
          <w:rFonts w:hint="eastAsia" w:ascii="微软雅黑" w:hAnsi="微软雅黑" w:eastAsia="微软雅黑" w:cs="微软雅黑"/>
          <w:i w:val="0"/>
          <w:caps w:val="0"/>
          <w:color w:val="CA0000"/>
          <w:spacing w:val="0"/>
          <w:sz w:val="27"/>
          <w:szCs w:val="27"/>
          <w:u w:val="none"/>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p>
    <w:p>
      <w:pPr>
        <w:pStyle w:val="3"/>
        <w:bidi w:val="0"/>
        <w:rPr>
          <w:rFonts w:hint="eastAsia"/>
          <w:lang w:val="en-US" w:eastAsia="zh-CN"/>
        </w:rPr>
      </w:pPr>
      <w:r>
        <w:rPr>
          <w:rFonts w:hint="eastAsia"/>
          <w:lang w:val="en-US" w:eastAsia="zh-CN"/>
        </w:rPr>
        <w:t>8.15 I/O复用之select详解</w:t>
      </w:r>
    </w:p>
    <w:p>
      <w:pPr>
        <w:ind w:firstLine="420" w:firstLineChars="0"/>
        <w:rPr>
          <w:rFonts w:hint="eastAsia"/>
          <w:lang w:val="en-US" w:eastAsia="zh-CN"/>
        </w:rPr>
      </w:pPr>
      <w:r>
        <w:rPr>
          <w:rFonts w:hint="default"/>
          <w:lang w:val="en-US" w:eastAsia="zh-CN"/>
        </w:rPr>
        <w:t>I/O复用概念：解决进程或线程阻塞到某个 I/O 系统调用而出现的技术，使进程不阻塞于某个特定的 I/O 系统调</w:t>
      </w:r>
      <w:r>
        <w:rPr>
          <w:rFonts w:hint="eastAsia"/>
          <w:lang w:val="en-US" w:eastAsia="zh-CN"/>
        </w:rPr>
        <w:t>。</w:t>
      </w:r>
    </w:p>
    <w:p>
      <w:pPr>
        <w:ind w:firstLine="420" w:firstLineChars="0"/>
        <w:rPr>
          <w:rFonts w:hint="default"/>
          <w:lang w:val="en-US" w:eastAsia="zh-CN"/>
        </w:rPr>
      </w:pPr>
      <w:r>
        <w:rPr>
          <w:rFonts w:hint="default"/>
          <w:lang w:val="en-US" w:eastAsia="zh-CN"/>
        </w:rPr>
        <w:t>I/O复用使用的场合：</w:t>
      </w:r>
    </w:p>
    <w:p>
      <w:pPr>
        <w:rPr>
          <w:rFonts w:hint="default"/>
          <w:lang w:val="en-US" w:eastAsia="zh-CN"/>
        </w:rPr>
      </w:pPr>
      <w:r>
        <w:rPr>
          <w:rFonts w:hint="default"/>
          <w:lang w:val="en-US" w:eastAsia="zh-CN"/>
        </w:rPr>
        <w:t>1.当客户处理多个描述符（通常是交互式输入、网络套接字）时，必须使用I/O复用。</w:t>
      </w:r>
    </w:p>
    <w:p>
      <w:pPr>
        <w:rPr>
          <w:rFonts w:hint="default"/>
          <w:lang w:val="en-US" w:eastAsia="zh-CN"/>
        </w:rPr>
      </w:pPr>
      <w:r>
        <w:rPr>
          <w:rFonts w:hint="default"/>
          <w:lang w:val="en-US" w:eastAsia="zh-CN"/>
        </w:rPr>
        <w:t>2.tcp服务器既要处理监听套接字，又要处理已连接套接字，一般要使用I/O复用。</w:t>
      </w:r>
    </w:p>
    <w:p>
      <w:pPr>
        <w:rPr>
          <w:rFonts w:hint="default"/>
          <w:lang w:val="en-US" w:eastAsia="zh-CN"/>
        </w:rPr>
      </w:pPr>
      <w:r>
        <w:rPr>
          <w:rFonts w:hint="default"/>
          <w:lang w:val="en-US" w:eastAsia="zh-CN"/>
        </w:rPr>
        <w:t>3.如果一个服务器既要处理tcp又要处理udp，一般要使用I/O复用。</w:t>
      </w:r>
    </w:p>
    <w:p>
      <w:pPr>
        <w:rPr>
          <w:rFonts w:hint="default"/>
          <w:lang w:val="en-US" w:eastAsia="zh-CN"/>
        </w:rPr>
      </w:pPr>
      <w:r>
        <w:rPr>
          <w:rFonts w:hint="default"/>
          <w:lang w:val="en-US" w:eastAsia="zh-CN"/>
        </w:rPr>
        <w:t>4.如果一个服务器要处理多个服务或多个服务时，一般要使用I/O复用。</w:t>
      </w:r>
    </w:p>
    <w:p>
      <w:pPr>
        <w:ind w:firstLine="420" w:firstLineChars="0"/>
        <w:rPr>
          <w:rFonts w:hint="default"/>
          <w:lang w:val="en-US" w:eastAsia="zh-CN"/>
        </w:rPr>
      </w:pPr>
      <w:r>
        <w:rPr>
          <w:rFonts w:hint="default"/>
          <w:lang w:val="en-US" w:eastAsia="zh-CN"/>
        </w:rPr>
        <w:t>select函数介绍：</w:t>
      </w:r>
    </w:p>
    <w:p>
      <w:pPr>
        <w:rPr>
          <w:rFonts w:hint="default"/>
          <w:lang w:val="en-US" w:eastAsia="zh-CN"/>
        </w:rPr>
      </w:pPr>
      <w:r>
        <w:rPr>
          <w:rFonts w:hint="default"/>
          <w:lang w:val="en-US" w:eastAsia="zh-CN"/>
        </w:rPr>
        <w:t>int select(int maxfd, fd_set *readset, fd_set *writeset, fd_set *exceptset, const struct timeval *timeout);</w:t>
      </w:r>
    </w:p>
    <w:p>
      <w:pPr>
        <w:rPr>
          <w:rFonts w:hint="default"/>
          <w:lang w:val="en-US" w:eastAsia="zh-CN"/>
        </w:rPr>
      </w:pPr>
      <w:r>
        <w:rPr>
          <w:rFonts w:hint="default"/>
          <w:lang w:val="en-US" w:eastAsia="zh-CN"/>
        </w:rPr>
        <w:t>功能：轮询扫描多个描述符中的任一描述符是否发生响应，或经过一段时间后唤醒</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名称</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maxfd</w:t>
      </w:r>
      <w:r>
        <w:rPr>
          <w:rFonts w:hint="default"/>
          <w:lang w:val="en-US" w:eastAsia="zh-CN"/>
        </w:rPr>
        <w:tab/>
      </w:r>
      <w:r>
        <w:rPr>
          <w:rFonts w:hint="default"/>
          <w:lang w:val="en-US" w:eastAsia="zh-CN"/>
        </w:rPr>
        <w:t>指定要检测的描述符的范围</w:t>
      </w:r>
      <w:r>
        <w:rPr>
          <w:rFonts w:hint="default"/>
          <w:lang w:val="en-US" w:eastAsia="zh-CN"/>
        </w:rPr>
        <w:tab/>
      </w:r>
      <w:r>
        <w:rPr>
          <w:rFonts w:hint="default"/>
          <w:lang w:val="en-US" w:eastAsia="zh-CN"/>
        </w:rPr>
        <w:t>所检测描述符最大值+1</w:t>
      </w:r>
    </w:p>
    <w:p>
      <w:pPr>
        <w:rPr>
          <w:rFonts w:hint="default"/>
          <w:lang w:val="en-US" w:eastAsia="zh-CN"/>
        </w:rPr>
      </w:pPr>
      <w:r>
        <w:rPr>
          <w:rFonts w:hint="default"/>
          <w:lang w:val="en-US" w:eastAsia="zh-CN"/>
        </w:rPr>
        <w:t>readset可读描述符集监测该集合中的任意描述符是否有数据可读</w:t>
      </w:r>
    </w:p>
    <w:p>
      <w:pPr>
        <w:rPr>
          <w:rFonts w:hint="default"/>
          <w:lang w:val="en-US" w:eastAsia="zh-CN"/>
        </w:rPr>
      </w:pPr>
      <w:r>
        <w:rPr>
          <w:rFonts w:hint="default"/>
          <w:lang w:val="en-US" w:eastAsia="zh-CN"/>
        </w:rPr>
        <w:t>writeset可写描述符集监测该集合中的任意描述符是否有数据可写</w:t>
      </w:r>
    </w:p>
    <w:p>
      <w:pPr>
        <w:rPr>
          <w:rFonts w:hint="default"/>
          <w:lang w:val="en-US" w:eastAsia="zh-CN"/>
        </w:rPr>
      </w:pPr>
      <w:r>
        <w:rPr>
          <w:rFonts w:hint="default"/>
          <w:lang w:val="en-US" w:eastAsia="zh-CN"/>
        </w:rPr>
        <w:t>exceptset异常描述符集监测该集合中的任意描述符是否发生异常</w:t>
      </w:r>
    </w:p>
    <w:p>
      <w:pPr>
        <w:rPr>
          <w:rFonts w:hint="default"/>
          <w:lang w:val="en-US" w:eastAsia="zh-CN"/>
        </w:rPr>
      </w:pPr>
      <w:r>
        <w:rPr>
          <w:rFonts w:hint="default"/>
          <w:lang w:val="en-US" w:eastAsia="zh-CN"/>
        </w:rPr>
        <w:t>timeout超时时间超过规定时间后唤醒</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0：超时</w:t>
      </w:r>
    </w:p>
    <w:p>
      <w:pPr>
        <w:rPr>
          <w:rFonts w:hint="default"/>
          <w:lang w:val="en-US" w:eastAsia="zh-CN"/>
        </w:rPr>
      </w:pPr>
      <w:r>
        <w:rPr>
          <w:rFonts w:hint="default"/>
          <w:lang w:val="en-US" w:eastAsia="zh-CN"/>
        </w:rPr>
        <w:t>-1：出错</w:t>
      </w:r>
    </w:p>
    <w:p>
      <w:pPr>
        <w:rPr>
          <w:rFonts w:hint="default"/>
          <w:lang w:val="en-US" w:eastAsia="zh-CN"/>
        </w:rPr>
      </w:pPr>
      <w:r>
        <w:rPr>
          <w:rFonts w:hint="default"/>
          <w:lang w:val="en-US" w:eastAsia="zh-CN"/>
        </w:rPr>
        <w:t>&gt;0：准备好的文件描述符数量</w:t>
      </w:r>
    </w:p>
    <w:p>
      <w:pPr>
        <w:rPr>
          <w:rFonts w:hint="default"/>
          <w:lang w:val="en-US" w:eastAsia="zh-CN"/>
        </w:rPr>
      </w:pPr>
      <w:r>
        <w:rPr>
          <w:rFonts w:hint="default"/>
          <w:lang w:val="en-US" w:eastAsia="zh-CN"/>
        </w:rPr>
        <w:t>select()函数能对多个文件描述符进行监测，如果一个参数对应一个描述符，那么select函数的4个参数最多能监测4个文件描述，那他如何实现对多个文件描述符的监测的呢？大家想一想文件描述符基本具有3种特性（读、写、异常），如果我们统一将监测可读的描述符放入可读集合（readset），监测可写的描述符放入可写集合（writeset），监测异常的描述符放入异常集合（exceptset）。然后将这3个集合传给select函数，是不是就可监测多个描述符呢.</w:t>
      </w:r>
    </w:p>
    <w:p>
      <w:pPr>
        <w:rPr>
          <w:rFonts w:hint="default"/>
          <w:lang w:val="en-US" w:eastAsia="zh-CN"/>
        </w:rPr>
      </w:pPr>
      <w:r>
        <w:rPr>
          <w:rFonts w:hint="default"/>
          <w:lang w:val="en-US" w:eastAsia="zh-CN"/>
        </w:rPr>
        <w:t>集合操作函数</w:t>
      </w:r>
    </w:p>
    <w:p>
      <w:pPr>
        <w:rPr>
          <w:rFonts w:hint="default"/>
          <w:lang w:val="en-US" w:eastAsia="zh-CN"/>
        </w:rPr>
      </w:pPr>
      <w:r>
        <w:rPr>
          <w:rFonts w:hint="default"/>
          <w:lang w:val="en-US" w:eastAsia="zh-CN"/>
        </w:rPr>
        <w:t>/初始化描述符集</w:t>
      </w:r>
    </w:p>
    <w:p>
      <w:pPr>
        <w:rPr>
          <w:rFonts w:hint="default"/>
          <w:lang w:val="en-US" w:eastAsia="zh-CN"/>
        </w:rPr>
      </w:pPr>
      <w:r>
        <w:rPr>
          <w:rFonts w:hint="default"/>
          <w:lang w:val="en-US" w:eastAsia="zh-CN"/>
        </w:rPr>
        <w:t>void FD_ZERO(fd_set *fdset);</w:t>
      </w:r>
    </w:p>
    <w:p>
      <w:pPr>
        <w:rPr>
          <w:rFonts w:hint="default"/>
          <w:lang w:val="en-US" w:eastAsia="zh-CN"/>
        </w:rPr>
      </w:pPr>
      <w:r>
        <w:rPr>
          <w:rFonts w:hint="default"/>
          <w:lang w:val="en-US" w:eastAsia="zh-CN"/>
        </w:rPr>
        <w:t>//将一个描述符添加到描述符集</w:t>
      </w:r>
    </w:p>
    <w:p>
      <w:pPr>
        <w:rPr>
          <w:rFonts w:hint="default"/>
          <w:lang w:val="en-US" w:eastAsia="zh-CN"/>
        </w:rPr>
      </w:pPr>
      <w:r>
        <w:rPr>
          <w:rFonts w:hint="default"/>
          <w:lang w:val="en-US" w:eastAsia="zh-CN"/>
        </w:rPr>
        <w:t xml:space="preserve">void FD_SET(int fd, fd_set *fdset); </w:t>
      </w:r>
      <w:r>
        <w:rPr>
          <w:rFonts w:hint="eastAsia"/>
          <w:lang w:val="en-US" w:eastAsia="zh-CN"/>
        </w:rPr>
        <w:t xml:space="preserve"> FD_SET(0, &amp;rset);//将标准输入添加到文件描述符聚合变量中</w:t>
      </w:r>
    </w:p>
    <w:p>
      <w:pPr>
        <w:rPr>
          <w:rFonts w:hint="default"/>
          <w:lang w:val="en-US" w:eastAsia="zh-CN"/>
        </w:rPr>
      </w:pPr>
      <w:r>
        <w:rPr>
          <w:rFonts w:hint="default"/>
          <w:lang w:val="en-US" w:eastAsia="zh-CN"/>
        </w:rPr>
        <w:t>//将一个描述符从描述符集中删除</w:t>
      </w:r>
    </w:p>
    <w:p>
      <w:pPr>
        <w:rPr>
          <w:rFonts w:hint="default"/>
          <w:lang w:val="en-US" w:eastAsia="zh-CN"/>
        </w:rPr>
      </w:pPr>
      <w:r>
        <w:rPr>
          <w:rFonts w:hint="default"/>
          <w:lang w:val="en-US" w:eastAsia="zh-CN"/>
        </w:rPr>
        <w:t>void FD_CLR(int fd, fd_set *fdset);</w:t>
      </w:r>
    </w:p>
    <w:p>
      <w:pPr>
        <w:rPr>
          <w:rFonts w:hint="default"/>
          <w:lang w:val="en-US" w:eastAsia="zh-CN"/>
        </w:rPr>
      </w:pPr>
      <w:r>
        <w:rPr>
          <w:rFonts w:hint="default"/>
          <w:lang w:val="en-US" w:eastAsia="zh-CN"/>
        </w:rPr>
        <w:t>//检测指定的描述符是否有事件发生</w:t>
      </w:r>
    </w:p>
    <w:p>
      <w:pPr>
        <w:rPr>
          <w:rFonts w:hint="default"/>
          <w:lang w:val="en-US" w:eastAsia="zh-CN"/>
        </w:rPr>
      </w:pPr>
      <w:r>
        <w:rPr>
          <w:rFonts w:hint="default"/>
          <w:lang w:val="en-US" w:eastAsia="zh-CN"/>
        </w:rPr>
        <w:t>int FD_ISSET(int fd, fd_set *fdset);</w:t>
      </w:r>
    </w:p>
    <w:p>
      <w:pPr>
        <w:rPr>
          <w:rFonts w:hint="default"/>
          <w:lang w:val="en-US" w:eastAsia="zh-CN"/>
        </w:rPr>
      </w:pPr>
      <w:r>
        <w:rPr>
          <w:rFonts w:hint="default"/>
          <w:lang w:val="en-US" w:eastAsia="zh-CN"/>
        </w:rPr>
        <w:t>while(1)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fd_set rset;//创建一个描述符集rset</w:t>
      </w:r>
    </w:p>
    <w:p>
      <w:pPr>
        <w:rPr>
          <w:rFonts w:hint="default"/>
          <w:lang w:val="en-US" w:eastAsia="zh-CN"/>
        </w:rPr>
      </w:pPr>
      <w:r>
        <w:rPr>
          <w:rFonts w:hint="default"/>
          <w:lang w:val="en-US" w:eastAsia="zh-CN"/>
        </w:rPr>
        <w:tab/>
      </w:r>
      <w:r>
        <w:rPr>
          <w:rFonts w:hint="default"/>
          <w:lang w:val="en-US" w:eastAsia="zh-CN"/>
        </w:rPr>
        <w:t>FD_ZERO(&amp;rset);//对描述符集rset清零</w:t>
      </w:r>
    </w:p>
    <w:p>
      <w:pPr>
        <w:rPr>
          <w:rFonts w:hint="default"/>
          <w:lang w:val="en-US" w:eastAsia="zh-CN"/>
        </w:rPr>
      </w:pPr>
      <w:r>
        <w:rPr>
          <w:rFonts w:hint="default"/>
          <w:lang w:val="en-US" w:eastAsia="zh-CN"/>
        </w:rPr>
        <w:tab/>
      </w:r>
      <w:r>
        <w:rPr>
          <w:rFonts w:hint="default"/>
          <w:lang w:val="en-US" w:eastAsia="zh-CN"/>
        </w:rPr>
        <w:t>FD_SET(0, &amp;rset);//将描述符0加入到描述符集rset中</w:t>
      </w:r>
    </w:p>
    <w:p>
      <w:pPr>
        <w:rPr>
          <w:rFonts w:hint="default"/>
          <w:lang w:val="en-US" w:eastAsia="zh-CN"/>
        </w:rPr>
      </w:pPr>
      <w:r>
        <w:rPr>
          <w:rFonts w:hint="default"/>
          <w:lang w:val="en-US" w:eastAsia="zh-CN"/>
        </w:rPr>
        <w:tab/>
      </w:r>
      <w:r>
        <w:rPr>
          <w:rFonts w:hint="default"/>
          <w:lang w:val="en-US" w:eastAsia="zh-CN"/>
        </w:rPr>
        <w:t>FD_SET(4, &amp;rset);//将描述符4加入到描述符集rset中</w:t>
      </w:r>
    </w:p>
    <w:p>
      <w:pPr>
        <w:rPr>
          <w:rFonts w:hint="default"/>
          <w:lang w:val="en-US" w:eastAsia="zh-CN"/>
        </w:rPr>
      </w:pPr>
      <w:r>
        <w:rPr>
          <w:rFonts w:hint="default"/>
          <w:lang w:val="en-US" w:eastAsia="zh-CN"/>
        </w:rPr>
        <w:tab/>
      </w:r>
      <w:r>
        <w:rPr>
          <w:rFonts w:hint="default"/>
          <w:lang w:val="en-US" w:eastAsia="zh-CN"/>
        </w:rPr>
        <w:t>FD_SET(5, &amp;rset);//将描述符5加入到描述符集rset中</w:t>
      </w:r>
    </w:p>
    <w:p>
      <w:pPr>
        <w:rPr>
          <w:rFonts w:hint="default"/>
          <w:lang w:val="en-US" w:eastAsia="zh-CN"/>
        </w:rPr>
      </w:pPr>
      <w:r>
        <w:rPr>
          <w:rFonts w:hint="default"/>
          <w:lang w:val="en-US" w:eastAsia="zh-CN"/>
        </w:rPr>
        <w:tab/>
      </w:r>
      <w:r>
        <w:rPr>
          <w:rFonts w:hint="default"/>
          <w:lang w:val="en-US" w:eastAsia="zh-CN"/>
        </w:rPr>
        <w:t>if(select(5+1, &amp;rset, NULL, NULL, NULL) &gt; 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if(FD_ISSET(0,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//描述符0可读及相应的处理代码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if(FD_ISSET(4,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//描述符4可读及相应的处理代码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if(FD_ISSET(5,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//描述符5可读及相应的处理代码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select优点：</w:t>
      </w:r>
    </w:p>
    <w:p>
      <w:pPr>
        <w:rPr>
          <w:rFonts w:hint="default"/>
          <w:lang w:val="en-US" w:eastAsia="zh-CN"/>
        </w:rPr>
      </w:pPr>
      <w:r>
        <w:rPr>
          <w:rFonts w:hint="default"/>
          <w:lang w:val="en-US" w:eastAsia="zh-CN"/>
        </w:rPr>
        <w:t>目前几乎在所有的平台上支持，其良好跨平台支持也是它的一个优点</w:t>
      </w:r>
    </w:p>
    <w:p>
      <w:pPr>
        <w:ind w:firstLine="420" w:firstLineChars="0"/>
        <w:rPr>
          <w:rFonts w:hint="default"/>
          <w:lang w:val="en-US" w:eastAsia="zh-CN"/>
        </w:rPr>
      </w:pPr>
      <w:r>
        <w:rPr>
          <w:rFonts w:hint="default"/>
          <w:lang w:val="en-US" w:eastAsia="zh-CN"/>
        </w:rPr>
        <w:t>select缺点：</w:t>
      </w:r>
    </w:p>
    <w:p>
      <w:pPr>
        <w:rPr>
          <w:rFonts w:hint="default"/>
          <w:lang w:val="en-US" w:eastAsia="zh-CN"/>
        </w:rPr>
      </w:pPr>
      <w:r>
        <w:rPr>
          <w:rFonts w:hint="default"/>
          <w:lang w:val="en-US" w:eastAsia="zh-CN"/>
        </w:rPr>
        <w:t>1.每次调用 select()，都需要把 fd 集合从用户态拷贝到内核态，这个开销在 fd 很多时会很大，同时每次调用 select() 都需要在内核遍历传递进来的所有 fd，这个开销在 fd 很多时也很大。</w:t>
      </w:r>
    </w:p>
    <w:p>
      <w:pPr>
        <w:rPr>
          <w:rFonts w:hint="default"/>
          <w:lang w:val="en-US" w:eastAsia="zh-CN"/>
        </w:rPr>
      </w:pPr>
      <w:r>
        <w:rPr>
          <w:rFonts w:hint="default"/>
          <w:lang w:val="en-US" w:eastAsia="zh-CN"/>
        </w:rPr>
        <w:t>2.单个进程能够监视的文件描述符的数量存在最大限制，在 Linux 上一般为 1024，可以通过修改宏定义甚至重新编译内核的方式提升这一限制，但是这样也会造成效率的降低</w:t>
      </w:r>
    </w:p>
    <w:p>
      <w:pPr>
        <w:pStyle w:val="3"/>
        <w:bidi w:val="0"/>
        <w:rPr>
          <w:rFonts w:hint="eastAsia"/>
          <w:lang w:val="en-US" w:eastAsia="zh-CN"/>
        </w:rPr>
      </w:pPr>
      <w:r>
        <w:rPr>
          <w:rFonts w:hint="eastAsia"/>
          <w:lang w:val="en-US" w:eastAsia="zh-CN"/>
        </w:rPr>
        <w:t>8.16 I/O复用之poll函数</w:t>
      </w:r>
    </w:p>
    <w:p>
      <w:pPr>
        <w:ind w:firstLine="420" w:firstLineChars="0"/>
        <w:rPr>
          <w:rFonts w:hint="default"/>
          <w:lang w:val="en-US" w:eastAsia="zh-CN"/>
        </w:rPr>
      </w:pPr>
      <w:r>
        <w:rPr>
          <w:rFonts w:hint="default"/>
          <w:lang w:val="en-US" w:eastAsia="zh-CN"/>
        </w:rPr>
        <w:t>select() 和 poll() 系统调用的本质一样，poll() 的机制与 select() 类似，与 select() 在本质上没有多大差别，管理多个描述符也是进行轮询，根据描述符的状态进行处理，但是 poll() 没有最大文件描述符数量的限制（但是数量过大后性能也是会下降）。poll() 和 select() 同样存在一个缺点就是，包含大量文件描述符的数组被整体复制于用户态和内核的地址空间之间，而不论这些文件描述符是否就绪，它的开销随着文件描述符数量的增加而线性增大。</w:t>
      </w:r>
    </w:p>
    <w:p>
      <w:pPr>
        <w:rPr>
          <w:rFonts w:hint="default"/>
          <w:lang w:val="en-US" w:eastAsia="zh-CN"/>
        </w:rPr>
      </w:pPr>
      <w:r>
        <w:rPr>
          <w:rFonts w:hint="default"/>
          <w:lang w:val="en-US" w:eastAsia="zh-CN"/>
        </w:rPr>
        <w:t>int poll(struct pollfd *fds, nfds_t nfds, int timeout);</w:t>
      </w:r>
    </w:p>
    <w:p>
      <w:pPr>
        <w:rPr>
          <w:rFonts w:hint="default"/>
          <w:lang w:val="en-US" w:eastAsia="zh-CN"/>
        </w:rPr>
      </w:pPr>
      <w:r>
        <w:rPr>
          <w:rFonts w:hint="default"/>
          <w:lang w:val="en-US" w:eastAsia="zh-CN"/>
        </w:rPr>
        <w:t>监视并等待多个文件描述符的属性变化</w:t>
      </w:r>
    </w:p>
    <w:p>
      <w:pPr>
        <w:rPr>
          <w:rFonts w:hint="default"/>
          <w:lang w:val="en-US" w:eastAsia="zh-CN"/>
        </w:rPr>
      </w:pPr>
      <w:r>
        <w:rPr>
          <w:rFonts w:hint="default"/>
          <w:lang w:val="en-US" w:eastAsia="zh-CN"/>
        </w:rPr>
        <w:t>fds:指向一个结构体数组的第0个元素的指针，每个数组元素都是一个struct pollfd结构，用于指定测试某个给定的fd的条件</w:t>
      </w:r>
    </w:p>
    <w:p>
      <w:pPr>
        <w:rPr>
          <w:rFonts w:hint="default"/>
          <w:lang w:val="en-US" w:eastAsia="zh-CN"/>
        </w:rPr>
      </w:pPr>
      <w:r>
        <w:rPr>
          <w:rFonts w:hint="default"/>
          <w:lang w:val="en-US" w:eastAsia="zh-CN"/>
        </w:rPr>
        <w:t>struct pollfd{</w:t>
      </w:r>
    </w:p>
    <w:p>
      <w:pPr>
        <w:rPr>
          <w:rFonts w:hint="default"/>
          <w:lang w:val="en-US" w:eastAsia="zh-CN"/>
        </w:rPr>
      </w:pPr>
      <w:r>
        <w:rPr>
          <w:rFonts w:hint="default"/>
          <w:lang w:val="en-US" w:eastAsia="zh-CN"/>
        </w:rPr>
        <w:tab/>
      </w:r>
      <w:r>
        <w:rPr>
          <w:rFonts w:hint="default"/>
          <w:lang w:val="en-US" w:eastAsia="zh-CN"/>
        </w:rPr>
        <w:t>int fd;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//文件描述符</w:t>
      </w:r>
    </w:p>
    <w:p>
      <w:pPr>
        <w:rPr>
          <w:rFonts w:hint="default"/>
          <w:lang w:val="en-US" w:eastAsia="zh-CN"/>
        </w:rPr>
      </w:pPr>
      <w:r>
        <w:rPr>
          <w:rFonts w:hint="default"/>
          <w:lang w:val="en-US" w:eastAsia="zh-CN"/>
        </w:rPr>
        <w:tab/>
      </w:r>
      <w:r>
        <w:rPr>
          <w:rFonts w:hint="default"/>
          <w:lang w:val="en-US" w:eastAsia="zh-CN"/>
        </w:rPr>
        <w:t>short events;</w:t>
      </w:r>
      <w:r>
        <w:rPr>
          <w:rFonts w:hint="default"/>
          <w:lang w:val="en-US" w:eastAsia="zh-CN"/>
        </w:rPr>
        <w:tab/>
      </w:r>
      <w:r>
        <w:rPr>
          <w:rFonts w:hint="default"/>
          <w:lang w:val="en-US" w:eastAsia="zh-CN"/>
        </w:rPr>
        <w:t>//等待的事件</w:t>
      </w:r>
    </w:p>
    <w:p>
      <w:pPr>
        <w:rPr>
          <w:rFonts w:hint="default"/>
          <w:lang w:val="en-US" w:eastAsia="zh-CN"/>
        </w:rPr>
      </w:pPr>
      <w:r>
        <w:rPr>
          <w:rFonts w:hint="default"/>
          <w:lang w:val="en-US" w:eastAsia="zh-CN"/>
        </w:rPr>
        <w:tab/>
      </w:r>
      <w:r>
        <w:rPr>
          <w:rFonts w:hint="default"/>
          <w:lang w:val="en-US" w:eastAsia="zh-CN"/>
        </w:rPr>
        <w:t>short revents;</w:t>
      </w:r>
      <w:r>
        <w:rPr>
          <w:rFonts w:hint="default"/>
          <w:lang w:val="en-US" w:eastAsia="zh-CN"/>
        </w:rPr>
        <w:tab/>
      </w:r>
      <w:r>
        <w:rPr>
          <w:rFonts w:hint="default"/>
          <w:lang w:val="en-US" w:eastAsia="zh-CN"/>
        </w:rPr>
        <w:t>//实际发生的事件</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fd：每一个 pollfd 结构体指定了一个被监视的文件描述符，可以传递多个结构体，指示 poll() 监视多个文件描述符。</w:t>
      </w:r>
    </w:p>
    <w:p>
      <w:pPr>
        <w:rPr>
          <w:rFonts w:hint="default"/>
          <w:lang w:val="en-US" w:eastAsia="zh-CN"/>
        </w:rPr>
      </w:pPr>
      <w:r>
        <w:rPr>
          <w:rFonts w:hint="default"/>
          <w:lang w:val="en-US" w:eastAsia="zh-CN"/>
        </w:rPr>
        <w:t>events：指定监测fd的事件（输入、输出、错误），每一个事件有多个取值，如下</w:t>
      </w:r>
    </w:p>
    <w:p>
      <w:pPr>
        <w:rPr>
          <w:rFonts w:hint="default"/>
          <w:lang w:val="en-US" w:eastAsia="zh-CN"/>
        </w:rPr>
      </w:pPr>
      <w:r>
        <w:rPr>
          <w:rFonts w:hint="default"/>
          <w:lang w:val="en-US" w:eastAsia="zh-CN"/>
        </w:rPr>
        <w:t>revents：revents 域是文件描述符的操作结果事件，内核在调用返回时设置这个域。events 域中请求的任何事件都可能在 revents 域中返回.</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6608" behindDoc="0" locked="0" layoutInCell="1" allowOverlap="1">
            <wp:simplePos x="0" y="0"/>
            <wp:positionH relativeFrom="column">
              <wp:posOffset>-412750</wp:posOffset>
            </wp:positionH>
            <wp:positionV relativeFrom="paragraph">
              <wp:posOffset>196215</wp:posOffset>
            </wp:positionV>
            <wp:extent cx="5854065" cy="1872615"/>
            <wp:effectExtent l="0" t="0" r="13335" b="13335"/>
            <wp:wrapTopAndBottom/>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8"/>
                    <a:stretch>
                      <a:fillRect/>
                    </a:stretch>
                  </pic:blipFill>
                  <pic:spPr>
                    <a:xfrm>
                      <a:off x="0" y="0"/>
                      <a:ext cx="5854065" cy="1872615"/>
                    </a:xfrm>
                    <a:prstGeom prst="rect">
                      <a:avLst/>
                    </a:prstGeom>
                    <a:noFill/>
                    <a:ln w="9525">
                      <a:noFill/>
                    </a:ln>
                  </pic:spPr>
                </pic:pic>
              </a:graphicData>
            </a:graphic>
          </wp:anchor>
        </w:drawing>
      </w:r>
    </w:p>
    <w:p>
      <w:pPr>
        <w:rPr>
          <w:rFonts w:hint="eastAsia" w:ascii="微软雅黑" w:hAnsi="微软雅黑" w:eastAsia="微软雅黑" w:cs="微软雅黑"/>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注意：</w:t>
      </w:r>
      <w:r>
        <w:rPr>
          <w:rFonts w:hint="eastAsia" w:ascii="微软雅黑" w:hAnsi="微软雅黑" w:eastAsia="微软雅黑" w:cs="微软雅黑"/>
          <w:i w:val="0"/>
          <w:caps w:val="0"/>
          <w:color w:val="FF0000"/>
          <w:spacing w:val="0"/>
          <w:sz w:val="27"/>
          <w:szCs w:val="27"/>
          <w:shd w:val="clear" w:fill="EEF0F4"/>
        </w:rPr>
        <w:t>每个结构体的 events 域是由用户来设置，告诉内核我们关注的是什么，而 revents 域是返回时内核设置的，以说明对该描述符发生了什么事件</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nfds:用来指定第一个参数数组元素个数</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timeout: 指定等待的毫秒数，无论 I/O 是否准备好，poll() 都会返回.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成功时，poll() 返回结构体中 revents 域不为 0 的文件描述符个数；如果在超时前没有任何事件发生，poll()返回 0；</w:t>
      </w:r>
    </w:p>
    <w:p>
      <w:pPr>
        <w:rPr>
          <w:rFonts w:hint="default"/>
          <w:lang w:val="en-US" w:eastAsia="zh-CN"/>
        </w:rPr>
      </w:pPr>
      <w:r>
        <w:rPr>
          <w:rFonts w:hint="default"/>
          <w:lang w:val="en-US" w:eastAsia="zh-CN"/>
        </w:rPr>
        <w:t>失败时，poll() 返回 -1，并设置 errno 为下列值之一：</w:t>
      </w:r>
    </w:p>
    <w:p>
      <w:pPr>
        <w:rPr>
          <w:rFonts w:hint="default"/>
          <w:lang w:val="en-US" w:eastAsia="zh-CN"/>
        </w:rPr>
      </w:pPr>
      <w:r>
        <w:rPr>
          <w:rFonts w:hint="default"/>
          <w:lang w:val="en-US" w:eastAsia="zh-CN"/>
        </w:rPr>
        <w:t>EBADF：一个或多个结构体中指定的文件描述符无效。</w:t>
      </w:r>
    </w:p>
    <w:p>
      <w:pPr>
        <w:rPr>
          <w:rFonts w:hint="default"/>
          <w:lang w:val="en-US" w:eastAsia="zh-CN"/>
        </w:rPr>
      </w:pPr>
      <w:r>
        <w:rPr>
          <w:rFonts w:hint="default"/>
          <w:lang w:val="en-US" w:eastAsia="zh-CN"/>
        </w:rPr>
        <w:t>EFAULT：fds 指针指向的地址超出进程的地址空间。</w:t>
      </w:r>
    </w:p>
    <w:p>
      <w:pPr>
        <w:rPr>
          <w:rFonts w:hint="default"/>
          <w:lang w:val="en-US" w:eastAsia="zh-CN"/>
        </w:rPr>
      </w:pPr>
      <w:r>
        <w:rPr>
          <w:rFonts w:hint="default"/>
          <w:lang w:val="en-US" w:eastAsia="zh-CN"/>
        </w:rPr>
        <w:t>EINTR：请求的事件之前产生一个信号，调用可以重新发起。</w:t>
      </w:r>
    </w:p>
    <w:p>
      <w:pPr>
        <w:rPr>
          <w:rFonts w:hint="default"/>
          <w:lang w:val="en-US" w:eastAsia="zh-CN"/>
        </w:rPr>
      </w:pPr>
      <w:r>
        <w:rPr>
          <w:rFonts w:hint="default"/>
          <w:lang w:val="en-US" w:eastAsia="zh-CN"/>
        </w:rPr>
        <w:t>EINVAL：nfds 参数超出 PLIMIT_NOFILE 值。</w:t>
      </w:r>
    </w:p>
    <w:p>
      <w:pPr>
        <w:rPr>
          <w:rFonts w:hint="default"/>
          <w:lang w:val="en-US" w:eastAsia="zh-CN"/>
        </w:rPr>
      </w:pPr>
      <w:r>
        <w:rPr>
          <w:rFonts w:hint="default"/>
          <w:lang w:val="en-US" w:eastAsia="zh-CN"/>
        </w:rPr>
        <w:t>ENOMEM：可用内存不足，无法完成请求。</w:t>
      </w:r>
    </w:p>
    <w:p>
      <w:pPr>
        <w:rPr>
          <w:rFonts w:hint="default"/>
          <w:lang w:val="en-US" w:eastAsia="zh-CN"/>
        </w:rPr>
      </w:pPr>
      <w:r>
        <w:rPr>
          <w:rFonts w:hint="default"/>
          <w:lang w:val="en-US" w:eastAsia="zh-CN"/>
        </w:rPr>
        <w:t>/</w:t>
      </w:r>
      <w:r>
        <w:rPr>
          <w:rFonts w:hint="eastAsia"/>
          <w:lang w:val="en-US" w:eastAsia="zh-CN"/>
        </w:rPr>
        <w:t>/</w:t>
      </w: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poll(fds, 2, -1); </w:t>
      </w:r>
    </w:p>
    <w:p>
      <w:pPr>
        <w:rPr>
          <w:rFonts w:hint="eastAsia"/>
          <w:lang w:val="en-US" w:eastAsia="zh-CN"/>
        </w:rPr>
      </w:pPr>
      <w:r>
        <w:rPr>
          <w:rFonts w:hint="default"/>
          <w:lang w:val="en-US" w:eastAsia="zh-CN"/>
        </w:rPr>
        <w:t>if( ( fds[0].revents &amp; POLLIN ) ==  POLLIN ){ // 标准输入</w:t>
      </w:r>
      <w:r>
        <w:rPr>
          <w:rFonts w:hint="eastAsia"/>
          <w:lang w:val="en-US" w:eastAsia="zh-CN"/>
        </w:rPr>
        <w:t>循环查询</w:t>
      </w:r>
    </w:p>
    <w:p>
      <w:pPr>
        <w:pStyle w:val="3"/>
        <w:bidi w:val="0"/>
        <w:rPr>
          <w:rFonts w:hint="default"/>
          <w:lang w:val="en-US" w:eastAsia="zh-CN"/>
        </w:rPr>
      </w:pPr>
      <w:r>
        <w:rPr>
          <w:rFonts w:hint="eastAsia"/>
          <w:lang w:val="en-US" w:eastAsia="zh-CN"/>
        </w:rPr>
        <w:t>8.17 I/O复用函数之epoll</w:t>
      </w:r>
    </w:p>
    <w:p>
      <w:pPr>
        <w:ind w:firstLine="420" w:firstLineChars="0"/>
        <w:rPr>
          <w:rFonts w:hint="default"/>
          <w:lang w:val="en-US" w:eastAsia="zh-CN"/>
        </w:rPr>
      </w:pPr>
      <w:r>
        <w:rPr>
          <w:rFonts w:hint="default"/>
          <w:lang w:val="en-US" w:eastAsia="zh-CN"/>
        </w:rPr>
        <w:t>epoll 是在 2.6 内核中提出的，是之前的 select() 和 poll() 的增强版本。相对于 select() 和 poll() 来说，epoll 更加灵活，没有描述符限制。epoll 使用一个文件描述符管理多个描述符，将用户关系的文件描述符的事件存放到内核的一个事件表中，这样在用户空间和内核空间的 copy 只需一次。</w:t>
      </w:r>
    </w:p>
    <w:p>
      <w:pPr>
        <w:ind w:firstLine="420" w:firstLineChars="0"/>
        <w:rPr>
          <w:rFonts w:hint="default"/>
          <w:lang w:val="en-US" w:eastAsia="zh-CN"/>
        </w:rPr>
      </w:pPr>
      <w:r>
        <w:rPr>
          <w:rFonts w:hint="default"/>
          <w:lang w:val="en-US" w:eastAsia="zh-CN"/>
        </w:rPr>
        <w:t>epoll操作过程需要的四个接口函数</w:t>
      </w:r>
    </w:p>
    <w:p>
      <w:pPr>
        <w:ind w:firstLine="0" w:firstLineChars="0"/>
        <w:rPr>
          <w:rFonts w:hint="default"/>
          <w:lang w:val="en-US" w:eastAsia="zh-CN"/>
        </w:rPr>
      </w:pPr>
      <w:r>
        <w:rPr>
          <w:rFonts w:hint="default"/>
          <w:lang w:val="en-US" w:eastAsia="zh-CN"/>
        </w:rPr>
        <w:t>#include &lt;sys/epoll.h&gt;</w:t>
      </w:r>
    </w:p>
    <w:p>
      <w:pPr>
        <w:ind w:firstLine="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int epoll_wait(int epfd, struct epoll_event *events, int maxevents, int timeout);</w:t>
      </w:r>
    </w:p>
    <w:p>
      <w:pPr>
        <w:ind w:firstLine="0" w:firstLineChars="0"/>
        <w:rPr>
          <w:rFonts w:hint="default"/>
          <w:lang w:val="en-US" w:eastAsia="zh-CN"/>
        </w:rPr>
      </w:pPr>
      <w:r>
        <w:rPr>
          <w:rFonts w:hint="default"/>
          <w:lang w:val="en-US" w:eastAsia="zh-CN"/>
        </w:rPr>
        <w:t>int close(int epfd);</w:t>
      </w:r>
    </w:p>
    <w:p>
      <w:pPr>
        <w:ind w:firstLine="42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该函数生成一个epoll专用的文件描述符（其余的接口函数一般都用使用这个专用的文件描述符）</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size: 用来告诉内核这个监听的数目一共有多大，参数 size 并不是限制了 epoll 所能监听的描述符最大个数，只是对内核初始分配内部数据结构的一个建议。自从 linux 2.6.8 之后，size 参数是被忽略的，也就是说可以填只有大于 0 的任意值。需要注意的是，当创建好 epoll 句柄后，它就是会占用一个 fd 值，在 linux 下如果查看 /proc/ 进程 id/fd/，是能够看到这个 fd 的，所以在使用完 epoll 后，必须调用 close() 关闭，否则可能导致 fd 被耗尽</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成功：epoll 专用的文件描述符</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epoll 的事件注册函数，它不同于 select() 是在监听事件时告诉内核要监听什么类型的事件，而是在这里先注册要监听的事件类型</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epfd: epoll 专用的文件描述符，epoll_create()的返回值</w:t>
      </w:r>
    </w:p>
    <w:p>
      <w:pPr>
        <w:ind w:firstLine="0" w:firstLineChars="0"/>
        <w:rPr>
          <w:rFonts w:hint="default"/>
          <w:lang w:val="en-US" w:eastAsia="zh-CN"/>
        </w:rPr>
      </w:pPr>
      <w:r>
        <w:rPr>
          <w:rFonts w:hint="default"/>
          <w:lang w:val="en-US" w:eastAsia="zh-CN"/>
        </w:rPr>
        <w:t>op: 表示动作，用三个宏来表示：</w:t>
      </w:r>
    </w:p>
    <w:p>
      <w:pPr>
        <w:ind w:firstLine="0" w:firstLineChars="0"/>
        <w:rPr>
          <w:rFonts w:hint="default"/>
          <w:lang w:val="en-US" w:eastAsia="zh-CN"/>
        </w:rPr>
      </w:pPr>
      <w:r>
        <w:rPr>
          <w:rFonts w:hint="default"/>
          <w:lang w:val="en-US" w:eastAsia="zh-CN"/>
        </w:rPr>
        <w:t>EPOLL_CTL_ADD：注册新的 fd 到 epfd 中；</w:t>
      </w:r>
    </w:p>
    <w:p>
      <w:pPr>
        <w:ind w:firstLine="0" w:firstLineChars="0"/>
        <w:rPr>
          <w:rFonts w:hint="default"/>
          <w:lang w:val="en-US" w:eastAsia="zh-CN"/>
        </w:rPr>
      </w:pPr>
      <w:r>
        <w:rPr>
          <w:rFonts w:hint="default"/>
          <w:lang w:val="en-US" w:eastAsia="zh-CN"/>
        </w:rPr>
        <w:t>EPOLL_CTL_MOD：修改已经注册的fd的监听事件；</w:t>
      </w:r>
    </w:p>
    <w:p>
      <w:pPr>
        <w:ind w:firstLine="0" w:firstLineChars="0"/>
        <w:rPr>
          <w:rFonts w:hint="default"/>
          <w:lang w:val="en-US" w:eastAsia="zh-CN"/>
        </w:rPr>
      </w:pPr>
      <w:r>
        <w:rPr>
          <w:rFonts w:hint="default"/>
          <w:lang w:val="en-US" w:eastAsia="zh-CN"/>
        </w:rPr>
        <w:t>EPOLL_CTL_DEL：从 epfd 中删除一个 fd；</w:t>
      </w:r>
    </w:p>
    <w:p>
      <w:pPr>
        <w:ind w:firstLine="0" w:firstLineChars="0"/>
        <w:rPr>
          <w:rFonts w:hint="default"/>
          <w:lang w:val="en-US" w:eastAsia="zh-CN"/>
        </w:rPr>
      </w:pPr>
      <w:r>
        <w:rPr>
          <w:rFonts w:hint="default"/>
          <w:lang w:val="en-US" w:eastAsia="zh-CN"/>
        </w:rPr>
        <w:t>fd: 需要监听的文件描述符</w:t>
      </w:r>
    </w:p>
    <w:p>
      <w:pPr>
        <w:ind w:firstLine="0" w:firstLineChars="0"/>
        <w:rPr>
          <w:rFonts w:hint="default"/>
          <w:lang w:val="en-US" w:eastAsia="zh-CN"/>
        </w:rPr>
      </w:pPr>
      <w:r>
        <w:rPr>
          <w:rFonts w:hint="default"/>
          <w:lang w:val="en-US" w:eastAsia="zh-CN"/>
        </w:rPr>
        <w:t>event: 告诉内核要监听什么事件，struct epoll_event 结构如下：</w:t>
      </w:r>
    </w:p>
    <w:p>
      <w:pPr>
        <w:ind w:firstLine="0" w:firstLineChars="0"/>
        <w:rPr>
          <w:rFonts w:hint="default"/>
          <w:lang w:val="en-US" w:eastAsia="zh-CN"/>
        </w:rPr>
      </w:pPr>
      <w:r>
        <w:rPr>
          <w:rFonts w:hint="default"/>
          <w:lang w:val="en-US" w:eastAsia="zh-CN"/>
        </w:rPr>
        <w:t xml:space="preserve">// 保存触发事件的某个文件描述符相关的数据（与具体使用方式有关）  </w:t>
      </w:r>
    </w:p>
    <w:p>
      <w:pPr>
        <w:ind w:firstLine="0" w:firstLineChars="0"/>
        <w:rPr>
          <w:rFonts w:hint="default"/>
          <w:lang w:val="en-US" w:eastAsia="zh-CN"/>
        </w:rPr>
      </w:pPr>
      <w:r>
        <w:rPr>
          <w:rFonts w:hint="default"/>
          <w:lang w:val="en-US" w:eastAsia="zh-CN"/>
        </w:rPr>
        <w:t xml:space="preserve">typedef union epoll_data {  </w:t>
      </w:r>
    </w:p>
    <w:p>
      <w:pPr>
        <w:ind w:firstLine="0" w:firstLineChars="0"/>
        <w:rPr>
          <w:rFonts w:hint="default"/>
          <w:lang w:val="en-US" w:eastAsia="zh-CN"/>
        </w:rPr>
      </w:pPr>
      <w:r>
        <w:rPr>
          <w:rFonts w:hint="default"/>
          <w:lang w:val="en-US" w:eastAsia="zh-CN"/>
        </w:rPr>
        <w:t xml:space="preserve">    void *ptr;  </w:t>
      </w:r>
    </w:p>
    <w:p>
      <w:pPr>
        <w:ind w:firstLine="0" w:firstLineChars="0"/>
        <w:rPr>
          <w:rFonts w:hint="default"/>
          <w:lang w:val="en-US" w:eastAsia="zh-CN"/>
        </w:rPr>
      </w:pPr>
      <w:r>
        <w:rPr>
          <w:rFonts w:hint="default"/>
          <w:lang w:val="en-US" w:eastAsia="zh-CN"/>
        </w:rPr>
        <w:t xml:space="preserve">    int fd;  </w:t>
      </w:r>
    </w:p>
    <w:p>
      <w:pPr>
        <w:ind w:firstLine="0" w:firstLineChars="0"/>
        <w:rPr>
          <w:rFonts w:hint="default"/>
          <w:lang w:val="en-US" w:eastAsia="zh-CN"/>
        </w:rPr>
      </w:pPr>
      <w:r>
        <w:rPr>
          <w:rFonts w:hint="default"/>
          <w:lang w:val="en-US" w:eastAsia="zh-CN"/>
        </w:rPr>
        <w:t xml:space="preserve">    __uint32_t u32;  </w:t>
      </w:r>
    </w:p>
    <w:p>
      <w:pPr>
        <w:ind w:firstLine="0" w:firstLineChars="0"/>
        <w:rPr>
          <w:rFonts w:hint="default"/>
          <w:lang w:val="en-US" w:eastAsia="zh-CN"/>
        </w:rPr>
      </w:pPr>
      <w:r>
        <w:rPr>
          <w:rFonts w:hint="default"/>
          <w:lang w:val="en-US" w:eastAsia="zh-CN"/>
        </w:rPr>
        <w:t xml:space="preserve">    __uint64_t u64;  </w:t>
      </w:r>
    </w:p>
    <w:p>
      <w:pPr>
        <w:ind w:firstLine="0" w:firstLineChars="0"/>
        <w:rPr>
          <w:rFonts w:hint="default"/>
          <w:lang w:val="en-US" w:eastAsia="zh-CN"/>
        </w:rPr>
      </w:pPr>
      <w:r>
        <w:rPr>
          <w:rFonts w:hint="default"/>
          <w:lang w:val="en-US" w:eastAsia="zh-CN"/>
        </w:rPr>
        <w:t xml:space="preserve">} epoll_data_t;   </w:t>
      </w:r>
    </w:p>
    <w:p>
      <w:pPr>
        <w:ind w:firstLine="0" w:firstLineChars="0"/>
        <w:rPr>
          <w:rFonts w:hint="default"/>
          <w:lang w:val="en-US" w:eastAsia="zh-CN"/>
        </w:rPr>
      </w:pPr>
      <w:r>
        <w:rPr>
          <w:rFonts w:hint="default"/>
          <w:lang w:val="en-US" w:eastAsia="zh-CN"/>
        </w:rPr>
        <w:t xml:space="preserve">// 感兴趣的事件和被触发的事件  </w:t>
      </w:r>
    </w:p>
    <w:p>
      <w:pPr>
        <w:ind w:firstLine="0" w:firstLineChars="0"/>
        <w:rPr>
          <w:rFonts w:hint="default"/>
          <w:lang w:val="en-US" w:eastAsia="zh-CN"/>
        </w:rPr>
      </w:pPr>
      <w:r>
        <w:rPr>
          <w:rFonts w:hint="default"/>
          <w:lang w:val="en-US" w:eastAsia="zh-CN"/>
        </w:rPr>
        <w:t xml:space="preserve">struct epoll_event {  </w:t>
      </w:r>
    </w:p>
    <w:p>
      <w:pPr>
        <w:ind w:firstLine="0" w:firstLineChars="0"/>
        <w:rPr>
          <w:rFonts w:hint="default"/>
          <w:lang w:val="en-US" w:eastAsia="zh-CN"/>
        </w:rPr>
      </w:pPr>
      <w:r>
        <w:rPr>
          <w:rFonts w:hint="default"/>
          <w:lang w:val="en-US" w:eastAsia="zh-CN"/>
        </w:rPr>
        <w:t xml:space="preserve">    __uint32_t events; /* Epoll events */  </w:t>
      </w:r>
    </w:p>
    <w:p>
      <w:pPr>
        <w:ind w:firstLine="0" w:firstLineChars="0"/>
        <w:rPr>
          <w:rFonts w:hint="default"/>
          <w:lang w:val="en-US" w:eastAsia="zh-CN"/>
        </w:rPr>
      </w:pPr>
      <w:r>
        <w:rPr>
          <w:rFonts w:hint="default"/>
          <w:lang w:val="en-US" w:eastAsia="zh-CN"/>
        </w:rPr>
        <w:t xml:space="preserve">    epoll_data_t data; /* User data variable */  </w:t>
      </w:r>
    </w:p>
    <w:p>
      <w:pPr>
        <w:ind w:firstLine="0" w:firstLineChars="0"/>
        <w:rPr>
          <w:rFonts w:hint="default"/>
          <w:lang w:val="en-US" w:eastAsia="zh-CN"/>
        </w:rPr>
      </w:pPr>
      <w:r>
        <w:rPr>
          <w:rFonts w:hint="default"/>
          <w:lang w:val="en-US" w:eastAsia="zh-CN"/>
        </w:rPr>
        <w:t xml:space="preserve">};  </w:t>
      </w:r>
    </w:p>
    <w:p>
      <w:pPr>
        <w:ind w:firstLine="0" w:firstLineChars="0"/>
        <w:rPr>
          <w:rFonts w:hint="default"/>
          <w:lang w:val="en-US" w:eastAsia="zh-CN"/>
        </w:rPr>
      </w:pPr>
      <w:r>
        <w:rPr>
          <w:rFonts w:hint="default"/>
          <w:lang w:val="en-US" w:eastAsia="zh-CN"/>
        </w:rPr>
        <w:t>events 可以是以下几个宏的集合：</w:t>
      </w:r>
    </w:p>
    <w:p>
      <w:pPr>
        <w:ind w:firstLine="0" w:firstLineChars="0"/>
        <w:rPr>
          <w:rFonts w:hint="default"/>
          <w:lang w:val="en-US" w:eastAsia="zh-CN"/>
        </w:rPr>
      </w:pPr>
      <w:r>
        <w:rPr>
          <w:rFonts w:hint="default"/>
          <w:lang w:val="en-US" w:eastAsia="zh-CN"/>
        </w:rPr>
        <w:t>EPOLLIN ：表示对应的文件描述符可以读（包括对端 SOCKET 正常关闭）；</w:t>
      </w:r>
    </w:p>
    <w:p>
      <w:pPr>
        <w:ind w:firstLine="0" w:firstLineChars="0"/>
        <w:rPr>
          <w:rFonts w:hint="default"/>
          <w:lang w:val="en-US" w:eastAsia="zh-CN"/>
        </w:rPr>
      </w:pPr>
      <w:r>
        <w:rPr>
          <w:rFonts w:hint="default"/>
          <w:lang w:val="en-US" w:eastAsia="zh-CN"/>
        </w:rPr>
        <w:t>EPOLLOUT：表示对应的文件描述符可以写；</w:t>
      </w:r>
    </w:p>
    <w:p>
      <w:pPr>
        <w:ind w:firstLine="0" w:firstLineChars="0"/>
        <w:rPr>
          <w:rFonts w:hint="default"/>
          <w:lang w:val="en-US" w:eastAsia="zh-CN"/>
        </w:rPr>
      </w:pPr>
      <w:r>
        <w:rPr>
          <w:rFonts w:hint="default"/>
          <w:lang w:val="en-US" w:eastAsia="zh-CN"/>
        </w:rPr>
        <w:t>EPOLLPRI：表示对应的文件描述符有紧急的数据可读（这里应该表示有带外数据到来）；</w:t>
      </w:r>
    </w:p>
    <w:p>
      <w:pPr>
        <w:ind w:firstLine="0" w:firstLineChars="0"/>
        <w:rPr>
          <w:rFonts w:hint="default"/>
          <w:lang w:val="en-US" w:eastAsia="zh-CN"/>
        </w:rPr>
      </w:pPr>
      <w:r>
        <w:rPr>
          <w:rFonts w:hint="default"/>
          <w:lang w:val="en-US" w:eastAsia="zh-CN"/>
        </w:rPr>
        <w:t>EPOLLERR：表示对应的文件描述符发生错误；</w:t>
      </w:r>
    </w:p>
    <w:p>
      <w:pPr>
        <w:ind w:firstLine="0" w:firstLineChars="0"/>
        <w:rPr>
          <w:rFonts w:hint="default"/>
          <w:lang w:val="en-US" w:eastAsia="zh-CN"/>
        </w:rPr>
      </w:pPr>
      <w:r>
        <w:rPr>
          <w:rFonts w:hint="default"/>
          <w:lang w:val="en-US" w:eastAsia="zh-CN"/>
        </w:rPr>
        <w:t>EPOLLHUP：表示对应的文件描述符被挂断；</w:t>
      </w:r>
    </w:p>
    <w:p>
      <w:pPr>
        <w:ind w:firstLine="0" w:firstLineChars="0"/>
        <w:rPr>
          <w:rFonts w:hint="default"/>
          <w:lang w:val="en-US" w:eastAsia="zh-CN"/>
        </w:rPr>
      </w:pPr>
      <w:r>
        <w:rPr>
          <w:rFonts w:hint="default"/>
          <w:lang w:val="en-US" w:eastAsia="zh-CN"/>
        </w:rPr>
        <w:t>EPOLLET ：将 EPOLL 设为边缘触发(Edge Triggered)模式，这是相对于水平触发(Level Triggered)来说的。</w:t>
      </w:r>
    </w:p>
    <w:p>
      <w:pPr>
        <w:ind w:firstLine="0" w:firstLineChars="0"/>
        <w:rPr>
          <w:rFonts w:hint="default"/>
          <w:lang w:val="en-US" w:eastAsia="zh-CN"/>
        </w:rPr>
      </w:pPr>
      <w:r>
        <w:rPr>
          <w:rFonts w:hint="default"/>
          <w:lang w:val="en-US" w:eastAsia="zh-CN"/>
        </w:rPr>
        <w:t>EPOLLONESHOT：只监听一次事件，当监听完这次事件之后，如果还需要继续监听这个 socket 的话，需要再次把这个 socket 加入到 EPOLL 队列里</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成功：0</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epoll_wait(int epfd, struct epoll_event *events, int maxevents, int timeout);</w:t>
      </w:r>
    </w:p>
    <w:p>
      <w:pPr>
        <w:rPr>
          <w:rFonts w:hint="default"/>
          <w:lang w:val="en-US" w:eastAsia="zh-CN"/>
        </w:rPr>
      </w:pPr>
      <w:r>
        <w:rPr>
          <w:rFonts w:hint="default"/>
          <w:lang w:val="en-US" w:eastAsia="zh-CN"/>
        </w:rPr>
        <w:t>功能：</w:t>
      </w:r>
    </w:p>
    <w:p>
      <w:pPr>
        <w:rPr>
          <w:rFonts w:hint="default"/>
          <w:lang w:val="en-US" w:eastAsia="zh-CN"/>
        </w:rPr>
      </w:pPr>
      <w:r>
        <w:rPr>
          <w:rFonts w:hint="default"/>
          <w:lang w:val="en-US" w:eastAsia="zh-CN"/>
        </w:rPr>
        <w:t>等待事件的产生，收集在 epoll 监控的事件中已经发送的事件，类似于 select() 调用。</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epfd: epoll 专用的文件描述符，epoll_create()的返回值</w:t>
      </w:r>
    </w:p>
    <w:p>
      <w:pPr>
        <w:rPr>
          <w:rFonts w:hint="default"/>
          <w:lang w:val="en-US" w:eastAsia="zh-CN"/>
        </w:rPr>
      </w:pPr>
      <w:r>
        <w:rPr>
          <w:rFonts w:hint="default"/>
          <w:lang w:val="en-US" w:eastAsia="zh-CN"/>
        </w:rPr>
        <w:t>events: 分配好的 epoll_event 结构体数组，epoll 将会把发生的事件赋值到events 数组中（events 不可以是空指针，内核只负责把数据复制到这个 events 数组中，不会去帮助我们在用户态中分配内存）。</w:t>
      </w:r>
    </w:p>
    <w:p>
      <w:pPr>
        <w:rPr>
          <w:rFonts w:hint="default"/>
          <w:lang w:val="en-US" w:eastAsia="zh-CN"/>
        </w:rPr>
      </w:pPr>
      <w:r>
        <w:rPr>
          <w:rFonts w:hint="default"/>
          <w:lang w:val="en-US" w:eastAsia="zh-CN"/>
        </w:rPr>
        <w:t>maxevents: maxevents 告之内核这个 events 有多大 。</w:t>
      </w:r>
    </w:p>
    <w:p>
      <w:pPr>
        <w:rPr>
          <w:rFonts w:hint="default"/>
          <w:lang w:val="en-US" w:eastAsia="zh-CN"/>
        </w:rPr>
      </w:pPr>
      <w:r>
        <w:rPr>
          <w:rFonts w:hint="default"/>
          <w:lang w:val="en-US" w:eastAsia="zh-CN"/>
        </w:rPr>
        <w:t>timeout: 超时时间，单位为毫秒，为 -1 时，函数为阻塞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成功：返回需要处理的事件数目，如返回 0 表示已超时。</w:t>
      </w:r>
    </w:p>
    <w:p>
      <w:pPr>
        <w:rPr>
          <w:rFonts w:hint="default"/>
          <w:lang w:val="en-US" w:eastAsia="zh-CN"/>
        </w:rPr>
      </w:pPr>
      <w:r>
        <w:rPr>
          <w:rFonts w:hint="default"/>
          <w:lang w:val="en-US" w:eastAsia="zh-CN"/>
        </w:rPr>
        <w:t>失败：-1</w:t>
      </w:r>
    </w:p>
    <w:p>
      <w:pPr>
        <w:rPr>
          <w:rFonts w:hint="default"/>
          <w:lang w:val="en-US" w:eastAsia="zh-CN"/>
        </w:rPr>
      </w:pPr>
      <w:r>
        <w:rPr>
          <w:rFonts w:hint="default"/>
          <w:lang w:val="en-US" w:eastAsia="zh-CN"/>
        </w:rPr>
        <w:t>epoll 对文件描述符的操作有两种模式：LT（level trigger）和 ET（edge trigger）。LT 模式是默认模式，LT 模式与 ET 模式的区别如下：</w:t>
      </w:r>
    </w:p>
    <w:p>
      <w:pPr>
        <w:rPr>
          <w:rFonts w:hint="default"/>
          <w:lang w:val="en-US" w:eastAsia="zh-CN"/>
        </w:rPr>
      </w:pPr>
      <w:r>
        <w:rPr>
          <w:rFonts w:hint="default"/>
          <w:lang w:val="en-US" w:eastAsia="zh-CN"/>
        </w:rPr>
        <w:t>LT 模式：当 epoll_wait 检测到描述符事件发生并将此事件通知应用程序，应用程序可以不立即处理该事件。下次调用 epoll_wait 时，会再次响应应用程序并通知此事件。</w:t>
      </w:r>
    </w:p>
    <w:p>
      <w:pPr>
        <w:rPr>
          <w:rFonts w:hint="default"/>
          <w:lang w:val="en-US" w:eastAsia="zh-CN"/>
        </w:rPr>
      </w:pPr>
      <w:r>
        <w:rPr>
          <w:rFonts w:hint="default"/>
          <w:lang w:val="en-US" w:eastAsia="zh-CN"/>
        </w:rPr>
        <w:t>ET 模式：当 epoll_wait 检测到描述符事件发生并将此事件通知应用程序，应用程序必须立即处理该事件。如果不处理，下次调用 epoll_wait 时，不会再次响应应用程序并通知此事件。</w:t>
      </w:r>
    </w:p>
    <w:p>
      <w:pPr>
        <w:rPr>
          <w:rFonts w:hint="default"/>
          <w:lang w:val="en-US" w:eastAsia="zh-CN"/>
        </w:rPr>
      </w:pPr>
      <w:r>
        <w:rPr>
          <w:rFonts w:hint="default"/>
          <w:lang w:val="en-US" w:eastAsia="zh-CN"/>
        </w:rPr>
        <w:t>ET 模式在很大程度上减少了 epoll 事件被重复触发的次数，因此效率要比 LT 模式高。epoll 工作在 ET 模式的时候，必须使用非阻塞套接口，以避免由于一个文件句柄的阻塞读/阻塞写操作把处理多个文件描述符的任务饿死</w:t>
      </w:r>
    </w:p>
    <w:p>
      <w:pPr>
        <w:ind w:firstLine="420" w:firstLineChars="0"/>
        <w:rPr>
          <w:rFonts w:hint="default"/>
          <w:lang w:val="en-US" w:eastAsia="zh-CN"/>
        </w:rPr>
      </w:pPr>
      <w:r>
        <w:rPr>
          <w:rFonts w:hint="default"/>
          <w:lang w:val="en-US" w:eastAsia="zh-CN"/>
        </w:rPr>
        <w:t>int close(int epfd);</w:t>
      </w:r>
    </w:p>
    <w:p>
      <w:pPr>
        <w:rPr>
          <w:rFonts w:hint="default"/>
          <w:lang w:val="en-US" w:eastAsia="zh-CN"/>
        </w:rPr>
      </w:pPr>
      <w:r>
        <w:rPr>
          <w:rFonts w:hint="default"/>
          <w:lang w:val="en-US" w:eastAsia="zh-CN"/>
        </w:rPr>
        <w:t>在用完之后，记得用close()来关闭这个创建出来的epoll句柄</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 xml:space="preserve">int epfd = epoll_create(10); // 创建一个 epoll 的句柄，参数要大于 0， 没有太大意义  </w:t>
      </w:r>
    </w:p>
    <w:p>
      <w:pPr>
        <w:rPr>
          <w:rFonts w:hint="default"/>
          <w:lang w:val="en-US" w:eastAsia="zh-CN"/>
        </w:rPr>
      </w:pPr>
      <w:r>
        <w:rPr>
          <w:rFonts w:hint="default"/>
          <w:lang w:val="en-US" w:eastAsia="zh-CN"/>
        </w:rPr>
        <w:t xml:space="preserve">event.data.fd = 0;     // 标准输入  </w:t>
      </w:r>
    </w:p>
    <w:p>
      <w:pPr>
        <w:rPr>
          <w:rFonts w:hint="default"/>
          <w:lang w:val="en-US" w:eastAsia="zh-CN"/>
        </w:rPr>
      </w:pPr>
      <w:r>
        <w:rPr>
          <w:rFonts w:hint="default"/>
          <w:lang w:val="en-US" w:eastAsia="zh-CN"/>
        </w:rPr>
        <w:t>event.events = EPOLLIN; // 表示对应的文件描述符可以读</w:t>
      </w:r>
    </w:p>
    <w:p>
      <w:pPr>
        <w:rPr>
          <w:rFonts w:hint="default"/>
          <w:lang w:val="en-US" w:eastAsia="zh-CN"/>
        </w:rPr>
      </w:pPr>
      <w:r>
        <w:rPr>
          <w:rFonts w:hint="default"/>
          <w:lang w:val="en-US" w:eastAsia="zh-CN"/>
        </w:rPr>
        <w:t xml:space="preserve">// 事件注册函数，将标准输入描述符 0 加入监听事件  </w:t>
      </w:r>
    </w:p>
    <w:p>
      <w:pPr>
        <w:rPr>
          <w:rFonts w:hint="default"/>
          <w:lang w:val="en-US" w:eastAsia="zh-CN"/>
        </w:rPr>
      </w:pPr>
      <w:r>
        <w:rPr>
          <w:rFonts w:hint="default"/>
          <w:lang w:val="en-US" w:eastAsia="zh-CN"/>
        </w:rPr>
        <w:t xml:space="preserve">ret = epoll_ctl(epfd, EPOLL_CTL_ADD, 0, &amp;event); </w:t>
      </w:r>
    </w:p>
    <w:p>
      <w:pPr>
        <w:rPr>
          <w:rFonts w:hint="default"/>
          <w:lang w:val="en-US" w:eastAsia="zh-CN"/>
        </w:rPr>
      </w:pP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epoll_wait(epfd, &amp;wait_event, 2, -1); </w:t>
      </w:r>
    </w:p>
    <w:p>
      <w:pPr>
        <w:rPr>
          <w:rFonts w:hint="default"/>
          <w:lang w:val="en-US" w:eastAsia="zh-CN"/>
        </w:rPr>
      </w:pPr>
      <w:r>
        <w:rPr>
          <w:rFonts w:hint="default"/>
          <w:lang w:val="en-US" w:eastAsia="zh-CN"/>
        </w:rPr>
        <w:t>if( ( 0 == wait_event.data.fd ) &amp;&amp; ( EPOLLIN == wait_event.events &amp; EPOLLIN ) )</w:t>
      </w:r>
    </w:p>
    <w:p>
      <w:pPr>
        <w:ind w:firstLine="420" w:firstLineChars="0"/>
        <w:rPr>
          <w:rFonts w:hint="default"/>
          <w:color w:val="FF0000"/>
          <w:lang w:val="en-US" w:eastAsia="zh-CN"/>
        </w:rPr>
      </w:pPr>
      <w:r>
        <w:rPr>
          <w:rFonts w:hint="default"/>
          <w:color w:val="FF0000"/>
          <w:lang w:val="en-US" w:eastAsia="zh-CN"/>
        </w:rPr>
        <w:t>为什么要，父子进程中多次的关闭ｓｏｃｋｅｔ，其实是ｆｏｒｋ函数调用之后，子进程会导致父进程中ｓｏｃｋｅｔ引用计数＋１，ｃｌｏｓｅ的时候只有当引用计数为０时才会真正关闭ｓｏｃｋｅｔ。文中提到的防止子进程共享父进程，是原因之一，但不是最重要的原因。最重要的原因是防止内存泄露。 同时，这个代码也不够完善，子进程退出，会导致大量的僵尸进程，应在父亲进程中添加处理僵尸进程。</w:t>
      </w:r>
    </w:p>
    <w:p>
      <w:pPr>
        <w:pStyle w:val="3"/>
        <w:bidi w:val="0"/>
        <w:rPr>
          <w:rFonts w:hint="eastAsia"/>
          <w:lang w:val="en-US" w:eastAsia="zh-CN"/>
        </w:rPr>
      </w:pPr>
      <w:r>
        <w:rPr>
          <w:rFonts w:hint="eastAsia"/>
          <w:lang w:val="en-US" w:eastAsia="zh-CN"/>
        </w:rPr>
        <w:t>8.18 原始套接字</w:t>
      </w:r>
    </w:p>
    <w:p>
      <w:pPr>
        <w:ind w:firstLine="420" w:firstLineChars="0"/>
        <w:rPr>
          <w:rFonts w:hint="default"/>
          <w:lang w:val="en-US" w:eastAsia="zh-CN"/>
        </w:rPr>
      </w:pPr>
      <w:r>
        <w:rPr>
          <w:rFonts w:hint="default"/>
          <w:lang w:val="en-US" w:eastAsia="zh-CN"/>
        </w:rPr>
        <w:t>原始套接字（SOCK_RAW）可以用来自行组装数据包，可以接收本机网卡上所有的数据帧（数据包），对于监听网络流量和分析网络数据很有作用。原始套接字是基于 IP 数据包的编程（SOCK_PACKET 是基于数据链路层的编程）。另外，必须在管理员权限下才能使用原始套接字。</w:t>
      </w:r>
    </w:p>
    <w:p>
      <w:pPr>
        <w:ind w:firstLine="420" w:firstLineChars="0"/>
        <w:rPr>
          <w:rFonts w:hint="default"/>
          <w:lang w:val="en-US" w:eastAsia="zh-CN"/>
        </w:rPr>
      </w:pPr>
      <w:r>
        <w:rPr>
          <w:rFonts w:hint="default"/>
          <w:lang w:val="en-US" w:eastAsia="zh-CN"/>
        </w:rPr>
        <w:t>链路层封包格式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777024" behindDoc="0" locked="0" layoutInCell="1" allowOverlap="1">
            <wp:simplePos x="0" y="0"/>
            <wp:positionH relativeFrom="column">
              <wp:posOffset>626110</wp:posOffset>
            </wp:positionH>
            <wp:positionV relativeFrom="paragraph">
              <wp:posOffset>184785</wp:posOffset>
            </wp:positionV>
            <wp:extent cx="3989705" cy="2102485"/>
            <wp:effectExtent l="0" t="0" r="10795" b="12065"/>
            <wp:wrapTopAndBottom/>
            <wp:docPr id="27" name="图片 27" descr="1574499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74499844(1)"/>
                    <pic:cNvPicPr>
                      <a:picLocks noChangeAspect="1"/>
                    </pic:cNvPicPr>
                  </pic:nvPicPr>
                  <pic:blipFill>
                    <a:blip r:embed="rId29"/>
                    <a:stretch>
                      <a:fillRect/>
                    </a:stretch>
                  </pic:blipFill>
                  <pic:spPr>
                    <a:xfrm>
                      <a:off x="0" y="0"/>
                      <a:ext cx="3989705" cy="2102485"/>
                    </a:xfrm>
                    <a:prstGeom prst="rect">
                      <a:avLst/>
                    </a:prstGeom>
                  </pic:spPr>
                </pic:pic>
              </a:graphicData>
            </a:graphic>
          </wp:anchor>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MAC 头部（有线局域网）</w:t>
      </w:r>
    </w:p>
    <w:p>
      <w:pPr>
        <w:rPr>
          <w:rFonts w:hint="default"/>
          <w:lang w:val="en-US" w:eastAsia="zh-CN"/>
        </w:rPr>
      </w:pPr>
      <w:r>
        <w:rPr>
          <w:rFonts w:hint="default"/>
          <w:lang w:val="en-US" w:eastAsia="zh-CN"/>
        </w:rPr>
        <w:drawing>
          <wp:anchor distT="0" distB="0" distL="114300" distR="114300" simplePos="0" relativeHeight="251778048" behindDoc="0" locked="0" layoutInCell="1" allowOverlap="1">
            <wp:simplePos x="0" y="0"/>
            <wp:positionH relativeFrom="column">
              <wp:posOffset>471170</wp:posOffset>
            </wp:positionH>
            <wp:positionV relativeFrom="paragraph">
              <wp:posOffset>421640</wp:posOffset>
            </wp:positionV>
            <wp:extent cx="5267960" cy="2397125"/>
            <wp:effectExtent l="0" t="0" r="8890" b="3175"/>
            <wp:wrapTopAndBottom/>
            <wp:docPr id="28" name="图片 28" descr="157450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4500095(1)"/>
                    <pic:cNvPicPr>
                      <a:picLocks noChangeAspect="1"/>
                    </pic:cNvPicPr>
                  </pic:nvPicPr>
                  <pic:blipFill>
                    <a:blip r:embed="rId30"/>
                    <a:stretch>
                      <a:fillRect/>
                    </a:stretch>
                  </pic:blipFill>
                  <pic:spPr>
                    <a:xfrm>
                      <a:off x="0" y="0"/>
                      <a:ext cx="5267960" cy="2397125"/>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IP 数据报首部</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300" distR="114300" simplePos="0" relativeHeight="251779072" behindDoc="0" locked="0" layoutInCell="1" allowOverlap="1">
            <wp:simplePos x="0" y="0"/>
            <wp:positionH relativeFrom="column">
              <wp:posOffset>208280</wp:posOffset>
            </wp:positionH>
            <wp:positionV relativeFrom="paragraph">
              <wp:posOffset>158750</wp:posOffset>
            </wp:positionV>
            <wp:extent cx="5210175" cy="3190875"/>
            <wp:effectExtent l="0" t="0" r="9525" b="9525"/>
            <wp:wrapTopAndBottom/>
            <wp:docPr id="29" name="图片 29" descr="157450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74501843(1)"/>
                    <pic:cNvPicPr>
                      <a:picLocks noChangeAspect="1"/>
                    </pic:cNvPicPr>
                  </pic:nvPicPr>
                  <pic:blipFill>
                    <a:blip r:embed="rId31"/>
                    <a:stretch>
                      <a:fillRect/>
                    </a:stretch>
                  </pic:blipFill>
                  <pic:spPr>
                    <a:xfrm>
                      <a:off x="0" y="0"/>
                      <a:ext cx="5210175" cy="3190875"/>
                    </a:xfrm>
                    <a:prstGeom prst="rect">
                      <a:avLst/>
                    </a:prstGeom>
                  </pic:spPr>
                </pic:pic>
              </a:graphicData>
            </a:graphic>
          </wp:anchor>
        </w:drawing>
      </w:r>
    </w:p>
    <w:p>
      <w:pPr>
        <w:ind w:firstLine="420" w:firstLineChars="0"/>
        <w:rPr>
          <w:rFonts w:hint="default"/>
          <w:lang w:val="en-US" w:eastAsia="zh-CN"/>
        </w:rPr>
      </w:pPr>
      <w:r>
        <w:rPr>
          <w:rFonts w:hint="default"/>
          <w:lang w:val="en-US" w:eastAsia="zh-CN"/>
        </w:rPr>
        <w:t>TCP/IP 协议定义了一个在因特网上传输的包，称为 IP 数据报 (IP Datagram)。这是一个与硬件无关的虚拟包，由首部和数据两部分组成。</w:t>
      </w:r>
    </w:p>
    <w:p>
      <w:pPr>
        <w:ind w:firstLine="420" w:firstLineChars="0"/>
        <w:rPr>
          <w:rFonts w:hint="default"/>
          <w:lang w:val="en-US" w:eastAsia="zh-CN"/>
        </w:rPr>
      </w:pPr>
      <w:r>
        <w:rPr>
          <w:rFonts w:hint="default"/>
          <w:lang w:val="en-US" w:eastAsia="zh-CN"/>
        </w:rPr>
        <w:t>首部的前一部分是固定长度，共 20 字节，是所有 IP 数据报必须具有的。在首部的固定部分的后面是一些可选字段，其长度是可变的。首都中的源地址和目的地址都是 IP 协议地址。</w:t>
      </w:r>
    </w:p>
    <w:p>
      <w:pPr>
        <w:rPr>
          <w:rFonts w:hint="default"/>
          <w:lang w:val="en-US" w:eastAsia="zh-CN"/>
        </w:rPr>
      </w:pPr>
      <w:r>
        <w:rPr>
          <w:rFonts w:hint="default"/>
          <w:lang w:val="en-US" w:eastAsia="zh-CN"/>
        </w:rPr>
        <w:t>1）版本：占4位，指IP协议的版本。</w:t>
      </w:r>
    </w:p>
    <w:p>
      <w:pPr>
        <w:rPr>
          <w:rFonts w:hint="default"/>
          <w:lang w:val="en-US" w:eastAsia="zh-CN"/>
        </w:rPr>
      </w:pPr>
      <w:r>
        <w:rPr>
          <w:rFonts w:hint="default"/>
          <w:lang w:val="en-US" w:eastAsia="zh-CN"/>
        </w:rPr>
        <w:t>通信双方使用的 IP 协议版本必须一致。日前广泛使用的 IP 协议版本号为 4 (即 IPv4)。IPv6 目前还处于起步阶段。</w:t>
      </w:r>
    </w:p>
    <w:p>
      <w:pPr>
        <w:rPr>
          <w:rFonts w:hint="default"/>
          <w:lang w:val="en-US" w:eastAsia="zh-CN"/>
        </w:rPr>
      </w:pPr>
      <w:r>
        <w:rPr>
          <w:rFonts w:hint="default"/>
          <w:lang w:val="en-US" w:eastAsia="zh-CN"/>
        </w:rPr>
        <w:t>2）首部长度：占 4 位，可表示的最大十进制数值是 15。</w:t>
      </w:r>
    </w:p>
    <w:p>
      <w:pPr>
        <w:rPr>
          <w:rFonts w:hint="default"/>
          <w:lang w:val="en-US" w:eastAsia="zh-CN"/>
        </w:rPr>
      </w:pPr>
      <w:r>
        <w:rPr>
          <w:rFonts w:hint="default"/>
          <w:lang w:val="en-US" w:eastAsia="zh-CN"/>
        </w:rPr>
        <w:t>请注意，这个字段所表示数的单位是32位字 ( 1 个 32 位字长是 4  字节)，因此，当 IP 的首部长度为 1111 时 ( 即十进制的 15 )，首部长度就达到 60 字节。</w:t>
      </w:r>
    </w:p>
    <w:p>
      <w:pPr>
        <w:rPr>
          <w:rFonts w:hint="default"/>
          <w:lang w:val="en-US" w:eastAsia="zh-CN"/>
        </w:rPr>
      </w:pPr>
      <w:r>
        <w:rPr>
          <w:rFonts w:hint="default"/>
          <w:lang w:val="en-US" w:eastAsia="zh-CN"/>
        </w:rPr>
        <w:t>当 IP 分组的首部长度不是 4 字节的整数倍时，必须利用最后的填充字段加以填充。因此数据部分永远在 4 字节的整数倍开始，这样在实现 IP 协议时较为方便。首部长度限制为 60 字节的缺点是有时可能不够用。这样做的目的是希望用户尽量减少开销。最常用的首部长度就是 20 字节 (即首部长度为 0101)，这时不使用任何选项。</w:t>
      </w:r>
    </w:p>
    <w:p>
      <w:pPr>
        <w:numPr>
          <w:ilvl w:val="0"/>
          <w:numId w:val="154"/>
        </w:numPr>
        <w:rPr>
          <w:rFonts w:hint="default"/>
          <w:lang w:val="en-US" w:eastAsia="zh-CN"/>
        </w:rPr>
      </w:pPr>
      <w:r>
        <w:rPr>
          <w:rFonts w:hint="default"/>
          <w:lang w:val="en-US" w:eastAsia="zh-CN"/>
        </w:rPr>
        <w:t>服务：占 8 位，用来获得更好的服务，一般不使用。</w:t>
      </w:r>
    </w:p>
    <w:p>
      <w:pPr>
        <w:numPr>
          <w:ilvl w:val="0"/>
          <w:numId w:val="0"/>
        </w:numPr>
        <w:rPr>
          <w:rFonts w:hint="default"/>
          <w:lang w:val="en-US" w:eastAsia="zh-CN"/>
        </w:rPr>
      </w:pPr>
      <w:r>
        <w:rPr>
          <w:rFonts w:hint="default"/>
          <w:lang w:val="en-US" w:eastAsia="zh-CN"/>
        </w:rPr>
        <w:t>服务类型字段实际上被划分为 2 个部分，一部分为优先权一部分为 TOS。优先权用来设定报文的优先级，就像邮包分为挂号和平信一样。TOS 允许按照吞吐量、时延、可靠性和费用方式选择传输服务，在早期的时候，TOS 还被用来进行路由选择。在 QOS 中有时也会使用优先权，常见的优先权队列。</w:t>
      </w:r>
    </w:p>
    <w:p>
      <w:pPr>
        <w:numPr>
          <w:ilvl w:val="0"/>
          <w:numId w:val="0"/>
        </w:numPr>
        <w:rPr>
          <w:rFonts w:hint="default"/>
          <w:lang w:val="en-US" w:eastAsia="zh-CN"/>
        </w:rPr>
      </w:pPr>
      <w:r>
        <w:rPr>
          <w:rFonts w:hint="default"/>
          <w:lang w:val="en-US" w:eastAsia="zh-CN"/>
        </w:rPr>
        <w:t>这个字段在旧标准中叫做服务类型，但实际上一直没有被使用过。1998 年 IETF 把这个字段改名为区分服务 DS ( DifferentiatedServices )。只有在使用区分服务时，这个字段才起作用。</w:t>
      </w:r>
    </w:p>
    <w:p>
      <w:pPr>
        <w:numPr>
          <w:ilvl w:val="0"/>
          <w:numId w:val="154"/>
        </w:numPr>
        <w:ind w:left="0" w:leftChars="0" w:firstLine="0" w:firstLineChars="0"/>
        <w:rPr>
          <w:rFonts w:hint="default"/>
          <w:lang w:val="en-US" w:eastAsia="zh-CN"/>
        </w:rPr>
      </w:pPr>
      <w:r>
        <w:rPr>
          <w:rFonts w:hint="default"/>
          <w:lang w:val="en-US" w:eastAsia="zh-CN"/>
        </w:rPr>
        <w:t>总长度：总长度指首都及数据之和的长度，单位为字节。</w:t>
      </w:r>
    </w:p>
    <w:p>
      <w:pPr>
        <w:numPr>
          <w:ilvl w:val="0"/>
          <w:numId w:val="0"/>
        </w:numPr>
        <w:ind w:leftChars="0"/>
        <w:rPr>
          <w:rFonts w:hint="default"/>
          <w:lang w:val="en-US" w:eastAsia="zh-CN"/>
        </w:rPr>
      </w:pPr>
      <w:r>
        <w:rPr>
          <w:rFonts w:hint="default"/>
          <w:lang w:val="en-US" w:eastAsia="zh-CN"/>
        </w:rPr>
        <w:t>因为总长度字段为 16 位，所以数据报的最大长度为 65535 字节。在 IP 层下面的每一种数据链路层都有自己的帧格式，其中包括帧格式中的数据字段的最大长度，即最大传送单元 MTU (Maximum Transfer Unit)。当一个数据报封装成链路层的帧时，此数据报的总长度 ( 即首部加上数据部分 )一定不能超过下面的数据链路层的 MTU 值。</w:t>
      </w:r>
    </w:p>
    <w:p>
      <w:pPr>
        <w:numPr>
          <w:ilvl w:val="0"/>
          <w:numId w:val="0"/>
        </w:numPr>
        <w:ind w:leftChars="0"/>
        <w:rPr>
          <w:rFonts w:hint="default"/>
          <w:lang w:val="en-US" w:eastAsia="zh-CN"/>
        </w:rPr>
      </w:pPr>
      <w:r>
        <w:rPr>
          <w:rFonts w:hint="default"/>
          <w:lang w:val="en-US" w:eastAsia="zh-CN"/>
        </w:rPr>
        <w:t>如果报文总长度大于数据链路可传输的最大传输单元（MTU），那么就会对报文进行分片，详情请看《IP 分片丢失重传》。</w:t>
      </w:r>
    </w:p>
    <w:p>
      <w:pPr>
        <w:numPr>
          <w:ilvl w:val="0"/>
          <w:numId w:val="0"/>
        </w:numPr>
        <w:ind w:leftChars="0"/>
        <w:rPr>
          <w:rFonts w:hint="default"/>
          <w:lang w:val="en-US" w:eastAsia="zh-CN"/>
        </w:rPr>
      </w:pPr>
      <w:r>
        <w:rPr>
          <w:rFonts w:hint="default"/>
          <w:lang w:val="en-US" w:eastAsia="zh-CN"/>
        </w:rPr>
        <w:t>5）标识 ( Identification )：占 16位。</w:t>
      </w:r>
    </w:p>
    <w:p>
      <w:pPr>
        <w:numPr>
          <w:ilvl w:val="0"/>
          <w:numId w:val="0"/>
        </w:numPr>
        <w:ind w:leftChars="0"/>
        <w:rPr>
          <w:rFonts w:hint="default"/>
          <w:lang w:val="en-US" w:eastAsia="zh-CN"/>
        </w:rPr>
      </w:pPr>
      <w:r>
        <w:rPr>
          <w:rFonts w:hint="default"/>
          <w:lang w:val="en-US" w:eastAsia="zh-CN"/>
        </w:rPr>
        <w:t>IP 软件在存储器中维持一个计数器，每产生一个数据报，计数器就加 1，并将此值赋给标识字段。但这个“标识”并不是序号，因为 IP 是无连接的服务，数据报不存在按序接收的问题。</w:t>
      </w:r>
    </w:p>
    <w:p>
      <w:pPr>
        <w:numPr>
          <w:ilvl w:val="0"/>
          <w:numId w:val="0"/>
        </w:numPr>
        <w:ind w:leftChars="0"/>
        <w:rPr>
          <w:rFonts w:hint="default"/>
          <w:lang w:val="en-US" w:eastAsia="zh-CN"/>
        </w:rPr>
      </w:pPr>
      <w:r>
        <w:rPr>
          <w:rFonts w:hint="default"/>
          <w:lang w:val="en-US" w:eastAsia="zh-CN"/>
        </w:rPr>
        <w:t>当数据报由于长度超过网络的 MTU 而必须分片时，这个标识字段的值就被复制到所有的数据报的标识字段中。相同的标识字段的值使分片后的各数据报片最后能正确地重装成为原来的数据报。</w:t>
      </w:r>
    </w:p>
    <w:p>
      <w:pPr>
        <w:numPr>
          <w:ilvl w:val="0"/>
          <w:numId w:val="0"/>
        </w:numPr>
        <w:ind w:leftChars="0"/>
        <w:rPr>
          <w:rFonts w:hint="default"/>
          <w:lang w:val="en-US" w:eastAsia="zh-CN"/>
        </w:rPr>
      </w:pPr>
      <w:r>
        <w:rPr>
          <w:rFonts w:hint="default"/>
          <w:lang w:val="en-US" w:eastAsia="zh-CN"/>
        </w:rPr>
        <w:t>6）标志 ( Flag )：占3 位，但目前只有2位有意义，  其中第一位没有被使用。</w:t>
      </w:r>
    </w:p>
    <w:p>
      <w:pPr>
        <w:numPr>
          <w:ilvl w:val="0"/>
          <w:numId w:val="0"/>
        </w:numPr>
        <w:ind w:leftChars="0"/>
        <w:rPr>
          <w:rFonts w:hint="default"/>
          <w:lang w:val="en-US" w:eastAsia="zh-CN"/>
        </w:rPr>
      </w:pPr>
      <w:r>
        <w:rPr>
          <w:rFonts w:hint="default"/>
          <w:lang w:val="en-US" w:eastAsia="zh-CN"/>
        </w:rPr>
        <w:t> 第二位是不分片位，当 DF 位被置1，表示路由器不能对数据报文进行分片处理，如果报文由于不能被分片而不能被转发，那么路由器将丢弃这个数据包，并向源地址发送错误报告。这一功能可以用来测试线路的最大传输单元。只有当 DF = 0 时才允许分片。</w:t>
      </w:r>
    </w:p>
    <w:p>
      <w:pPr>
        <w:numPr>
          <w:ilvl w:val="0"/>
          <w:numId w:val="0"/>
        </w:numPr>
        <w:ind w:leftChars="0"/>
        <w:rPr>
          <w:rFonts w:hint="default"/>
          <w:lang w:val="en-US" w:eastAsia="zh-CN"/>
        </w:rPr>
      </w:pPr>
      <w:r>
        <w:rPr>
          <w:rFonts w:hint="default"/>
          <w:lang w:val="en-US" w:eastAsia="zh-CN"/>
        </w:rPr>
        <w:t>第三位为 MF，当路由器对数据进行分片时，除了最后一个分片的 MF 位为 0 外，其他所有的 MF 全部为 1，表示其后面还有其他的分片。</w:t>
      </w:r>
    </w:p>
    <w:p>
      <w:pPr>
        <w:numPr>
          <w:ilvl w:val="0"/>
          <w:numId w:val="0"/>
        </w:numPr>
        <w:ind w:leftChars="0"/>
        <w:rPr>
          <w:rFonts w:hint="default"/>
          <w:lang w:val="en-US" w:eastAsia="zh-CN"/>
        </w:rPr>
      </w:pPr>
      <w:r>
        <w:rPr>
          <w:rFonts w:hint="default"/>
          <w:lang w:val="en-US" w:eastAsia="zh-CN"/>
        </w:rPr>
        <w:t>MF = 1 即表示后面 “还有分片” 的数据报。</w:t>
      </w:r>
    </w:p>
    <w:p>
      <w:pPr>
        <w:numPr>
          <w:ilvl w:val="0"/>
          <w:numId w:val="0"/>
        </w:numPr>
        <w:ind w:leftChars="0"/>
        <w:rPr>
          <w:rFonts w:hint="default"/>
          <w:lang w:val="en-US" w:eastAsia="zh-CN"/>
        </w:rPr>
      </w:pPr>
      <w:r>
        <w:rPr>
          <w:rFonts w:hint="default"/>
          <w:lang w:val="en-US" w:eastAsia="zh-CN"/>
        </w:rPr>
        <w:t>MF = 0表示这已是若干数据报片中的最后一个。</w:t>
      </w:r>
    </w:p>
    <w:p>
      <w:pPr>
        <w:rPr>
          <w:rFonts w:hint="default"/>
          <w:lang w:val="en-US" w:eastAsia="zh-CN"/>
        </w:rPr>
      </w:pPr>
      <w:r>
        <w:rPr>
          <w:rFonts w:hint="default"/>
          <w:lang w:val="en-US" w:eastAsia="zh-CN"/>
        </w:rPr>
        <w:t>7）片偏移：占 13位。较长的分组在分片后，某片在原分组中的相对位置。</w:t>
      </w:r>
    </w:p>
    <w:p>
      <w:pPr>
        <w:rPr>
          <w:rFonts w:hint="default"/>
          <w:lang w:val="en-US" w:eastAsia="zh-CN"/>
        </w:rPr>
      </w:pPr>
      <w:r>
        <w:rPr>
          <w:rFonts w:hint="default"/>
          <w:lang w:val="en-US" w:eastAsia="zh-CN"/>
        </w:rPr>
        <w:t>也就是说，相对用户数据字段的起点，该片从何处开始。片偏移以 8 个字节为偏移单位。这就是说，每个分片的长度一定是 8 字节 ( 64 位)的整数倍。</w:t>
      </w:r>
    </w:p>
    <w:p>
      <w:pPr>
        <w:rPr>
          <w:rFonts w:hint="default"/>
          <w:lang w:val="en-US" w:eastAsia="zh-CN"/>
        </w:rPr>
      </w:pPr>
      <w:r>
        <w:rPr>
          <w:rFonts w:hint="default"/>
          <w:lang w:val="en-US" w:eastAsia="zh-CN"/>
        </w:rPr>
        <w:t>8）生存时间：占 8 位，生存时间字段常用的英文缩写是 TTL ( Time To Live )，其表明数据报在网络中的寿命。</w:t>
      </w:r>
    </w:p>
    <w:p>
      <w:pPr>
        <w:rPr>
          <w:rFonts w:hint="default"/>
          <w:lang w:val="en-US" w:eastAsia="zh-CN"/>
        </w:rPr>
      </w:pPr>
      <w:r>
        <w:rPr>
          <w:rFonts w:hint="default"/>
          <w:lang w:val="en-US" w:eastAsia="zh-CN"/>
        </w:rPr>
        <w:t>由发出数据报的源点设置这个字段。其目的是防止无法交付的数据报无限制地在因特网中兜围子，因而白白消耗网络资源。</w:t>
      </w:r>
    </w:p>
    <w:p>
      <w:pPr>
        <w:rPr>
          <w:rFonts w:hint="default"/>
          <w:lang w:val="en-US" w:eastAsia="zh-CN"/>
        </w:rPr>
      </w:pPr>
      <w:r>
        <w:rPr>
          <w:rFonts w:hint="default"/>
          <w:lang w:val="en-US" w:eastAsia="zh-CN"/>
        </w:rPr>
        <w:t>最初的设计是以秒作为 TTL 的单位。每经过一个路由器时，就把 TTL 减去数据报在路由器消耗掉的一段时间。若数据报在路由器消耗的时间小于 1 秒，就把 TTL 值减 1。当 TTL 值为 0 时，就丢弃这个数据报。当 TTL 为零的时候，就会丢弃这个报文，同时向源地址发送错误报告，促使重新发送。</w:t>
      </w:r>
    </w:p>
    <w:p>
      <w:pPr>
        <w:numPr>
          <w:ilvl w:val="0"/>
          <w:numId w:val="155"/>
        </w:numPr>
        <w:rPr>
          <w:rFonts w:hint="default"/>
          <w:lang w:val="en-US" w:eastAsia="zh-CN"/>
        </w:rPr>
      </w:pPr>
      <w:r>
        <w:rPr>
          <w:rFonts w:hint="default"/>
          <w:lang w:val="en-US" w:eastAsia="zh-CN"/>
        </w:rPr>
        <w:t>协议：占 8 位，协议字段指出此数据报携带的数据是使用何种协议，以便使目的主机的 IP 层知道应将数据部分上交给哪个处理过程，常用的有ICMP(1), IGMP(2), TCP(6), UDP(17), IPv6（41）</w:t>
      </w:r>
    </w:p>
    <w:p>
      <w:pPr>
        <w:numPr>
          <w:ilvl w:val="0"/>
          <w:numId w:val="0"/>
        </w:numPr>
        <w:rPr>
          <w:rFonts w:hint="default"/>
          <w:lang w:val="en-US" w:eastAsia="zh-CN"/>
        </w:rPr>
      </w:pPr>
      <w:r>
        <w:rPr>
          <w:rFonts w:hint="default"/>
          <w:lang w:val="en-US" w:eastAsia="zh-CN"/>
        </w:rPr>
        <w:t>10）首部检验和：占 16 位。这个字段只检验数据报的首部，但不包括数据部分。</w:t>
      </w:r>
    </w:p>
    <w:p>
      <w:pPr>
        <w:numPr>
          <w:ilvl w:val="0"/>
          <w:numId w:val="0"/>
        </w:numPr>
        <w:rPr>
          <w:rFonts w:hint="default"/>
          <w:lang w:val="en-US" w:eastAsia="zh-CN"/>
        </w:rPr>
      </w:pPr>
      <w:r>
        <w:rPr>
          <w:rFonts w:hint="default"/>
          <w:lang w:val="en-US" w:eastAsia="zh-CN"/>
        </w:rPr>
        <w:t>这是因为数据报每经过一个路由器，都要重新计算一下首都检验和 ( 一些字段，如生存时间、标志、片偏移等都可能发生变化 )。不检验数据部分可减少计算的工作量。</w:t>
      </w:r>
    </w:p>
    <w:p>
      <w:pPr>
        <w:numPr>
          <w:ilvl w:val="0"/>
          <w:numId w:val="0"/>
        </w:numPr>
        <w:rPr>
          <w:rFonts w:hint="default"/>
          <w:lang w:val="en-US" w:eastAsia="zh-CN"/>
        </w:rPr>
      </w:pPr>
      <w:r>
        <w:rPr>
          <w:rFonts w:hint="default"/>
          <w:lang w:val="en-US" w:eastAsia="zh-CN"/>
        </w:rPr>
        <w:t>11）源地址：发送方IP地址</w:t>
      </w:r>
    </w:p>
    <w:p>
      <w:pPr>
        <w:numPr>
          <w:ilvl w:val="0"/>
          <w:numId w:val="0"/>
        </w:numPr>
        <w:rPr>
          <w:rFonts w:hint="default"/>
          <w:lang w:val="en-US" w:eastAsia="zh-CN"/>
        </w:rPr>
      </w:pPr>
      <w:r>
        <w:rPr>
          <w:rFonts w:hint="default"/>
          <w:lang w:val="en-US" w:eastAsia="zh-CN"/>
        </w:rPr>
        <w:t>12）目的地址：接收方IP地址</w:t>
      </w:r>
    </w:p>
    <w:p>
      <w:pPr>
        <w:ind w:firstLine="420" w:firstLineChars="0"/>
        <w:rPr>
          <w:rFonts w:hint="default"/>
          <w:lang w:val="en-US" w:eastAsia="zh-CN"/>
        </w:rPr>
      </w:pPr>
    </w:p>
    <w:p>
      <w:pPr>
        <w:rPr>
          <w:rFonts w:hint="eastAsia"/>
          <w:lang w:val="en-US" w:eastAsia="zh-CN"/>
        </w:rPr>
      </w:pPr>
      <w:r>
        <w:rPr>
          <w:rFonts w:hint="eastAsia"/>
          <w:lang w:val="en-US" w:eastAsia="zh-CN"/>
        </w:rPr>
        <w:t>Tcp 控制位</w:t>
      </w:r>
    </w:p>
    <w:p>
      <w:pPr>
        <w:rPr>
          <w:rFonts w:hint="default"/>
          <w:lang w:val="en-US" w:eastAsia="zh-CN"/>
        </w:rPr>
      </w:pPr>
      <w:r>
        <w:rPr>
          <w:rFonts w:hint="default"/>
          <w:lang w:val="en-US" w:eastAsia="zh-CN"/>
        </w:rPr>
        <w:t>紧急 URG：此位置 1，表明紧急指针字段有效，它告诉系统此报文段中有紧急数据，应尽快传送。</w:t>
      </w:r>
    </w:p>
    <w:p>
      <w:pPr>
        <w:rPr>
          <w:rFonts w:hint="default"/>
          <w:lang w:val="en-US" w:eastAsia="zh-CN"/>
        </w:rPr>
      </w:pPr>
      <w:r>
        <w:rPr>
          <w:rFonts w:hint="default"/>
          <w:lang w:val="en-US" w:eastAsia="zh-CN"/>
        </w:rPr>
        <w:t>确认 ACK：仅当 ACK = 1 时确认号字段才有效，TCP 规定，在连接建立后所有传达的报文段都必须把 ACK 置 1。</w:t>
      </w:r>
    </w:p>
    <w:p>
      <w:pPr>
        <w:rPr>
          <w:rFonts w:hint="default"/>
          <w:lang w:val="en-US" w:eastAsia="zh-CN"/>
        </w:rPr>
      </w:pPr>
      <w:r>
        <w:rPr>
          <w:rFonts w:hint="default"/>
          <w:lang w:val="en-US" w:eastAsia="zh-CN"/>
        </w:rPr>
        <w:t>推送 PSH：当两个应用进程进行交互式的通信时，有时在一端的应用进程希望在键入一个命令后立即就能够收到对方的响应。在这种情况下，TCP 就可以使用推送（push）操作，这时，发送方 TCP 把 PSH 置 1 ，并立即创建一个报文段发送出去，接收方收到 PSH = 1 的报文段，就尽快地（即“推送”向前）交付给接收应用进程，而不再等到整个缓存都填满后再向上交付。</w:t>
      </w:r>
    </w:p>
    <w:p>
      <w:pPr>
        <w:rPr>
          <w:rFonts w:hint="default"/>
          <w:lang w:val="en-US" w:eastAsia="zh-CN"/>
        </w:rPr>
      </w:pPr>
      <w:r>
        <w:rPr>
          <w:rFonts w:hint="default"/>
          <w:lang w:val="en-US" w:eastAsia="zh-CN"/>
        </w:rPr>
        <w:t>复位 RST：用于复位相应的 TCP 连接</w:t>
      </w:r>
    </w:p>
    <w:p>
      <w:pPr>
        <w:rPr>
          <w:rFonts w:hint="default"/>
          <w:lang w:val="en-US" w:eastAsia="zh-CN"/>
        </w:rPr>
      </w:pPr>
      <w:r>
        <w:rPr>
          <w:rFonts w:hint="default"/>
          <w:lang w:val="en-US" w:eastAsia="zh-CN"/>
        </w:rPr>
        <w:t>同步 SYN：仅在三次握手建立 TCP 连接时有效。当 SYN = 1 而 ACK = 0 时，表明这是一个连接请求报文段，对方若同意建立连接，则应在相应的报文段中使用 SYN = 1 和 ACK = 1。因此，SYN 置 1 就表示这是一个连接请求或连接接受报文。</w:t>
      </w:r>
    </w:p>
    <w:p>
      <w:pPr>
        <w:rPr>
          <w:rFonts w:hint="default"/>
          <w:lang w:val="en-US" w:eastAsia="zh-CN"/>
        </w:rPr>
      </w:pPr>
      <w:r>
        <w:rPr>
          <w:rFonts w:hint="default"/>
          <w:lang w:val="en-US" w:eastAsia="zh-CN"/>
        </w:rPr>
        <w:t>终止 FIN：用来释放一个连接。当 FIN = 1 时，表明此报文段的发送方的数据已经发送完毕，并要求释放运输连接。</w:t>
      </w:r>
    </w:p>
    <w:p>
      <w:pPr>
        <w:rPr>
          <w:rFonts w:hint="default"/>
          <w:lang w:val="en-US" w:eastAsia="zh-CN"/>
        </w:rPr>
      </w:pPr>
    </w:p>
    <w:p>
      <w:pPr>
        <w:rPr>
          <w:rFonts w:hint="default"/>
          <w:lang w:val="en-US" w:eastAsia="zh-CN"/>
        </w:rPr>
      </w:pPr>
      <w:r>
        <w:rPr>
          <w:rFonts w:hint="default"/>
          <w:lang w:val="en-US" w:eastAsia="zh-CN"/>
        </w:rPr>
        <w:t>伪首部，又称为伪包头（Pseudo Header）：是指在 TCP 的分段或 UDP 的数据报格式中，在数据报首部前面增加源 IP 地址、目的 IP 地址、IP 分组的协议字段、TCP 或 UDP 数据报的总长度等共12字节，所构成的扩展首部结构。此伪首部是一个临时的结构，它既不向上也不向下传递，仅仅只是为了保证可以校验套接字的正确性。</w:t>
      </w:r>
    </w:p>
    <w:p>
      <w:pPr>
        <w:rPr>
          <w:rFonts w:hint="default"/>
          <w:lang w:val="en-US" w:eastAsia="zh-CN"/>
        </w:rPr>
      </w:pPr>
      <w:r>
        <w:rPr>
          <w:rFonts w:hint="default"/>
          <w:lang w:val="en-US" w:eastAsia="zh-CN"/>
        </w:rPr>
        <w:drawing>
          <wp:anchor distT="0" distB="0" distL="114300" distR="114300" simplePos="0" relativeHeight="251780096" behindDoc="0" locked="0" layoutInCell="1" allowOverlap="1">
            <wp:simplePos x="0" y="0"/>
            <wp:positionH relativeFrom="column">
              <wp:posOffset>671195</wp:posOffset>
            </wp:positionH>
            <wp:positionV relativeFrom="paragraph">
              <wp:posOffset>189230</wp:posOffset>
            </wp:positionV>
            <wp:extent cx="3911600" cy="2050415"/>
            <wp:effectExtent l="0" t="0" r="12700" b="6985"/>
            <wp:wrapTopAndBottom/>
            <wp:docPr id="30" name="图片 30" descr="1574508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4508347(1)"/>
                    <pic:cNvPicPr>
                      <a:picLocks noChangeAspect="1"/>
                    </pic:cNvPicPr>
                  </pic:nvPicPr>
                  <pic:blipFill>
                    <a:blip r:embed="rId32"/>
                    <a:stretch>
                      <a:fillRect/>
                    </a:stretch>
                  </pic:blipFill>
                  <pic:spPr>
                    <a:xfrm>
                      <a:off x="0" y="0"/>
                      <a:ext cx="3911600" cy="2050415"/>
                    </a:xfrm>
                    <a:prstGeom prst="rect">
                      <a:avLst/>
                    </a:prstGeom>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091F45"/>
    <w:multiLevelType w:val="singleLevel"/>
    <w:tmpl w:val="EF091F45"/>
    <w:lvl w:ilvl="0" w:tentative="0">
      <w:start w:val="9"/>
      <w:numFmt w:val="decimal"/>
      <w:suff w:val="nothing"/>
      <w:lvlText w:val="%1）"/>
      <w:lvlJc w:val="left"/>
    </w:lvl>
  </w:abstractNum>
  <w:abstractNum w:abstractNumId="52">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C06942D"/>
    <w:multiLevelType w:val="singleLevel"/>
    <w:tmpl w:val="FC06942D"/>
    <w:lvl w:ilvl="0" w:tentative="0">
      <w:start w:val="2"/>
      <w:numFmt w:val="decimal"/>
      <w:lvlText w:val="%1)"/>
      <w:lvlJc w:val="left"/>
      <w:pPr>
        <w:tabs>
          <w:tab w:val="left" w:pos="312"/>
        </w:tabs>
      </w:pPr>
    </w:lvl>
  </w:abstractNum>
  <w:abstractNum w:abstractNumId="62">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8307688"/>
    <w:multiLevelType w:val="singleLevel"/>
    <w:tmpl w:val="08307688"/>
    <w:lvl w:ilvl="0" w:tentative="0">
      <w:start w:val="3"/>
      <w:numFmt w:val="decimal"/>
      <w:suff w:val="nothing"/>
      <w:lvlText w:val="%1）"/>
      <w:lvlJc w:val="left"/>
    </w:lvl>
  </w:abstractNum>
  <w:abstractNum w:abstractNumId="75">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5F2A67B0"/>
    <w:multiLevelType w:val="singleLevel"/>
    <w:tmpl w:val="5F2A67B0"/>
    <w:lvl w:ilvl="0" w:tentative="0">
      <w:start w:val="2"/>
      <w:numFmt w:val="decimal"/>
      <w:suff w:val="space"/>
      <w:lvlText w:val="%1."/>
      <w:lvlJc w:val="left"/>
    </w:lvl>
  </w:abstractNum>
  <w:abstractNum w:abstractNumId="127">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11"/>
  </w:num>
  <w:num w:numId="6">
    <w:abstractNumId w:val="50"/>
  </w:num>
  <w:num w:numId="7">
    <w:abstractNumId w:val="41"/>
  </w:num>
  <w:num w:numId="8">
    <w:abstractNumId w:val="128"/>
  </w:num>
  <w:num w:numId="9">
    <w:abstractNumId w:val="96"/>
  </w:num>
  <w:num w:numId="10">
    <w:abstractNumId w:val="122"/>
  </w:num>
  <w:num w:numId="11">
    <w:abstractNumId w:val="25"/>
  </w:num>
  <w:num w:numId="12">
    <w:abstractNumId w:val="88"/>
  </w:num>
  <w:num w:numId="13">
    <w:abstractNumId w:val="140"/>
  </w:num>
  <w:num w:numId="14">
    <w:abstractNumId w:val="11"/>
  </w:num>
  <w:num w:numId="15">
    <w:abstractNumId w:val="97"/>
  </w:num>
  <w:num w:numId="16">
    <w:abstractNumId w:val="14"/>
  </w:num>
  <w:num w:numId="17">
    <w:abstractNumId w:val="94"/>
  </w:num>
  <w:num w:numId="18">
    <w:abstractNumId w:val="98"/>
  </w:num>
  <w:num w:numId="19">
    <w:abstractNumId w:val="2"/>
  </w:num>
  <w:num w:numId="20">
    <w:abstractNumId w:val="133"/>
  </w:num>
  <w:num w:numId="21">
    <w:abstractNumId w:val="110"/>
  </w:num>
  <w:num w:numId="22">
    <w:abstractNumId w:val="136"/>
  </w:num>
  <w:num w:numId="23">
    <w:abstractNumId w:val="60"/>
  </w:num>
  <w:num w:numId="24">
    <w:abstractNumId w:val="77"/>
  </w:num>
  <w:num w:numId="25">
    <w:abstractNumId w:val="33"/>
  </w:num>
  <w:num w:numId="26">
    <w:abstractNumId w:val="86"/>
  </w:num>
  <w:num w:numId="27">
    <w:abstractNumId w:val="131"/>
  </w:num>
  <w:num w:numId="28">
    <w:abstractNumId w:val="44"/>
  </w:num>
  <w:num w:numId="29">
    <w:abstractNumId w:val="139"/>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5"/>
  </w:num>
  <w:num w:numId="34">
    <w:abstractNumId w:val="81"/>
  </w:num>
  <w:num w:numId="35">
    <w:abstractNumId w:val="125"/>
  </w:num>
  <w:num w:numId="36">
    <w:abstractNumId w:val="55"/>
  </w:num>
  <w:num w:numId="37">
    <w:abstractNumId w:val="52"/>
  </w:num>
  <w:num w:numId="38">
    <w:abstractNumId w:val="115"/>
  </w:num>
  <w:num w:numId="39">
    <w:abstractNumId w:val="90"/>
  </w:num>
  <w:num w:numId="40">
    <w:abstractNumId w:val="93"/>
  </w:num>
  <w:num w:numId="41">
    <w:abstractNumId w:val="112"/>
  </w:num>
  <w:num w:numId="42">
    <w:abstractNumId w:val="13"/>
  </w:num>
  <w:num w:numId="43">
    <w:abstractNumId w:val="105"/>
  </w:num>
  <w:num w:numId="44">
    <w:abstractNumId w:val="141"/>
  </w:num>
  <w:num w:numId="45">
    <w:abstractNumId w:val="23"/>
  </w:num>
  <w:num w:numId="46">
    <w:abstractNumId w:val="47"/>
  </w:num>
  <w:num w:numId="47">
    <w:abstractNumId w:val="121"/>
  </w:num>
  <w:num w:numId="48">
    <w:abstractNumId w:val="91"/>
  </w:num>
  <w:num w:numId="49">
    <w:abstractNumId w:val="48"/>
  </w:num>
  <w:num w:numId="50">
    <w:abstractNumId w:val="70"/>
  </w:num>
  <w:num w:numId="51">
    <w:abstractNumId w:val="0"/>
  </w:num>
  <w:num w:numId="52">
    <w:abstractNumId w:val="135"/>
  </w:num>
  <w:num w:numId="53">
    <w:abstractNumId w:val="21"/>
  </w:num>
  <w:num w:numId="54">
    <w:abstractNumId w:val="27"/>
  </w:num>
  <w:num w:numId="55">
    <w:abstractNumId w:val="126"/>
  </w:num>
  <w:num w:numId="56">
    <w:abstractNumId w:val="68"/>
  </w:num>
  <w:num w:numId="57">
    <w:abstractNumId w:val="37"/>
  </w:num>
  <w:num w:numId="58">
    <w:abstractNumId w:val="82"/>
  </w:num>
  <w:num w:numId="59">
    <w:abstractNumId w:val="56"/>
  </w:num>
  <w:num w:numId="6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6"/>
  </w:num>
  <w:num w:numId="6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06"/>
  </w:num>
  <w:num w:numId="67">
    <w:abstractNumId w:val="120"/>
  </w:num>
  <w:num w:numId="68">
    <w:abstractNumId w:val="63"/>
  </w:num>
  <w:num w:numId="69">
    <w:abstractNumId w:val="31"/>
  </w:num>
  <w:num w:numId="70">
    <w:abstractNumId w:val="138"/>
  </w:num>
  <w:num w:numId="71">
    <w:abstractNumId w:val="22"/>
  </w:num>
  <w:num w:numId="72">
    <w:abstractNumId w:val="58"/>
  </w:num>
  <w:num w:numId="73">
    <w:abstractNumId w:val="4"/>
  </w:num>
  <w:num w:numId="74">
    <w:abstractNumId w:val="116"/>
  </w:num>
  <w:num w:numId="75">
    <w:abstractNumId w:val="36"/>
  </w:num>
  <w:num w:numId="76">
    <w:abstractNumId w:val="18"/>
  </w:num>
  <w:num w:numId="77">
    <w:abstractNumId w:val="109"/>
  </w:num>
  <w:num w:numId="78">
    <w:abstractNumId w:val="54"/>
  </w:num>
  <w:num w:numId="79">
    <w:abstractNumId w:val="114"/>
  </w:num>
  <w:num w:numId="80">
    <w:abstractNumId w:val="107"/>
  </w:num>
  <w:num w:numId="81">
    <w:abstractNumId w:val="119"/>
  </w:num>
  <w:num w:numId="82">
    <w:abstractNumId w:val="95"/>
  </w:num>
  <w:num w:numId="83">
    <w:abstractNumId w:val="132"/>
  </w:num>
  <w:num w:numId="84">
    <w:abstractNumId w:val="32"/>
  </w:num>
  <w:num w:numId="85">
    <w:abstractNumId w:val="67"/>
  </w:num>
  <w:num w:numId="86">
    <w:abstractNumId w:val="123"/>
  </w:num>
  <w:num w:numId="87">
    <w:abstractNumId w:val="20"/>
  </w:num>
  <w:num w:numId="88">
    <w:abstractNumId w:val="130"/>
  </w:num>
  <w:num w:numId="89">
    <w:abstractNumId w:val="1"/>
  </w:num>
  <w:num w:numId="90">
    <w:abstractNumId w:val="117"/>
  </w:num>
  <w:num w:numId="91">
    <w:abstractNumId w:val="102"/>
  </w:num>
  <w:num w:numId="92">
    <w:abstractNumId w:val="104"/>
  </w:num>
  <w:num w:numId="93">
    <w:abstractNumId w:val="100"/>
  </w:num>
  <w:num w:numId="94">
    <w:abstractNumId w:val="29"/>
  </w:num>
  <w:num w:numId="95">
    <w:abstractNumId w:val="34"/>
  </w:num>
  <w:num w:numId="96">
    <w:abstractNumId w:val="113"/>
  </w:num>
  <w:num w:numId="97">
    <w:abstractNumId w:val="118"/>
  </w:num>
  <w:num w:numId="98">
    <w:abstractNumId w:val="64"/>
  </w:num>
  <w:num w:numId="99">
    <w:abstractNumId w:val="5"/>
  </w:num>
  <w:num w:numId="100">
    <w:abstractNumId w:val="40"/>
  </w:num>
  <w:num w:numId="101">
    <w:abstractNumId w:val="71"/>
  </w:num>
  <w:num w:numId="102">
    <w:abstractNumId w:val="101"/>
  </w:num>
  <w:num w:numId="103">
    <w:abstractNumId w:val="15"/>
  </w:num>
  <w:num w:numId="104">
    <w:abstractNumId w:val="57"/>
  </w:num>
  <w:num w:numId="105">
    <w:abstractNumId w:val="24"/>
  </w:num>
  <w:num w:numId="106">
    <w:abstractNumId w:val="8"/>
  </w:num>
  <w:num w:numId="107">
    <w:abstractNumId w:val="87"/>
  </w:num>
  <w:num w:numId="108">
    <w:abstractNumId w:val="43"/>
  </w:num>
  <w:num w:numId="109">
    <w:abstractNumId w:val="19"/>
  </w:num>
  <w:num w:numId="110">
    <w:abstractNumId w:val="16"/>
  </w:num>
  <w:num w:numId="111">
    <w:abstractNumId w:val="66"/>
  </w:num>
  <w:num w:numId="112">
    <w:abstractNumId w:val="65"/>
  </w:num>
  <w:num w:numId="113">
    <w:abstractNumId w:val="137"/>
  </w:num>
  <w:num w:numId="114">
    <w:abstractNumId w:val="12"/>
  </w:num>
  <w:num w:numId="115">
    <w:abstractNumId w:val="72"/>
  </w:num>
  <w:num w:numId="11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9"/>
  </w:num>
  <w:num w:numId="121">
    <w:abstractNumId w:val="7"/>
  </w:num>
  <w:num w:numId="122">
    <w:abstractNumId w:val="80"/>
  </w:num>
  <w:num w:numId="123">
    <w:abstractNumId w:val="69"/>
  </w:num>
  <w:num w:numId="124">
    <w:abstractNumId w:val="59"/>
  </w:num>
  <w:num w:numId="125">
    <w:abstractNumId w:val="73"/>
  </w:num>
  <w:num w:numId="126">
    <w:abstractNumId w:val="10"/>
  </w:num>
  <w:num w:numId="127">
    <w:abstractNumId w:val="79"/>
  </w:num>
  <w:num w:numId="12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6"/>
  </w:num>
  <w:num w:numId="130">
    <w:abstractNumId w:val="108"/>
  </w:num>
  <w:num w:numId="131">
    <w:abstractNumId w:val="92"/>
  </w:num>
  <w:num w:numId="132">
    <w:abstractNumId w:val="62"/>
  </w:num>
  <w:num w:numId="13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8"/>
  </w:num>
  <w:num w:numId="136">
    <w:abstractNumId w:val="99"/>
  </w:num>
  <w:num w:numId="137">
    <w:abstractNumId w:val="134"/>
  </w:num>
  <w:num w:numId="138">
    <w:abstractNumId w:val="124"/>
  </w:num>
  <w:num w:numId="139">
    <w:abstractNumId w:val="83"/>
  </w:num>
  <w:num w:numId="140">
    <w:abstractNumId w:val="39"/>
  </w:num>
  <w:num w:numId="141">
    <w:abstractNumId w:val="17"/>
  </w:num>
  <w:num w:numId="142">
    <w:abstractNumId w:val="129"/>
  </w:num>
  <w:num w:numId="143">
    <w:abstractNumId w:val="103"/>
  </w:num>
  <w:num w:numId="144">
    <w:abstractNumId w:val="35"/>
  </w:num>
  <w:num w:numId="145">
    <w:abstractNumId w:val="78"/>
  </w:num>
  <w:num w:numId="146">
    <w:abstractNumId w:val="127"/>
  </w:num>
  <w:num w:numId="147">
    <w:abstractNumId w:val="49"/>
  </w:num>
  <w:num w:numId="148">
    <w:abstractNumId w:val="9"/>
  </w:num>
  <w:num w:numId="149">
    <w:abstractNumId w:val="6"/>
  </w:num>
  <w:num w:numId="150">
    <w:abstractNumId w:val="84"/>
  </w:num>
  <w:num w:numId="151">
    <w:abstractNumId w:val="53"/>
  </w:num>
  <w:num w:numId="152">
    <w:abstractNumId w:val="75"/>
  </w:num>
  <w:num w:numId="153">
    <w:abstractNumId w:val="61"/>
  </w:num>
  <w:num w:numId="154">
    <w:abstractNumId w:val="74"/>
  </w:num>
  <w:num w:numId="155">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7B4F48"/>
    <w:rsid w:val="019D6BC1"/>
    <w:rsid w:val="019E5DBF"/>
    <w:rsid w:val="01B505C3"/>
    <w:rsid w:val="01CC6689"/>
    <w:rsid w:val="01CF69A4"/>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A754FD"/>
    <w:rsid w:val="0AC54CBB"/>
    <w:rsid w:val="0AC61D70"/>
    <w:rsid w:val="0AD0488C"/>
    <w:rsid w:val="0AD66F3B"/>
    <w:rsid w:val="0B4B4FF8"/>
    <w:rsid w:val="0B937217"/>
    <w:rsid w:val="0BE44D96"/>
    <w:rsid w:val="0BEC74E0"/>
    <w:rsid w:val="0C424DAD"/>
    <w:rsid w:val="0C580ABD"/>
    <w:rsid w:val="0C6E15BD"/>
    <w:rsid w:val="0CA05197"/>
    <w:rsid w:val="0CBD41F8"/>
    <w:rsid w:val="0CCB48A3"/>
    <w:rsid w:val="0D094F70"/>
    <w:rsid w:val="0D1412FB"/>
    <w:rsid w:val="0D5E3621"/>
    <w:rsid w:val="0D8D59EA"/>
    <w:rsid w:val="0D991D1C"/>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2914A8"/>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B4361"/>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95D11"/>
    <w:rsid w:val="1E2E0300"/>
    <w:rsid w:val="1E3C55CC"/>
    <w:rsid w:val="1E461799"/>
    <w:rsid w:val="1E5022F0"/>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353EC8"/>
    <w:rsid w:val="22434A13"/>
    <w:rsid w:val="22917EF5"/>
    <w:rsid w:val="22CB1BBA"/>
    <w:rsid w:val="22EB43AE"/>
    <w:rsid w:val="22F577D2"/>
    <w:rsid w:val="232503E4"/>
    <w:rsid w:val="232C047D"/>
    <w:rsid w:val="23596B0D"/>
    <w:rsid w:val="23725894"/>
    <w:rsid w:val="23884B57"/>
    <w:rsid w:val="238A65A8"/>
    <w:rsid w:val="23B80028"/>
    <w:rsid w:val="23BE02AA"/>
    <w:rsid w:val="23D10B0B"/>
    <w:rsid w:val="242D2D7B"/>
    <w:rsid w:val="248F63F1"/>
    <w:rsid w:val="24DC0ADF"/>
    <w:rsid w:val="24DC653F"/>
    <w:rsid w:val="24DE3D35"/>
    <w:rsid w:val="252D3136"/>
    <w:rsid w:val="258B2786"/>
    <w:rsid w:val="259B69A3"/>
    <w:rsid w:val="25AD6D54"/>
    <w:rsid w:val="25D954BB"/>
    <w:rsid w:val="25E334E4"/>
    <w:rsid w:val="25EC0EBC"/>
    <w:rsid w:val="25F21E7C"/>
    <w:rsid w:val="26281E02"/>
    <w:rsid w:val="266D74B5"/>
    <w:rsid w:val="267F0B58"/>
    <w:rsid w:val="26A74AE3"/>
    <w:rsid w:val="26B81AD0"/>
    <w:rsid w:val="26CB5072"/>
    <w:rsid w:val="26E75C7F"/>
    <w:rsid w:val="271A19A6"/>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3E2FB5"/>
    <w:rsid w:val="29516049"/>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4A4E35"/>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0FA4FB5"/>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CC694D"/>
    <w:rsid w:val="35D203F1"/>
    <w:rsid w:val="35D32969"/>
    <w:rsid w:val="35E468BD"/>
    <w:rsid w:val="35F61D48"/>
    <w:rsid w:val="36604B66"/>
    <w:rsid w:val="36B179C9"/>
    <w:rsid w:val="36BD617A"/>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03335"/>
    <w:rsid w:val="3EE85217"/>
    <w:rsid w:val="3F2A56CE"/>
    <w:rsid w:val="3FF13EDC"/>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3708FA"/>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5205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26BC5"/>
    <w:rsid w:val="49DA5523"/>
    <w:rsid w:val="49FF2B80"/>
    <w:rsid w:val="4A3F46C0"/>
    <w:rsid w:val="4A466BAB"/>
    <w:rsid w:val="4A61589A"/>
    <w:rsid w:val="4AA83C1B"/>
    <w:rsid w:val="4AF60F93"/>
    <w:rsid w:val="4B0A6430"/>
    <w:rsid w:val="4B0B3065"/>
    <w:rsid w:val="4B194255"/>
    <w:rsid w:val="4B5E17F1"/>
    <w:rsid w:val="4BD070E2"/>
    <w:rsid w:val="4BE6695F"/>
    <w:rsid w:val="4BFC75D6"/>
    <w:rsid w:val="4C042AED"/>
    <w:rsid w:val="4C35136D"/>
    <w:rsid w:val="4C40126B"/>
    <w:rsid w:val="4C461501"/>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1031D9"/>
    <w:rsid w:val="552B06FD"/>
    <w:rsid w:val="55426EBF"/>
    <w:rsid w:val="55685A41"/>
    <w:rsid w:val="556E55EB"/>
    <w:rsid w:val="559A71B8"/>
    <w:rsid w:val="55E21610"/>
    <w:rsid w:val="55EE6DBD"/>
    <w:rsid w:val="55F7341F"/>
    <w:rsid w:val="560A2297"/>
    <w:rsid w:val="56117744"/>
    <w:rsid w:val="562A0BE8"/>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8C3AC7"/>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77B3E"/>
    <w:rsid w:val="6CBC0CAD"/>
    <w:rsid w:val="6CDA285D"/>
    <w:rsid w:val="6D0F081D"/>
    <w:rsid w:val="6D252025"/>
    <w:rsid w:val="6D262D78"/>
    <w:rsid w:val="6D2C6A0E"/>
    <w:rsid w:val="6D3D2EE0"/>
    <w:rsid w:val="6D4D5B05"/>
    <w:rsid w:val="6DC66F52"/>
    <w:rsid w:val="6DD1306B"/>
    <w:rsid w:val="6E5232DF"/>
    <w:rsid w:val="6E825781"/>
    <w:rsid w:val="6E8F621A"/>
    <w:rsid w:val="6F39098F"/>
    <w:rsid w:val="6F662D7D"/>
    <w:rsid w:val="6F796A42"/>
    <w:rsid w:val="6F8D08FF"/>
    <w:rsid w:val="6F99183B"/>
    <w:rsid w:val="6FA12ED5"/>
    <w:rsid w:val="6FDF4071"/>
    <w:rsid w:val="70504DDC"/>
    <w:rsid w:val="706C1DDE"/>
    <w:rsid w:val="70933A94"/>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A22ED"/>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CE56430"/>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0126A"/>
    <w:rsid w:val="7E7A3C18"/>
    <w:rsid w:val="7E9330AB"/>
    <w:rsid w:val="7EA42325"/>
    <w:rsid w:val="7EB310C5"/>
    <w:rsid w:val="7EDB24C7"/>
    <w:rsid w:val="7EE61F08"/>
    <w:rsid w:val="7EEF329B"/>
    <w:rsid w:val="7F2D5B0E"/>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2020-02-04T08:40:53Z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