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p>
    <w:p>
      <w:pPr>
        <w:rPr>
          <w:rFonts w:hint="default"/>
          <w:lang w:val="en-US" w:eastAsia="zh-CN"/>
        </w:rPr>
      </w:pPr>
      <w:r>
        <w:drawing>
          <wp:anchor distT="0" distB="0" distL="114935" distR="114935" simplePos="0" relativeHeight="251686912" behindDoc="0" locked="0" layoutInCell="1" allowOverlap="1">
            <wp:simplePos x="0" y="0"/>
            <wp:positionH relativeFrom="column">
              <wp:posOffset>95250</wp:posOffset>
            </wp:positionH>
            <wp:positionV relativeFrom="paragraph">
              <wp:posOffset>151130</wp:posOffset>
            </wp:positionV>
            <wp:extent cx="4481195" cy="1593850"/>
            <wp:effectExtent l="0" t="0" r="14605" b="6350"/>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481195" cy="15938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drawing>
          <wp:anchor distT="0" distB="0" distL="114300" distR="114300" simplePos="0" relativeHeight="251901952" behindDoc="0" locked="0" layoutInCell="1" allowOverlap="1">
            <wp:simplePos x="0" y="0"/>
            <wp:positionH relativeFrom="column">
              <wp:posOffset>188595</wp:posOffset>
            </wp:positionH>
            <wp:positionV relativeFrom="paragraph">
              <wp:posOffset>181610</wp:posOffset>
            </wp:positionV>
            <wp:extent cx="5065395" cy="2409825"/>
            <wp:effectExtent l="0" t="0" r="1905" b="952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065395" cy="2409825"/>
                    </a:xfrm>
                    <a:prstGeom prst="rect">
                      <a:avLst/>
                    </a:prstGeom>
                    <a:noFill/>
                    <a:ln>
                      <a:noFill/>
                    </a:ln>
                  </pic:spPr>
                </pic:pic>
              </a:graphicData>
            </a:graphic>
          </wp:anchor>
        </w:drawing>
      </w:r>
    </w:p>
    <w:p>
      <w:pPr>
        <w:pStyle w:val="5"/>
        <w:bidi w:val="0"/>
        <w:rPr>
          <w:rFonts w:hint="default"/>
          <w:lang w:val="en-US" w:eastAsia="zh-CN"/>
        </w:rPr>
      </w:pPr>
      <w:r>
        <w:rPr>
          <w:rFonts w:hint="eastAsia"/>
          <w:lang w:val="en-US" w:eastAsia="zh-CN"/>
        </w:rPr>
        <w:t xml:space="preserve">2.2.5 TensorBoard面板可视化管理 </w:t>
      </w:r>
    </w:p>
    <w:p>
      <w:pPr>
        <w:rPr>
          <w:rFonts w:hint="eastAsia"/>
          <w:lang w:val="en-US" w:eastAsia="zh-CN"/>
        </w:rPr>
      </w:pPr>
      <w:r>
        <w:rPr>
          <w:rFonts w:hint="default"/>
          <w:lang w:val="en-US" w:eastAsia="zh-CN"/>
        </w:rPr>
        <w:t>在tensorflow中自带了tensorboard面板 可以 让tensorflow 训练过程可视化显示</w:t>
      </w:r>
      <w:r>
        <w:rPr>
          <w:rFonts w:hint="eastAsia"/>
          <w:lang w:val="en-US" w:eastAsia="zh-CN"/>
        </w:rPr>
        <w:t>。</w:t>
      </w:r>
    </w:p>
    <w:p>
      <w:pPr>
        <w:rPr>
          <w:rFonts w:hint="eastAsia"/>
          <w:lang w:val="en-US" w:eastAsia="zh-CN"/>
        </w:rPr>
      </w:pPr>
      <w:r>
        <w:rPr>
          <w:rFonts w:hint="default"/>
          <w:lang w:val="en-US" w:eastAsia="zh-CN"/>
        </w:rPr>
        <w:t>首先我们先看看我们上面的alexnet模型我们怎么添加tensorboard相关的op操作 添加到session回话中，让给该op收集训练过程数据 写入日志，收集汇总起来用来图表可视化显示</w:t>
      </w:r>
      <w:r>
        <w:rPr>
          <w:rFonts w:hint="eastAsia"/>
          <w:lang w:val="en-US" w:eastAsia="zh-CN"/>
        </w:rPr>
        <w:t>。</w:t>
      </w:r>
    </w:p>
    <w:p>
      <w:pPr>
        <w:jc w:val="left"/>
        <w:rPr>
          <w:rFonts w:hint="default"/>
          <w:lang w:val="en-US" w:eastAsia="zh-CN"/>
        </w:rPr>
      </w:pPr>
      <w:r>
        <w:rPr>
          <w:rFonts w:hint="default"/>
          <w:lang w:val="en-US" w:eastAsia="zh-CN"/>
        </w:rPr>
        <w:t>官方文档 https://www.tensorflow.org/versions/r0.8/how_tos/summaries_and_tensorboard/index.html</w:t>
      </w:r>
    </w:p>
    <w:p>
      <w:pPr>
        <w:rPr>
          <w:rFonts w:hint="default"/>
          <w:lang w:val="en-US" w:eastAsia="zh-CN"/>
        </w:rPr>
      </w:pPr>
      <w:r>
        <w:rPr>
          <w:rFonts w:hint="default"/>
          <w:lang w:val="en-US" w:eastAsia="zh-CN"/>
        </w:rPr>
        <w:t>TensorBoard通过summary对数据进行汇总。常用操作如下：</w:t>
      </w:r>
    </w:p>
    <w:p>
      <w:pPr>
        <w:rPr>
          <w:rFonts w:hint="default"/>
          <w:lang w:val="en-US" w:eastAsia="zh-CN"/>
        </w:rPr>
      </w:pPr>
      <w:r>
        <w:rPr>
          <w:rFonts w:hint="default"/>
          <w:lang w:val="en-US" w:eastAsia="zh-CN"/>
        </w:rPr>
        <w:t xml:space="preserve">tf.summary.FileWriter——用于将汇总数据写入磁盘 </w:t>
      </w:r>
    </w:p>
    <w:p>
      <w:pPr>
        <w:rPr>
          <w:rFonts w:hint="default"/>
          <w:lang w:val="en-US" w:eastAsia="zh-CN"/>
        </w:rPr>
      </w:pPr>
      <w:r>
        <w:rPr>
          <w:rFonts w:hint="default"/>
          <w:lang w:val="en-US" w:eastAsia="zh-CN"/>
        </w:rPr>
        <w:t xml:space="preserve">tf.summary.scalar——对标量数据汇总和记录 </w:t>
      </w:r>
    </w:p>
    <w:p>
      <w:pPr>
        <w:rPr>
          <w:rFonts w:hint="default"/>
          <w:lang w:val="en-US" w:eastAsia="zh-CN"/>
        </w:rPr>
      </w:pPr>
      <w:r>
        <w:rPr>
          <w:rFonts w:hint="default"/>
          <w:lang w:val="en-US" w:eastAsia="zh-CN"/>
        </w:rPr>
        <w:t xml:space="preserve">tf.summary.histogram——记录数据的直方图 </w:t>
      </w:r>
    </w:p>
    <w:p>
      <w:pPr>
        <w:rPr>
          <w:rFonts w:hint="default"/>
          <w:lang w:val="en-US" w:eastAsia="zh-CN"/>
        </w:rPr>
      </w:pPr>
      <w:r>
        <w:rPr>
          <w:rFonts w:hint="default"/>
          <w:lang w:val="en-US" w:eastAsia="zh-CN"/>
        </w:rPr>
        <w:t xml:space="preserve">tf.summary.image——将图像写入summary </w:t>
      </w:r>
    </w:p>
    <w:p>
      <w:pPr>
        <w:rPr>
          <w:rFonts w:hint="default"/>
          <w:lang w:val="en-US" w:eastAsia="zh-CN"/>
        </w:rPr>
      </w:pPr>
      <w:r>
        <w:rPr>
          <w:rFonts w:hint="default"/>
          <w:lang w:val="en-US" w:eastAsia="zh-CN"/>
        </w:rPr>
        <w:t xml:space="preserve">tf.summary.merge——对各类的汇总进行一次合并 </w:t>
      </w:r>
    </w:p>
    <w:p>
      <w:pPr>
        <w:rPr>
          <w:rFonts w:hint="default"/>
          <w:lang w:val="en-US" w:eastAsia="zh-CN"/>
        </w:rPr>
      </w:pPr>
      <w:r>
        <w:rPr>
          <w:rFonts w:hint="default"/>
          <w:lang w:val="en-US" w:eastAsia="zh-CN"/>
        </w:rPr>
        <w:t>tf.summary.merge_all——合并默认图像中的所有汇总</w:t>
      </w:r>
    </w:p>
    <w:p>
      <w:pPr>
        <w:rPr>
          <w:rFonts w:hint="default"/>
          <w:lang w:val="en-US" w:eastAsia="zh-CN"/>
        </w:rPr>
      </w:pPr>
    </w:p>
    <w:p>
      <w:pPr>
        <w:rPr>
          <w:rFonts w:hint="default"/>
          <w:lang w:val="en-US" w:eastAsia="zh-CN"/>
        </w:rPr>
      </w:pPr>
      <w:r>
        <w:rPr>
          <w:rFonts w:hint="default"/>
          <w:lang w:val="en-US" w:eastAsia="zh-CN"/>
        </w:rPr>
        <w:t>import tensorflow as tf</w:t>
      </w:r>
    </w:p>
    <w:p>
      <w:pPr>
        <w:rPr>
          <w:rFonts w:hint="default"/>
          <w:lang w:val="en-US" w:eastAsia="zh-CN"/>
        </w:rPr>
      </w:pPr>
      <w:r>
        <w:rPr>
          <w:rFonts w:hint="default"/>
          <w:lang w:val="en-US" w:eastAsia="zh-CN"/>
        </w:rPr>
        <w:t>with tf.name_scope('graph') as scope:</w:t>
      </w:r>
    </w:p>
    <w:p>
      <w:pPr>
        <w:rPr>
          <w:rFonts w:hint="default"/>
          <w:lang w:val="en-US" w:eastAsia="zh-CN"/>
        </w:rPr>
      </w:pPr>
      <w:r>
        <w:rPr>
          <w:rFonts w:hint="default"/>
          <w:lang w:val="en-US" w:eastAsia="zh-CN"/>
        </w:rPr>
        <w:t xml:space="preserve">     matrix1 = tf.constant([[3., 3.]],name ='matrix1')  #1 row by 2 column</w:t>
      </w:r>
    </w:p>
    <w:p>
      <w:pPr>
        <w:rPr>
          <w:rFonts w:hint="default"/>
          <w:lang w:val="en-US" w:eastAsia="zh-CN"/>
        </w:rPr>
      </w:pPr>
      <w:r>
        <w:rPr>
          <w:rFonts w:hint="default"/>
          <w:lang w:val="en-US" w:eastAsia="zh-CN"/>
        </w:rPr>
        <w:t xml:space="preserve">     matrix2 = tf.constant([[2.],[2.]],name ='matrix2') # 2 row by 1 column</w:t>
      </w:r>
    </w:p>
    <w:p>
      <w:pPr>
        <w:rPr>
          <w:rFonts w:hint="default"/>
          <w:lang w:val="en-US" w:eastAsia="zh-CN"/>
        </w:rPr>
      </w:pPr>
      <w:r>
        <w:rPr>
          <w:rFonts w:hint="default"/>
          <w:lang w:val="en-US" w:eastAsia="zh-CN"/>
        </w:rPr>
        <w:t xml:space="preserve">     product = tf.matmul(matrix1, matrix2,name='product')</w:t>
      </w:r>
    </w:p>
    <w:p>
      <w:pPr>
        <w:rPr>
          <w:rFonts w:hint="default"/>
          <w:lang w:val="en-US" w:eastAsia="zh-CN"/>
        </w:rPr>
      </w:pPr>
      <w:r>
        <w:rPr>
          <w:rFonts w:hint="default"/>
          <w:lang w:val="en-US" w:eastAsia="zh-CN"/>
        </w:rPr>
        <w:t>sess = tf.Session()</w:t>
      </w:r>
    </w:p>
    <w:p>
      <w:pPr>
        <w:rPr>
          <w:rFonts w:hint="default"/>
          <w:lang w:val="en-US" w:eastAsia="zh-CN"/>
        </w:rPr>
      </w:pPr>
      <w:r>
        <w:rPr>
          <w:rFonts w:hint="default"/>
          <w:lang w:val="en-US" w:eastAsia="zh-CN"/>
        </w:rPr>
        <w:t>writer = tf.summary.FileWriter("logs/", sess.graph) #第一个参数指定生成文件的目录。</w:t>
      </w:r>
    </w:p>
    <w:p>
      <w:pPr>
        <w:rPr>
          <w:rFonts w:hint="default"/>
          <w:lang w:val="en-US" w:eastAsia="zh-CN"/>
        </w:rPr>
      </w:pPr>
      <w:r>
        <w:rPr>
          <w:rFonts w:hint="default"/>
          <w:lang w:val="en-US" w:eastAsia="zh-CN"/>
        </w:rPr>
        <w:t>init = tf.global_variables_initializer()</w:t>
      </w:r>
    </w:p>
    <w:p>
      <w:pPr>
        <w:rPr>
          <w:rFonts w:hint="default"/>
          <w:lang w:val="en-US" w:eastAsia="zh-CN"/>
        </w:rPr>
      </w:pPr>
      <w:r>
        <w:rPr>
          <w:rFonts w:hint="default"/>
          <w:lang w:val="en-US" w:eastAsia="zh-CN"/>
        </w:rPr>
        <w:t>sess.run(init)</w:t>
      </w:r>
    </w:p>
    <w:p>
      <w:pPr>
        <w:rPr>
          <w:rFonts w:hint="default"/>
          <w:lang w:val="en-US" w:eastAsia="zh-CN"/>
        </w:rPr>
      </w:pPr>
      <w:r>
        <w:rPr>
          <w:rFonts w:hint="default"/>
          <w:lang w:val="en-US" w:eastAsia="zh-CN"/>
        </w:rPr>
        <w:t>这里使用了tf.name_scope用于定义作用域。上述代码定义了graph作用域，其中包含了三个op（matrix1，matrix2，product）。</w:t>
      </w:r>
    </w:p>
    <w:p>
      <w:pPr>
        <w:rPr>
          <w:rFonts w:hint="default"/>
          <w:lang w:val="en-US" w:eastAsia="zh-CN"/>
        </w:rPr>
      </w:pPr>
      <w:r>
        <w:rPr>
          <w:rFonts w:hint="default"/>
          <w:lang w:val="en-US" w:eastAsia="zh-CN"/>
        </w:rPr>
        <w:t>然后打开终端，首先进入文件目录的上层文件夹，这里我的上层文件夹地址为D:\Test\Mnist。最后输入tensorboard –logdir=&lt;文件目录&gt;，这里文件目录即为logs。</w:t>
      </w:r>
    </w:p>
    <w:p>
      <w:pPr>
        <w:rPr>
          <w:rFonts w:hint="default"/>
          <w:lang w:val="en-US" w:eastAsia="zh-CN"/>
        </w:rPr>
      </w:pPr>
      <w:r>
        <w:rPr>
          <w:rFonts w:hint="default"/>
          <w:lang w:val="en-US" w:eastAsia="zh-CN"/>
        </w:rPr>
        <w:t>Tensorboard</w:t>
      </w:r>
      <w:r>
        <w:rPr>
          <w:rFonts w:hint="eastAsia"/>
          <w:lang w:val="en-US" w:eastAsia="zh-CN"/>
        </w:rPr>
        <w:t xml:space="preserve"> --</w:t>
      </w:r>
      <w:r>
        <w:rPr>
          <w:rFonts w:hint="default"/>
          <w:lang w:val="en-US" w:eastAsia="zh-CN"/>
        </w:rPr>
        <w:t>logdir=logs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"http://localhost:6006" </w:instrText>
      </w:r>
      <w:r>
        <w:rPr>
          <w:rFonts w:hint="default"/>
          <w:lang w:val="en-US" w:eastAsia="zh-CN"/>
        </w:rPr>
        <w:fldChar w:fldCharType="separate"/>
      </w:r>
      <w:r>
        <w:rPr>
          <w:rStyle w:val="13"/>
          <w:rFonts w:hint="default"/>
          <w:lang w:val="en-US" w:eastAsia="zh-CN"/>
        </w:rPr>
        <w:t>http://localhost:6006</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1.tensorflow 网络 可视化</w:t>
      </w:r>
      <w:bookmarkStart w:id="0" w:name="_GoBack"/>
      <w:bookmarkEnd w:id="0"/>
      <w:r>
        <w:rPr>
          <w:rFonts w:hint="default"/>
          <w:lang w:val="en-US" w:eastAsia="zh-CN"/>
        </w:rPr>
        <w:t>，操作，对于每一步op 形成的无向图，我们可以使用tensorflow可视化 ，因为tensorflow默认每一次回话有一个默认的graph对象 graph.ref所以</w:t>
      </w:r>
    </w:p>
    <w:p>
      <w:pPr>
        <w:rPr>
          <w:rFonts w:hint="default"/>
          <w:lang w:val="en-US" w:eastAsia="zh-CN"/>
        </w:rPr>
      </w:pPr>
      <w:r>
        <w:rPr>
          <w:rFonts w:hint="default"/>
          <w:lang w:val="en-US" w:eastAsia="zh-CN"/>
        </w:rPr>
        <w:t>summary_writer = tf.train.SummaryWriter('/tmp/tensorflowlogs', graph_def=sess.graph_def)</w:t>
      </w: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1063625</wp:posOffset>
            </wp:positionH>
            <wp:positionV relativeFrom="paragraph">
              <wp:posOffset>3537585</wp:posOffset>
            </wp:positionV>
            <wp:extent cx="2193925" cy="1101090"/>
            <wp:effectExtent l="0" t="0" r="15875" b="381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193925" cy="1101090"/>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3"/>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CF0BCC"/>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647FCF"/>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9954CD"/>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522D7"/>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5C3AB9"/>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5F184C"/>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7C22D9"/>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87AC5"/>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CF437CD"/>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6137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A72E13"/>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06ED5"/>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 w:val="7FF2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2019-06-26T11:54:47Z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