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3DD" w:rsidRDefault="00A013DD" w:rsidP="00A013DD">
      <w:pPr>
        <w:pStyle w:val="Heading2"/>
      </w:pPr>
      <w:r>
        <w:t xml:space="preserve">Logistic Regression </w:t>
      </w:r>
      <w:r w:rsidR="00BA6035">
        <w:t>– ODDS Ratio</w:t>
      </w:r>
    </w:p>
    <w:p w:rsidR="00A013DD" w:rsidRPr="00A013DD" w:rsidRDefault="00A013DD" w:rsidP="00A013DD"/>
    <w:p w:rsidR="00D83307" w:rsidRDefault="00B60571" w:rsidP="00B60571">
      <w:pPr>
        <w:jc w:val="center"/>
      </w:pPr>
      <w:r>
        <w:rPr>
          <w:noProof/>
        </w:rPr>
        <w:drawing>
          <wp:inline distT="0" distB="0" distL="0" distR="0">
            <wp:extent cx="5118100" cy="30431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8 at 10.36.09 AM.png"/>
                    <pic:cNvPicPr/>
                  </pic:nvPicPr>
                  <pic:blipFill>
                    <a:blip r:embed="rId5">
                      <a:extLst>
                        <a:ext uri="{28A0092B-C50C-407E-A947-70E740481C1C}">
                          <a14:useLocalDpi xmlns:a14="http://schemas.microsoft.com/office/drawing/2010/main" val="0"/>
                        </a:ext>
                      </a:extLst>
                    </a:blip>
                    <a:stretch>
                      <a:fillRect/>
                    </a:stretch>
                  </pic:blipFill>
                  <pic:spPr>
                    <a:xfrm>
                      <a:off x="0" y="0"/>
                      <a:ext cx="5126321" cy="3048083"/>
                    </a:xfrm>
                    <a:prstGeom prst="rect">
                      <a:avLst/>
                    </a:prstGeom>
                  </pic:spPr>
                </pic:pic>
              </a:graphicData>
            </a:graphic>
          </wp:inline>
        </w:drawing>
      </w:r>
    </w:p>
    <w:p w:rsidR="00B60571" w:rsidRDefault="00B60571" w:rsidP="00B60571">
      <w:pPr>
        <w:pStyle w:val="ListParagraph"/>
        <w:numPr>
          <w:ilvl w:val="0"/>
          <w:numId w:val="1"/>
        </w:numPr>
      </w:pPr>
      <w:r>
        <w:t>5048 test scores were randomly selected from Jodi’s educational database</w:t>
      </w:r>
    </w:p>
    <w:p w:rsidR="00B60571" w:rsidRDefault="00B60571" w:rsidP="00B60571">
      <w:pPr>
        <w:pStyle w:val="ListParagraph"/>
        <w:numPr>
          <w:ilvl w:val="0"/>
          <w:numId w:val="1"/>
        </w:numPr>
      </w:pPr>
      <w:r>
        <w:t>Proportion of students passing Math given they are economically disadvantaged is 90.82%.</w:t>
      </w:r>
    </w:p>
    <w:p w:rsidR="00B60571" w:rsidRDefault="00B60571" w:rsidP="00B60571">
      <w:pPr>
        <w:pStyle w:val="ListParagraph"/>
        <w:numPr>
          <w:ilvl w:val="0"/>
          <w:numId w:val="1"/>
        </w:numPr>
      </w:pPr>
      <w:r>
        <w:t>Proportion of students passing Math given they were not economically disadvantages is 96.6%.</w:t>
      </w:r>
    </w:p>
    <w:p w:rsidR="00B60571" w:rsidRDefault="00B60571" w:rsidP="00B60571">
      <w:pPr>
        <w:pStyle w:val="ListParagraph"/>
        <w:numPr>
          <w:ilvl w:val="0"/>
          <w:numId w:val="1"/>
        </w:numPr>
      </w:pPr>
      <w:r>
        <w:t>Proportion of students economically disadvantaged is 23.08%.</w:t>
      </w:r>
    </w:p>
    <w:p w:rsidR="00B60571" w:rsidRDefault="00B60571" w:rsidP="00B60571">
      <w:pPr>
        <w:pStyle w:val="ListParagraph"/>
      </w:pPr>
    </w:p>
    <w:p w:rsidR="00B60571" w:rsidRDefault="00B60571">
      <w:r>
        <w:rPr>
          <w:noProof/>
        </w:rPr>
        <w:drawing>
          <wp:anchor distT="0" distB="0" distL="114300" distR="114300" simplePos="0" relativeHeight="251658240" behindDoc="0" locked="0" layoutInCell="1" allowOverlap="1">
            <wp:simplePos x="0" y="0"/>
            <wp:positionH relativeFrom="column">
              <wp:posOffset>88900</wp:posOffset>
            </wp:positionH>
            <wp:positionV relativeFrom="paragraph">
              <wp:posOffset>83185</wp:posOffset>
            </wp:positionV>
            <wp:extent cx="3028048" cy="313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8 at 10.41.36 AM.png"/>
                    <pic:cNvPicPr/>
                  </pic:nvPicPr>
                  <pic:blipFill>
                    <a:blip r:embed="rId6">
                      <a:extLst>
                        <a:ext uri="{28A0092B-C50C-407E-A947-70E740481C1C}">
                          <a14:useLocalDpi xmlns:a14="http://schemas.microsoft.com/office/drawing/2010/main" val="0"/>
                        </a:ext>
                      </a:extLst>
                    </a:blip>
                    <a:stretch>
                      <a:fillRect/>
                    </a:stretch>
                  </pic:blipFill>
                  <pic:spPr>
                    <a:xfrm>
                      <a:off x="0" y="0"/>
                      <a:ext cx="3028048" cy="3136900"/>
                    </a:xfrm>
                    <a:prstGeom prst="rect">
                      <a:avLst/>
                    </a:prstGeom>
                  </pic:spPr>
                </pic:pic>
              </a:graphicData>
            </a:graphic>
            <wp14:sizeRelH relativeFrom="page">
              <wp14:pctWidth>0</wp14:pctWidth>
            </wp14:sizeRelH>
            <wp14:sizeRelV relativeFrom="page">
              <wp14:pctHeight>0</wp14:pctHeight>
            </wp14:sizeRelV>
          </wp:anchor>
        </w:drawing>
      </w:r>
    </w:p>
    <w:p w:rsidR="00B60571" w:rsidRDefault="00B60571" w:rsidP="00B60571">
      <w:pPr>
        <w:pStyle w:val="ListParagraph"/>
        <w:numPr>
          <w:ilvl w:val="0"/>
          <w:numId w:val="2"/>
        </w:numPr>
      </w:pPr>
      <w:r>
        <w:t xml:space="preserve">The </w:t>
      </w:r>
      <w:r w:rsidR="00726CA4">
        <w:t>ODDS of students not economically disadvantaged of passing Math is 2.87 (1/.348) times the ODDs of students economically disadvantaged.</w:t>
      </w:r>
    </w:p>
    <w:p w:rsidR="00E377AD" w:rsidRDefault="00E377AD" w:rsidP="00B60571">
      <w:pPr>
        <w:pStyle w:val="ListParagraph"/>
        <w:numPr>
          <w:ilvl w:val="0"/>
          <w:numId w:val="2"/>
        </w:numPr>
      </w:pPr>
      <w:r>
        <w:t>The true ODDS ratio of students not economically disadvantages of passing Math is between (2.21 , 3.74).</w:t>
      </w:r>
      <w:bookmarkStart w:id="0" w:name="_GoBack"/>
      <w:bookmarkEnd w:id="0"/>
    </w:p>
    <w:p w:rsidR="00726CA4" w:rsidRDefault="00726CA4" w:rsidP="00B60571">
      <w:pPr>
        <w:pStyle w:val="ListParagraph"/>
        <w:numPr>
          <w:ilvl w:val="0"/>
          <w:numId w:val="2"/>
        </w:numPr>
      </w:pPr>
      <w:r>
        <w:t xml:space="preserve">Since this is a retrospective study, relative risk does not apply.  </w:t>
      </w:r>
    </w:p>
    <w:p w:rsidR="00AC0C85" w:rsidRDefault="00AC0C85" w:rsidP="00B60571">
      <w:pPr>
        <w:pStyle w:val="ListParagraph"/>
        <w:numPr>
          <w:ilvl w:val="0"/>
          <w:numId w:val="2"/>
        </w:numPr>
      </w:pPr>
      <w:r>
        <w:t>In conclusion, students with economic disadvantage have significantly lower ODDS of passing Math.  The schools should look to find ways to help these students more knowing they statistically have much lower ODDs of passing Math.</w:t>
      </w:r>
    </w:p>
    <w:p w:rsidR="00B60571" w:rsidRDefault="00B60571" w:rsidP="00B60571"/>
    <w:p w:rsidR="009852C9" w:rsidRDefault="009852C9" w:rsidP="00B60571"/>
    <w:p w:rsidR="009852C9" w:rsidRDefault="009852C9" w:rsidP="00B60571"/>
    <w:p w:rsidR="009852C9" w:rsidRDefault="009852C9" w:rsidP="00B60571"/>
    <w:p w:rsidR="009852C9" w:rsidRDefault="009852C9" w:rsidP="00B60571"/>
    <w:p w:rsidR="009852C9" w:rsidRDefault="009852C9">
      <w:r>
        <w:br w:type="page"/>
      </w:r>
    </w:p>
    <w:p w:rsidR="009852C9" w:rsidRDefault="009852C9" w:rsidP="009852C9">
      <w:pPr>
        <w:pStyle w:val="Heading2"/>
      </w:pPr>
      <w:r>
        <w:lastRenderedPageBreak/>
        <w:t>SAS Code</w:t>
      </w:r>
    </w:p>
    <w:p w:rsidR="009852C9" w:rsidRPr="009852C9" w:rsidRDefault="009852C9" w:rsidP="009852C9">
      <w:pPr>
        <w:ind w:left="630"/>
        <w:rPr>
          <w:i/>
        </w:rPr>
      </w:pPr>
      <w:r w:rsidRPr="009852C9">
        <w:rPr>
          <w:i/>
        </w:rPr>
        <w:t xml:space="preserve">proc format;                                                                                                                            </w:t>
      </w:r>
    </w:p>
    <w:p w:rsidR="009852C9" w:rsidRPr="009852C9" w:rsidRDefault="009852C9" w:rsidP="009852C9">
      <w:pPr>
        <w:ind w:left="630"/>
        <w:rPr>
          <w:i/>
        </w:rPr>
      </w:pPr>
      <w:r w:rsidRPr="009852C9">
        <w:rPr>
          <w:i/>
        </w:rPr>
        <w:t xml:space="preserve">   value </w:t>
      </w:r>
      <w:proofErr w:type="spellStart"/>
      <w:r w:rsidRPr="009852C9">
        <w:rPr>
          <w:i/>
        </w:rPr>
        <w:t>ExpFmt</w:t>
      </w:r>
      <w:proofErr w:type="spellEnd"/>
      <w:r w:rsidRPr="009852C9">
        <w:rPr>
          <w:i/>
        </w:rPr>
        <w:t xml:space="preserve"> 1='Economically Disadvantaged'                                                                                                             </w:t>
      </w:r>
    </w:p>
    <w:p w:rsidR="009852C9" w:rsidRPr="009852C9" w:rsidRDefault="009852C9" w:rsidP="009852C9">
      <w:pPr>
        <w:ind w:left="630"/>
        <w:rPr>
          <w:i/>
        </w:rPr>
      </w:pPr>
      <w:r w:rsidRPr="009852C9">
        <w:rPr>
          <w:i/>
        </w:rPr>
        <w:t xml:space="preserve">                0='Not Economically Disadvantaged';                                                                                                         </w:t>
      </w:r>
    </w:p>
    <w:p w:rsidR="009852C9" w:rsidRPr="009852C9" w:rsidRDefault="009852C9" w:rsidP="009852C9">
      <w:pPr>
        <w:ind w:left="630"/>
        <w:rPr>
          <w:i/>
        </w:rPr>
      </w:pPr>
      <w:r w:rsidRPr="009852C9">
        <w:rPr>
          <w:i/>
        </w:rPr>
        <w:t xml:space="preserve">   value </w:t>
      </w:r>
      <w:proofErr w:type="spellStart"/>
      <w:r w:rsidRPr="009852C9">
        <w:rPr>
          <w:i/>
        </w:rPr>
        <w:t>RspFmt</w:t>
      </w:r>
      <w:proofErr w:type="spellEnd"/>
      <w:r w:rsidRPr="009852C9">
        <w:rPr>
          <w:i/>
        </w:rPr>
        <w:t xml:space="preserve"> 1='Pass'                                                                                                            </w:t>
      </w:r>
    </w:p>
    <w:p w:rsidR="009852C9" w:rsidRPr="009852C9" w:rsidRDefault="009852C9" w:rsidP="009852C9">
      <w:pPr>
        <w:ind w:left="630"/>
        <w:rPr>
          <w:i/>
        </w:rPr>
      </w:pPr>
      <w:r w:rsidRPr="009852C9">
        <w:rPr>
          <w:i/>
        </w:rPr>
        <w:t xml:space="preserve">                0='Failed';                                                                                                       </w:t>
      </w:r>
    </w:p>
    <w:p w:rsidR="009852C9" w:rsidRPr="009852C9" w:rsidRDefault="009852C9" w:rsidP="009852C9">
      <w:pPr>
        <w:ind w:left="630"/>
        <w:rPr>
          <w:i/>
        </w:rPr>
      </w:pPr>
      <w:r w:rsidRPr="009852C9">
        <w:rPr>
          <w:i/>
        </w:rPr>
        <w:t xml:space="preserve">run;                                                                                                                                    </w:t>
      </w:r>
    </w:p>
    <w:p w:rsidR="009852C9" w:rsidRPr="009852C9" w:rsidRDefault="009852C9" w:rsidP="009852C9">
      <w:pPr>
        <w:ind w:left="630"/>
        <w:rPr>
          <w:i/>
        </w:rPr>
      </w:pPr>
      <w:r w:rsidRPr="009852C9">
        <w:rPr>
          <w:i/>
        </w:rPr>
        <w:t xml:space="preserve">data education;                                                                                                                        </w:t>
      </w:r>
    </w:p>
    <w:p w:rsidR="009852C9" w:rsidRPr="009852C9" w:rsidRDefault="009852C9" w:rsidP="009852C9">
      <w:pPr>
        <w:ind w:left="630"/>
        <w:rPr>
          <w:i/>
        </w:rPr>
      </w:pPr>
      <w:r w:rsidRPr="009852C9">
        <w:rPr>
          <w:i/>
        </w:rPr>
        <w:t xml:space="preserve">   input Exposure Response Count;                                                                                                       </w:t>
      </w:r>
    </w:p>
    <w:p w:rsidR="009852C9" w:rsidRPr="009852C9" w:rsidRDefault="009852C9" w:rsidP="009852C9">
      <w:pPr>
        <w:ind w:left="630"/>
        <w:rPr>
          <w:i/>
        </w:rPr>
      </w:pPr>
      <w:r w:rsidRPr="009852C9">
        <w:rPr>
          <w:i/>
        </w:rPr>
        <w:t xml:space="preserve">   label Response='Student Pass Math?';                                                                                                      </w:t>
      </w:r>
    </w:p>
    <w:p w:rsidR="009852C9" w:rsidRPr="009852C9" w:rsidRDefault="009852C9" w:rsidP="009852C9">
      <w:pPr>
        <w:ind w:left="630"/>
        <w:rPr>
          <w:i/>
        </w:rPr>
      </w:pPr>
      <w:r w:rsidRPr="009852C9">
        <w:rPr>
          <w:i/>
        </w:rPr>
        <w:t xml:space="preserve">   </w:t>
      </w:r>
      <w:proofErr w:type="spellStart"/>
      <w:r w:rsidRPr="009852C9">
        <w:rPr>
          <w:i/>
        </w:rPr>
        <w:t>datalines</w:t>
      </w:r>
      <w:proofErr w:type="spellEnd"/>
      <w:r w:rsidRPr="009852C9">
        <w:rPr>
          <w:i/>
        </w:rPr>
        <w:t xml:space="preserve">;                                                                                                                           </w:t>
      </w:r>
    </w:p>
    <w:p w:rsidR="009852C9" w:rsidRPr="009852C9" w:rsidRDefault="009852C9" w:rsidP="009852C9">
      <w:pPr>
        <w:ind w:left="630"/>
        <w:rPr>
          <w:i/>
        </w:rPr>
      </w:pPr>
      <w:r w:rsidRPr="009852C9">
        <w:rPr>
          <w:i/>
        </w:rPr>
        <w:t xml:space="preserve">0 0  132                                                                                                                             </w:t>
      </w:r>
    </w:p>
    <w:p w:rsidR="009852C9" w:rsidRPr="009852C9" w:rsidRDefault="009852C9" w:rsidP="009852C9">
      <w:pPr>
        <w:ind w:left="630"/>
        <w:rPr>
          <w:i/>
        </w:rPr>
      </w:pPr>
      <w:r w:rsidRPr="009852C9">
        <w:rPr>
          <w:i/>
        </w:rPr>
        <w:t xml:space="preserve">0 1  3751                                                                                                                                 </w:t>
      </w:r>
    </w:p>
    <w:p w:rsidR="009852C9" w:rsidRPr="009852C9" w:rsidRDefault="009852C9" w:rsidP="009852C9">
      <w:pPr>
        <w:ind w:left="630"/>
        <w:rPr>
          <w:i/>
        </w:rPr>
      </w:pPr>
      <w:r w:rsidRPr="009852C9">
        <w:rPr>
          <w:i/>
        </w:rPr>
        <w:t xml:space="preserve">1 0  107                                                                                                                               </w:t>
      </w:r>
    </w:p>
    <w:p w:rsidR="009852C9" w:rsidRPr="009852C9" w:rsidRDefault="009852C9" w:rsidP="009852C9">
      <w:pPr>
        <w:ind w:left="630"/>
        <w:rPr>
          <w:i/>
        </w:rPr>
      </w:pPr>
      <w:r w:rsidRPr="009852C9">
        <w:rPr>
          <w:i/>
        </w:rPr>
        <w:t xml:space="preserve">1 1  1058                                                                                                                                 </w:t>
      </w:r>
    </w:p>
    <w:p w:rsidR="009852C9" w:rsidRPr="009852C9" w:rsidRDefault="009852C9" w:rsidP="009852C9">
      <w:pPr>
        <w:ind w:left="630"/>
        <w:rPr>
          <w:i/>
        </w:rPr>
      </w:pPr>
      <w:r w:rsidRPr="009852C9">
        <w:rPr>
          <w:i/>
        </w:rPr>
        <w:t xml:space="preserve">;                                                                                                                                       </w:t>
      </w:r>
    </w:p>
    <w:p w:rsidR="009852C9" w:rsidRPr="009852C9" w:rsidRDefault="009852C9" w:rsidP="009852C9">
      <w:pPr>
        <w:ind w:left="630"/>
        <w:rPr>
          <w:i/>
        </w:rPr>
      </w:pPr>
      <w:r w:rsidRPr="009852C9">
        <w:rPr>
          <w:i/>
        </w:rPr>
        <w:t xml:space="preserve">                                                                                                                                        </w:t>
      </w:r>
    </w:p>
    <w:p w:rsidR="009852C9" w:rsidRPr="009852C9" w:rsidRDefault="009852C9" w:rsidP="009852C9">
      <w:pPr>
        <w:ind w:left="630"/>
        <w:rPr>
          <w:i/>
        </w:rPr>
      </w:pPr>
      <w:r w:rsidRPr="009852C9">
        <w:rPr>
          <w:i/>
        </w:rPr>
        <w:t xml:space="preserve">proc sort data=education;                                                                                                              </w:t>
      </w:r>
    </w:p>
    <w:p w:rsidR="009852C9" w:rsidRPr="009852C9" w:rsidRDefault="009852C9" w:rsidP="009852C9">
      <w:pPr>
        <w:ind w:left="630"/>
        <w:rPr>
          <w:i/>
        </w:rPr>
      </w:pPr>
      <w:r w:rsidRPr="009852C9">
        <w:rPr>
          <w:i/>
        </w:rPr>
        <w:t xml:space="preserve">   by descending Exposure descending Response;                                                                                          </w:t>
      </w:r>
    </w:p>
    <w:p w:rsidR="009852C9" w:rsidRPr="009852C9" w:rsidRDefault="009852C9" w:rsidP="009852C9">
      <w:pPr>
        <w:ind w:left="630"/>
        <w:rPr>
          <w:i/>
        </w:rPr>
      </w:pPr>
      <w:r w:rsidRPr="009852C9">
        <w:rPr>
          <w:i/>
        </w:rPr>
        <w:t xml:space="preserve">run;                                                                                                                                    </w:t>
      </w:r>
    </w:p>
    <w:p w:rsidR="009852C9" w:rsidRPr="009852C9" w:rsidRDefault="009852C9" w:rsidP="009852C9">
      <w:pPr>
        <w:ind w:left="630"/>
        <w:rPr>
          <w:i/>
        </w:rPr>
      </w:pPr>
      <w:r w:rsidRPr="009852C9">
        <w:rPr>
          <w:i/>
        </w:rPr>
        <w:t xml:space="preserve">                                                                                                                                        </w:t>
      </w:r>
    </w:p>
    <w:p w:rsidR="009852C9" w:rsidRPr="009852C9" w:rsidRDefault="009852C9" w:rsidP="009852C9">
      <w:pPr>
        <w:ind w:left="630"/>
        <w:rPr>
          <w:i/>
        </w:rPr>
      </w:pPr>
      <w:r w:rsidRPr="009852C9">
        <w:rPr>
          <w:i/>
        </w:rPr>
        <w:t xml:space="preserve">                                                                                                                                        </w:t>
      </w:r>
    </w:p>
    <w:p w:rsidR="009852C9" w:rsidRPr="009852C9" w:rsidRDefault="009852C9" w:rsidP="009852C9">
      <w:pPr>
        <w:ind w:left="630"/>
        <w:rPr>
          <w:i/>
        </w:rPr>
      </w:pPr>
      <w:r w:rsidRPr="009852C9">
        <w:rPr>
          <w:i/>
        </w:rPr>
        <w:t xml:space="preserve">proc </w:t>
      </w:r>
      <w:proofErr w:type="spellStart"/>
      <w:r w:rsidRPr="009852C9">
        <w:rPr>
          <w:i/>
        </w:rPr>
        <w:t>freq</w:t>
      </w:r>
      <w:proofErr w:type="spellEnd"/>
      <w:r w:rsidRPr="009852C9">
        <w:rPr>
          <w:i/>
        </w:rPr>
        <w:t xml:space="preserve"> data=education order=data;                                                                                                   </w:t>
      </w:r>
    </w:p>
    <w:p w:rsidR="009852C9" w:rsidRPr="009852C9" w:rsidRDefault="009852C9" w:rsidP="009852C9">
      <w:pPr>
        <w:ind w:left="630"/>
        <w:rPr>
          <w:i/>
        </w:rPr>
      </w:pPr>
      <w:r w:rsidRPr="009852C9">
        <w:rPr>
          <w:i/>
        </w:rPr>
        <w:t xml:space="preserve">   format Exposure </w:t>
      </w:r>
      <w:proofErr w:type="spellStart"/>
      <w:r w:rsidRPr="009852C9">
        <w:rPr>
          <w:i/>
        </w:rPr>
        <w:t>ExpFmt</w:t>
      </w:r>
      <w:proofErr w:type="spellEnd"/>
      <w:r w:rsidRPr="009852C9">
        <w:rPr>
          <w:i/>
        </w:rPr>
        <w:t xml:space="preserve">. Response </w:t>
      </w:r>
      <w:proofErr w:type="spellStart"/>
      <w:r w:rsidRPr="009852C9">
        <w:rPr>
          <w:i/>
        </w:rPr>
        <w:t>RspFmt</w:t>
      </w:r>
      <w:proofErr w:type="spellEnd"/>
      <w:r w:rsidRPr="009852C9">
        <w:rPr>
          <w:i/>
        </w:rPr>
        <w:t xml:space="preserve">.;                                                                                            </w:t>
      </w:r>
    </w:p>
    <w:p w:rsidR="009852C9" w:rsidRPr="009852C9" w:rsidRDefault="009852C9" w:rsidP="009852C9">
      <w:pPr>
        <w:ind w:left="630"/>
        <w:rPr>
          <w:i/>
        </w:rPr>
      </w:pPr>
      <w:r w:rsidRPr="009852C9">
        <w:rPr>
          <w:i/>
        </w:rPr>
        <w:t xml:space="preserve">   tables Exposure*Response / </w:t>
      </w:r>
      <w:proofErr w:type="spellStart"/>
      <w:r w:rsidRPr="009852C9">
        <w:rPr>
          <w:i/>
        </w:rPr>
        <w:t>chisq</w:t>
      </w:r>
      <w:proofErr w:type="spellEnd"/>
      <w:r w:rsidRPr="009852C9">
        <w:rPr>
          <w:i/>
        </w:rPr>
        <w:t xml:space="preserve">  </w:t>
      </w:r>
      <w:proofErr w:type="spellStart"/>
      <w:r w:rsidRPr="009852C9">
        <w:rPr>
          <w:i/>
        </w:rPr>
        <w:t>riskdiff</w:t>
      </w:r>
      <w:proofErr w:type="spellEnd"/>
      <w:r w:rsidRPr="009852C9">
        <w:rPr>
          <w:i/>
        </w:rPr>
        <w:t xml:space="preserve">(equal </w:t>
      </w:r>
      <w:proofErr w:type="spellStart"/>
      <w:r w:rsidRPr="009852C9">
        <w:rPr>
          <w:i/>
        </w:rPr>
        <w:t>var</w:t>
      </w:r>
      <w:proofErr w:type="spellEnd"/>
      <w:r w:rsidRPr="009852C9">
        <w:rPr>
          <w:i/>
        </w:rPr>
        <w:t xml:space="preserve">=null) </w:t>
      </w:r>
      <w:proofErr w:type="spellStart"/>
      <w:r w:rsidRPr="009852C9">
        <w:rPr>
          <w:i/>
        </w:rPr>
        <w:t>relrisk</w:t>
      </w:r>
      <w:proofErr w:type="spellEnd"/>
      <w:r w:rsidRPr="009852C9">
        <w:rPr>
          <w:i/>
        </w:rPr>
        <w:t xml:space="preserve">;                                              </w:t>
      </w:r>
    </w:p>
    <w:p w:rsidR="009852C9" w:rsidRPr="009852C9" w:rsidRDefault="009852C9" w:rsidP="009852C9">
      <w:pPr>
        <w:ind w:left="630"/>
        <w:rPr>
          <w:i/>
        </w:rPr>
      </w:pPr>
      <w:r w:rsidRPr="009852C9">
        <w:rPr>
          <w:i/>
        </w:rPr>
        <w:t xml:space="preserve">   exact </w:t>
      </w:r>
      <w:proofErr w:type="spellStart"/>
      <w:r w:rsidRPr="009852C9">
        <w:rPr>
          <w:i/>
        </w:rPr>
        <w:t>pchi</w:t>
      </w:r>
      <w:proofErr w:type="spellEnd"/>
      <w:r w:rsidRPr="009852C9">
        <w:rPr>
          <w:i/>
        </w:rPr>
        <w:t xml:space="preserve"> or fisher;                                                                                                                </w:t>
      </w:r>
    </w:p>
    <w:p w:rsidR="009852C9" w:rsidRPr="009852C9" w:rsidRDefault="009852C9" w:rsidP="009852C9">
      <w:pPr>
        <w:ind w:left="630"/>
        <w:rPr>
          <w:i/>
        </w:rPr>
      </w:pPr>
      <w:r w:rsidRPr="009852C9">
        <w:rPr>
          <w:i/>
        </w:rPr>
        <w:t xml:space="preserve">   weight Count;                                                                                                                        </w:t>
      </w:r>
    </w:p>
    <w:p w:rsidR="009852C9" w:rsidRPr="009852C9" w:rsidRDefault="009852C9" w:rsidP="009852C9">
      <w:pPr>
        <w:ind w:left="630"/>
        <w:rPr>
          <w:i/>
        </w:rPr>
      </w:pPr>
      <w:r w:rsidRPr="009852C9">
        <w:rPr>
          <w:i/>
        </w:rPr>
        <w:t xml:space="preserve">   title ' Retrospective Study on Students Math Status ';                                                                                                         </w:t>
      </w:r>
    </w:p>
    <w:p w:rsidR="009852C9" w:rsidRPr="009852C9" w:rsidRDefault="009852C9" w:rsidP="009852C9">
      <w:pPr>
        <w:ind w:left="630"/>
        <w:rPr>
          <w:i/>
        </w:rPr>
      </w:pPr>
      <w:r w:rsidRPr="009852C9">
        <w:rPr>
          <w:i/>
        </w:rPr>
        <w:t>run;</w:t>
      </w:r>
    </w:p>
    <w:p w:rsidR="009852C9" w:rsidRDefault="009852C9" w:rsidP="00B60571"/>
    <w:sectPr w:rsidR="009852C9" w:rsidSect="00B60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0EAE"/>
    <w:multiLevelType w:val="hybridMultilevel"/>
    <w:tmpl w:val="A82046B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2BE47A7D"/>
    <w:multiLevelType w:val="hybridMultilevel"/>
    <w:tmpl w:val="9A62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71"/>
    <w:rsid w:val="00726CA4"/>
    <w:rsid w:val="009852C9"/>
    <w:rsid w:val="00A013DD"/>
    <w:rsid w:val="00AC0C85"/>
    <w:rsid w:val="00B60571"/>
    <w:rsid w:val="00BA6035"/>
    <w:rsid w:val="00D2010B"/>
    <w:rsid w:val="00D83307"/>
    <w:rsid w:val="00E3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25CD"/>
  <w15:chartTrackingRefBased/>
  <w15:docId w15:val="{ED52050C-0C4F-BB4E-8C6B-DC1FC0C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52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71"/>
    <w:pPr>
      <w:ind w:left="720"/>
      <w:contextualSpacing/>
    </w:pPr>
  </w:style>
  <w:style w:type="character" w:customStyle="1" w:styleId="Heading2Char">
    <w:name w:val="Heading 2 Char"/>
    <w:basedOn w:val="DefaultParagraphFont"/>
    <w:link w:val="Heading2"/>
    <w:uiPriority w:val="9"/>
    <w:rsid w:val="009852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2018-11-08T18:35:00Z</dcterms:created>
  <dcterms:modified xsi:type="dcterms:W3CDTF">2018-11-08T18:55:00Z</dcterms:modified>
</cp:coreProperties>
</file>