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18" w:rsidRPr="00A73A18" w:rsidRDefault="00A73A18" w:rsidP="00A73A18">
      <w:pPr>
        <w:tabs>
          <w:tab w:val="left" w:pos="0"/>
          <w:tab w:val="right" w:pos="9360"/>
        </w:tabs>
        <w:jc w:val="left"/>
      </w:pPr>
      <w:r w:rsidRPr="00A73A18">
        <w:rPr>
          <w:lang w:eastAsia="fr-FR"/>
        </w:rPr>
        <w:drawing>
          <wp:inline distT="0" distB="0" distL="0" distR="0" wp14:anchorId="77BAB3BC" wp14:editId="508E37FF">
            <wp:extent cx="1656608" cy="46266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608" cy="4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A18">
        <w:tab/>
      </w:r>
      <w:r w:rsidRPr="00A73A18">
        <w:rPr>
          <w:lang w:eastAsia="fr-FR"/>
        </w:rPr>
        <w:drawing>
          <wp:inline distT="0" distB="0" distL="0" distR="0" wp14:anchorId="7B06FF7C" wp14:editId="56842DAF">
            <wp:extent cx="1145315" cy="516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m__nvf7b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6" cy="52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18" w:rsidRPr="00A73A18" w:rsidRDefault="00A73A18">
      <w:pPr>
        <w:tabs>
          <w:tab w:val="left" w:pos="720"/>
          <w:tab w:val="right" w:pos="8640"/>
        </w:tabs>
      </w:pPr>
    </w:p>
    <w:p w:rsidR="00A73A18" w:rsidRPr="00A73A18" w:rsidRDefault="00A73A18" w:rsidP="00A73A18"/>
    <w:p w:rsidR="00A73A18" w:rsidRPr="00A73A18" w:rsidRDefault="00A73A18">
      <w:pPr>
        <w:tabs>
          <w:tab w:val="left" w:pos="720"/>
          <w:tab w:val="right" w:pos="8640"/>
        </w:tabs>
      </w:pPr>
    </w:p>
    <w:p w:rsidR="00A73A18" w:rsidRPr="00A73A18" w:rsidRDefault="00A73A18">
      <w:pPr>
        <w:tabs>
          <w:tab w:val="left" w:pos="720"/>
          <w:tab w:val="right" w:pos="8640"/>
        </w:tabs>
      </w:pPr>
    </w:p>
    <w:p w:rsidR="00A73A18" w:rsidRPr="00A73A18" w:rsidRDefault="00A73A18" w:rsidP="00A73A18">
      <w:pPr>
        <w:pStyle w:val="Title"/>
      </w:pPr>
      <w:r w:rsidRPr="00A73A18">
        <w:t>Application du protocole SVC</w:t>
      </w:r>
      <w:r w:rsidR="00F60780">
        <w:br/>
        <w:t>dans la communication d’un réseau</w:t>
      </w:r>
      <w:r w:rsidR="00F60780">
        <w:br/>
      </w:r>
      <w:r w:rsidRPr="00A73A18">
        <w:t>de transport public</w:t>
      </w:r>
    </w:p>
    <w:p w:rsidR="00A73A18" w:rsidRPr="00A73A18" w:rsidRDefault="00A73A18" w:rsidP="00A73A18"/>
    <w:p w:rsidR="00A73A18" w:rsidRPr="00A73A18" w:rsidRDefault="00A73A18" w:rsidP="00A73A18"/>
    <w:p w:rsidR="00A73A18" w:rsidRPr="00A73A18" w:rsidRDefault="00A73A18" w:rsidP="00A73A18">
      <w:pPr>
        <w:jc w:val="left"/>
      </w:pPr>
    </w:p>
    <w:p w:rsidR="00A73A18" w:rsidRPr="00A73A18" w:rsidRDefault="00A73A18">
      <w:r w:rsidRPr="00A73A18">
        <w:br w:type="page"/>
      </w:r>
    </w:p>
    <w:p w:rsidR="00A73A18" w:rsidRPr="00A73A18" w:rsidRDefault="00A73A18" w:rsidP="00A73A18">
      <w:pPr>
        <w:pStyle w:val="Title"/>
      </w:pPr>
      <w:r w:rsidRPr="00A73A18">
        <w:lastRenderedPageBreak/>
        <w:t>Préface</w:t>
      </w:r>
    </w:p>
    <w:p w:rsidR="00A73A18" w:rsidRPr="00A73A18" w:rsidRDefault="00A73A1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73A18">
        <w:br w:type="page"/>
      </w:r>
    </w:p>
    <w:p w:rsidR="00A73A18" w:rsidRPr="00A73A18" w:rsidRDefault="00A73A18" w:rsidP="00A73A18">
      <w:pPr>
        <w:pStyle w:val="Title"/>
      </w:pPr>
      <w:r w:rsidRPr="00A73A18">
        <w:lastRenderedPageBreak/>
        <w:t>Index</w:t>
      </w:r>
    </w:p>
    <w:p w:rsidR="00A73A18" w:rsidRPr="00A73A18" w:rsidRDefault="00A73A1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73A18">
        <w:br w:type="page"/>
      </w:r>
    </w:p>
    <w:p w:rsidR="00A73A18" w:rsidRDefault="00A73A18" w:rsidP="00A73A18">
      <w:pPr>
        <w:pStyle w:val="Heading1"/>
      </w:pPr>
      <w:r w:rsidRPr="00A73A18">
        <w:lastRenderedPageBreak/>
        <w:t>Problématique</w:t>
      </w:r>
    </w:p>
    <w:p w:rsidR="00A80985" w:rsidRDefault="00E70126" w:rsidP="00E70126">
      <w:r>
        <w:t>La Régie des Transports Marseillais</w:t>
      </w:r>
      <w:r w:rsidR="00AB0391">
        <w:t xml:space="preserve"> (RTM)</w:t>
      </w:r>
      <w:r>
        <w:t xml:space="preserve"> est la société qui est en charge du service de transportation à Marseille – une de trois plus grandes villes de la France. Dans les efforts d’</w:t>
      </w:r>
      <w:r w:rsidR="00AB0391">
        <w:t>évolution</w:t>
      </w:r>
      <w:r>
        <w:t xml:space="preserve"> et d’</w:t>
      </w:r>
      <w:r w:rsidR="00AB0391">
        <w:t>amélioration de ses</w:t>
      </w:r>
      <w:r>
        <w:t xml:space="preserve"> services, </w:t>
      </w:r>
      <w:r w:rsidR="00AB0391">
        <w:t xml:space="preserve">en particulier le réseau de transport en bus, la RTM </w:t>
      </w:r>
      <w:r w:rsidR="006656AC">
        <w:t>a besoin d’y mettre en place un système de surveillance</w:t>
      </w:r>
      <w:r w:rsidR="00A80985">
        <w:t>, qui est une des exigences de la spécification EBSF.</w:t>
      </w:r>
    </w:p>
    <w:p w:rsidR="00AD3895" w:rsidRDefault="00DC4FAA" w:rsidP="00E70126">
      <w:r>
        <w:t xml:space="preserve">Pour supporter la communication entre les bus et les serveurs, </w:t>
      </w:r>
      <w:r w:rsidR="001C5BE9">
        <w:t xml:space="preserve">des </w:t>
      </w:r>
      <w:r w:rsidR="001E3B3F">
        <w:t>réseaux</w:t>
      </w:r>
      <w:r w:rsidR="001C5BE9">
        <w:t xml:space="preserve"> </w:t>
      </w:r>
      <w:r w:rsidR="001E3B3F">
        <w:t>Interne</w:t>
      </w:r>
      <w:r w:rsidR="001666FA">
        <w:t>t hétérogènes seront utilisés (</w:t>
      </w:r>
      <w:r w:rsidR="001E3B3F">
        <w:t>wifi, 3G, 4G</w:t>
      </w:r>
      <w:r w:rsidR="001666FA">
        <w:t>)</w:t>
      </w:r>
      <w:r w:rsidR="00AD3895">
        <w:t>,</w:t>
      </w:r>
      <w:r w:rsidR="001666FA">
        <w:t xml:space="preserve"> sur lesquels s’appliquent un protocole de communication</w:t>
      </w:r>
      <w:r w:rsidR="00AF087A">
        <w:t xml:space="preserve"> sécurisé</w:t>
      </w:r>
      <w:r w:rsidR="00AD3895">
        <w:t>.</w:t>
      </w:r>
      <w:r w:rsidR="00681264">
        <w:t xml:space="preserve"> Tels protocoles existent sur le marché,</w:t>
      </w:r>
      <w:r w:rsidR="008D46D9">
        <w:t xml:space="preserve"> </w:t>
      </w:r>
      <w:r w:rsidR="00681264">
        <w:t>mais rien n’</w:t>
      </w:r>
      <w:r w:rsidR="008D46D9">
        <w:t xml:space="preserve">a été conçu pour </w:t>
      </w:r>
      <w:r w:rsidR="00AF087A">
        <w:t>ce problème spécifique.</w:t>
      </w:r>
    </w:p>
    <w:p w:rsidR="00E70126" w:rsidRDefault="00AD3895" w:rsidP="00E70126">
      <w:r>
        <w:t>Notre mission est d</w:t>
      </w:r>
      <w:r w:rsidR="00681264">
        <w:t>onc d’</w:t>
      </w:r>
      <w:r w:rsidR="006C0936">
        <w:t>analyser</w:t>
      </w:r>
      <w:r w:rsidR="00AF087A">
        <w:t xml:space="preserve"> la nature de la communication</w:t>
      </w:r>
      <w:r w:rsidR="005F0C9B">
        <w:t xml:space="preserve">, les avantages et désavantages des solutions existant </w:t>
      </w:r>
      <w:r w:rsidR="006C0936">
        <w:t>et</w:t>
      </w:r>
      <w:r w:rsidR="00AF087A">
        <w:t xml:space="preserve"> de</w:t>
      </w:r>
      <w:r w:rsidR="006C0936">
        <w:t xml:space="preserve"> donner la solution la plus </w:t>
      </w:r>
      <w:r w:rsidR="008D46D9">
        <w:t>adaptée</w:t>
      </w:r>
      <w:r w:rsidR="006C0936">
        <w:t xml:space="preserve"> </w:t>
      </w:r>
      <w:r w:rsidR="00AF087A">
        <w:t>à ce besoin.</w:t>
      </w:r>
      <w:r w:rsidR="00E70126">
        <w:br w:type="page"/>
      </w:r>
    </w:p>
    <w:p w:rsidR="00E70126" w:rsidRPr="00E70126" w:rsidRDefault="00E70126" w:rsidP="00E70126"/>
    <w:p w:rsidR="00A73A18" w:rsidRDefault="00DC375B" w:rsidP="00DC375B">
      <w:pPr>
        <w:pStyle w:val="Heading1"/>
      </w:pPr>
      <w:r>
        <w:t>Analyse</w:t>
      </w:r>
    </w:p>
    <w:p w:rsidR="00F60780" w:rsidRDefault="001B6F83" w:rsidP="00F60780">
      <w:pPr>
        <w:pStyle w:val="Heading2"/>
      </w:pPr>
      <w:r>
        <w:t xml:space="preserve">La nature </w:t>
      </w:r>
      <w:r w:rsidR="00F60780">
        <w:t>de la communication</w:t>
      </w:r>
      <w:r>
        <w:t xml:space="preserve"> entre les bus et le serveur</w:t>
      </w:r>
    </w:p>
    <w:p w:rsidR="001B6F83" w:rsidRPr="001B6F83" w:rsidRDefault="001B6F83" w:rsidP="001B6F83">
      <w:bookmarkStart w:id="0" w:name="_GoBack"/>
      <w:bookmarkEnd w:id="0"/>
    </w:p>
    <w:p w:rsidR="005F0C9B" w:rsidRPr="005F0C9B" w:rsidRDefault="005F0C9B" w:rsidP="005F0C9B"/>
    <w:p w:rsidR="005F0C9B" w:rsidRDefault="005F0C9B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:rsidR="00F60780" w:rsidRPr="00F60780" w:rsidRDefault="00F60780" w:rsidP="00F60780">
      <w:pPr>
        <w:pStyle w:val="Heading2"/>
      </w:pPr>
      <w:r>
        <w:lastRenderedPageBreak/>
        <w:t>Les solutions existants et la motivation d’un nouveau protocole</w:t>
      </w:r>
    </w:p>
    <w:p w:rsidR="00E70126" w:rsidRDefault="00E701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DC375B" w:rsidRDefault="00DC375B" w:rsidP="00DC375B">
      <w:pPr>
        <w:pStyle w:val="Heading1"/>
      </w:pPr>
      <w:r>
        <w:lastRenderedPageBreak/>
        <w:t>Solution</w:t>
      </w:r>
    </w:p>
    <w:p w:rsidR="00F60780" w:rsidRDefault="00F60780" w:rsidP="0032414C">
      <w:pPr>
        <w:pStyle w:val="Heading2"/>
        <w:numPr>
          <w:ilvl w:val="0"/>
          <w:numId w:val="10"/>
        </w:numPr>
      </w:pPr>
      <w:r>
        <w:t>L’</w:t>
      </w:r>
      <w:r w:rsidR="0032414C">
        <w:t>architecture</w:t>
      </w:r>
      <w:r>
        <w:t xml:space="preserve"> </w:t>
      </w:r>
      <w:r w:rsidR="0032414C">
        <w:t>de la solution</w:t>
      </w:r>
    </w:p>
    <w:p w:rsidR="0032414C" w:rsidRPr="0032414C" w:rsidRDefault="0032414C" w:rsidP="0032414C">
      <w:pPr>
        <w:pStyle w:val="Heading2"/>
      </w:pPr>
      <w:r>
        <w:t>Les contraintes sécurisées</w:t>
      </w:r>
    </w:p>
    <w:sectPr w:rsidR="0032414C" w:rsidRPr="003241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78B" w:rsidRDefault="00D4478B" w:rsidP="00A73A18">
      <w:pPr>
        <w:spacing w:after="0" w:line="240" w:lineRule="auto"/>
      </w:pPr>
      <w:r>
        <w:separator/>
      </w:r>
    </w:p>
  </w:endnote>
  <w:endnote w:type="continuationSeparator" w:id="0">
    <w:p w:rsidR="00D4478B" w:rsidRDefault="00D4478B" w:rsidP="00A7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A18" w:rsidRDefault="00A73A18" w:rsidP="00A73A1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78B" w:rsidRDefault="00D4478B" w:rsidP="00A73A18">
      <w:pPr>
        <w:spacing w:after="0" w:line="240" w:lineRule="auto"/>
      </w:pPr>
      <w:r>
        <w:separator/>
      </w:r>
    </w:p>
  </w:footnote>
  <w:footnote w:type="continuationSeparator" w:id="0">
    <w:p w:rsidR="00D4478B" w:rsidRDefault="00D4478B" w:rsidP="00A73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0A7"/>
    <w:multiLevelType w:val="hybridMultilevel"/>
    <w:tmpl w:val="7350295E"/>
    <w:lvl w:ilvl="0" w:tplc="189A39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C365E"/>
    <w:multiLevelType w:val="hybridMultilevel"/>
    <w:tmpl w:val="EA7C2080"/>
    <w:lvl w:ilvl="0" w:tplc="55201C9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742FB"/>
    <w:multiLevelType w:val="hybridMultilevel"/>
    <w:tmpl w:val="27C04E14"/>
    <w:lvl w:ilvl="0" w:tplc="4F947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85FBC"/>
    <w:multiLevelType w:val="hybridMultilevel"/>
    <w:tmpl w:val="4D40088A"/>
    <w:lvl w:ilvl="0" w:tplc="D6A8971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51293"/>
    <w:multiLevelType w:val="hybridMultilevel"/>
    <w:tmpl w:val="908264EC"/>
    <w:lvl w:ilvl="0" w:tplc="AE0A3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975EC"/>
    <w:multiLevelType w:val="hybridMultilevel"/>
    <w:tmpl w:val="E644475A"/>
    <w:lvl w:ilvl="0" w:tplc="7D021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BC"/>
    <w:rsid w:val="00091A20"/>
    <w:rsid w:val="00113514"/>
    <w:rsid w:val="001666FA"/>
    <w:rsid w:val="001B6F83"/>
    <w:rsid w:val="001C5BE9"/>
    <w:rsid w:val="001E3B3F"/>
    <w:rsid w:val="00220873"/>
    <w:rsid w:val="0032414C"/>
    <w:rsid w:val="005F0C9B"/>
    <w:rsid w:val="006656AC"/>
    <w:rsid w:val="00681264"/>
    <w:rsid w:val="006C0936"/>
    <w:rsid w:val="008574BC"/>
    <w:rsid w:val="008D46D9"/>
    <w:rsid w:val="00A73A18"/>
    <w:rsid w:val="00A80985"/>
    <w:rsid w:val="00AB0391"/>
    <w:rsid w:val="00AD3895"/>
    <w:rsid w:val="00AF087A"/>
    <w:rsid w:val="00C5354B"/>
    <w:rsid w:val="00D10568"/>
    <w:rsid w:val="00D4478B"/>
    <w:rsid w:val="00DC375B"/>
    <w:rsid w:val="00DC4FAA"/>
    <w:rsid w:val="00DC70A6"/>
    <w:rsid w:val="00E70126"/>
    <w:rsid w:val="00F6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7A"/>
    <w:pPr>
      <w:spacing w:before="120" w:after="320"/>
      <w:ind w:left="720"/>
      <w:jc w:val="both"/>
    </w:pPr>
    <w:rPr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A1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780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A1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3A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3A18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A1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oSpacing">
    <w:name w:val="No Spacing"/>
    <w:uiPriority w:val="1"/>
    <w:qFormat/>
    <w:rsid w:val="00A73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3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A1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73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A18"/>
    <w:rPr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6078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7A"/>
    <w:pPr>
      <w:spacing w:before="120" w:after="320"/>
      <w:ind w:left="720"/>
      <w:jc w:val="both"/>
    </w:pPr>
    <w:rPr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A1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780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A1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3A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3A18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A1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oSpacing">
    <w:name w:val="No Spacing"/>
    <w:uiPriority w:val="1"/>
    <w:qFormat/>
    <w:rsid w:val="00A73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3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A1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73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A18"/>
    <w:rPr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6078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2016-08-28T15:38:00Z</dcterms:created>
  <dcterms:modified xsi:type="dcterms:W3CDTF">2016-08-29T00:30:00Z</dcterms:modified>
</cp:coreProperties>
</file>