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2E75B6"/>
          <w:sz w:val="40"/>
          <w:szCs w:val="40"/>
        </w:rPr>
        <w:t xml:space="preserve">AI-Powered Healthcare Platform</w:t>
      </w:r>
    </w:p>
    <w:p>
      <w:pPr>
        <w:spacing w:after="400"/>
        <w:jc w:val="center"/>
      </w:pPr>
      <w:r>
        <w:rPr>
          <w:color w:val="666666"/>
          <w:sz w:val="28"/>
          <w:szCs w:val="28"/>
        </w:rPr>
        <w:t xml:space="preserve">Feature Specification Document</w:t>
      </w:r>
    </w:p>
    <w:p>
      <w:pPr>
        <w:pStyle w:val="Heading1"/>
      </w:pPr>
      <w:r>
        <w:t xml:space="preserve">Introduction</w:t>
      </w:r>
    </w:p>
    <w:p>
      <w:pPr>
        <w:spacing w:after="200"/>
      </w:pPr>
      <w:r>
        <w:t xml:space="preserve">This document outlines the key features for an intelligent healthcare platform inspired by InsideTracker. The platform leverages AI technologies to provide personalized health insights, predictive analytics, and actionable recommendations based on comprehensive health data.</w:t>
      </w:r>
    </w:p>
    <w:p>
      <w:pPr>
        <w:pStyle w:val="Heading1"/>
      </w:pPr>
      <w:r>
        <w:t xml:space="preserve">1. Core Data Collection &amp; Integration</w:t>
      </w:r>
    </w:p>
    <w:p>
      <w:pPr>
        <w:pStyle w:val="Heading2"/>
      </w:pPr>
      <w:r>
        <w:t xml:space="preserve">Blood Biomarker Analysis</w:t>
      </w:r>
    </w:p>
    <w:p>
      <w:pPr>
        <w:pStyle w:val="ListParagraph"/>
        <w:numPr>
          <w:ilvl w:val="0"/>
          <w:numId w:val="2"/>
        </w:numPr>
      </w:pPr>
      <w:r>
        <w:t xml:space="preserve">Comprehensive blood test integration covering 40+ biomarkers</w:t>
      </w:r>
    </w:p>
    <w:p>
      <w:pPr>
        <w:pStyle w:val="ListParagraph"/>
        <w:numPr>
          <w:ilvl w:val="0"/>
          <w:numId w:val="2"/>
        </w:numPr>
      </w:pPr>
      <w:r>
        <w:t xml:space="preserve">Upload existing lab results from any healthcare provider</w:t>
      </w:r>
    </w:p>
    <w:p>
      <w:pPr>
        <w:pStyle w:val="ListParagraph"/>
        <w:numPr>
          <w:ilvl w:val="0"/>
          <w:numId w:val="2"/>
        </w:numPr>
      </w:pPr>
      <w:r>
        <w:t xml:space="preserve">Track key health markers: cholesterol, glucose, vitamins, hormones, inflammation markers</w:t>
      </w:r>
    </w:p>
    <w:p>
      <w:pPr>
        <w:pStyle w:val="ListParagraph"/>
        <w:numPr>
          <w:ilvl w:val="0"/>
          <w:numId w:val="2"/>
        </w:numPr>
      </w:pPr>
      <w:r>
        <w:t xml:space="preserve">Automated data extraction from PDF lab reports using OCR</w:t>
      </w:r>
    </w:p>
    <w:p>
      <w:pPr>
        <w:pStyle w:val="Heading2"/>
      </w:pPr>
      <w:r>
        <w:t xml:space="preserve">Wearable Device Integration</w:t>
      </w:r>
    </w:p>
    <w:p>
      <w:pPr>
        <w:pStyle w:val="ListParagraph"/>
        <w:numPr>
          <w:ilvl w:val="0"/>
          <w:numId w:val="2"/>
        </w:numPr>
      </w:pPr>
      <w:r>
        <w:t xml:space="preserve">Sync with Apple Watch, Fitbit, Garmin, Oura Ring, and other devices</w:t>
      </w:r>
    </w:p>
    <w:p>
      <w:pPr>
        <w:pStyle w:val="ListParagraph"/>
        <w:numPr>
          <w:ilvl w:val="0"/>
          <w:numId w:val="2"/>
        </w:numPr>
      </w:pPr>
      <w:r>
        <w:t xml:space="preserve">Real-time tracking: heart rate, sleep quality, activity levels, VO2max</w:t>
      </w:r>
    </w:p>
    <w:p>
      <w:pPr>
        <w:pStyle w:val="ListParagraph"/>
        <w:numPr>
          <w:ilvl w:val="0"/>
          <w:numId w:val="2"/>
        </w:numPr>
      </w:pPr>
      <w:r>
        <w:t xml:space="preserve">Continuous health monitoring with edge AI for instant alerts</w:t>
      </w:r>
    </w:p>
    <w:p>
      <w:pPr>
        <w:pStyle w:val="Heading2"/>
      </w:pPr>
      <w:r>
        <w:t xml:space="preserve">DNA &amp; Genetic Analysis</w:t>
      </w:r>
    </w:p>
    <w:p>
      <w:pPr>
        <w:pStyle w:val="ListParagraph"/>
        <w:numPr>
          <w:ilvl w:val="0"/>
          <w:numId w:val="2"/>
        </w:numPr>
      </w:pPr>
      <w:r>
        <w:t xml:space="preserve">Polygenic risk scores for 30+ health conditions</w:t>
      </w:r>
    </w:p>
    <w:p>
      <w:pPr>
        <w:pStyle w:val="ListParagraph"/>
        <w:numPr>
          <w:ilvl w:val="0"/>
          <w:numId w:val="2"/>
        </w:numPr>
      </w:pPr>
      <w:r>
        <w:t xml:space="preserve">Genetic predisposition analysis for nutrition, fitness, and disease risk</w:t>
      </w:r>
    </w:p>
    <w:p>
      <w:pPr>
        <w:pStyle w:val="ListParagraph"/>
        <w:numPr>
          <w:ilvl w:val="0"/>
          <w:numId w:val="2"/>
        </w:numPr>
        <w:spacing w:after="200"/>
      </w:pPr>
      <w:r>
        <w:t xml:space="preserve">Personalized recommendations to overcome genetic disadvantages</w:t>
      </w:r>
    </w:p>
    <w:p>
      <w:pPr>
        <w:pStyle w:val="Heading1"/>
      </w:pPr>
      <w:r>
        <w:t xml:space="preserve">2. AI-Powered Analysis &amp; Insights</w:t>
      </w:r>
    </w:p>
    <w:p>
      <w:pPr>
        <w:pStyle w:val="Heading2"/>
      </w:pPr>
      <w:r>
        <w:t xml:space="preserve">Personalized Health Dashboard</w:t>
      </w:r>
    </w:p>
    <w:p>
      <w:pPr>
        <w:pStyle w:val="ListParagraph"/>
        <w:numPr>
          <w:ilvl w:val="0"/>
          <w:numId w:val="2"/>
        </w:numPr>
      </w:pPr>
      <w:r>
        <w:t xml:space="preserve">10 Healthspan Category Scores: metabolism, heart health, cognition, immunity, fitness, sleep, stress, inflammation, hormones, nutrition</w:t>
      </w:r>
    </w:p>
    <w:p>
      <w:pPr>
        <w:pStyle w:val="ListParagraph"/>
        <w:numPr>
          <w:ilvl w:val="0"/>
          <w:numId w:val="2"/>
        </w:numPr>
      </w:pPr>
      <w:r>
        <w:t xml:space="preserve">Personalized optimal zones (not just normal ranges)</w:t>
      </w:r>
    </w:p>
    <w:p>
      <w:pPr>
        <w:pStyle w:val="ListParagraph"/>
        <w:numPr>
          <w:ilvl w:val="0"/>
          <w:numId w:val="2"/>
        </w:numPr>
      </w:pPr>
      <w:r>
        <w:t xml:space="preserve">Visual trend analysis showing progress over time</w:t>
      </w:r>
    </w:p>
    <w:p>
      <w:pPr>
        <w:pStyle w:val="Heading2"/>
      </w:pPr>
      <w:r>
        <w:t xml:space="preserve">Biological Age Calculation</w:t>
      </w:r>
    </w:p>
    <w:p>
      <w:pPr>
        <w:pStyle w:val="ListParagraph"/>
        <w:numPr>
          <w:ilvl w:val="0"/>
          <w:numId w:val="2"/>
        </w:numPr>
      </w:pPr>
      <w:r>
        <w:t xml:space="preserve">AI algorithm calculates biological vs chronological age</w:t>
      </w:r>
    </w:p>
    <w:p>
      <w:pPr>
        <w:pStyle w:val="ListParagraph"/>
        <w:numPr>
          <w:ilvl w:val="0"/>
          <w:numId w:val="2"/>
        </w:numPr>
      </w:pPr>
      <w:r>
        <w:t xml:space="preserve">Predict aging trajectory and healthspan</w:t>
      </w:r>
    </w:p>
    <w:p>
      <w:pPr>
        <w:pStyle w:val="ListParagraph"/>
        <w:numPr>
          <w:ilvl w:val="0"/>
          <w:numId w:val="2"/>
        </w:numPr>
      </w:pPr>
      <w:r>
        <w:t xml:space="preserve">Track improvements in biological age over time</w:t>
      </w:r>
    </w:p>
    <w:p>
      <w:pPr>
        <w:pStyle w:val="Heading2"/>
      </w:pPr>
      <w:r>
        <w:t xml:space="preserve">Predictive Health Analytics</w:t>
      </w:r>
    </w:p>
    <w:p>
      <w:pPr>
        <w:pStyle w:val="ListParagraph"/>
        <w:numPr>
          <w:ilvl w:val="0"/>
          <w:numId w:val="2"/>
        </w:numPr>
      </w:pPr>
      <w:r>
        <w:t xml:space="preserve">Early disease risk detection using machine learning</w:t>
      </w:r>
    </w:p>
    <w:p>
      <w:pPr>
        <w:pStyle w:val="ListParagraph"/>
        <w:numPr>
          <w:ilvl w:val="0"/>
          <w:numId w:val="2"/>
        </w:numPr>
      </w:pPr>
      <w:r>
        <w:t xml:space="preserve">Predict risk for diabetes, heart disease, metabolic syndrome</w:t>
      </w:r>
    </w:p>
    <w:p>
      <w:pPr>
        <w:pStyle w:val="ListParagraph"/>
        <w:numPr>
          <w:ilvl w:val="0"/>
          <w:numId w:val="2"/>
        </w:numPr>
      </w:pPr>
      <w:r>
        <w:t xml:space="preserve">Anomaly detection for unusual health patterns</w:t>
      </w:r>
    </w:p>
    <w:p>
      <w:pPr>
        <w:pStyle w:val="ListParagraph"/>
        <w:numPr>
          <w:ilvl w:val="0"/>
          <w:numId w:val="2"/>
        </w:numPr>
        <w:spacing w:after="200"/>
      </w:pPr>
      <w:r>
        <w:t xml:space="preserve">Proactive alerts for declining biomarkers</w:t>
      </w:r>
    </w:p>
    <w:p>
      <w:pPr>
        <w:pStyle w:val="Heading1"/>
      </w:pPr>
      <w:r>
        <w:t xml:space="preserve">3. Personalized Recommendations</w:t>
      </w:r>
    </w:p>
    <w:p>
      <w:pPr>
        <w:pStyle w:val="Heading2"/>
      </w:pPr>
      <w:r>
        <w:t xml:space="preserve">AI-Generated Action Plans</w:t>
      </w:r>
    </w:p>
    <w:p>
      <w:pPr>
        <w:pStyle w:val="ListParagraph"/>
        <w:numPr>
          <w:ilvl w:val="0"/>
          <w:numId w:val="2"/>
        </w:numPr>
      </w:pPr>
      <w:r>
        <w:t xml:space="preserve">Science-backed recommendations ranked by impact score</w:t>
      </w:r>
    </w:p>
    <w:p>
      <w:pPr>
        <w:pStyle w:val="ListParagraph"/>
        <w:numPr>
          <w:ilvl w:val="0"/>
          <w:numId w:val="2"/>
        </w:numPr>
      </w:pPr>
      <w:r>
        <w:t xml:space="preserve">Personalized nutrition advice: specific foods to increase/decrease</w:t>
      </w:r>
    </w:p>
    <w:p>
      <w:pPr>
        <w:pStyle w:val="ListParagraph"/>
        <w:numPr>
          <w:ilvl w:val="0"/>
          <w:numId w:val="2"/>
        </w:numPr>
      </w:pPr>
      <w:r>
        <w:t xml:space="preserve">Custom exercise routines based on fitness level and goals</w:t>
      </w:r>
    </w:p>
    <w:p>
      <w:pPr>
        <w:pStyle w:val="ListParagraph"/>
        <w:numPr>
          <w:ilvl w:val="0"/>
          <w:numId w:val="2"/>
        </w:numPr>
      </w:pPr>
      <w:r>
        <w:t xml:space="preserve">Supplement recommendations with dosage guidance</w:t>
      </w:r>
    </w:p>
    <w:p>
      <w:pPr>
        <w:pStyle w:val="ListParagraph"/>
        <w:numPr>
          <w:ilvl w:val="0"/>
          <w:numId w:val="2"/>
        </w:numPr>
      </w:pPr>
      <w:r>
        <w:t xml:space="preserve">Lifestyle modifications: sleep, stress management, recovery</w:t>
      </w:r>
    </w:p>
    <w:p>
      <w:pPr>
        <w:pStyle w:val="Heading2"/>
      </w:pPr>
      <w:r>
        <w:t xml:space="preserve">Nutrition Deep Dive</w:t>
      </w:r>
    </w:p>
    <w:p>
      <w:pPr>
        <w:pStyle w:val="ListParagraph"/>
        <w:numPr>
          <w:ilvl w:val="0"/>
          <w:numId w:val="2"/>
        </w:numPr>
      </w:pPr>
      <w:r>
        <w:t xml:space="preserve">7-day food tracking with AI analysis</w:t>
      </w:r>
    </w:p>
    <w:p>
      <w:pPr>
        <w:pStyle w:val="ListParagraph"/>
        <w:numPr>
          <w:ilvl w:val="0"/>
          <w:numId w:val="2"/>
        </w:numPr>
      </w:pPr>
      <w:r>
        <w:t xml:space="preserve">Analysis of 15+ key nutrients (protein, fiber, vitamins, minerals)</w:t>
      </w:r>
    </w:p>
    <w:p>
      <w:pPr>
        <w:pStyle w:val="ListParagraph"/>
        <w:numPr>
          <w:ilvl w:val="0"/>
          <w:numId w:val="2"/>
        </w:numPr>
      </w:pPr>
      <w:r>
        <w:t xml:space="preserve">Meal timing insights for optimal absorption</w:t>
      </w:r>
    </w:p>
    <w:p>
      <w:pPr>
        <w:pStyle w:val="ListParagraph"/>
        <w:numPr>
          <w:ilvl w:val="0"/>
          <w:numId w:val="2"/>
        </w:numPr>
      </w:pPr>
      <w:r>
        <w:t xml:space="preserve">Top 3 foods that will have biggest impact on biomarkers</w:t>
      </w:r>
    </w:p>
    <w:p>
      <w:pPr>
        <w:pStyle w:val="ListParagraph"/>
        <w:numPr>
          <w:ilvl w:val="0"/>
          <w:numId w:val="2"/>
        </w:numPr>
        <w:spacing w:after="200"/>
      </w:pPr>
      <w:r>
        <w:t xml:space="preserve">Nutrient distribution analysis throughout the day</w:t>
      </w:r>
    </w:p>
    <w:p>
      <w:pPr>
        <w:pStyle w:val="Heading1"/>
      </w:pPr>
      <w:r>
        <w:t xml:space="preserve">4. AI Virtual Health Coach</w:t>
      </w:r>
    </w:p>
    <w:p>
      <w:pPr>
        <w:pStyle w:val="Heading2"/>
      </w:pPr>
      <w:r>
        <w:t xml:space="preserve">Conversational AI Assistant</w:t>
      </w:r>
    </w:p>
    <w:p>
      <w:pPr>
        <w:pStyle w:val="ListParagraph"/>
        <w:numPr>
          <w:ilvl w:val="0"/>
          <w:numId w:val="2"/>
        </w:numPr>
      </w:pPr>
      <w:r>
        <w:t xml:space="preserve">24/7 AI chatbot for health questions and guidance</w:t>
      </w:r>
    </w:p>
    <w:p>
      <w:pPr>
        <w:pStyle w:val="ListParagraph"/>
        <w:numPr>
          <w:ilvl w:val="0"/>
          <w:numId w:val="2"/>
        </w:numPr>
      </w:pPr>
      <w:r>
        <w:t xml:space="preserve">Context-aware responses based on user's health data</w:t>
      </w:r>
    </w:p>
    <w:p>
      <w:pPr>
        <w:pStyle w:val="ListParagraph"/>
        <w:numPr>
          <w:ilvl w:val="0"/>
          <w:numId w:val="2"/>
        </w:numPr>
      </w:pPr>
      <w:r>
        <w:t xml:space="preserve">Access to peer-reviewed research database</w:t>
      </w:r>
    </w:p>
    <w:p>
      <w:pPr>
        <w:pStyle w:val="ListParagraph"/>
        <w:numPr>
          <w:ilvl w:val="0"/>
          <w:numId w:val="2"/>
        </w:numPr>
      </w:pPr>
      <w:r>
        <w:t xml:space="preserve">Explainable AI: transparent reasoning for recommendations</w:t>
      </w:r>
    </w:p>
    <w:p>
      <w:pPr>
        <w:pStyle w:val="Heading2"/>
      </w:pPr>
      <w:r>
        <w:t xml:space="preserve">Personalized ProTips &amp; Reminders</w:t>
      </w:r>
    </w:p>
    <w:p>
      <w:pPr>
        <w:pStyle w:val="ListParagraph"/>
        <w:numPr>
          <w:ilvl w:val="0"/>
          <w:numId w:val="2"/>
        </w:numPr>
      </w:pPr>
      <w:r>
        <w:t xml:space="preserve">Daily push notifications with actionable health tips</w:t>
      </w:r>
    </w:p>
    <w:p>
      <w:pPr>
        <w:pStyle w:val="ListParagraph"/>
        <w:numPr>
          <w:ilvl w:val="0"/>
          <w:numId w:val="2"/>
        </w:numPr>
      </w:pPr>
      <w:r>
        <w:t xml:space="preserve">Adaptive guidance based on wearable data</w:t>
      </w:r>
    </w:p>
    <w:p>
      <w:pPr>
        <w:pStyle w:val="ListParagraph"/>
        <w:numPr>
          <w:ilvl w:val="0"/>
          <w:numId w:val="2"/>
        </w:numPr>
        <w:spacing w:after="200"/>
      </w:pPr>
      <w:r>
        <w:t xml:space="preserve">Behavioral psychology-based motivation and accountability</w:t>
      </w:r>
    </w:p>
    <w:p>
      <w:pPr>
        <w:pStyle w:val="Heading1"/>
      </w:pPr>
      <w:r>
        <w:t xml:space="preserve">5. Advanced Features</w:t>
      </w:r>
    </w:p>
    <w:p>
      <w:pPr>
        <w:pStyle w:val="Heading2"/>
      </w:pPr>
      <w:r>
        <w:t xml:space="preserve">Chronic Disease Management</w:t>
      </w:r>
    </w:p>
    <w:p>
      <w:pPr>
        <w:pStyle w:val="ListParagraph"/>
        <w:numPr>
          <w:ilvl w:val="0"/>
          <w:numId w:val="2"/>
        </w:numPr>
      </w:pPr>
      <w:r>
        <w:t xml:space="preserve">Specialized tracking for diabetes, hypertension, heart disease</w:t>
      </w:r>
    </w:p>
    <w:p>
      <w:pPr>
        <w:pStyle w:val="ListParagraph"/>
        <w:numPr>
          <w:ilvl w:val="0"/>
          <w:numId w:val="2"/>
        </w:numPr>
      </w:pPr>
      <w:r>
        <w:t xml:space="preserve">AI-powered treatment optimization suggestions</w:t>
      </w:r>
    </w:p>
    <w:p>
      <w:pPr>
        <w:pStyle w:val="ListParagraph"/>
        <w:numPr>
          <w:ilvl w:val="0"/>
          <w:numId w:val="2"/>
        </w:numPr>
      </w:pPr>
      <w:r>
        <w:t xml:space="preserve">Medication interaction analysis</w:t>
      </w:r>
    </w:p>
    <w:p>
      <w:pPr>
        <w:pStyle w:val="Heading2"/>
      </w:pPr>
      <w:r>
        <w:t xml:space="preserve">Habit &amp; Behavior Tracking</w:t>
      </w:r>
    </w:p>
    <w:p>
      <w:pPr>
        <w:pStyle w:val="ListParagraph"/>
        <w:numPr>
          <w:ilvl w:val="0"/>
          <w:numId w:val="2"/>
        </w:numPr>
      </w:pPr>
      <w:r>
        <w:t xml:space="preserve">Weekly Healthspan Habit Report</w:t>
      </w:r>
    </w:p>
    <w:p>
      <w:pPr>
        <w:pStyle w:val="ListParagraph"/>
        <w:numPr>
          <w:ilvl w:val="0"/>
          <w:numId w:val="2"/>
        </w:numPr>
      </w:pPr>
      <w:r>
        <w:t xml:space="preserve">Correlation analysis: how habits affect biomarkers</w:t>
      </w:r>
    </w:p>
    <w:p>
      <w:pPr>
        <w:pStyle w:val="ListParagraph"/>
        <w:numPr>
          <w:ilvl w:val="0"/>
          <w:numId w:val="2"/>
        </w:numPr>
      </w:pPr>
      <w:r>
        <w:t xml:space="preserve">Gamification: challenges, rewards, milestone celebrations</w:t>
      </w:r>
    </w:p>
    <w:p>
      <w:pPr>
        <w:pStyle w:val="Heading2"/>
      </w:pPr>
      <w:r>
        <w:t xml:space="preserve">Mental Health Integration</w:t>
      </w:r>
    </w:p>
    <w:p>
      <w:pPr>
        <w:pStyle w:val="ListParagraph"/>
        <w:numPr>
          <w:ilvl w:val="0"/>
          <w:numId w:val="2"/>
        </w:numPr>
      </w:pPr>
      <w:r>
        <w:t xml:space="preserve">Stress and mood tracking with correlation to biomarkers</w:t>
      </w:r>
    </w:p>
    <w:p>
      <w:pPr>
        <w:pStyle w:val="ListParagraph"/>
        <w:numPr>
          <w:ilvl w:val="0"/>
          <w:numId w:val="2"/>
        </w:numPr>
      </w:pPr>
      <w:r>
        <w:t xml:space="preserve">Cortisol level monitoring</w:t>
      </w:r>
    </w:p>
    <w:p>
      <w:pPr>
        <w:pStyle w:val="ListParagraph"/>
        <w:numPr>
          <w:ilvl w:val="0"/>
          <w:numId w:val="2"/>
        </w:numPr>
        <w:spacing w:after="200"/>
      </w:pPr>
      <w:r>
        <w:t xml:space="preserve">Mindfulness and meditation recommendations</w:t>
      </w:r>
    </w:p>
    <w:p>
      <w:pPr>
        <w:pStyle w:val="Heading1"/>
      </w:pPr>
      <w:r>
        <w:t xml:space="preserve">6. Clinical Integration &amp; Collaboration</w:t>
      </w:r>
    </w:p>
    <w:p>
      <w:pPr>
        <w:pStyle w:val="Heading2"/>
      </w:pPr>
      <w:r>
        <w:t xml:space="preserve">Healthcare Provider Portal</w:t>
      </w:r>
    </w:p>
    <w:p>
      <w:pPr>
        <w:pStyle w:val="ListParagraph"/>
        <w:numPr>
          <w:ilvl w:val="0"/>
          <w:numId w:val="2"/>
        </w:numPr>
      </w:pPr>
      <w:r>
        <w:t xml:space="preserve">Easy sharing of reports with physicians</w:t>
      </w:r>
    </w:p>
    <w:p>
      <w:pPr>
        <w:pStyle w:val="ListParagraph"/>
        <w:numPr>
          <w:ilvl w:val="0"/>
          <w:numId w:val="2"/>
        </w:numPr>
      </w:pPr>
      <w:r>
        <w:t xml:space="preserve">Clinical notes and recommendations system</w:t>
      </w:r>
    </w:p>
    <w:p>
      <w:pPr>
        <w:pStyle w:val="ListParagraph"/>
        <w:numPr>
          <w:ilvl w:val="0"/>
          <w:numId w:val="2"/>
        </w:numPr>
      </w:pPr>
      <w:r>
        <w:t xml:space="preserve">Integration with EHR systems (FHIR compliant)</w:t>
      </w:r>
    </w:p>
    <w:p>
      <w:pPr>
        <w:pStyle w:val="Heading2"/>
      </w:pPr>
      <w:r>
        <w:t xml:space="preserve">Telemedicine Integration</w:t>
      </w:r>
    </w:p>
    <w:p>
      <w:pPr>
        <w:pStyle w:val="ListParagraph"/>
        <w:numPr>
          <w:ilvl w:val="0"/>
          <w:numId w:val="2"/>
        </w:numPr>
      </w:pPr>
      <w:r>
        <w:t xml:space="preserve">Video consultations with health coaches</w:t>
      </w:r>
    </w:p>
    <w:p>
      <w:pPr>
        <w:pStyle w:val="ListParagraph"/>
        <w:numPr>
          <w:ilvl w:val="0"/>
          <w:numId w:val="2"/>
        </w:numPr>
      </w:pPr>
      <w:r>
        <w:t xml:space="preserve">Access to specialists based on health profile</w:t>
      </w:r>
    </w:p>
    <w:p>
      <w:pPr>
        <w:pStyle w:val="ListParagraph"/>
        <w:numPr>
          <w:ilvl w:val="0"/>
          <w:numId w:val="2"/>
        </w:numPr>
        <w:spacing w:after="200"/>
      </w:pPr>
      <w:r>
        <w:t xml:space="preserve">AI-assisted diagnosis support for clinicians</w:t>
      </w:r>
    </w:p>
    <w:p>
      <w:pPr>
        <w:pStyle w:val="Heading1"/>
      </w:pPr>
      <w:r>
        <w:t xml:space="preserve">7. Data Security &amp; Privacy</w:t>
      </w:r>
    </w:p>
    <w:p>
      <w:pPr>
        <w:pStyle w:val="ListParagraph"/>
        <w:numPr>
          <w:ilvl w:val="0"/>
          <w:numId w:val="2"/>
        </w:numPr>
      </w:pPr>
      <w:r>
        <w:t xml:space="preserve">HIPAA and GDPR compliant data handling</w:t>
      </w:r>
    </w:p>
    <w:p>
      <w:pPr>
        <w:pStyle w:val="ListParagraph"/>
        <w:numPr>
          <w:ilvl w:val="0"/>
          <w:numId w:val="2"/>
        </w:numPr>
      </w:pPr>
      <w:r>
        <w:t xml:space="preserve">End-to-end encryption for all health data</w:t>
      </w:r>
    </w:p>
    <w:p>
      <w:pPr>
        <w:pStyle w:val="ListParagraph"/>
        <w:numPr>
          <w:ilvl w:val="0"/>
          <w:numId w:val="2"/>
        </w:numPr>
      </w:pPr>
      <w:r>
        <w:t xml:space="preserve">Blockchain for secure data exchanges</w:t>
      </w:r>
    </w:p>
    <w:p>
      <w:pPr>
        <w:pStyle w:val="ListParagraph"/>
        <w:numPr>
          <w:ilvl w:val="0"/>
          <w:numId w:val="2"/>
        </w:numPr>
      </w:pPr>
      <w:r>
        <w:t xml:space="preserve">User-controlled data sharing permissions</w:t>
      </w:r>
    </w:p>
    <w:p>
      <w:pPr>
        <w:pStyle w:val="ListParagraph"/>
        <w:numPr>
          <w:ilvl w:val="0"/>
          <w:numId w:val="2"/>
        </w:numPr>
        <w:spacing w:after="200"/>
      </w:pPr>
      <w:r>
        <w:t xml:space="preserve">De-identification for AI training data</w:t>
      </w:r>
    </w:p>
    <w:p>
      <w:pPr>
        <w:pStyle w:val="Heading1"/>
      </w:pPr>
      <w:r>
        <w:t xml:space="preserve">8. User Experience Features</w:t>
      </w:r>
    </w:p>
    <w:p>
      <w:pPr>
        <w:pStyle w:val="Heading2"/>
      </w:pPr>
      <w:r>
        <w:t xml:space="preserve">Multi-Platform Access</w:t>
      </w:r>
    </w:p>
    <w:p>
      <w:pPr>
        <w:pStyle w:val="ListParagraph"/>
        <w:numPr>
          <w:ilvl w:val="0"/>
          <w:numId w:val="2"/>
        </w:numPr>
      </w:pPr>
      <w:r>
        <w:t xml:space="preserve">Mobile apps (iOS &amp; Android) with offline access</w:t>
      </w:r>
    </w:p>
    <w:p>
      <w:pPr>
        <w:pStyle w:val="ListParagraph"/>
        <w:numPr>
          <w:ilvl w:val="0"/>
          <w:numId w:val="2"/>
        </w:numPr>
      </w:pPr>
      <w:r>
        <w:t xml:space="preserve">Web dashboard with comprehensive analytics</w:t>
      </w:r>
    </w:p>
    <w:p>
      <w:pPr>
        <w:pStyle w:val="ListParagraph"/>
        <w:numPr>
          <w:ilvl w:val="0"/>
          <w:numId w:val="2"/>
        </w:numPr>
      </w:pPr>
      <w:r>
        <w:t xml:space="preserve">Smart watch complications for quick insights</w:t>
      </w:r>
    </w:p>
    <w:p>
      <w:pPr>
        <w:pStyle w:val="Heading2"/>
      </w:pPr>
      <w:r>
        <w:t xml:space="preserve">Personalization Settings</w:t>
      </w:r>
    </w:p>
    <w:p>
      <w:pPr>
        <w:pStyle w:val="ListParagraph"/>
        <w:numPr>
          <w:ilvl w:val="0"/>
          <w:numId w:val="2"/>
        </w:numPr>
      </w:pPr>
      <w:r>
        <w:t xml:space="preserve">Multi-language support (30+ languages)</w:t>
      </w:r>
    </w:p>
    <w:p>
      <w:pPr>
        <w:pStyle w:val="ListParagraph"/>
        <w:numPr>
          <w:ilvl w:val="0"/>
          <w:numId w:val="2"/>
        </w:numPr>
      </w:pPr>
      <w:r>
        <w:t xml:space="preserve">Customizable health goals and priorities</w:t>
      </w:r>
    </w:p>
    <w:p>
      <w:pPr>
        <w:pStyle w:val="ListParagraph"/>
        <w:numPr>
          <w:ilvl w:val="0"/>
          <w:numId w:val="2"/>
        </w:numPr>
      </w:pPr>
      <w:r>
        <w:t xml:space="preserve">Dietary preferences: vegan, keto, gluten-free, etc.</w:t>
      </w:r>
    </w:p>
    <w:p>
      <w:pPr>
        <w:pStyle w:val="ListParagraph"/>
        <w:numPr>
          <w:ilvl w:val="0"/>
          <w:numId w:val="2"/>
        </w:numPr>
        <w:spacing w:after="200"/>
      </w:pPr>
      <w:r>
        <w:t xml:space="preserve">Activity level and lifestyle adaptations</w:t>
      </w:r>
    </w:p>
    <w:p>
      <w:pPr>
        <w:pStyle w:val="Heading1"/>
      </w:pPr>
      <w:r>
        <w:t xml:space="preserve">9. AI Technologies Used</w:t>
      </w:r>
    </w:p>
    <w:p>
      <w:pPr>
        <w:pStyle w:val="ListParagraph"/>
        <w:numPr>
          <w:ilvl w:val="0"/>
          <w:numId w:val="2"/>
        </w:numPr>
      </w:pPr>
      <w:r>
        <w:t xml:space="preserve">Machine Learning: Predictive analytics, risk assessment, pattern recognition</w:t>
      </w:r>
    </w:p>
    <w:p>
      <w:pPr>
        <w:pStyle w:val="ListParagraph"/>
        <w:numPr>
          <w:ilvl w:val="0"/>
          <w:numId w:val="2"/>
        </w:numPr>
      </w:pPr>
      <w:r>
        <w:t xml:space="preserve">Deep Learning: Biomarker analysis, image processing, complex data interpretation</w:t>
      </w:r>
    </w:p>
    <w:p>
      <w:pPr>
        <w:pStyle w:val="ListParagraph"/>
        <w:numPr>
          <w:ilvl w:val="0"/>
          <w:numId w:val="2"/>
        </w:numPr>
      </w:pPr>
      <w:r>
        <w:t xml:space="preserve">Natural Language Processing: Chatbot interactions, report generation, data extraction</w:t>
      </w:r>
    </w:p>
    <w:p>
      <w:pPr>
        <w:pStyle w:val="ListParagraph"/>
        <w:numPr>
          <w:ilvl w:val="0"/>
          <w:numId w:val="2"/>
        </w:numPr>
      </w:pPr>
      <w:r>
        <w:t xml:space="preserve">Computer Vision: OCR for lab reports, food recognition for nutrition tracking</w:t>
      </w:r>
    </w:p>
    <w:p>
      <w:pPr>
        <w:pStyle w:val="ListParagraph"/>
        <w:numPr>
          <w:ilvl w:val="0"/>
          <w:numId w:val="2"/>
        </w:numPr>
      </w:pPr>
      <w:r>
        <w:t xml:space="preserve">Reinforcement Learning: Personalized recommendation optimization</w:t>
      </w:r>
    </w:p>
    <w:p>
      <w:pPr>
        <w:pStyle w:val="ListParagraph"/>
        <w:numPr>
          <w:ilvl w:val="0"/>
          <w:numId w:val="2"/>
        </w:numPr>
      </w:pPr>
      <w:r>
        <w:t xml:space="preserve">Time Series Analysis: Trend prediction, anomaly detection</w:t>
      </w:r>
    </w:p>
    <w:p>
      <w:pPr>
        <w:pStyle w:val="ListParagraph"/>
        <w:numPr>
          <w:ilvl w:val="0"/>
          <w:numId w:val="2"/>
        </w:numPr>
        <w:spacing w:after="200"/>
      </w:pPr>
      <w:r>
        <w:t xml:space="preserve">Explainable AI (XAI): Transparent decision-making, SHAP values for feature importance</w:t>
      </w:r>
    </w:p>
    <w:p>
      <w:pPr>
        <w:pStyle w:val="Heading1"/>
      </w:pPr>
      <w:r>
        <w:t xml:space="preserve">10. Competitive Advantages</w:t>
      </w:r>
    </w:p>
    <w:p>
      <w:pPr>
        <w:pStyle w:val="ListParagraph"/>
        <w:numPr>
          <w:ilvl w:val="0"/>
          <w:numId w:val="2"/>
        </w:numPr>
      </w:pPr>
      <w:r>
        <w:t xml:space="preserve">Holistic approach: combines blood, DNA, wearables, and lifestyle data</w:t>
      </w:r>
    </w:p>
    <w:p>
      <w:pPr>
        <w:pStyle w:val="ListParagraph"/>
        <w:numPr>
          <w:ilvl w:val="0"/>
          <w:numId w:val="2"/>
        </w:numPr>
      </w:pPr>
      <w:r>
        <w:t xml:space="preserve">Adaptive AI that learns from user feedback and outcomes</w:t>
      </w:r>
    </w:p>
    <w:p>
      <w:pPr>
        <w:pStyle w:val="ListParagraph"/>
        <w:numPr>
          <w:ilvl w:val="0"/>
          <w:numId w:val="2"/>
        </w:numPr>
      </w:pPr>
      <w:r>
        <w:t xml:space="preserve">Scientific backing: peer-reviewed studies and expert advisory board</w:t>
      </w:r>
    </w:p>
    <w:p>
      <w:pPr>
        <w:pStyle w:val="ListParagraph"/>
        <w:numPr>
          <w:ilvl w:val="0"/>
          <w:numId w:val="2"/>
        </w:numPr>
      </w:pPr>
      <w:r>
        <w:t xml:space="preserve">Cost-effective: option to upload existing lab results</w:t>
      </w:r>
    </w:p>
    <w:p>
      <w:pPr>
        <w:pStyle w:val="ListParagraph"/>
        <w:numPr>
          <w:ilvl w:val="0"/>
          <w:numId w:val="2"/>
        </w:numPr>
      </w:pPr>
      <w:r>
        <w:t xml:space="preserve">Quarterly testing schedule for optimal health tracking</w:t>
      </w:r>
    </w:p>
    <w:p>
      <w:pPr>
        <w:pStyle w:val="ListParagraph"/>
        <w:numPr>
          <w:ilvl w:val="0"/>
          <w:numId w:val="2"/>
        </w:numPr>
        <w:spacing w:after="400"/>
      </w:pPr>
      <w:r>
        <w:t xml:space="preserve">Proven results: 75% of users improve at least one health category</w:t>
      </w:r>
    </w:p>
    <w:p>
      <w:pPr>
        <w:pStyle w:val="Heading1"/>
      </w:pPr>
      <w:r>
        <w:t xml:space="preserve">Conclusion</w:t>
      </w:r>
    </w:p>
    <w:p>
      <w:r>
        <w:t xml:space="preserve">This AI-powered healthcare platform combines cutting-edge technology with proven health science to deliver truly personalized medicine. By integrating multiple data sources and leveraging advanced AI algorithms, the platform can provide actionable insights that help users optimize their health, prevent disease, and extend their healthspan. The focus on explainable AI, data security, and seamless user experience positions this platform as a comprehensive solution for proactive health management.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2026-02-12T03:52:42.197Z</dcterms:created>
  <dcterms:modified xsi:type="dcterms:W3CDTF">2026-02-12T03:52:42.198Z</dcterms:modified>
</cp:coreProperties>
</file>

<file path=docProps/custom.xml><?xml version="1.0" encoding="utf-8"?>
<Properties xmlns="http://schemas.openxmlformats.org/officeDocument/2006/custom-properties" xmlns:vt="http://schemas.openxmlformats.org/officeDocument/2006/docPropsVTypes"/>
</file>