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7" w:rsidRDefault="002C0688" w:rsidP="00A114AE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114AE">
        <w:rPr>
          <w:rFonts w:ascii="Times New Roman" w:hAnsi="Times New Roman" w:cs="Times New Roman"/>
          <w:sz w:val="28"/>
          <w:szCs w:val="28"/>
          <w:u w:val="single"/>
          <w:lang w:val="en-US"/>
        </w:rPr>
        <w:t>Homework 1</w:t>
      </w:r>
    </w:p>
    <w:p w:rsidR="00A114AE" w:rsidRPr="00A114AE" w:rsidRDefault="00A114AE" w:rsidP="00A114AE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C0688" w:rsidRPr="00A114AE" w:rsidRDefault="002C0688" w:rsidP="00A114AE">
      <w:pPr>
        <w:spacing w:after="0"/>
        <w:rPr>
          <w:rFonts w:ascii="Times New Roman" w:hAnsi="Times New Roman" w:cs="Times New Roman"/>
          <w:lang w:val="en-US"/>
        </w:rPr>
      </w:pPr>
      <w:r w:rsidRPr="00A114AE">
        <w:rPr>
          <w:rFonts w:ascii="Times New Roman" w:hAnsi="Times New Roman" w:cs="Times New Roman"/>
          <w:lang w:val="en-US"/>
        </w:rPr>
        <w:t>Submitted by Athul Jose P</w:t>
      </w:r>
    </w:p>
    <w:p w:rsidR="002C0688" w:rsidRDefault="002C0688">
      <w:pPr>
        <w:rPr>
          <w:rFonts w:ascii="Times New Roman" w:hAnsi="Times New Roman" w:cs="Times New Roman"/>
          <w:lang w:val="en-US"/>
        </w:rPr>
      </w:pPr>
      <w:r w:rsidRPr="00A114AE">
        <w:rPr>
          <w:rFonts w:ascii="Times New Roman" w:hAnsi="Times New Roman" w:cs="Times New Roman"/>
          <w:lang w:val="en-US"/>
        </w:rPr>
        <w:t>WSU ID# 011867566</w:t>
      </w:r>
    </w:p>
    <w:p w:rsidR="00A114AE" w:rsidRPr="00A114AE" w:rsidRDefault="00A114AE">
      <w:pPr>
        <w:rPr>
          <w:rFonts w:ascii="Times New Roman" w:hAnsi="Times New Roman" w:cs="Times New Roman"/>
          <w:lang w:val="en-US"/>
        </w:rPr>
      </w:pPr>
    </w:p>
    <w:p w:rsidR="00910DE6" w:rsidRDefault="00A114AE" w:rsidP="00910DE6">
      <w:pPr>
        <w:rPr>
          <w:rFonts w:ascii="Times New Roman" w:hAnsi="Times New Roman" w:cs="Times New Roman"/>
          <w:lang w:val="en-US"/>
        </w:rPr>
      </w:pPr>
      <w:r w:rsidRPr="00A114AE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A8E39BB" wp14:editId="2D497C46">
            <wp:simplePos x="0" y="0"/>
            <wp:positionH relativeFrom="margin">
              <wp:posOffset>-409575</wp:posOffset>
            </wp:positionH>
            <wp:positionV relativeFrom="paragraph">
              <wp:posOffset>169384</wp:posOffset>
            </wp:positionV>
            <wp:extent cx="6669405" cy="26663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d_sig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DE6" w:rsidRPr="00A114AE">
        <w:rPr>
          <w:rFonts w:ascii="Times New Roman" w:hAnsi="Times New Roman" w:cs="Times New Roman"/>
          <w:lang w:val="en-US"/>
        </w:rPr>
        <w:t xml:space="preserve">a) Plotted the signal with </w:t>
      </w:r>
      <w:r>
        <w:rPr>
          <w:rFonts w:ascii="Times New Roman" w:hAnsi="Times New Roman" w:cs="Times New Roman"/>
          <w:lang w:val="en-US"/>
        </w:rPr>
        <w:t xml:space="preserve">12 </w:t>
      </w:r>
      <w:r w:rsidR="00910DE6" w:rsidRPr="00A114AE">
        <w:rPr>
          <w:rFonts w:ascii="Times New Roman" w:hAnsi="Times New Roman" w:cs="Times New Roman"/>
          <w:lang w:val="en-US"/>
        </w:rPr>
        <w:t>samples</w:t>
      </w:r>
      <w:r w:rsidRPr="00A114AE">
        <w:rPr>
          <w:rFonts w:ascii="Times New Roman" w:hAnsi="Times New Roman" w:cs="Times New Roman"/>
          <w:lang w:val="en-US"/>
        </w:rPr>
        <w:t xml:space="preserve"> per cycle</w:t>
      </w: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910DE6" w:rsidRPr="00A114AE" w:rsidRDefault="00910DE6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  <w:r w:rsidRPr="00A114AE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E328FAE" wp14:editId="14BEB7AB">
            <wp:simplePos x="0" y="0"/>
            <wp:positionH relativeFrom="margin">
              <wp:posOffset>-390525</wp:posOffset>
            </wp:positionH>
            <wp:positionV relativeFrom="paragraph">
              <wp:posOffset>130014</wp:posOffset>
            </wp:positionV>
            <wp:extent cx="6671310" cy="33331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_signal_al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10DE6" w:rsidRPr="00A114AE">
        <w:rPr>
          <w:rFonts w:ascii="Times New Roman" w:hAnsi="Times New Roman" w:cs="Times New Roman"/>
          <w:lang w:val="en-US"/>
        </w:rPr>
        <w:t>b&amp;</w:t>
      </w:r>
      <w:proofErr w:type="gramEnd"/>
      <w:r w:rsidR="00910DE6" w:rsidRPr="00A114AE">
        <w:rPr>
          <w:rFonts w:ascii="Times New Roman" w:hAnsi="Times New Roman" w:cs="Times New Roman"/>
          <w:lang w:val="en-US"/>
        </w:rPr>
        <w:t>c</w:t>
      </w:r>
      <w:proofErr w:type="spellEnd"/>
      <w:r w:rsidR="00910DE6" w:rsidRPr="00A114AE">
        <w:rPr>
          <w:rFonts w:ascii="Times New Roman" w:hAnsi="Times New Roman" w:cs="Times New Roman"/>
          <w:lang w:val="en-US"/>
        </w:rPr>
        <w:t>) Calculated the amplitude using Mann &amp; Morrison</w:t>
      </w:r>
      <w:r w:rsidRPr="00A114AE">
        <w:rPr>
          <w:rFonts w:ascii="Times New Roman" w:hAnsi="Times New Roman" w:cs="Times New Roman"/>
          <w:lang w:val="en-US"/>
        </w:rPr>
        <w:t xml:space="preserve"> Algorithm and </w:t>
      </w:r>
      <w:proofErr w:type="spellStart"/>
      <w:r w:rsidRPr="00A114AE">
        <w:rPr>
          <w:rFonts w:ascii="Times New Roman" w:hAnsi="Times New Roman" w:cs="Times New Roman"/>
          <w:lang w:val="en-US"/>
        </w:rPr>
        <w:t>Prodar</w:t>
      </w:r>
      <w:proofErr w:type="spellEnd"/>
      <w:r w:rsidRPr="00A114AE">
        <w:rPr>
          <w:rFonts w:ascii="Times New Roman" w:hAnsi="Times New Roman" w:cs="Times New Roman"/>
          <w:lang w:val="en-US"/>
        </w:rPr>
        <w:t xml:space="preserve"> Algorithm</w:t>
      </w: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Default="00A114AE" w:rsidP="00910DE6">
      <w:pPr>
        <w:rPr>
          <w:rFonts w:ascii="Times New Roman" w:hAnsi="Times New Roman" w:cs="Times New Roman"/>
          <w:lang w:val="en-US"/>
        </w:rPr>
      </w:pPr>
    </w:p>
    <w:p w:rsidR="00A114AE" w:rsidRPr="00A114AE" w:rsidRDefault="00A114AE" w:rsidP="00A114A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Both Mann &amp; Morrison Algorithm and </w:t>
      </w:r>
      <w:proofErr w:type="spellStart"/>
      <w:r>
        <w:rPr>
          <w:rFonts w:ascii="Times New Roman" w:hAnsi="Times New Roman" w:cs="Times New Roman"/>
          <w:lang w:val="en-US"/>
        </w:rPr>
        <w:t>Prodar</w:t>
      </w:r>
      <w:proofErr w:type="spellEnd"/>
      <w:r>
        <w:rPr>
          <w:rFonts w:ascii="Times New Roman" w:hAnsi="Times New Roman" w:cs="Times New Roman"/>
          <w:lang w:val="en-US"/>
        </w:rPr>
        <w:t xml:space="preserve"> Algorithm estimates the magnitude of the given signal. </w:t>
      </w:r>
      <w:r w:rsidR="00DB788B">
        <w:rPr>
          <w:rFonts w:ascii="Times New Roman" w:hAnsi="Times New Roman" w:cs="Times New Roman"/>
          <w:lang w:val="en-US"/>
        </w:rPr>
        <w:t xml:space="preserve">An </w:t>
      </w:r>
      <w:r>
        <w:rPr>
          <w:rFonts w:ascii="Times New Roman" w:hAnsi="Times New Roman" w:cs="Times New Roman"/>
          <w:lang w:val="en-US"/>
        </w:rPr>
        <w:t>oscillatory waveform</w:t>
      </w:r>
      <w:r w:rsidR="00DB788B">
        <w:rPr>
          <w:rFonts w:ascii="Times New Roman" w:hAnsi="Times New Roman" w:cs="Times New Roman"/>
          <w:lang w:val="en-US"/>
        </w:rPr>
        <w:t xml:space="preserve"> is observed in both algorithms. However, the oscillations in </w:t>
      </w:r>
      <w:proofErr w:type="spellStart"/>
      <w:r w:rsidR="00DB788B">
        <w:rPr>
          <w:rFonts w:ascii="Times New Roman" w:hAnsi="Times New Roman" w:cs="Times New Roman"/>
          <w:lang w:val="en-US"/>
        </w:rPr>
        <w:t>Prodar</w:t>
      </w:r>
      <w:proofErr w:type="spellEnd"/>
      <w:r w:rsidR="00DB788B">
        <w:rPr>
          <w:rFonts w:ascii="Times New Roman" w:hAnsi="Times New Roman" w:cs="Times New Roman"/>
          <w:lang w:val="en-US"/>
        </w:rPr>
        <w:t xml:space="preserve"> is less than Mann &amp; Morrison Algorithm</w:t>
      </w:r>
      <w:r>
        <w:rPr>
          <w:rFonts w:ascii="Times New Roman" w:hAnsi="Times New Roman" w:cs="Times New Roman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lang w:val="en-US"/>
        </w:rPr>
        <w:t>Prodar</w:t>
      </w:r>
      <w:proofErr w:type="spellEnd"/>
      <w:r>
        <w:rPr>
          <w:rFonts w:ascii="Times New Roman" w:hAnsi="Times New Roman" w:cs="Times New Roman"/>
          <w:lang w:val="en-US"/>
        </w:rPr>
        <w:t xml:space="preserve"> algorithm, there is a large spike observed when the signal goes through a transition. This indicates </w:t>
      </w:r>
      <w:proofErr w:type="spellStart"/>
      <w:r>
        <w:rPr>
          <w:rFonts w:ascii="Times New Roman" w:hAnsi="Times New Roman" w:cs="Times New Roman"/>
          <w:lang w:val="en-US"/>
        </w:rPr>
        <w:t>Prodar</w:t>
      </w:r>
      <w:proofErr w:type="spellEnd"/>
      <w:r>
        <w:rPr>
          <w:rFonts w:ascii="Times New Roman" w:hAnsi="Times New Roman" w:cs="Times New Roman"/>
          <w:lang w:val="en-US"/>
        </w:rPr>
        <w:t xml:space="preserve"> is vulnerable to sudden variations/higher harmonics.</w:t>
      </w:r>
    </w:p>
    <w:p w:rsidR="00A114AE" w:rsidRP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  <w:r w:rsidRPr="00A114AE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4FB1B5F1" wp14:editId="6F9DAEA6">
            <wp:simplePos x="0" y="0"/>
            <wp:positionH relativeFrom="margin">
              <wp:posOffset>-435610</wp:posOffset>
            </wp:positionH>
            <wp:positionV relativeFrom="paragraph">
              <wp:posOffset>72229</wp:posOffset>
            </wp:positionV>
            <wp:extent cx="6672293" cy="26678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_harmon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93" cy="26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4AE">
        <w:rPr>
          <w:rFonts w:ascii="Times New Roman" w:hAnsi="Times New Roman" w:cs="Times New Roman"/>
          <w:lang w:val="en-US"/>
        </w:rPr>
        <w:t>d)</w:t>
      </w:r>
      <w:r w:rsidRPr="00A114AE">
        <w:rPr>
          <w:rFonts w:ascii="Times New Roman" w:hAnsi="Times New Roman" w:cs="Times New Roman"/>
          <w:noProof/>
          <w:lang w:eastAsia="en-IN"/>
        </w:rPr>
        <w:t xml:space="preserve"> Added the second harmonic and plotted the signal with 12</w:t>
      </w:r>
      <w:r>
        <w:rPr>
          <w:rFonts w:ascii="Times New Roman" w:hAnsi="Times New Roman" w:cs="Times New Roman"/>
          <w:noProof/>
          <w:lang w:eastAsia="en-IN"/>
        </w:rPr>
        <w:t xml:space="preserve"> samples per cycle.</w:t>
      </w: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DB788B" w:rsidP="00910DE6">
      <w:pPr>
        <w:rPr>
          <w:rFonts w:ascii="Times New Roman" w:hAnsi="Times New Roman" w:cs="Times New Roman"/>
          <w:noProof/>
          <w:lang w:eastAsia="en-IN"/>
        </w:rPr>
      </w:pPr>
      <w:r w:rsidRPr="00A114AE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EDA38AE" wp14:editId="14BD70A9">
            <wp:simplePos x="0" y="0"/>
            <wp:positionH relativeFrom="margin">
              <wp:posOffset>-435610</wp:posOffset>
            </wp:positionH>
            <wp:positionV relativeFrom="paragraph">
              <wp:posOffset>305909</wp:posOffset>
            </wp:positionV>
            <wp:extent cx="6703060" cy="3348990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_harmonic_a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4AE" w:rsidRDefault="00DB788B" w:rsidP="00910DE6">
      <w:pPr>
        <w:rPr>
          <w:rFonts w:ascii="Times New Roman" w:hAnsi="Times New Roman" w:cs="Times New Roman"/>
          <w:noProof/>
          <w:lang w:eastAsia="en-IN"/>
        </w:rPr>
      </w:pPr>
      <w:r w:rsidRPr="00A114AE">
        <w:rPr>
          <w:rFonts w:ascii="Times New Roman" w:hAnsi="Times New Roman" w:cs="Times New Roman"/>
          <w:lang w:val="en-US"/>
        </w:rPr>
        <w:t xml:space="preserve">Calculated the amplitude using Mann &amp; Morrison Algorithm and </w:t>
      </w:r>
      <w:proofErr w:type="spellStart"/>
      <w:r w:rsidRPr="00A114AE">
        <w:rPr>
          <w:rFonts w:ascii="Times New Roman" w:hAnsi="Times New Roman" w:cs="Times New Roman"/>
          <w:lang w:val="en-US"/>
        </w:rPr>
        <w:t>Prodar</w:t>
      </w:r>
      <w:proofErr w:type="spellEnd"/>
      <w:r w:rsidRPr="00A114AE">
        <w:rPr>
          <w:rFonts w:ascii="Times New Roman" w:hAnsi="Times New Roman" w:cs="Times New Roman"/>
          <w:lang w:val="en-US"/>
        </w:rPr>
        <w:t xml:space="preserve"> Algorithm</w:t>
      </w: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A114AE" w:rsidRPr="00A114AE" w:rsidRDefault="00A114AE" w:rsidP="00910DE6">
      <w:pPr>
        <w:rPr>
          <w:rFonts w:ascii="Times New Roman" w:hAnsi="Times New Roman" w:cs="Times New Roman"/>
          <w:noProof/>
          <w:lang w:eastAsia="en-IN"/>
        </w:rPr>
      </w:pPr>
    </w:p>
    <w:p w:rsidR="00910DE6" w:rsidRDefault="00910DE6" w:rsidP="00910DE6">
      <w:pPr>
        <w:rPr>
          <w:rFonts w:ascii="Times New Roman" w:hAnsi="Times New Roman" w:cs="Times New Roman"/>
          <w:lang w:val="en-US"/>
        </w:rPr>
      </w:pPr>
    </w:p>
    <w:p w:rsidR="00DB788B" w:rsidRDefault="00DB788B" w:rsidP="00910DE6">
      <w:pPr>
        <w:rPr>
          <w:rFonts w:ascii="Times New Roman" w:hAnsi="Times New Roman" w:cs="Times New Roman"/>
          <w:lang w:val="en-US"/>
        </w:rPr>
      </w:pPr>
    </w:p>
    <w:p w:rsidR="00DB788B" w:rsidRPr="00A114AE" w:rsidRDefault="00DB788B" w:rsidP="00DB788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Addition of second harmonic shows the sensitivity of the algorithm to harmonics. It is evident that both algorithms fails to give amplitude estimates. From the diagram, it is clear that </w:t>
      </w:r>
      <w:proofErr w:type="spellStart"/>
      <w:r>
        <w:rPr>
          <w:rFonts w:ascii="Times New Roman" w:hAnsi="Times New Roman" w:cs="Times New Roman"/>
          <w:lang w:val="en-US"/>
        </w:rPr>
        <w:t>Prodar</w:t>
      </w:r>
      <w:proofErr w:type="spellEnd"/>
      <w:r>
        <w:rPr>
          <w:rFonts w:ascii="Times New Roman" w:hAnsi="Times New Roman" w:cs="Times New Roman"/>
          <w:lang w:val="en-US"/>
        </w:rPr>
        <w:t xml:space="preserve"> Algorithm is more vulnerable to harmonics than Mann &amp; Morrison Algorithm</w:t>
      </w:r>
    </w:p>
    <w:p w:rsidR="002C0688" w:rsidRPr="00DB788B" w:rsidRDefault="002C0688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DB788B">
        <w:rPr>
          <w:rFonts w:ascii="Times New Roman" w:hAnsi="Times New Roman" w:cs="Times New Roman"/>
          <w:sz w:val="24"/>
          <w:u w:val="single"/>
          <w:lang w:val="en-US"/>
        </w:rPr>
        <w:t>MATLAB Code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% Function for calculating Mann &amp; Morrison Algorithm</w:t>
      </w:r>
    </w:p>
    <w:p w:rsidR="00DB788B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proofErr w:type="spellStart"/>
      <w:r w:rsidRPr="00851453">
        <w:rPr>
          <w:rFonts w:ascii="Courier New" w:hAnsi="Courier New" w:cs="Courier New"/>
          <w:b/>
          <w:color w:val="0070C0"/>
          <w:sz w:val="20"/>
          <w:szCs w:val="20"/>
        </w:rPr>
        <w:t>Mann_Morris.m</w:t>
      </w:r>
      <w:proofErr w:type="spellEnd"/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</w:p>
    <w:p w:rsidR="00851453" w:rsidRPr="00851453" w:rsidRDefault="00851453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V_amp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Mann_Morris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v,w,del_T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2:length(v)-1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vcos</w:t>
      </w:r>
      <w:proofErr w:type="spellEnd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(v(i+1)-v(i-1))/(2*w*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);</w:t>
      </w: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% cosine component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vsin</w:t>
      </w:r>
      <w:proofErr w:type="spellEnd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v(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);</w:t>
      </w: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% sine component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amp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i-1) =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sqrt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(vcos^2+vsin^2);</w:t>
      </w: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%amplitude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851453" w:rsidRDefault="00851453" w:rsidP="000F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</w:p>
    <w:p w:rsidR="000F17CC" w:rsidRPr="00851453" w:rsidRDefault="000F17CC" w:rsidP="000F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  <w:bookmarkStart w:id="0" w:name="_GoBack"/>
      <w:bookmarkEnd w:id="0"/>
      <w:r w:rsidRPr="00851453">
        <w:rPr>
          <w:rFonts w:ascii="Courier New" w:hAnsi="Courier New" w:cs="Courier New"/>
          <w:b/>
          <w:color w:val="0070C0"/>
          <w:sz w:val="20"/>
          <w:szCs w:val="20"/>
        </w:rPr>
        <w:lastRenderedPageBreak/>
        <w:t>% Function for calculating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70C0"/>
          <w:sz w:val="20"/>
          <w:szCs w:val="20"/>
        </w:rPr>
        <w:t>Prodar</w:t>
      </w:r>
      <w:proofErr w:type="spellEnd"/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Algorithm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%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70C0"/>
          <w:sz w:val="20"/>
          <w:szCs w:val="20"/>
        </w:rPr>
        <w:t>Prodar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.m</w:t>
      </w:r>
      <w:proofErr w:type="spellEnd"/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V_amp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Prodar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v,w,del_T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2:length(v)-1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vcos</w:t>
      </w:r>
      <w:proofErr w:type="spellEnd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(v(i+1)-v(i-1))/(2*w*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);</w:t>
      </w:r>
      <w:r w:rsidR="000F17CC"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 cosine part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vsin</w:t>
      </w:r>
      <w:proofErr w:type="spellEnd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(v(i-1)-(2*v(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))+v(i+1))/((w*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)^2);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sine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part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amp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i-1) =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sqrt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(vcos^2+vsin^2);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%amplitude</w:t>
      </w:r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DB788B" w:rsidRPr="00851453" w:rsidRDefault="00DB788B" w:rsidP="00DB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DB788B" w:rsidRPr="00851453" w:rsidRDefault="00DB788B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F17CC" w:rsidRPr="00851453" w:rsidRDefault="000F17CC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Pr="00851453">
        <w:rPr>
          <w:rFonts w:ascii="Courier New" w:hAnsi="Courier New" w:cs="Courier New"/>
          <w:b/>
          <w:color w:val="0070C0"/>
          <w:sz w:val="20"/>
          <w:szCs w:val="20"/>
        </w:rPr>
        <w:t>Main code</w:t>
      </w:r>
    </w:p>
    <w:p w:rsidR="00DB788B" w:rsidRPr="00851453" w:rsidRDefault="000F17CC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  <w:sz w:val="20"/>
          <w:szCs w:val="20"/>
        </w:rPr>
      </w:pPr>
      <w:r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proofErr w:type="spellStart"/>
      <w:r w:rsidRPr="00851453">
        <w:rPr>
          <w:rFonts w:ascii="Courier New" w:hAnsi="Courier New" w:cs="Courier New"/>
          <w:b/>
          <w:color w:val="0070C0"/>
          <w:sz w:val="20"/>
          <w:szCs w:val="20"/>
        </w:rPr>
        <w:t>main.m</w:t>
      </w:r>
      <w:proofErr w:type="spell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clc</w:t>
      </w:r>
      <w:proofErr w:type="spellEnd"/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clear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; close </w:t>
      </w:r>
      <w:r w:rsidRPr="00851453">
        <w:rPr>
          <w:rFonts w:ascii="Courier New" w:hAnsi="Courier New" w:cs="Courier New"/>
          <w:b/>
          <w:color w:val="3AD900"/>
          <w:sz w:val="20"/>
          <w:szCs w:val="20"/>
        </w:rPr>
        <w:t>all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3AD900"/>
          <w:sz w:val="20"/>
          <w:szCs w:val="20"/>
        </w:rPr>
        <w:t xml:space="preserve"> 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>f = 60;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% frequency of signal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>w = 2*pi*f;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% angular frequency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>N = 12;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number of samples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1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/(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f*N);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sampling period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 = [0:0.0001:0.2];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time series for plotting original signal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[0:del_T:0.2];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time series for samples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1:length(t)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generation of signal only for plotting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if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&lt; 0.1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v1(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6*sin((w*t(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))+(pi/3));</w:t>
      </w:r>
    </w:p>
    <w:p w:rsidR="002C0688" w:rsidRPr="00851453" w:rsidRDefault="002C0688" w:rsidP="00DB788B">
      <w:pPr>
        <w:autoSpaceDE w:val="0"/>
        <w:autoSpaceDN w:val="0"/>
        <w:adjustRightInd w:val="0"/>
        <w:spacing w:after="0" w:line="240" w:lineRule="auto"/>
        <w:ind w:right="-897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v2(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6*sin((w*t(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 + 3*sin((2*w*t(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)+(pi/3));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v1(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10*sin((w*t(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))+(pi/3));</w:t>
      </w:r>
    </w:p>
    <w:p w:rsidR="002C0688" w:rsidRPr="00851453" w:rsidRDefault="002C0688" w:rsidP="00DB788B">
      <w:pPr>
        <w:autoSpaceDE w:val="0"/>
        <w:autoSpaceDN w:val="0"/>
        <w:adjustRightInd w:val="0"/>
        <w:spacing w:after="0" w:line="240" w:lineRule="auto"/>
        <w:ind w:right="-897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v2(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10*sin((w*t(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))+(pi/3))+ 3*sin((2*w*t(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)+(pi/3));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1:length(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generation of samples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if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&lt; 0.1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vs1(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6*sin((w*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))+(pi/3));</w:t>
      </w:r>
    </w:p>
    <w:p w:rsidR="002C0688" w:rsidRPr="00851453" w:rsidRDefault="002C0688" w:rsidP="00DB788B">
      <w:pPr>
        <w:autoSpaceDE w:val="0"/>
        <w:autoSpaceDN w:val="0"/>
        <w:adjustRightInd w:val="0"/>
        <w:spacing w:after="0" w:line="240" w:lineRule="auto"/>
        <w:ind w:right="-1180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vs2(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6*sin((w*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 + 3*sin((2*w*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))+(pi/3));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vs1(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10*sin((w*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))+(pi/3));</w:t>
      </w:r>
    </w:p>
    <w:p w:rsidR="002C0688" w:rsidRPr="00851453" w:rsidRDefault="002C0688" w:rsidP="00DB788B">
      <w:pPr>
        <w:autoSpaceDE w:val="0"/>
        <w:autoSpaceDN w:val="0"/>
        <w:adjustRightInd w:val="0"/>
        <w:spacing w:after="0" w:line="240" w:lineRule="auto"/>
        <w:ind w:right="-1180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    vs2(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 = 10*sin((w*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))+(pi/3))+ 3*sin((2*w*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))+(pi/3));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T_plot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2:length(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)-1);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figure(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1)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plot of signal with only fundamental frequency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t,v1)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 plotting original signal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hold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3AD900"/>
          <w:sz w:val="20"/>
          <w:szCs w:val="20"/>
        </w:rPr>
        <w:t>on</w:t>
      </w:r>
    </w:p>
    <w:p w:rsidR="002C0688" w:rsidRPr="00851453" w:rsidRDefault="002C0688" w:rsidP="000F17CC">
      <w:pPr>
        <w:autoSpaceDE w:val="0"/>
        <w:autoSpaceDN w:val="0"/>
        <w:adjustRightInd w:val="0"/>
        <w:spacing w:after="0" w:line="240" w:lineRule="auto"/>
        <w:ind w:right="-613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V_Mann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Mann_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Morris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vs1,w,del_T);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%calling </w:t>
      </w:r>
      <w:proofErr w:type="spellStart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Mann&amp;Morrison</w:t>
      </w:r>
      <w:proofErr w:type="spellEnd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Algorithm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T_plot,V_Mann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plotting amplitude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V_Prod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Prodar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vs1,w,del_T);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%calling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proofErr w:type="spellStart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Prodar</w:t>
      </w:r>
      <w:proofErr w:type="spellEnd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Algorithm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T_plot,V_Prod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 plotting amplitude</w:t>
      </w:r>
    </w:p>
    <w:p w:rsidR="002C0688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AD900"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hold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3AD900"/>
          <w:sz w:val="20"/>
          <w:szCs w:val="20"/>
        </w:rPr>
        <w:t>off</w:t>
      </w:r>
    </w:p>
    <w:p w:rsidR="00851453" w:rsidRPr="00851453" w:rsidRDefault="00851453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figure(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2)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plot with second harmonics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t,v1)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plotting original signal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hold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3AD900"/>
          <w:sz w:val="20"/>
          <w:szCs w:val="20"/>
        </w:rPr>
        <w:t>on</w:t>
      </w:r>
    </w:p>
    <w:p w:rsidR="002C0688" w:rsidRPr="00851453" w:rsidRDefault="002C0688" w:rsidP="000F17CC">
      <w:pPr>
        <w:autoSpaceDE w:val="0"/>
        <w:autoSpaceDN w:val="0"/>
        <w:adjustRightInd w:val="0"/>
        <w:spacing w:after="0" w:line="240" w:lineRule="auto"/>
        <w:ind w:right="-613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V_Mann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Mann_</w:t>
      </w: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Morris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vs2,w,del_T);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%calling </w:t>
      </w:r>
      <w:proofErr w:type="spellStart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Mann&amp;Morrison</w:t>
      </w:r>
      <w:proofErr w:type="spellEnd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Algorithm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T_plot,V_Mann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 plotting amplitude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V_Prod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Prodar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vs2,w,del_T);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%calling </w:t>
      </w:r>
      <w:proofErr w:type="spellStart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Prodar</w:t>
      </w:r>
      <w:proofErr w:type="spellEnd"/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Algorithm</w:t>
      </w:r>
    </w:p>
    <w:p w:rsidR="002C0688" w:rsidRPr="00851453" w:rsidRDefault="002C0688" w:rsidP="002C0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spellStart"/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T_plot,V_Prod</w:t>
      </w:r>
      <w:proofErr w:type="spell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)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 xml:space="preserve"> </w:t>
      </w:r>
      <w:r w:rsidR="000F17CC" w:rsidRPr="00851453">
        <w:rPr>
          <w:rFonts w:ascii="Courier New" w:hAnsi="Courier New" w:cs="Courier New"/>
          <w:b/>
          <w:color w:val="0070C0"/>
          <w:sz w:val="20"/>
          <w:szCs w:val="20"/>
        </w:rPr>
        <w:t>% plotting amplitude</w:t>
      </w:r>
    </w:p>
    <w:p w:rsidR="002C0688" w:rsidRPr="00851453" w:rsidRDefault="002C0688" w:rsidP="000F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>hold</w:t>
      </w:r>
      <w:proofErr w:type="gramEnd"/>
      <w:r w:rsidRPr="008514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b/>
          <w:color w:val="3AD900"/>
          <w:sz w:val="20"/>
          <w:szCs w:val="20"/>
        </w:rPr>
        <w:t>off</w:t>
      </w:r>
    </w:p>
    <w:sectPr w:rsidR="002C0688" w:rsidRPr="0085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F4DB8"/>
    <w:multiLevelType w:val="hybridMultilevel"/>
    <w:tmpl w:val="007039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6A"/>
    <w:rsid w:val="0007536A"/>
    <w:rsid w:val="000D6871"/>
    <w:rsid w:val="000F17CC"/>
    <w:rsid w:val="002C0688"/>
    <w:rsid w:val="00851453"/>
    <w:rsid w:val="00910DE6"/>
    <w:rsid w:val="00A114AE"/>
    <w:rsid w:val="00DB788B"/>
    <w:rsid w:val="00EC71F0"/>
    <w:rsid w:val="00F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44D5-887D-4FBA-A2CD-4D295D03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2023-09-22T02:45:00Z</cp:lastPrinted>
  <dcterms:created xsi:type="dcterms:W3CDTF">2023-09-22T01:34:00Z</dcterms:created>
  <dcterms:modified xsi:type="dcterms:W3CDTF">2023-09-22T02:46:00Z</dcterms:modified>
</cp:coreProperties>
</file>