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D03" w:rsidRPr="000B4D03" w:rsidRDefault="000B4D03" w:rsidP="000B4D03">
      <w:pPr>
        <w:pStyle w:val="NormalWeb"/>
        <w:spacing w:before="240" w:beforeAutospacing="0" w:after="240" w:afterAutospacing="0" w:line="312" w:lineRule="atLeast"/>
        <w:jc w:val="center"/>
        <w:textAlignment w:val="baseline"/>
        <w:outlineLvl w:val="1"/>
        <w:rPr>
          <w:rFonts w:ascii="Comic Sans MS" w:hAnsi="Comic Sans MS" w:cs="Tahoma"/>
          <w:b/>
          <w:bCs/>
          <w:color w:val="01548A"/>
          <w:kern w:val="36"/>
          <w:sz w:val="41"/>
          <w:szCs w:val="41"/>
        </w:rPr>
      </w:pPr>
      <w:r w:rsidRPr="000B4D03">
        <w:rPr>
          <w:rFonts w:ascii="Comic Sans MS" w:hAnsi="Comic Sans MS" w:cs="Tahoma"/>
          <w:b/>
          <w:bCs/>
          <w:color w:val="01548A"/>
          <w:kern w:val="36"/>
          <w:sz w:val="41"/>
          <w:szCs w:val="41"/>
        </w:rPr>
        <w:t>Analysis of the Correla</w:t>
      </w:r>
      <w:r w:rsidR="00E201CD">
        <w:rPr>
          <w:rFonts w:ascii="Comic Sans MS" w:hAnsi="Comic Sans MS" w:cs="Tahoma"/>
          <w:b/>
          <w:bCs/>
          <w:color w:val="01548A"/>
          <w:kern w:val="36"/>
          <w:sz w:val="41"/>
          <w:szCs w:val="41"/>
        </w:rPr>
        <w:t>tion between Country’s Measurable Parameters</w:t>
      </w:r>
      <w:r w:rsidRPr="000B4D03">
        <w:rPr>
          <w:rFonts w:ascii="Comic Sans MS" w:hAnsi="Comic Sans MS" w:cs="Tahoma"/>
          <w:b/>
          <w:bCs/>
          <w:color w:val="01548A"/>
          <w:kern w:val="36"/>
          <w:sz w:val="41"/>
          <w:szCs w:val="41"/>
        </w:rPr>
        <w:t xml:space="preserve"> and COVID-19</w:t>
      </w:r>
    </w:p>
    <w:p w:rsidR="000B4D03" w:rsidRPr="000B4D03" w:rsidRDefault="000B4D03" w:rsidP="000B4D03">
      <w:pPr>
        <w:pStyle w:val="NormalWeb"/>
        <w:shd w:val="clear" w:color="auto" w:fill="FFFFFF"/>
        <w:spacing w:before="0" w:beforeAutospacing="0" w:after="0" w:afterAutospacing="0"/>
        <w:jc w:val="center"/>
        <w:textAlignment w:val="baseline"/>
        <w:rPr>
          <w:rFonts w:ascii="Comic Sans MS" w:hAnsi="Comic Sans MS" w:cs="Arial"/>
          <w:color w:val="000000"/>
          <w:sz w:val="22"/>
          <w:szCs w:val="22"/>
        </w:rPr>
      </w:pPr>
      <w:proofErr w:type="spellStart"/>
      <w:r>
        <w:rPr>
          <w:rStyle w:val="Strong"/>
          <w:rFonts w:ascii="Comic Sans MS" w:hAnsi="Comic Sans MS" w:cs="Arial"/>
          <w:color w:val="000000"/>
          <w:sz w:val="22"/>
          <w:szCs w:val="22"/>
          <w:bdr w:val="none" w:sz="0" w:space="0" w:color="auto" w:frame="1"/>
        </w:rPr>
        <w:t>Athul</w:t>
      </w:r>
      <w:proofErr w:type="spellEnd"/>
      <w:r>
        <w:rPr>
          <w:rStyle w:val="Strong"/>
          <w:rFonts w:ascii="Comic Sans MS" w:hAnsi="Comic Sans MS" w:cs="Arial"/>
          <w:color w:val="000000"/>
          <w:sz w:val="22"/>
          <w:szCs w:val="22"/>
          <w:bdr w:val="none" w:sz="0" w:space="0" w:color="auto" w:frame="1"/>
        </w:rPr>
        <w:t xml:space="preserve"> </w:t>
      </w:r>
      <w:proofErr w:type="spellStart"/>
      <w:r>
        <w:rPr>
          <w:rStyle w:val="Strong"/>
          <w:rFonts w:ascii="Comic Sans MS" w:hAnsi="Comic Sans MS" w:cs="Arial"/>
          <w:color w:val="000000"/>
          <w:sz w:val="22"/>
          <w:szCs w:val="22"/>
          <w:bdr w:val="none" w:sz="0" w:space="0" w:color="auto" w:frame="1"/>
        </w:rPr>
        <w:t>Shibu</w:t>
      </w:r>
      <w:proofErr w:type="spellEnd"/>
      <w:r>
        <w:rPr>
          <w:rStyle w:val="Strong"/>
          <w:rFonts w:ascii="Comic Sans MS" w:hAnsi="Comic Sans MS" w:cs="Arial"/>
          <w:color w:val="000000"/>
          <w:sz w:val="22"/>
          <w:szCs w:val="22"/>
          <w:bdr w:val="none" w:sz="0" w:space="0" w:color="auto" w:frame="1"/>
        </w:rPr>
        <w:t>,</w:t>
      </w:r>
      <w:r w:rsidRPr="000B4D03">
        <w:rPr>
          <w:rStyle w:val="date-display-single"/>
          <w:rFonts w:ascii="Comic Sans MS" w:hAnsi="Comic Sans MS" w:cs="Arial"/>
          <w:color w:val="000000"/>
          <w:sz w:val="22"/>
          <w:szCs w:val="22"/>
          <w:bdr w:val="none" w:sz="0" w:space="0" w:color="auto" w:frame="1"/>
        </w:rPr>
        <w:t xml:space="preserve"> </w:t>
      </w:r>
      <w:r>
        <w:rPr>
          <w:rStyle w:val="date-display-single"/>
          <w:rFonts w:ascii="Comic Sans MS" w:hAnsi="Comic Sans MS" w:cs="Arial"/>
          <w:color w:val="000000"/>
          <w:sz w:val="22"/>
          <w:szCs w:val="22"/>
          <w:bdr w:val="none" w:sz="0" w:space="0" w:color="auto" w:frame="1"/>
        </w:rPr>
        <w:t>5</w:t>
      </w:r>
      <w:r w:rsidRPr="000B4D03">
        <w:rPr>
          <w:rStyle w:val="date-display-single"/>
          <w:rFonts w:ascii="Comic Sans MS" w:hAnsi="Comic Sans MS" w:cs="Arial"/>
          <w:color w:val="000000"/>
          <w:sz w:val="22"/>
          <w:szCs w:val="22"/>
          <w:bdr w:val="none" w:sz="0" w:space="0" w:color="auto" w:frame="1"/>
          <w:vertAlign w:val="superscript"/>
        </w:rPr>
        <w:t>th</w:t>
      </w:r>
      <w:r>
        <w:rPr>
          <w:rStyle w:val="date-display-single"/>
          <w:rFonts w:ascii="Comic Sans MS" w:hAnsi="Comic Sans MS" w:cs="Arial"/>
          <w:color w:val="000000"/>
          <w:sz w:val="22"/>
          <w:szCs w:val="22"/>
          <w:bdr w:val="none" w:sz="0" w:space="0" w:color="auto" w:frame="1"/>
        </w:rPr>
        <w:t xml:space="preserve"> April</w:t>
      </w:r>
      <w:r w:rsidRPr="000B4D03">
        <w:rPr>
          <w:rStyle w:val="date-display-single"/>
          <w:rFonts w:ascii="Comic Sans MS" w:hAnsi="Comic Sans MS" w:cs="Arial"/>
          <w:color w:val="000000"/>
          <w:sz w:val="22"/>
          <w:szCs w:val="22"/>
          <w:bdr w:val="none" w:sz="0" w:space="0" w:color="auto" w:frame="1"/>
        </w:rPr>
        <w:t xml:space="preserve"> 2020</w:t>
      </w:r>
    </w:p>
    <w:p w:rsidR="006F7824" w:rsidRDefault="006F7824" w:rsidP="000B4D03">
      <w:pPr>
        <w:pStyle w:val="NormalWeb"/>
        <w:spacing w:before="240" w:beforeAutospacing="0" w:after="240" w:afterAutospacing="0"/>
        <w:jc w:val="both"/>
        <w:textAlignment w:val="baseline"/>
        <w:rPr>
          <w:rFonts w:ascii="Comic Sans MS" w:hAnsi="Comic Sans MS" w:cs="Arial"/>
          <w:b/>
          <w:i/>
          <w:iCs/>
          <w:color w:val="000000"/>
          <w:sz w:val="18"/>
          <w:szCs w:val="22"/>
        </w:rPr>
      </w:pPr>
    </w:p>
    <w:p w:rsidR="006F7824" w:rsidRDefault="006F7824" w:rsidP="000B4D03">
      <w:pPr>
        <w:pStyle w:val="NormalWeb"/>
        <w:spacing w:before="240" w:beforeAutospacing="0" w:after="240" w:afterAutospacing="0"/>
        <w:jc w:val="both"/>
        <w:textAlignment w:val="baseline"/>
        <w:rPr>
          <w:rFonts w:ascii="Comic Sans MS" w:hAnsi="Comic Sans MS" w:cs="Arial"/>
          <w:b/>
          <w:i/>
          <w:iCs/>
          <w:color w:val="000000"/>
          <w:sz w:val="18"/>
          <w:szCs w:val="22"/>
        </w:rPr>
        <w:sectPr w:rsidR="006F7824">
          <w:pgSz w:w="12240" w:h="15840"/>
          <w:pgMar w:top="1440" w:right="1440" w:bottom="1440" w:left="1440" w:header="720" w:footer="720" w:gutter="0"/>
          <w:cols w:space="720"/>
          <w:docGrid w:linePitch="360"/>
        </w:sectPr>
      </w:pPr>
    </w:p>
    <w:p w:rsidR="000B4D03" w:rsidRPr="006F7824" w:rsidRDefault="006F7824" w:rsidP="000B4D03">
      <w:pPr>
        <w:pStyle w:val="NormalWeb"/>
        <w:spacing w:before="240" w:beforeAutospacing="0" w:after="240" w:afterAutospacing="0"/>
        <w:jc w:val="both"/>
        <w:textAlignment w:val="baseline"/>
        <w:rPr>
          <w:rFonts w:ascii="Comic Sans MS" w:hAnsi="Comic Sans MS" w:cs="Arial"/>
          <w:i/>
          <w:iCs/>
          <w:color w:val="000000"/>
          <w:sz w:val="16"/>
          <w:szCs w:val="22"/>
        </w:rPr>
      </w:pPr>
      <w:r w:rsidRPr="006F7824">
        <w:rPr>
          <w:rFonts w:ascii="Comic Sans MS" w:hAnsi="Comic Sans MS" w:cs="Arial"/>
          <w:b/>
          <w:i/>
          <w:iCs/>
          <w:color w:val="000000"/>
          <w:sz w:val="16"/>
          <w:szCs w:val="22"/>
        </w:rPr>
        <w:lastRenderedPageBreak/>
        <w:t xml:space="preserve">Abstract: </w:t>
      </w:r>
      <w:r w:rsidR="000B4D03" w:rsidRPr="006F7824">
        <w:rPr>
          <w:rFonts w:ascii="Comic Sans MS" w:hAnsi="Comic Sans MS" w:cs="Arial"/>
          <w:i/>
          <w:iCs/>
          <w:color w:val="000000"/>
          <w:sz w:val="16"/>
          <w:szCs w:val="22"/>
        </w:rPr>
        <w:t>Italy has been hit particularly badly by the COVID-19 pandemic and has one of the highest fatality rates. High levels of intergenerational interaction in the country have been identified as a potential contributor to this. This report aims to find other such contributors into such poor results by concentrating on 5 very diverse countries and analysing their results.</w:t>
      </w:r>
    </w:p>
    <w:p w:rsidR="00AC2D04" w:rsidRPr="006F7824" w:rsidRDefault="000B4D03" w:rsidP="000B4D03">
      <w:pPr>
        <w:pStyle w:val="NormalWeb"/>
        <w:spacing w:before="240" w:beforeAutospacing="0" w:after="240" w:afterAutospacing="0"/>
        <w:jc w:val="both"/>
        <w:textAlignment w:val="baseline"/>
        <w:rPr>
          <w:rFonts w:ascii="Comic Sans MS" w:hAnsi="Comic Sans MS" w:cs="Arial"/>
          <w:iCs/>
          <w:color w:val="000000"/>
          <w:sz w:val="16"/>
          <w:szCs w:val="22"/>
        </w:rPr>
      </w:pPr>
      <w:r w:rsidRPr="006F7824">
        <w:rPr>
          <w:rFonts w:ascii="Comic Sans MS" w:hAnsi="Comic Sans MS" w:cs="Arial"/>
          <w:iCs/>
          <w:color w:val="000000"/>
          <w:sz w:val="16"/>
          <w:szCs w:val="22"/>
        </w:rPr>
        <w:t xml:space="preserve">Europe and USA have seen a sudden surge in the number of infections, bringing the tally to over 420,000 cases worldwide and a staggering 18,900 fatalities. These estimates are slightly higher than those from World Health Organisation’s (WHO) reports, but still agree that the United States have the potential to be the new epicentre of the Pandemic due to a very large acceleration in the number of infections. This report aims to find other such possibilities by looking at the various contributing factors from </w:t>
      </w:r>
      <w:proofErr w:type="gramStart"/>
      <w:r w:rsidRPr="006F7824">
        <w:rPr>
          <w:rFonts w:ascii="Comic Sans MS" w:hAnsi="Comic Sans MS" w:cs="Arial"/>
          <w:iCs/>
          <w:color w:val="000000"/>
          <w:sz w:val="16"/>
          <w:szCs w:val="22"/>
        </w:rPr>
        <w:t>an</w:t>
      </w:r>
      <w:proofErr w:type="gramEnd"/>
      <w:r w:rsidRPr="006F7824">
        <w:rPr>
          <w:rFonts w:ascii="Comic Sans MS" w:hAnsi="Comic Sans MS" w:cs="Arial"/>
          <w:iCs/>
          <w:color w:val="000000"/>
          <w:sz w:val="16"/>
          <w:szCs w:val="22"/>
        </w:rPr>
        <w:t xml:space="preserve"> year before the start of the epidemic for the following 6 countries; Australia, India, Italy, France, South Korea and Canada.</w:t>
      </w:r>
      <w:r w:rsidR="00AC2D04" w:rsidRPr="006F7824">
        <w:rPr>
          <w:rFonts w:ascii="Comic Sans MS" w:hAnsi="Comic Sans MS" w:cs="Arial"/>
          <w:iCs/>
          <w:color w:val="000000"/>
          <w:sz w:val="16"/>
          <w:szCs w:val="22"/>
        </w:rPr>
        <w:t xml:space="preserve"> These countries were chosen for their relatively transparent government policies and for representing a specific demographic.</w:t>
      </w:r>
    </w:p>
    <w:p w:rsidR="00AC2D04" w:rsidRPr="006F7824" w:rsidRDefault="00AC2D04" w:rsidP="00AC2D04">
      <w:pPr>
        <w:pStyle w:val="NormalWeb"/>
        <w:spacing w:before="0" w:beforeAutospacing="0" w:after="0" w:afterAutospacing="0"/>
        <w:jc w:val="both"/>
        <w:textAlignment w:val="baseline"/>
        <w:rPr>
          <w:rFonts w:ascii="Comic Sans MS" w:hAnsi="Comic Sans MS" w:cs="Arial"/>
          <w:iCs/>
          <w:color w:val="000000"/>
          <w:sz w:val="16"/>
          <w:szCs w:val="22"/>
        </w:rPr>
      </w:pPr>
      <w:r w:rsidRPr="006F7824">
        <w:rPr>
          <w:rFonts w:ascii="Comic Sans MS" w:hAnsi="Comic Sans MS" w:cs="Arial"/>
          <w:iCs/>
          <w:color w:val="000000"/>
          <w:sz w:val="16"/>
          <w:szCs w:val="22"/>
        </w:rPr>
        <w:t>The dataset given has been modified to suit the needs of the analysis. The changes made are:</w:t>
      </w:r>
    </w:p>
    <w:p w:rsidR="00AC2D04" w:rsidRPr="006F7824" w:rsidRDefault="00AC2D04" w:rsidP="00AC2D04">
      <w:pPr>
        <w:pStyle w:val="NormalWeb"/>
        <w:numPr>
          <w:ilvl w:val="0"/>
          <w:numId w:val="1"/>
        </w:numPr>
        <w:spacing w:before="0" w:beforeAutospacing="0" w:after="0" w:afterAutospacing="0"/>
        <w:ind w:left="360"/>
        <w:jc w:val="both"/>
        <w:textAlignment w:val="baseline"/>
        <w:rPr>
          <w:rFonts w:ascii="Comic Sans MS" w:hAnsi="Comic Sans MS" w:cs="Arial"/>
          <w:iCs/>
          <w:color w:val="000000"/>
          <w:sz w:val="16"/>
          <w:szCs w:val="22"/>
        </w:rPr>
      </w:pPr>
      <w:r w:rsidRPr="006F7824">
        <w:rPr>
          <w:rFonts w:ascii="Comic Sans MS" w:hAnsi="Comic Sans MS" w:cs="Arial"/>
          <w:iCs/>
          <w:color w:val="000000"/>
          <w:sz w:val="16"/>
          <w:szCs w:val="22"/>
        </w:rPr>
        <w:t>Data for specific countries have been extrapolated.</w:t>
      </w:r>
    </w:p>
    <w:p w:rsidR="00AC2D04" w:rsidRPr="006F7824" w:rsidRDefault="00AC2D04" w:rsidP="00AC2D04">
      <w:pPr>
        <w:pStyle w:val="NormalWeb"/>
        <w:numPr>
          <w:ilvl w:val="0"/>
          <w:numId w:val="1"/>
        </w:numPr>
        <w:spacing w:before="0" w:beforeAutospacing="0" w:after="0" w:afterAutospacing="0"/>
        <w:ind w:left="360"/>
        <w:jc w:val="both"/>
        <w:textAlignment w:val="baseline"/>
        <w:rPr>
          <w:rFonts w:ascii="Comic Sans MS" w:hAnsi="Comic Sans MS" w:cs="Arial"/>
          <w:iCs/>
          <w:color w:val="000000"/>
          <w:sz w:val="16"/>
          <w:szCs w:val="22"/>
        </w:rPr>
      </w:pPr>
      <w:r w:rsidRPr="006F7824">
        <w:rPr>
          <w:rFonts w:ascii="Comic Sans MS" w:hAnsi="Comic Sans MS" w:cs="Arial"/>
          <w:iCs/>
          <w:color w:val="000000"/>
          <w:sz w:val="16"/>
          <w:szCs w:val="22"/>
        </w:rPr>
        <w:t>For countries that have been split into different regions, the sum total for each region per day has been taken as the total for each day.</w:t>
      </w:r>
    </w:p>
    <w:p w:rsidR="00AC2D04" w:rsidRPr="006F7824" w:rsidRDefault="00AC2D04" w:rsidP="00AC2D04">
      <w:pPr>
        <w:pStyle w:val="NormalWeb"/>
        <w:numPr>
          <w:ilvl w:val="0"/>
          <w:numId w:val="1"/>
        </w:numPr>
        <w:spacing w:before="0" w:beforeAutospacing="0" w:after="0" w:afterAutospacing="0"/>
        <w:ind w:left="360"/>
        <w:jc w:val="both"/>
        <w:textAlignment w:val="baseline"/>
        <w:rPr>
          <w:rFonts w:ascii="Comic Sans MS" w:hAnsi="Comic Sans MS" w:cs="Arial"/>
          <w:iCs/>
          <w:color w:val="000000"/>
          <w:sz w:val="16"/>
          <w:szCs w:val="22"/>
        </w:rPr>
      </w:pPr>
      <w:r w:rsidRPr="006F7824">
        <w:rPr>
          <w:rFonts w:ascii="Comic Sans MS" w:hAnsi="Comic Sans MS" w:cs="Arial"/>
          <w:iCs/>
          <w:color w:val="000000"/>
          <w:sz w:val="16"/>
          <w:szCs w:val="22"/>
        </w:rPr>
        <w:t>A new dataset consisting only of the increases (or decreases) per day was made to analyse other trends. The reasons for creating new datasets from the existing ones will be explained under each parameter.</w:t>
      </w:r>
    </w:p>
    <w:p w:rsidR="00286005" w:rsidRPr="006F7824" w:rsidRDefault="00AC2D04" w:rsidP="00AC2D04">
      <w:pPr>
        <w:pStyle w:val="NormalWeb"/>
        <w:spacing w:before="240" w:beforeAutospacing="0" w:after="240" w:afterAutospacing="0"/>
        <w:jc w:val="both"/>
        <w:textAlignment w:val="baseline"/>
        <w:rPr>
          <w:rFonts w:ascii="Comic Sans MS" w:hAnsi="Comic Sans MS" w:cs="Arial"/>
          <w:iCs/>
          <w:color w:val="000000"/>
          <w:sz w:val="16"/>
          <w:szCs w:val="22"/>
        </w:rPr>
      </w:pPr>
      <w:r w:rsidRPr="006F7824">
        <w:rPr>
          <w:rFonts w:ascii="Comic Sans MS" w:hAnsi="Comic Sans MS" w:cs="Arial"/>
          <w:iCs/>
          <w:color w:val="000000"/>
          <w:sz w:val="16"/>
          <w:szCs w:val="22"/>
        </w:rPr>
        <w:t>The following are the parameters with which the countries will be analysed for correl</w:t>
      </w:r>
      <w:r w:rsidR="006F5AF6" w:rsidRPr="006F7824">
        <w:rPr>
          <w:rFonts w:ascii="Comic Sans MS" w:hAnsi="Comic Sans MS" w:cs="Arial"/>
          <w:iCs/>
          <w:color w:val="000000"/>
          <w:sz w:val="16"/>
          <w:szCs w:val="22"/>
        </w:rPr>
        <w:t xml:space="preserve">ation; tourism, health budgets </w:t>
      </w:r>
      <w:r w:rsidRPr="006F7824">
        <w:rPr>
          <w:rFonts w:ascii="Comic Sans MS" w:hAnsi="Comic Sans MS" w:cs="Arial"/>
          <w:iCs/>
          <w:color w:val="000000"/>
          <w:sz w:val="16"/>
          <w:szCs w:val="22"/>
        </w:rPr>
        <w:t>and average temperature.</w:t>
      </w:r>
      <w:r w:rsidR="006F5AF6" w:rsidRPr="006F7824">
        <w:rPr>
          <w:rFonts w:ascii="Comic Sans MS" w:hAnsi="Comic Sans MS" w:cs="Arial"/>
          <w:iCs/>
          <w:color w:val="000000"/>
          <w:sz w:val="16"/>
          <w:szCs w:val="22"/>
        </w:rPr>
        <w:t xml:space="preserve"> Finally, this paper will also analyse the impact of COVID-19 on the economies of some countries.</w:t>
      </w:r>
    </w:p>
    <w:p w:rsidR="00AC2D04" w:rsidRPr="006F7824" w:rsidRDefault="00AC2D04" w:rsidP="00AC2D04">
      <w:pPr>
        <w:pStyle w:val="NormalWeb"/>
        <w:spacing w:before="240" w:beforeAutospacing="0" w:after="240" w:afterAutospacing="0"/>
        <w:jc w:val="both"/>
        <w:textAlignment w:val="baseline"/>
        <w:rPr>
          <w:rFonts w:ascii="Comic Sans MS" w:hAnsi="Comic Sans MS" w:cs="Arial"/>
          <w:b/>
          <w:iCs/>
          <w:color w:val="000000"/>
          <w:sz w:val="20"/>
          <w:szCs w:val="22"/>
        </w:rPr>
      </w:pPr>
    </w:p>
    <w:p w:rsidR="006F7824" w:rsidRDefault="006F7824" w:rsidP="00AC2D04">
      <w:pPr>
        <w:pStyle w:val="NormalWeb"/>
        <w:spacing w:before="240" w:beforeAutospacing="0" w:after="240" w:afterAutospacing="0"/>
        <w:jc w:val="both"/>
        <w:textAlignment w:val="baseline"/>
        <w:rPr>
          <w:rFonts w:ascii="Comic Sans MS" w:hAnsi="Comic Sans MS" w:cs="Arial"/>
          <w:b/>
          <w:iCs/>
          <w:color w:val="000000"/>
          <w:sz w:val="20"/>
          <w:szCs w:val="22"/>
        </w:rPr>
      </w:pPr>
    </w:p>
    <w:p w:rsidR="00AC2D04" w:rsidRPr="006F7824" w:rsidRDefault="00AC2D04" w:rsidP="00AC2D04">
      <w:pPr>
        <w:pStyle w:val="NormalWeb"/>
        <w:spacing w:before="240" w:beforeAutospacing="0" w:after="240" w:afterAutospacing="0"/>
        <w:jc w:val="both"/>
        <w:textAlignment w:val="baseline"/>
        <w:rPr>
          <w:rFonts w:ascii="Comic Sans MS" w:hAnsi="Comic Sans MS" w:cs="Arial"/>
          <w:b/>
          <w:iCs/>
          <w:color w:val="000000"/>
          <w:sz w:val="20"/>
          <w:szCs w:val="22"/>
        </w:rPr>
      </w:pPr>
      <w:r w:rsidRPr="006F7824">
        <w:rPr>
          <w:rFonts w:ascii="Comic Sans MS" w:hAnsi="Comic Sans MS" w:cs="Arial"/>
          <w:b/>
          <w:iCs/>
          <w:color w:val="000000"/>
          <w:sz w:val="20"/>
          <w:szCs w:val="22"/>
        </w:rPr>
        <w:lastRenderedPageBreak/>
        <w:t>Tourism:</w:t>
      </w:r>
    </w:p>
    <w:p w:rsidR="006117B3" w:rsidRPr="006F7824" w:rsidRDefault="00AC2D04" w:rsidP="00AC2D04">
      <w:pPr>
        <w:pStyle w:val="NormalWeb"/>
        <w:spacing w:before="240" w:beforeAutospacing="0" w:after="240" w:afterAutospacing="0"/>
        <w:jc w:val="both"/>
        <w:textAlignment w:val="baseline"/>
        <w:rPr>
          <w:rFonts w:ascii="Comic Sans MS" w:hAnsi="Comic Sans MS" w:cs="Arial"/>
          <w:iCs/>
          <w:color w:val="000000"/>
          <w:sz w:val="16"/>
          <w:szCs w:val="22"/>
        </w:rPr>
      </w:pPr>
      <w:r w:rsidRPr="006F7824">
        <w:rPr>
          <w:rFonts w:ascii="Comic Sans MS" w:hAnsi="Comic Sans MS" w:cs="Arial"/>
          <w:iCs/>
          <w:color w:val="000000"/>
          <w:sz w:val="16"/>
          <w:szCs w:val="22"/>
        </w:rPr>
        <w:t xml:space="preserve">Tourism generally refers to travel for pleasure or business. It has grown into such a major industry that governments consider it a top priority and spend billions to attract tourists, maintain existing tourist destinations and provide services to both residents and tourists, enabling them to help each other out. Tourists, especially those that come for pleasure, closely interact with the locals. Foreign tourists could thus be a potential carrier for </w:t>
      </w:r>
      <w:r w:rsidR="006117B3" w:rsidRPr="006F7824">
        <w:rPr>
          <w:rFonts w:ascii="Comic Sans MS" w:hAnsi="Comic Sans MS" w:cs="Arial"/>
          <w:iCs/>
          <w:color w:val="000000"/>
          <w:sz w:val="16"/>
          <w:szCs w:val="22"/>
        </w:rPr>
        <w:t>viruses, which they then pass on to locals who aid in spreading of the virus throughout the nation.</w:t>
      </w:r>
    </w:p>
    <w:p w:rsidR="006117B3" w:rsidRPr="006F7824" w:rsidRDefault="006117B3" w:rsidP="00AC2D04">
      <w:pPr>
        <w:pStyle w:val="NormalWeb"/>
        <w:spacing w:before="240" w:beforeAutospacing="0" w:after="240" w:afterAutospacing="0"/>
        <w:jc w:val="both"/>
        <w:textAlignment w:val="baseline"/>
        <w:rPr>
          <w:rFonts w:ascii="Comic Sans MS" w:hAnsi="Comic Sans MS" w:cs="Arial"/>
          <w:iCs/>
          <w:color w:val="000000"/>
          <w:sz w:val="16"/>
          <w:szCs w:val="22"/>
        </w:rPr>
      </w:pPr>
      <w:r w:rsidRPr="006F7824">
        <w:rPr>
          <w:rFonts w:ascii="Comic Sans MS" w:hAnsi="Comic Sans MS" w:cs="Arial"/>
          <w:b/>
          <w:iCs/>
          <w:color w:val="000000"/>
          <w:sz w:val="16"/>
          <w:szCs w:val="22"/>
        </w:rPr>
        <w:t xml:space="preserve">Hypothesis: </w:t>
      </w:r>
      <w:r w:rsidRPr="006F7824">
        <w:rPr>
          <w:rFonts w:ascii="Comic Sans MS" w:hAnsi="Comic Sans MS" w:cs="Arial"/>
          <w:iCs/>
          <w:color w:val="000000"/>
          <w:sz w:val="16"/>
          <w:szCs w:val="22"/>
        </w:rPr>
        <w:t xml:space="preserve">Countries with a high footfall of tourists must have a higher number of infections. </w:t>
      </w:r>
    </w:p>
    <w:p w:rsidR="006117B3" w:rsidRPr="006F7824" w:rsidRDefault="006117B3" w:rsidP="00AC2D04">
      <w:pPr>
        <w:pStyle w:val="NormalWeb"/>
        <w:spacing w:before="240" w:beforeAutospacing="0" w:after="240" w:afterAutospacing="0"/>
        <w:jc w:val="both"/>
        <w:textAlignment w:val="baseline"/>
        <w:rPr>
          <w:rFonts w:ascii="Comic Sans MS" w:hAnsi="Comic Sans MS" w:cs="Arial"/>
          <w:iCs/>
          <w:color w:val="000000"/>
          <w:sz w:val="16"/>
          <w:szCs w:val="22"/>
        </w:rPr>
      </w:pPr>
      <w:r w:rsidRPr="006F7824">
        <w:rPr>
          <w:rFonts w:ascii="Comic Sans MS" w:hAnsi="Comic Sans MS" w:cs="Arial"/>
          <w:b/>
          <w:iCs/>
          <w:color w:val="000000"/>
          <w:sz w:val="16"/>
          <w:szCs w:val="22"/>
        </w:rPr>
        <w:t xml:space="preserve">Data: </w:t>
      </w:r>
      <w:r w:rsidRPr="006F7824">
        <w:rPr>
          <w:rFonts w:ascii="Comic Sans MS" w:hAnsi="Comic Sans MS" w:cs="Arial"/>
          <w:iCs/>
          <w:color w:val="000000"/>
          <w:sz w:val="16"/>
          <w:szCs w:val="22"/>
        </w:rPr>
        <w:t>France is the top Tourist destination in the world, with a total footfall of 90 million visitors in 2018. Italy is close behind at 63.2 million, the same year. Canada had 21 and South Korea had 15.35 million visitors. India and Australia have a smaller, but significant 8.89 and 8.5 million respectively.</w:t>
      </w:r>
    </w:p>
    <w:p w:rsidR="0029165E" w:rsidRPr="006F7824" w:rsidRDefault="006117B3" w:rsidP="00AC2D04">
      <w:pPr>
        <w:pStyle w:val="NormalWeb"/>
        <w:spacing w:before="240" w:beforeAutospacing="0" w:after="240" w:afterAutospacing="0"/>
        <w:jc w:val="both"/>
        <w:textAlignment w:val="baseline"/>
        <w:rPr>
          <w:rFonts w:ascii="Comic Sans MS" w:hAnsi="Comic Sans MS" w:cs="Arial"/>
          <w:iCs/>
          <w:color w:val="000000"/>
          <w:sz w:val="16"/>
          <w:szCs w:val="22"/>
        </w:rPr>
      </w:pPr>
      <w:r w:rsidRPr="006F7824">
        <w:rPr>
          <w:rFonts w:ascii="Comic Sans MS" w:hAnsi="Comic Sans MS" w:cs="Arial"/>
          <w:b/>
          <w:iCs/>
          <w:color w:val="000000"/>
          <w:sz w:val="16"/>
          <w:szCs w:val="22"/>
        </w:rPr>
        <w:t xml:space="preserve">Analysis: </w:t>
      </w:r>
      <w:r w:rsidRPr="006F7824">
        <w:rPr>
          <w:rFonts w:ascii="Comic Sans MS" w:hAnsi="Comic Sans MS" w:cs="Arial"/>
          <w:iCs/>
          <w:color w:val="000000"/>
          <w:sz w:val="16"/>
          <w:szCs w:val="22"/>
        </w:rPr>
        <w:t>France has a very high number of tourists, and so does Italy. It is important to remember that these two countries share a border, and since t</w:t>
      </w:r>
      <w:r w:rsidR="0029165E" w:rsidRPr="006F7824">
        <w:rPr>
          <w:rFonts w:ascii="Comic Sans MS" w:hAnsi="Comic Sans MS" w:cs="Arial"/>
          <w:iCs/>
          <w:color w:val="000000"/>
          <w:sz w:val="16"/>
          <w:szCs w:val="22"/>
        </w:rPr>
        <w:t>hey are a part of the European U</w:t>
      </w:r>
      <w:r w:rsidRPr="006F7824">
        <w:rPr>
          <w:rFonts w:ascii="Comic Sans MS" w:hAnsi="Comic Sans MS" w:cs="Arial"/>
          <w:iCs/>
          <w:color w:val="000000"/>
          <w:sz w:val="16"/>
          <w:szCs w:val="22"/>
        </w:rPr>
        <w:t>nion, fairly easy to travel from one to the other. So it is likely that the</w:t>
      </w:r>
      <w:r w:rsidR="0029165E" w:rsidRPr="006F7824">
        <w:rPr>
          <w:rFonts w:ascii="Comic Sans MS" w:hAnsi="Comic Sans MS" w:cs="Arial"/>
          <w:iCs/>
          <w:color w:val="000000"/>
          <w:sz w:val="16"/>
          <w:szCs w:val="22"/>
        </w:rPr>
        <w:t>ir</w:t>
      </w:r>
      <w:r w:rsidRPr="006F7824">
        <w:rPr>
          <w:rFonts w:ascii="Comic Sans MS" w:hAnsi="Comic Sans MS" w:cs="Arial"/>
          <w:iCs/>
          <w:color w:val="000000"/>
          <w:sz w:val="16"/>
          <w:szCs w:val="22"/>
        </w:rPr>
        <w:t xml:space="preserve"> infection</w:t>
      </w:r>
      <w:r w:rsidR="0029165E" w:rsidRPr="006F7824">
        <w:rPr>
          <w:rFonts w:ascii="Comic Sans MS" w:hAnsi="Comic Sans MS" w:cs="Arial"/>
          <w:iCs/>
          <w:color w:val="000000"/>
          <w:sz w:val="16"/>
          <w:szCs w:val="22"/>
        </w:rPr>
        <w:t>s</w:t>
      </w:r>
      <w:r w:rsidRPr="006F7824">
        <w:rPr>
          <w:rFonts w:ascii="Comic Sans MS" w:hAnsi="Comic Sans MS" w:cs="Arial"/>
          <w:iCs/>
          <w:color w:val="000000"/>
          <w:sz w:val="16"/>
          <w:szCs w:val="22"/>
        </w:rPr>
        <w:t xml:space="preserve"> will be quite similar</w:t>
      </w:r>
      <w:r w:rsidR="0029165E" w:rsidRPr="006F7824">
        <w:rPr>
          <w:rFonts w:ascii="Comic Sans MS" w:hAnsi="Comic Sans MS" w:cs="Arial"/>
          <w:iCs/>
          <w:color w:val="000000"/>
          <w:sz w:val="16"/>
          <w:szCs w:val="22"/>
        </w:rPr>
        <w:t>, but higher than the rest.</w:t>
      </w:r>
    </w:p>
    <w:p w:rsidR="006117B3" w:rsidRPr="006F7824" w:rsidRDefault="0029165E" w:rsidP="0029165E">
      <w:pPr>
        <w:pStyle w:val="NormalWeb"/>
        <w:spacing w:before="240" w:beforeAutospacing="0" w:after="240" w:afterAutospacing="0"/>
        <w:jc w:val="center"/>
        <w:textAlignment w:val="baseline"/>
        <w:rPr>
          <w:rFonts w:ascii="Comic Sans MS" w:hAnsi="Comic Sans MS" w:cs="Arial"/>
          <w:iCs/>
          <w:color w:val="000000"/>
          <w:sz w:val="16"/>
          <w:szCs w:val="22"/>
        </w:rPr>
      </w:pPr>
      <w:r w:rsidRPr="006F7824">
        <w:rPr>
          <w:rFonts w:ascii="Comic Sans MS" w:hAnsi="Comic Sans MS" w:cs="Arial"/>
          <w:b/>
          <w:iCs/>
          <w:noProof/>
          <w:color w:val="000000"/>
          <w:sz w:val="16"/>
          <w:szCs w:val="22"/>
          <w:lang w:val="en-US" w:eastAsia="en-US"/>
        </w:rPr>
        <w:drawing>
          <wp:inline distT="0" distB="0" distL="0" distR="0" wp14:anchorId="613F8C05" wp14:editId="5DEB858A">
            <wp:extent cx="2643554" cy="198266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3554" cy="1982666"/>
                    </a:xfrm>
                    <a:prstGeom prst="rect">
                      <a:avLst/>
                    </a:prstGeom>
                    <a:noFill/>
                    <a:ln>
                      <a:noFill/>
                    </a:ln>
                  </pic:spPr>
                </pic:pic>
              </a:graphicData>
            </a:graphic>
          </wp:inline>
        </w:drawing>
      </w:r>
    </w:p>
    <w:p w:rsidR="0029165E" w:rsidRPr="006F7824" w:rsidRDefault="0029165E" w:rsidP="0029165E">
      <w:pPr>
        <w:pStyle w:val="NormalWeb"/>
        <w:spacing w:before="240" w:beforeAutospacing="0" w:after="240" w:afterAutospacing="0"/>
        <w:jc w:val="both"/>
        <w:textAlignment w:val="baseline"/>
        <w:rPr>
          <w:rFonts w:ascii="Comic Sans MS" w:hAnsi="Comic Sans MS" w:cs="Arial"/>
          <w:iCs/>
          <w:color w:val="000000"/>
          <w:sz w:val="16"/>
          <w:szCs w:val="22"/>
        </w:rPr>
      </w:pPr>
      <w:r w:rsidRPr="006F7824">
        <w:rPr>
          <w:rFonts w:ascii="Comic Sans MS" w:hAnsi="Comic Sans MS" w:cs="Arial"/>
          <w:iCs/>
          <w:color w:val="000000"/>
          <w:sz w:val="16"/>
          <w:szCs w:val="22"/>
        </w:rPr>
        <w:lastRenderedPageBreak/>
        <w:t xml:space="preserve">The graphs tell a similar story. Canada is a popular destination for </w:t>
      </w:r>
      <w:proofErr w:type="gramStart"/>
      <w:r w:rsidRPr="006F7824">
        <w:rPr>
          <w:rFonts w:ascii="Comic Sans MS" w:hAnsi="Comic Sans MS" w:cs="Arial"/>
          <w:iCs/>
          <w:color w:val="000000"/>
          <w:sz w:val="16"/>
          <w:szCs w:val="22"/>
        </w:rPr>
        <w:t>students,</w:t>
      </w:r>
      <w:proofErr w:type="gramEnd"/>
      <w:r w:rsidRPr="006F7824">
        <w:rPr>
          <w:rFonts w:ascii="Comic Sans MS" w:hAnsi="Comic Sans MS" w:cs="Arial"/>
          <w:iCs/>
          <w:color w:val="000000"/>
          <w:sz w:val="16"/>
          <w:szCs w:val="22"/>
        </w:rPr>
        <w:t xml:space="preserve"> hence it is likely that the data for tourists account for some students too. Also, in South Korea, K-Pop concerts are a favourite among tourists. A concert is attended by thousands of fans in densely packed stadiums, providing a fair medium for spread of infections. This explains why South Korea has a higher number of infections than Canada. Australia and India have similar count of visitors, which is shown in the graphs too.</w:t>
      </w:r>
    </w:p>
    <w:p w:rsidR="0029165E" w:rsidRPr="006F7824" w:rsidRDefault="0029165E" w:rsidP="0029165E">
      <w:pPr>
        <w:pStyle w:val="NormalWeb"/>
        <w:spacing w:before="240" w:beforeAutospacing="0" w:after="240" w:afterAutospacing="0"/>
        <w:jc w:val="both"/>
        <w:textAlignment w:val="baseline"/>
        <w:rPr>
          <w:rFonts w:ascii="Comic Sans MS" w:hAnsi="Comic Sans MS" w:cs="Arial"/>
          <w:iCs/>
          <w:color w:val="000000"/>
          <w:sz w:val="16"/>
          <w:szCs w:val="22"/>
        </w:rPr>
      </w:pPr>
      <w:r w:rsidRPr="006F7824">
        <w:rPr>
          <w:rFonts w:ascii="Comic Sans MS" w:hAnsi="Comic Sans MS" w:cs="Arial"/>
          <w:b/>
          <w:iCs/>
          <w:color w:val="000000"/>
          <w:sz w:val="16"/>
          <w:szCs w:val="22"/>
        </w:rPr>
        <w:t xml:space="preserve">Verdict: </w:t>
      </w:r>
      <w:r w:rsidRPr="006F7824">
        <w:rPr>
          <w:rFonts w:ascii="Comic Sans MS" w:hAnsi="Comic Sans MS" w:cs="Arial"/>
          <w:iCs/>
          <w:color w:val="000000"/>
          <w:sz w:val="16"/>
          <w:szCs w:val="22"/>
        </w:rPr>
        <w:t xml:space="preserve">Tourism could be argued as a significant factor in the spread of Corona. </w:t>
      </w:r>
    </w:p>
    <w:p w:rsidR="0029165E" w:rsidRPr="006F7824" w:rsidRDefault="0029165E" w:rsidP="0029165E">
      <w:pPr>
        <w:pStyle w:val="NormalWeb"/>
        <w:spacing w:before="240" w:beforeAutospacing="0" w:after="240" w:afterAutospacing="0"/>
        <w:jc w:val="both"/>
        <w:textAlignment w:val="baseline"/>
        <w:rPr>
          <w:rFonts w:ascii="Comic Sans MS" w:hAnsi="Comic Sans MS" w:cs="Arial"/>
          <w:iCs/>
          <w:color w:val="000000"/>
          <w:sz w:val="16"/>
          <w:szCs w:val="22"/>
        </w:rPr>
      </w:pPr>
      <w:r w:rsidRPr="006F7824">
        <w:rPr>
          <w:rFonts w:ascii="Comic Sans MS" w:hAnsi="Comic Sans MS" w:cs="Arial"/>
          <w:b/>
          <w:iCs/>
          <w:color w:val="000000"/>
          <w:sz w:val="16"/>
          <w:szCs w:val="22"/>
        </w:rPr>
        <w:t xml:space="preserve">Solutions: </w:t>
      </w:r>
      <w:r w:rsidRPr="006F7824">
        <w:rPr>
          <w:rFonts w:ascii="Comic Sans MS" w:hAnsi="Comic Sans MS" w:cs="Arial"/>
          <w:iCs/>
          <w:color w:val="000000"/>
          <w:sz w:val="16"/>
          <w:szCs w:val="22"/>
        </w:rPr>
        <w:t>Most countries have already started locking down. This has also resulted in visible signs of slowdown in the number of infections.</w:t>
      </w:r>
    </w:p>
    <w:p w:rsidR="006F7824" w:rsidRDefault="006F7824" w:rsidP="0029165E">
      <w:pPr>
        <w:pStyle w:val="NormalWeb"/>
        <w:spacing w:before="240" w:beforeAutospacing="0" w:after="240" w:afterAutospacing="0"/>
        <w:jc w:val="both"/>
        <w:textAlignment w:val="baseline"/>
        <w:rPr>
          <w:rFonts w:ascii="Comic Sans MS" w:hAnsi="Comic Sans MS" w:cs="Arial"/>
          <w:b/>
          <w:iCs/>
          <w:color w:val="000000"/>
          <w:sz w:val="20"/>
          <w:szCs w:val="22"/>
        </w:rPr>
      </w:pPr>
    </w:p>
    <w:p w:rsidR="0029165E" w:rsidRPr="006F7824" w:rsidRDefault="0029165E" w:rsidP="0029165E">
      <w:pPr>
        <w:pStyle w:val="NormalWeb"/>
        <w:spacing w:before="240" w:beforeAutospacing="0" w:after="240" w:afterAutospacing="0"/>
        <w:jc w:val="both"/>
        <w:textAlignment w:val="baseline"/>
        <w:rPr>
          <w:rFonts w:ascii="Comic Sans MS" w:hAnsi="Comic Sans MS" w:cs="Arial"/>
          <w:b/>
          <w:iCs/>
          <w:color w:val="000000"/>
          <w:sz w:val="20"/>
          <w:szCs w:val="22"/>
        </w:rPr>
      </w:pPr>
      <w:r w:rsidRPr="006F7824">
        <w:rPr>
          <w:rFonts w:ascii="Comic Sans MS" w:hAnsi="Comic Sans MS" w:cs="Arial"/>
          <w:b/>
          <w:iCs/>
          <w:color w:val="000000"/>
          <w:sz w:val="20"/>
          <w:szCs w:val="22"/>
        </w:rPr>
        <w:t>Health Budget:</w:t>
      </w:r>
    </w:p>
    <w:p w:rsidR="0029165E" w:rsidRPr="006F7824" w:rsidRDefault="0029165E" w:rsidP="0029165E">
      <w:pPr>
        <w:pStyle w:val="NormalWeb"/>
        <w:spacing w:before="240" w:beforeAutospacing="0" w:after="240" w:afterAutospacing="0"/>
        <w:jc w:val="both"/>
        <w:textAlignment w:val="baseline"/>
        <w:rPr>
          <w:rFonts w:ascii="Comic Sans MS" w:hAnsi="Comic Sans MS" w:cs="Arial"/>
          <w:iCs/>
          <w:color w:val="000000"/>
          <w:sz w:val="16"/>
          <w:szCs w:val="22"/>
        </w:rPr>
      </w:pPr>
      <w:r w:rsidRPr="006F7824">
        <w:rPr>
          <w:rFonts w:ascii="Comic Sans MS" w:hAnsi="Comic Sans MS" w:cs="Arial"/>
          <w:iCs/>
          <w:color w:val="000000"/>
          <w:sz w:val="16"/>
          <w:szCs w:val="22"/>
        </w:rPr>
        <w:t xml:space="preserve">Health budget here refers to the amount of money a country has invested in its Medical systems. Though it cannot be used as an absolute factor for measuring the health of the residents of the nation, especially since governments have </w:t>
      </w:r>
      <w:r w:rsidR="00F4499F" w:rsidRPr="006F7824">
        <w:rPr>
          <w:rFonts w:ascii="Comic Sans MS" w:hAnsi="Comic Sans MS" w:cs="Arial"/>
          <w:iCs/>
          <w:color w:val="000000"/>
          <w:sz w:val="16"/>
          <w:szCs w:val="22"/>
        </w:rPr>
        <w:t>started pumping</w:t>
      </w:r>
      <w:r w:rsidRPr="006F7824">
        <w:rPr>
          <w:rFonts w:ascii="Comic Sans MS" w:hAnsi="Comic Sans MS" w:cs="Arial"/>
          <w:iCs/>
          <w:color w:val="000000"/>
          <w:sz w:val="16"/>
          <w:szCs w:val="22"/>
        </w:rPr>
        <w:t xml:space="preserve"> in more and more funds in the wake of the pandemic, it can be used to assess the </w:t>
      </w:r>
      <w:r w:rsidR="00F4499F" w:rsidRPr="006F7824">
        <w:rPr>
          <w:rFonts w:ascii="Comic Sans MS" w:hAnsi="Comic Sans MS" w:cs="Arial"/>
          <w:iCs/>
          <w:color w:val="000000"/>
          <w:sz w:val="16"/>
          <w:szCs w:val="22"/>
        </w:rPr>
        <w:t>quality of the existing Medical system.</w:t>
      </w:r>
    </w:p>
    <w:p w:rsidR="00F4499F" w:rsidRPr="006F7824" w:rsidRDefault="00F4499F" w:rsidP="0029165E">
      <w:pPr>
        <w:pStyle w:val="NormalWeb"/>
        <w:spacing w:before="240" w:beforeAutospacing="0" w:after="240" w:afterAutospacing="0"/>
        <w:jc w:val="both"/>
        <w:textAlignment w:val="baseline"/>
        <w:rPr>
          <w:rFonts w:ascii="Comic Sans MS" w:hAnsi="Comic Sans MS" w:cs="Arial"/>
          <w:iCs/>
          <w:color w:val="000000"/>
          <w:sz w:val="16"/>
          <w:szCs w:val="22"/>
        </w:rPr>
      </w:pPr>
      <w:r w:rsidRPr="006F7824">
        <w:rPr>
          <w:rFonts w:ascii="Comic Sans MS" w:hAnsi="Comic Sans MS" w:cs="Arial"/>
          <w:b/>
          <w:iCs/>
          <w:color w:val="000000"/>
          <w:sz w:val="16"/>
          <w:szCs w:val="22"/>
        </w:rPr>
        <w:t xml:space="preserve">Hypothesis: </w:t>
      </w:r>
      <w:r w:rsidRPr="006F7824">
        <w:rPr>
          <w:rFonts w:ascii="Comic Sans MS" w:hAnsi="Comic Sans MS" w:cs="Arial"/>
          <w:iCs/>
          <w:color w:val="000000"/>
          <w:sz w:val="16"/>
          <w:szCs w:val="22"/>
        </w:rPr>
        <w:t>Countries with a lower budget should show a higher increase in the number of infections per day.</w:t>
      </w:r>
    </w:p>
    <w:p w:rsidR="00F4499F" w:rsidRPr="006F7824" w:rsidRDefault="00F4499F" w:rsidP="0029165E">
      <w:pPr>
        <w:pStyle w:val="NormalWeb"/>
        <w:spacing w:before="240" w:beforeAutospacing="0" w:after="240" w:afterAutospacing="0"/>
        <w:jc w:val="both"/>
        <w:textAlignment w:val="baseline"/>
        <w:rPr>
          <w:rFonts w:ascii="Comic Sans MS" w:hAnsi="Comic Sans MS" w:cs="Arial"/>
          <w:iCs/>
          <w:color w:val="000000"/>
          <w:sz w:val="16"/>
          <w:szCs w:val="22"/>
        </w:rPr>
      </w:pPr>
      <w:r w:rsidRPr="006F7824">
        <w:rPr>
          <w:rFonts w:ascii="Comic Sans MS" w:hAnsi="Comic Sans MS" w:cs="Arial"/>
          <w:b/>
          <w:iCs/>
          <w:color w:val="000000"/>
          <w:sz w:val="16"/>
          <w:szCs w:val="22"/>
        </w:rPr>
        <w:t xml:space="preserve">Data: </w:t>
      </w:r>
      <w:r w:rsidRPr="006F7824">
        <w:rPr>
          <w:rFonts w:ascii="Comic Sans MS" w:hAnsi="Comic Sans MS" w:cs="Arial"/>
          <w:iCs/>
          <w:color w:val="000000"/>
          <w:sz w:val="16"/>
          <w:szCs w:val="22"/>
        </w:rPr>
        <w:t xml:space="preserve">Italy </w:t>
      </w:r>
      <w:proofErr w:type="gramStart"/>
      <w:r w:rsidRPr="006F7824">
        <w:rPr>
          <w:rFonts w:ascii="Comic Sans MS" w:hAnsi="Comic Sans MS" w:cs="Arial"/>
          <w:iCs/>
          <w:color w:val="000000"/>
          <w:sz w:val="16"/>
          <w:szCs w:val="22"/>
        </w:rPr>
        <w:t>spend</w:t>
      </w:r>
      <w:proofErr w:type="gramEnd"/>
      <w:r w:rsidRPr="006F7824">
        <w:rPr>
          <w:rFonts w:ascii="Comic Sans MS" w:hAnsi="Comic Sans MS" w:cs="Arial"/>
          <w:iCs/>
          <w:color w:val="000000"/>
          <w:sz w:val="16"/>
          <w:szCs w:val="22"/>
        </w:rPr>
        <w:t xml:space="preserve"> 8.94% of their $1.935 trillion GDP for health care, putting them at a modest $173 billion. France and Canada are the big players in this department, with a $229 billion and $264 billion respectively. Australia </w:t>
      </w:r>
      <w:proofErr w:type="gramStart"/>
      <w:r w:rsidRPr="006F7824">
        <w:rPr>
          <w:rFonts w:ascii="Comic Sans MS" w:hAnsi="Comic Sans MS" w:cs="Arial"/>
          <w:iCs/>
          <w:color w:val="000000"/>
          <w:sz w:val="16"/>
          <w:szCs w:val="22"/>
        </w:rPr>
        <w:t>spend</w:t>
      </w:r>
      <w:proofErr w:type="gramEnd"/>
      <w:r w:rsidRPr="006F7824">
        <w:rPr>
          <w:rFonts w:ascii="Comic Sans MS" w:hAnsi="Comic Sans MS" w:cs="Arial"/>
          <w:iCs/>
          <w:color w:val="000000"/>
          <w:sz w:val="16"/>
          <w:szCs w:val="22"/>
        </w:rPr>
        <w:t xml:space="preserve"> a modest $104 billion while South Korea spend $56.8 billion. The real clincher though is India, who </w:t>
      </w:r>
      <w:proofErr w:type="gramStart"/>
      <w:r w:rsidRPr="006F7824">
        <w:rPr>
          <w:rFonts w:ascii="Comic Sans MS" w:hAnsi="Comic Sans MS" w:cs="Arial"/>
          <w:iCs/>
          <w:color w:val="000000"/>
          <w:sz w:val="16"/>
          <w:szCs w:val="22"/>
        </w:rPr>
        <w:t>spend</w:t>
      </w:r>
      <w:proofErr w:type="gramEnd"/>
      <w:r w:rsidRPr="006F7824">
        <w:rPr>
          <w:rFonts w:ascii="Comic Sans MS" w:hAnsi="Comic Sans MS" w:cs="Arial"/>
          <w:iCs/>
          <w:color w:val="000000"/>
          <w:sz w:val="16"/>
          <w:szCs w:val="22"/>
        </w:rPr>
        <w:t xml:space="preserve"> only $10 billion on its 1.339 billion population.</w:t>
      </w:r>
      <w:r w:rsidR="00FA1AFA" w:rsidRPr="006F7824">
        <w:rPr>
          <w:rFonts w:ascii="Comic Sans MS" w:hAnsi="Comic Sans MS" w:cs="Arial"/>
          <w:iCs/>
          <w:color w:val="000000"/>
          <w:sz w:val="16"/>
          <w:szCs w:val="22"/>
        </w:rPr>
        <w:t xml:space="preserve"> So the per capita spending (in USD) of the countries is as follows; Australia - $5,002, Canada - $4,458, France - $4,263, Italy - $2,739, South Korea - $2,044 and India - $7.468. </w:t>
      </w:r>
    </w:p>
    <w:p w:rsidR="00FA1AFA" w:rsidRPr="006F7824" w:rsidRDefault="00FA1AFA" w:rsidP="0029165E">
      <w:pPr>
        <w:pStyle w:val="NormalWeb"/>
        <w:spacing w:before="240" w:beforeAutospacing="0" w:after="240" w:afterAutospacing="0"/>
        <w:jc w:val="both"/>
        <w:textAlignment w:val="baseline"/>
        <w:rPr>
          <w:rFonts w:ascii="Comic Sans MS" w:hAnsi="Comic Sans MS" w:cs="Arial"/>
          <w:iCs/>
          <w:color w:val="000000"/>
          <w:sz w:val="16"/>
          <w:szCs w:val="22"/>
        </w:rPr>
      </w:pPr>
      <w:r w:rsidRPr="006F7824">
        <w:rPr>
          <w:rFonts w:ascii="Comic Sans MS" w:hAnsi="Comic Sans MS" w:cs="Arial"/>
          <w:iCs/>
          <w:color w:val="000000"/>
          <w:sz w:val="16"/>
          <w:szCs w:val="22"/>
        </w:rPr>
        <w:t>So the graph should, if the hypothesis is correct, have a very high slope for India, and fairly similar for the rest (ordered in reverse of the above order best case scenario).</w:t>
      </w:r>
    </w:p>
    <w:p w:rsidR="00FA1AFA" w:rsidRPr="006F7824" w:rsidRDefault="003F33B5" w:rsidP="00FA1AFA">
      <w:pPr>
        <w:pStyle w:val="NormalWeb"/>
        <w:spacing w:before="240" w:beforeAutospacing="0" w:after="240" w:afterAutospacing="0"/>
        <w:jc w:val="center"/>
        <w:textAlignment w:val="baseline"/>
        <w:rPr>
          <w:rFonts w:ascii="Comic Sans MS" w:hAnsi="Comic Sans MS" w:cs="Arial"/>
          <w:iCs/>
          <w:color w:val="000000"/>
          <w:sz w:val="16"/>
          <w:szCs w:val="22"/>
        </w:rPr>
      </w:pPr>
      <w:r w:rsidRPr="006F7824">
        <w:rPr>
          <w:rFonts w:ascii="Comic Sans MS" w:hAnsi="Comic Sans MS" w:cs="Arial"/>
          <w:iCs/>
          <w:noProof/>
          <w:color w:val="000000"/>
          <w:sz w:val="16"/>
          <w:szCs w:val="22"/>
          <w:lang w:val="en-US" w:eastAsia="en-US"/>
        </w:rPr>
        <w:lastRenderedPageBreak/>
        <w:drawing>
          <wp:inline distT="0" distB="0" distL="0" distR="0" wp14:anchorId="1F70C25F" wp14:editId="43DD78C0">
            <wp:extent cx="2854569" cy="2140927"/>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569" cy="2140927"/>
                    </a:xfrm>
                    <a:prstGeom prst="rect">
                      <a:avLst/>
                    </a:prstGeom>
                    <a:noFill/>
                    <a:ln>
                      <a:noFill/>
                    </a:ln>
                  </pic:spPr>
                </pic:pic>
              </a:graphicData>
            </a:graphic>
          </wp:inline>
        </w:drawing>
      </w:r>
      <w:r w:rsidRPr="006F7824">
        <w:rPr>
          <w:rFonts w:ascii="Comic Sans MS" w:hAnsi="Comic Sans MS" w:cs="Arial"/>
          <w:iCs/>
          <w:noProof/>
          <w:color w:val="000000"/>
          <w:sz w:val="16"/>
          <w:szCs w:val="22"/>
          <w:lang w:val="en-US" w:eastAsia="en-US"/>
        </w:rPr>
        <w:drawing>
          <wp:inline distT="0" distB="0" distL="0" distR="0" wp14:anchorId="76DF09FA" wp14:editId="658EAD7C">
            <wp:extent cx="2838939" cy="21292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0686" cy="2130515"/>
                    </a:xfrm>
                    <a:prstGeom prst="rect">
                      <a:avLst/>
                    </a:prstGeom>
                    <a:noFill/>
                    <a:ln>
                      <a:noFill/>
                    </a:ln>
                  </pic:spPr>
                </pic:pic>
              </a:graphicData>
            </a:graphic>
          </wp:inline>
        </w:drawing>
      </w:r>
    </w:p>
    <w:p w:rsidR="000B62B8" w:rsidRPr="006F7824" w:rsidRDefault="00FA1AFA" w:rsidP="004F54D9">
      <w:pPr>
        <w:pStyle w:val="NormalWeb"/>
        <w:spacing w:before="240" w:beforeAutospacing="0" w:after="240" w:afterAutospacing="0"/>
        <w:jc w:val="both"/>
        <w:textAlignment w:val="baseline"/>
        <w:rPr>
          <w:rFonts w:ascii="Comic Sans MS" w:hAnsi="Comic Sans MS" w:cs="Arial"/>
          <w:iCs/>
          <w:color w:val="000000"/>
          <w:sz w:val="16"/>
          <w:szCs w:val="22"/>
        </w:rPr>
      </w:pPr>
      <w:r w:rsidRPr="006F7824">
        <w:rPr>
          <w:rFonts w:ascii="Comic Sans MS" w:hAnsi="Comic Sans MS" w:cs="Arial"/>
          <w:iCs/>
          <w:color w:val="000000"/>
          <w:sz w:val="16"/>
          <w:szCs w:val="22"/>
        </w:rPr>
        <w:t>The first graph is a regression of the increase in cases from the day before the first case was detected. The second is the same, but without the ‘</w:t>
      </w:r>
      <w:r w:rsidR="000B62B8" w:rsidRPr="006F7824">
        <w:rPr>
          <w:rFonts w:ascii="Comic Sans MS" w:hAnsi="Comic Sans MS" w:cs="Arial"/>
          <w:iCs/>
          <w:color w:val="000000"/>
          <w:sz w:val="16"/>
          <w:szCs w:val="22"/>
        </w:rPr>
        <w:t>B</w:t>
      </w:r>
      <w:r w:rsidRPr="006F7824">
        <w:rPr>
          <w:rFonts w:ascii="Comic Sans MS" w:hAnsi="Comic Sans MS" w:cs="Arial"/>
          <w:iCs/>
          <w:color w:val="000000"/>
          <w:sz w:val="16"/>
          <w:szCs w:val="22"/>
        </w:rPr>
        <w:t>-intercept’</w:t>
      </w:r>
      <w:r w:rsidR="000B62B8" w:rsidRPr="006F7824">
        <w:rPr>
          <w:rFonts w:ascii="Comic Sans MS" w:hAnsi="Comic Sans MS" w:cs="Arial"/>
          <w:iCs/>
          <w:color w:val="000000"/>
          <w:sz w:val="16"/>
          <w:szCs w:val="22"/>
        </w:rPr>
        <w:t xml:space="preserve"> (the first point on the Y-axis), to show the slope conv</w:t>
      </w:r>
      <w:r w:rsidRPr="006F7824">
        <w:rPr>
          <w:rFonts w:ascii="Comic Sans MS" w:hAnsi="Comic Sans MS" w:cs="Arial"/>
          <w:iCs/>
          <w:color w:val="000000"/>
          <w:sz w:val="16"/>
          <w:szCs w:val="22"/>
        </w:rPr>
        <w:t>eniently.</w:t>
      </w:r>
      <w:r w:rsidR="000B62B8" w:rsidRPr="006F7824">
        <w:rPr>
          <w:rFonts w:ascii="Comic Sans MS" w:hAnsi="Comic Sans MS" w:cs="Arial"/>
          <w:iCs/>
          <w:color w:val="000000"/>
          <w:sz w:val="16"/>
          <w:szCs w:val="22"/>
        </w:rPr>
        <w:t xml:space="preserve"> </w:t>
      </w:r>
      <w:r w:rsidRPr="006F7824">
        <w:rPr>
          <w:rFonts w:ascii="Comic Sans MS" w:hAnsi="Comic Sans MS" w:cs="Arial"/>
          <w:iCs/>
          <w:color w:val="000000"/>
          <w:sz w:val="16"/>
          <w:szCs w:val="22"/>
        </w:rPr>
        <w:t xml:space="preserve"> </w:t>
      </w:r>
      <w:r w:rsidR="000B62B8" w:rsidRPr="006F7824">
        <w:rPr>
          <w:rFonts w:ascii="Comic Sans MS" w:hAnsi="Comic Sans MS" w:cs="Arial"/>
          <w:iCs/>
          <w:color w:val="000000"/>
          <w:sz w:val="16"/>
          <w:szCs w:val="22"/>
        </w:rPr>
        <w:t>While the prediction about India was spot on, the other countries do not hold up to the same logic. It can however be argued that India’s abysmal per capita value has effectively broken the curve, and that over a certain per capita value, effects start to get similar.</w:t>
      </w:r>
    </w:p>
    <w:p w:rsidR="00FA1AFA" w:rsidRPr="006F7824" w:rsidRDefault="000B62B8" w:rsidP="004F54D9">
      <w:pPr>
        <w:pStyle w:val="NormalWeb"/>
        <w:spacing w:before="240" w:beforeAutospacing="0" w:after="240" w:afterAutospacing="0"/>
        <w:jc w:val="both"/>
        <w:textAlignment w:val="baseline"/>
        <w:rPr>
          <w:rFonts w:ascii="Comic Sans MS" w:hAnsi="Comic Sans MS" w:cs="Arial"/>
          <w:iCs/>
          <w:color w:val="000000"/>
          <w:sz w:val="16"/>
          <w:szCs w:val="22"/>
        </w:rPr>
      </w:pPr>
      <w:r w:rsidRPr="006F7824">
        <w:rPr>
          <w:rFonts w:ascii="Comic Sans MS" w:hAnsi="Comic Sans MS" w:cs="Arial"/>
          <w:b/>
          <w:iCs/>
          <w:color w:val="000000"/>
          <w:sz w:val="16"/>
          <w:szCs w:val="22"/>
        </w:rPr>
        <w:t xml:space="preserve">Verdict: </w:t>
      </w:r>
      <w:r w:rsidRPr="006F7824">
        <w:rPr>
          <w:rFonts w:ascii="Comic Sans MS" w:hAnsi="Comic Sans MS" w:cs="Arial"/>
          <w:iCs/>
          <w:color w:val="000000"/>
          <w:sz w:val="16"/>
          <w:szCs w:val="22"/>
        </w:rPr>
        <w:t>While it cannot be used as a definitive factor, Health budgets do, to a certain extent, reflect the quality of Medical service, and hence the health of the nation as a whole.</w:t>
      </w:r>
    </w:p>
    <w:p w:rsidR="000B62B8" w:rsidRPr="006F7824" w:rsidRDefault="000B62B8" w:rsidP="004F54D9">
      <w:pPr>
        <w:pStyle w:val="NormalWeb"/>
        <w:spacing w:before="240" w:beforeAutospacing="0" w:after="240" w:afterAutospacing="0"/>
        <w:jc w:val="both"/>
        <w:textAlignment w:val="baseline"/>
        <w:rPr>
          <w:rFonts w:ascii="Comic Sans MS" w:hAnsi="Comic Sans MS" w:cs="Arial"/>
          <w:iCs/>
          <w:color w:val="000000"/>
          <w:sz w:val="16"/>
          <w:szCs w:val="22"/>
        </w:rPr>
      </w:pPr>
      <w:r w:rsidRPr="006F7824">
        <w:rPr>
          <w:rFonts w:ascii="Comic Sans MS" w:hAnsi="Comic Sans MS" w:cs="Arial"/>
          <w:b/>
          <w:iCs/>
          <w:color w:val="000000"/>
          <w:sz w:val="16"/>
          <w:szCs w:val="22"/>
        </w:rPr>
        <w:t xml:space="preserve">Solution: </w:t>
      </w:r>
      <w:r w:rsidRPr="006F7824">
        <w:rPr>
          <w:rFonts w:ascii="Comic Sans MS" w:hAnsi="Comic Sans MS" w:cs="Arial"/>
          <w:iCs/>
          <w:color w:val="000000"/>
          <w:sz w:val="16"/>
          <w:szCs w:val="22"/>
        </w:rPr>
        <w:t>India has infused another $22 billion, which is still too less, but this could be a start into revamping the whole Medical system. This will prove to be a good move, at least in the long run.</w:t>
      </w:r>
    </w:p>
    <w:p w:rsidR="000B62B8" w:rsidRPr="006F7824" w:rsidRDefault="000B62B8" w:rsidP="00FA1AFA">
      <w:pPr>
        <w:pStyle w:val="NormalWeb"/>
        <w:spacing w:before="240" w:beforeAutospacing="0" w:after="240" w:afterAutospacing="0"/>
        <w:textAlignment w:val="baseline"/>
        <w:rPr>
          <w:rFonts w:ascii="Comic Sans MS" w:hAnsi="Comic Sans MS" w:cs="Arial"/>
          <w:iCs/>
          <w:color w:val="000000"/>
          <w:sz w:val="16"/>
          <w:szCs w:val="22"/>
        </w:rPr>
      </w:pPr>
    </w:p>
    <w:p w:rsidR="006F7824" w:rsidRDefault="006F7824" w:rsidP="00FA1AFA">
      <w:pPr>
        <w:pStyle w:val="NormalWeb"/>
        <w:spacing w:before="240" w:beforeAutospacing="0" w:after="240" w:afterAutospacing="0"/>
        <w:textAlignment w:val="baseline"/>
        <w:rPr>
          <w:rFonts w:ascii="Comic Sans MS" w:hAnsi="Comic Sans MS" w:cs="Arial"/>
          <w:b/>
          <w:iCs/>
          <w:color w:val="000000"/>
          <w:sz w:val="20"/>
          <w:szCs w:val="22"/>
        </w:rPr>
      </w:pPr>
    </w:p>
    <w:p w:rsidR="006F7824" w:rsidRDefault="006F7824" w:rsidP="00FA1AFA">
      <w:pPr>
        <w:pStyle w:val="NormalWeb"/>
        <w:spacing w:before="240" w:beforeAutospacing="0" w:after="240" w:afterAutospacing="0"/>
        <w:textAlignment w:val="baseline"/>
        <w:rPr>
          <w:rFonts w:ascii="Comic Sans MS" w:hAnsi="Comic Sans MS" w:cs="Arial"/>
          <w:b/>
          <w:iCs/>
          <w:color w:val="000000"/>
          <w:sz w:val="20"/>
          <w:szCs w:val="22"/>
        </w:rPr>
      </w:pPr>
    </w:p>
    <w:p w:rsidR="00BE7CFF" w:rsidRPr="006F7824" w:rsidRDefault="00BE7CFF" w:rsidP="00FA1AFA">
      <w:pPr>
        <w:pStyle w:val="NormalWeb"/>
        <w:spacing w:before="240" w:beforeAutospacing="0" w:after="240" w:afterAutospacing="0"/>
        <w:textAlignment w:val="baseline"/>
        <w:rPr>
          <w:rFonts w:ascii="Comic Sans MS" w:hAnsi="Comic Sans MS" w:cs="Arial"/>
          <w:b/>
          <w:iCs/>
          <w:color w:val="000000"/>
          <w:sz w:val="20"/>
          <w:szCs w:val="22"/>
        </w:rPr>
      </w:pPr>
      <w:r w:rsidRPr="006F7824">
        <w:rPr>
          <w:rFonts w:ascii="Comic Sans MS" w:hAnsi="Comic Sans MS" w:cs="Arial"/>
          <w:b/>
          <w:iCs/>
          <w:color w:val="000000"/>
          <w:sz w:val="20"/>
          <w:szCs w:val="22"/>
        </w:rPr>
        <w:lastRenderedPageBreak/>
        <w:t>Average Temperature:</w:t>
      </w:r>
    </w:p>
    <w:p w:rsidR="00BE7CFF" w:rsidRPr="006F7824" w:rsidRDefault="00BE7CFF" w:rsidP="004F54D9">
      <w:pPr>
        <w:pStyle w:val="NormalWeb"/>
        <w:spacing w:before="240" w:beforeAutospacing="0" w:after="240" w:afterAutospacing="0"/>
        <w:jc w:val="both"/>
        <w:textAlignment w:val="baseline"/>
        <w:rPr>
          <w:rFonts w:ascii="Comic Sans MS" w:hAnsi="Comic Sans MS" w:cs="Arial"/>
          <w:iCs/>
          <w:color w:val="000000"/>
          <w:sz w:val="16"/>
          <w:szCs w:val="22"/>
        </w:rPr>
      </w:pPr>
      <w:r w:rsidRPr="006F7824">
        <w:rPr>
          <w:rFonts w:ascii="Comic Sans MS" w:hAnsi="Comic Sans MS" w:cs="Arial"/>
          <w:iCs/>
          <w:color w:val="000000"/>
          <w:sz w:val="16"/>
          <w:szCs w:val="22"/>
        </w:rPr>
        <w:t>It is a scientif</w:t>
      </w:r>
      <w:r w:rsidR="00E201CD" w:rsidRPr="006F7824">
        <w:rPr>
          <w:rFonts w:ascii="Comic Sans MS" w:hAnsi="Comic Sans MS" w:cs="Arial"/>
          <w:iCs/>
          <w:color w:val="000000"/>
          <w:sz w:val="16"/>
          <w:szCs w:val="22"/>
        </w:rPr>
        <w:t>ically contested fact that COVID</w:t>
      </w:r>
      <w:r w:rsidRPr="006F7824">
        <w:rPr>
          <w:rFonts w:ascii="Comic Sans MS" w:hAnsi="Comic Sans MS" w:cs="Arial"/>
          <w:iCs/>
          <w:color w:val="000000"/>
          <w:sz w:val="16"/>
          <w:szCs w:val="22"/>
        </w:rPr>
        <w:t xml:space="preserve">-19 can be killed by high temperatures. Though no definitive proof has been given, the fact has spread like wildfire across social media. This is an example of an </w:t>
      </w:r>
      <w:proofErr w:type="spellStart"/>
      <w:r w:rsidRPr="006F7824">
        <w:rPr>
          <w:rFonts w:ascii="Comic Sans MS" w:hAnsi="Comic Sans MS" w:cs="Arial"/>
          <w:iCs/>
          <w:color w:val="000000"/>
          <w:sz w:val="16"/>
          <w:szCs w:val="22"/>
        </w:rPr>
        <w:t>infodemic</w:t>
      </w:r>
      <w:proofErr w:type="spellEnd"/>
      <w:r w:rsidRPr="006F7824">
        <w:rPr>
          <w:rFonts w:ascii="Comic Sans MS" w:hAnsi="Comic Sans MS" w:cs="Arial"/>
          <w:iCs/>
          <w:color w:val="000000"/>
          <w:sz w:val="16"/>
          <w:szCs w:val="22"/>
        </w:rPr>
        <w:t>.</w:t>
      </w:r>
    </w:p>
    <w:p w:rsidR="00BE7CFF" w:rsidRPr="006F7824" w:rsidRDefault="00BE7CFF" w:rsidP="00FA1AFA">
      <w:pPr>
        <w:pStyle w:val="NormalWeb"/>
        <w:spacing w:before="240" w:beforeAutospacing="0" w:after="240" w:afterAutospacing="0"/>
        <w:textAlignment w:val="baseline"/>
        <w:rPr>
          <w:rFonts w:ascii="Comic Sans MS" w:hAnsi="Comic Sans MS" w:cs="Arial"/>
          <w:iCs/>
          <w:color w:val="000000"/>
          <w:sz w:val="16"/>
          <w:szCs w:val="22"/>
        </w:rPr>
      </w:pPr>
      <w:r w:rsidRPr="006F7824">
        <w:rPr>
          <w:rFonts w:ascii="Comic Sans MS" w:hAnsi="Comic Sans MS" w:cs="Arial"/>
          <w:b/>
          <w:iCs/>
          <w:color w:val="000000"/>
          <w:sz w:val="16"/>
          <w:szCs w:val="22"/>
        </w:rPr>
        <w:t xml:space="preserve">Hypothesis: </w:t>
      </w:r>
      <w:r w:rsidRPr="006F7824">
        <w:rPr>
          <w:rFonts w:ascii="Comic Sans MS" w:hAnsi="Comic Sans MS" w:cs="Arial"/>
          <w:iCs/>
          <w:color w:val="000000"/>
          <w:sz w:val="16"/>
          <w:szCs w:val="22"/>
        </w:rPr>
        <w:t>Higher the temperature of the area, more likely is the chance of recovery.</w:t>
      </w:r>
    </w:p>
    <w:p w:rsidR="00BE7CFF" w:rsidRPr="006F7824" w:rsidRDefault="00BE7CFF" w:rsidP="004F54D9">
      <w:pPr>
        <w:pStyle w:val="NormalWeb"/>
        <w:spacing w:before="240" w:beforeAutospacing="0" w:after="240" w:afterAutospacing="0"/>
        <w:jc w:val="both"/>
        <w:textAlignment w:val="baseline"/>
        <w:rPr>
          <w:rFonts w:ascii="Comic Sans MS" w:hAnsi="Comic Sans MS" w:cs="Arial"/>
          <w:iCs/>
          <w:color w:val="000000"/>
          <w:sz w:val="16"/>
          <w:szCs w:val="22"/>
        </w:rPr>
      </w:pPr>
      <w:r w:rsidRPr="006F7824">
        <w:rPr>
          <w:rFonts w:ascii="Comic Sans MS" w:hAnsi="Comic Sans MS" w:cs="Arial"/>
          <w:b/>
          <w:iCs/>
          <w:color w:val="000000"/>
          <w:sz w:val="16"/>
          <w:szCs w:val="22"/>
        </w:rPr>
        <w:t xml:space="preserve">Data: </w:t>
      </w:r>
      <w:r w:rsidRPr="006F7824">
        <w:rPr>
          <w:rFonts w:ascii="Comic Sans MS" w:hAnsi="Comic Sans MS" w:cs="Arial"/>
          <w:iCs/>
          <w:color w:val="000000"/>
          <w:sz w:val="16"/>
          <w:szCs w:val="22"/>
        </w:rPr>
        <w:t>The dataset given is dated from 22</w:t>
      </w:r>
      <w:r w:rsidRPr="006F7824">
        <w:rPr>
          <w:rFonts w:ascii="Comic Sans MS" w:hAnsi="Comic Sans MS" w:cs="Arial"/>
          <w:iCs/>
          <w:color w:val="000000"/>
          <w:sz w:val="16"/>
          <w:szCs w:val="22"/>
          <w:vertAlign w:val="superscript"/>
        </w:rPr>
        <w:t>nd</w:t>
      </w:r>
      <w:r w:rsidRPr="006F7824">
        <w:rPr>
          <w:rFonts w:ascii="Comic Sans MS" w:hAnsi="Comic Sans MS" w:cs="Arial"/>
          <w:iCs/>
          <w:color w:val="000000"/>
          <w:sz w:val="16"/>
          <w:szCs w:val="22"/>
        </w:rPr>
        <w:t xml:space="preserve"> January to 28</w:t>
      </w:r>
      <w:r w:rsidRPr="006F7824">
        <w:rPr>
          <w:rFonts w:ascii="Comic Sans MS" w:hAnsi="Comic Sans MS" w:cs="Arial"/>
          <w:iCs/>
          <w:color w:val="000000"/>
          <w:sz w:val="16"/>
          <w:szCs w:val="22"/>
          <w:vertAlign w:val="superscript"/>
        </w:rPr>
        <w:t>th</w:t>
      </w:r>
      <w:r w:rsidRPr="006F7824">
        <w:rPr>
          <w:rFonts w:ascii="Comic Sans MS" w:hAnsi="Comic Sans MS" w:cs="Arial"/>
          <w:iCs/>
          <w:color w:val="000000"/>
          <w:sz w:val="16"/>
          <w:szCs w:val="22"/>
        </w:rPr>
        <w:t xml:space="preserve"> March. The </w:t>
      </w:r>
      <w:r w:rsidR="00143811" w:rsidRPr="006F7824">
        <w:rPr>
          <w:rFonts w:ascii="Comic Sans MS" w:hAnsi="Comic Sans MS" w:cs="Arial"/>
          <w:iCs/>
          <w:color w:val="000000"/>
          <w:sz w:val="16"/>
          <w:szCs w:val="22"/>
        </w:rPr>
        <w:t xml:space="preserve">mean of the daily mean </w:t>
      </w:r>
      <w:r w:rsidRPr="006F7824">
        <w:rPr>
          <w:rFonts w:ascii="Comic Sans MS" w:hAnsi="Comic Sans MS" w:cs="Arial"/>
          <w:iCs/>
          <w:color w:val="000000"/>
          <w:sz w:val="16"/>
          <w:szCs w:val="22"/>
        </w:rPr>
        <w:t>temperature</w:t>
      </w:r>
      <w:r w:rsidR="00143811" w:rsidRPr="006F7824">
        <w:rPr>
          <w:rFonts w:ascii="Comic Sans MS" w:hAnsi="Comic Sans MS" w:cs="Arial"/>
          <w:iCs/>
          <w:color w:val="000000"/>
          <w:sz w:val="16"/>
          <w:szCs w:val="22"/>
        </w:rPr>
        <w:t>s</w:t>
      </w:r>
      <w:r w:rsidRPr="006F7824">
        <w:rPr>
          <w:rFonts w:ascii="Comic Sans MS" w:hAnsi="Comic Sans MS" w:cs="Arial"/>
          <w:iCs/>
          <w:color w:val="000000"/>
          <w:sz w:val="16"/>
          <w:szCs w:val="22"/>
        </w:rPr>
        <w:t xml:space="preserve"> in Italy in that time </w:t>
      </w:r>
      <w:r w:rsidR="00143811" w:rsidRPr="006F7824">
        <w:rPr>
          <w:rFonts w:ascii="Comic Sans MS" w:hAnsi="Comic Sans MS" w:cs="Arial"/>
          <w:iCs/>
          <w:color w:val="000000"/>
          <w:sz w:val="16"/>
          <w:szCs w:val="22"/>
        </w:rPr>
        <w:t>is 9.1 Celsius. For Fr</w:t>
      </w:r>
      <w:r w:rsidR="006F7824">
        <w:rPr>
          <w:rFonts w:ascii="Comic Sans MS" w:hAnsi="Comic Sans MS" w:cs="Arial"/>
          <w:iCs/>
          <w:color w:val="000000"/>
          <w:sz w:val="16"/>
          <w:szCs w:val="22"/>
        </w:rPr>
        <w:t>ance, it could go down to 4 Celsius and Australia, 32 Cels</w:t>
      </w:r>
      <w:r w:rsidR="00143811" w:rsidRPr="006F7824">
        <w:rPr>
          <w:rFonts w:ascii="Comic Sans MS" w:hAnsi="Comic Sans MS" w:cs="Arial"/>
          <w:iCs/>
          <w:color w:val="000000"/>
          <w:sz w:val="16"/>
          <w:szCs w:val="22"/>
        </w:rPr>
        <w:t xml:space="preserve">ius. In South Korea, the average itself is </w:t>
      </w:r>
      <w:r w:rsidR="006F7824">
        <w:rPr>
          <w:rFonts w:ascii="Comic Sans MS" w:hAnsi="Comic Sans MS" w:cs="Arial"/>
          <w:iCs/>
          <w:color w:val="000000"/>
          <w:sz w:val="16"/>
          <w:szCs w:val="22"/>
        </w:rPr>
        <w:t>-3 Celsius and in Canada, it’s -5 Cels</w:t>
      </w:r>
      <w:r w:rsidR="00143811" w:rsidRPr="006F7824">
        <w:rPr>
          <w:rFonts w:ascii="Comic Sans MS" w:hAnsi="Comic Sans MS" w:cs="Arial"/>
          <w:iCs/>
          <w:color w:val="000000"/>
          <w:sz w:val="16"/>
          <w:szCs w:val="22"/>
        </w:rPr>
        <w:t>ius. India’s average tem</w:t>
      </w:r>
      <w:r w:rsidR="006F7824">
        <w:rPr>
          <w:rFonts w:ascii="Comic Sans MS" w:hAnsi="Comic Sans MS" w:cs="Arial"/>
          <w:iCs/>
          <w:color w:val="000000"/>
          <w:sz w:val="16"/>
          <w:szCs w:val="22"/>
        </w:rPr>
        <w:t>perature is a surprising 36 Cels</w:t>
      </w:r>
      <w:r w:rsidR="00143811" w:rsidRPr="006F7824">
        <w:rPr>
          <w:rFonts w:ascii="Comic Sans MS" w:hAnsi="Comic Sans MS" w:cs="Arial"/>
          <w:iCs/>
          <w:color w:val="000000"/>
          <w:sz w:val="16"/>
          <w:szCs w:val="22"/>
        </w:rPr>
        <w:t>ius.</w:t>
      </w:r>
      <w:r w:rsidR="001C172B" w:rsidRPr="006F7824">
        <w:rPr>
          <w:rFonts w:ascii="Comic Sans MS" w:hAnsi="Comic Sans MS" w:cs="Arial"/>
          <w:iCs/>
          <w:color w:val="000000"/>
          <w:sz w:val="16"/>
          <w:szCs w:val="22"/>
        </w:rPr>
        <w:t xml:space="preserve"> If the hypothesis is correct, regression graph of the number of cases of recovery will have a higher slope for India and Australia than for South Korea and Canada, with France and Italy falling in between (leaning towards the graphs of Canada and South Korea).</w:t>
      </w:r>
    </w:p>
    <w:p w:rsidR="00BE7CFF" w:rsidRPr="006F7824" w:rsidRDefault="003F33B5" w:rsidP="003F33B5">
      <w:pPr>
        <w:pStyle w:val="NormalWeb"/>
        <w:spacing w:before="240" w:beforeAutospacing="0" w:after="240" w:afterAutospacing="0"/>
        <w:jc w:val="center"/>
        <w:textAlignment w:val="baseline"/>
        <w:rPr>
          <w:rFonts w:ascii="Comic Sans MS" w:hAnsi="Comic Sans MS" w:cs="Arial"/>
          <w:b/>
          <w:iCs/>
          <w:color w:val="000000"/>
          <w:sz w:val="20"/>
          <w:szCs w:val="22"/>
        </w:rPr>
      </w:pPr>
      <w:r w:rsidRPr="006F7824">
        <w:rPr>
          <w:rFonts w:ascii="Comic Sans MS" w:hAnsi="Comic Sans MS" w:cs="Arial"/>
          <w:b/>
          <w:iCs/>
          <w:noProof/>
          <w:color w:val="000000"/>
          <w:sz w:val="20"/>
          <w:szCs w:val="22"/>
          <w:lang w:val="en-US" w:eastAsia="en-US"/>
        </w:rPr>
        <w:drawing>
          <wp:inline distT="0" distB="0" distL="0" distR="0" wp14:anchorId="5B22420D" wp14:editId="4C4CE67B">
            <wp:extent cx="2866292" cy="214971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6292" cy="2149719"/>
                    </a:xfrm>
                    <a:prstGeom prst="rect">
                      <a:avLst/>
                    </a:prstGeom>
                    <a:noFill/>
                    <a:ln>
                      <a:noFill/>
                    </a:ln>
                  </pic:spPr>
                </pic:pic>
              </a:graphicData>
            </a:graphic>
          </wp:inline>
        </w:drawing>
      </w:r>
      <w:r w:rsidRPr="006F7824">
        <w:rPr>
          <w:rFonts w:ascii="Comic Sans MS" w:hAnsi="Comic Sans MS" w:cs="Arial"/>
          <w:b/>
          <w:iCs/>
          <w:noProof/>
          <w:color w:val="000000"/>
          <w:sz w:val="20"/>
          <w:szCs w:val="22"/>
          <w:lang w:val="en-US" w:eastAsia="en-US"/>
        </w:rPr>
        <w:drawing>
          <wp:inline distT="0" distB="0" distL="0" distR="0" wp14:anchorId="6350F95B" wp14:editId="347B12CB">
            <wp:extent cx="2862384" cy="214678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2385" cy="2146789"/>
                    </a:xfrm>
                    <a:prstGeom prst="rect">
                      <a:avLst/>
                    </a:prstGeom>
                    <a:noFill/>
                    <a:ln>
                      <a:noFill/>
                    </a:ln>
                  </pic:spPr>
                </pic:pic>
              </a:graphicData>
            </a:graphic>
          </wp:inline>
        </w:drawing>
      </w:r>
    </w:p>
    <w:p w:rsidR="00BE7CFF" w:rsidRPr="006F7824" w:rsidRDefault="00E201CD" w:rsidP="00E201CD">
      <w:pPr>
        <w:pStyle w:val="NormalWeb"/>
        <w:spacing w:before="240" w:beforeAutospacing="0" w:after="240" w:afterAutospacing="0"/>
        <w:jc w:val="both"/>
        <w:textAlignment w:val="baseline"/>
        <w:rPr>
          <w:rFonts w:ascii="Comic Sans MS" w:hAnsi="Comic Sans MS" w:cs="Arial"/>
          <w:iCs/>
          <w:color w:val="000000"/>
          <w:sz w:val="16"/>
          <w:szCs w:val="22"/>
        </w:rPr>
      </w:pPr>
      <w:r w:rsidRPr="006F7824">
        <w:rPr>
          <w:rFonts w:ascii="Comic Sans MS" w:hAnsi="Comic Sans MS" w:cs="Arial"/>
          <w:iCs/>
          <w:color w:val="000000"/>
          <w:sz w:val="16"/>
          <w:szCs w:val="22"/>
        </w:rPr>
        <w:t xml:space="preserve">The Hypothesis seems to hold true for India and Australia, but not so much for the rest. From this, we can infer that temperature does play a role, albeit, one that </w:t>
      </w:r>
      <w:r w:rsidRPr="006F7824">
        <w:rPr>
          <w:rFonts w:ascii="Comic Sans MS" w:hAnsi="Comic Sans MS" w:cs="Arial"/>
          <w:iCs/>
          <w:color w:val="000000"/>
          <w:sz w:val="16"/>
          <w:szCs w:val="22"/>
        </w:rPr>
        <w:lastRenderedPageBreak/>
        <w:t>is above a threshold value. This can be confirmed by using more countries with high enough average temperatures.</w:t>
      </w:r>
    </w:p>
    <w:p w:rsidR="00BE7CFF" w:rsidRPr="006F7824" w:rsidRDefault="00E201CD" w:rsidP="00E201CD">
      <w:pPr>
        <w:pStyle w:val="NormalWeb"/>
        <w:spacing w:before="240" w:beforeAutospacing="0" w:after="240" w:afterAutospacing="0"/>
        <w:jc w:val="both"/>
        <w:textAlignment w:val="baseline"/>
        <w:rPr>
          <w:rFonts w:ascii="Comic Sans MS" w:hAnsi="Comic Sans MS" w:cs="Arial"/>
          <w:iCs/>
          <w:color w:val="000000"/>
          <w:sz w:val="16"/>
          <w:szCs w:val="22"/>
        </w:rPr>
      </w:pPr>
      <w:r w:rsidRPr="006F7824">
        <w:rPr>
          <w:rFonts w:ascii="Comic Sans MS" w:hAnsi="Comic Sans MS" w:cs="Arial"/>
          <w:b/>
          <w:iCs/>
          <w:color w:val="000000"/>
          <w:sz w:val="16"/>
          <w:szCs w:val="22"/>
        </w:rPr>
        <w:t xml:space="preserve">Verdict: </w:t>
      </w:r>
      <w:r w:rsidRPr="006F7824">
        <w:rPr>
          <w:rFonts w:ascii="Comic Sans MS" w:hAnsi="Comic Sans MS" w:cs="Arial"/>
          <w:iCs/>
          <w:color w:val="000000"/>
          <w:sz w:val="16"/>
          <w:szCs w:val="22"/>
        </w:rPr>
        <w:t xml:space="preserve">There is no </w:t>
      </w:r>
      <w:proofErr w:type="gramStart"/>
      <w:r w:rsidRPr="006F7824">
        <w:rPr>
          <w:rFonts w:ascii="Comic Sans MS" w:hAnsi="Comic Sans MS" w:cs="Arial"/>
          <w:iCs/>
          <w:color w:val="000000"/>
          <w:sz w:val="16"/>
          <w:szCs w:val="22"/>
        </w:rPr>
        <w:t>Linear</w:t>
      </w:r>
      <w:proofErr w:type="gramEnd"/>
      <w:r w:rsidRPr="006F7824">
        <w:rPr>
          <w:rFonts w:ascii="Comic Sans MS" w:hAnsi="Comic Sans MS" w:cs="Arial"/>
          <w:iCs/>
          <w:color w:val="000000"/>
          <w:sz w:val="16"/>
          <w:szCs w:val="22"/>
        </w:rPr>
        <w:t xml:space="preserve"> correlation between Temperature and Recovery, but above a certain threshold value, it may have some correlation.</w:t>
      </w:r>
    </w:p>
    <w:p w:rsidR="00E201CD" w:rsidRPr="006F7824" w:rsidRDefault="00E201CD" w:rsidP="00E201CD">
      <w:pPr>
        <w:pStyle w:val="NormalWeb"/>
        <w:spacing w:before="240" w:beforeAutospacing="0" w:after="240" w:afterAutospacing="0"/>
        <w:jc w:val="both"/>
        <w:textAlignment w:val="baseline"/>
        <w:rPr>
          <w:rFonts w:ascii="Comic Sans MS" w:hAnsi="Comic Sans MS" w:cs="Arial"/>
          <w:b/>
          <w:iCs/>
          <w:color w:val="000000"/>
          <w:sz w:val="20"/>
          <w:szCs w:val="22"/>
        </w:rPr>
      </w:pPr>
    </w:p>
    <w:p w:rsidR="000B62B8" w:rsidRPr="006F7824" w:rsidRDefault="006F5AF6" w:rsidP="00FA1AFA">
      <w:pPr>
        <w:pStyle w:val="NormalWeb"/>
        <w:spacing w:before="240" w:beforeAutospacing="0" w:after="240" w:afterAutospacing="0"/>
        <w:textAlignment w:val="baseline"/>
        <w:rPr>
          <w:rFonts w:ascii="Comic Sans MS" w:hAnsi="Comic Sans MS" w:cs="Arial"/>
          <w:b/>
          <w:iCs/>
          <w:color w:val="000000"/>
          <w:sz w:val="20"/>
          <w:szCs w:val="22"/>
        </w:rPr>
      </w:pPr>
      <w:r w:rsidRPr="006F7824">
        <w:rPr>
          <w:rFonts w:ascii="Comic Sans MS" w:hAnsi="Comic Sans MS" w:cs="Arial"/>
          <w:b/>
          <w:iCs/>
          <w:color w:val="000000"/>
          <w:sz w:val="20"/>
          <w:szCs w:val="22"/>
        </w:rPr>
        <w:t>Economic Impact</w:t>
      </w:r>
      <w:r w:rsidR="00BE7CFF" w:rsidRPr="006F7824">
        <w:rPr>
          <w:rFonts w:ascii="Comic Sans MS" w:hAnsi="Comic Sans MS" w:cs="Arial"/>
          <w:b/>
          <w:iCs/>
          <w:color w:val="000000"/>
          <w:sz w:val="20"/>
          <w:szCs w:val="22"/>
        </w:rPr>
        <w:t>:</w:t>
      </w:r>
    </w:p>
    <w:p w:rsidR="006F5AF6" w:rsidRPr="006F7824" w:rsidRDefault="006F5AF6" w:rsidP="006F5AF6">
      <w:pPr>
        <w:pStyle w:val="NormalWeb"/>
        <w:spacing w:before="240" w:beforeAutospacing="0" w:after="240" w:afterAutospacing="0"/>
        <w:jc w:val="both"/>
        <w:textAlignment w:val="baseline"/>
        <w:rPr>
          <w:rFonts w:ascii="Comic Sans MS" w:hAnsi="Comic Sans MS" w:cs="Arial"/>
          <w:iCs/>
          <w:color w:val="000000"/>
          <w:sz w:val="16"/>
          <w:szCs w:val="22"/>
        </w:rPr>
      </w:pPr>
      <w:r w:rsidRPr="006F7824">
        <w:rPr>
          <w:rFonts w:ascii="Comic Sans MS" w:hAnsi="Comic Sans MS" w:cs="Arial"/>
          <w:iCs/>
          <w:color w:val="000000"/>
          <w:sz w:val="16"/>
          <w:szCs w:val="22"/>
        </w:rPr>
        <w:t xml:space="preserve">It is undoubted that COVID-19 has had a detrimental impact on the economy of the world, some countries more so than others. But it is not easy to assess the economic stability of a country. The closest we can come to assess it though, is by looking at the value of each country’s currency. </w:t>
      </w:r>
    </w:p>
    <w:p w:rsidR="006F5AF6" w:rsidRPr="006F7824" w:rsidRDefault="006F5AF6" w:rsidP="006F5AF6">
      <w:pPr>
        <w:pStyle w:val="NormalWeb"/>
        <w:spacing w:before="240" w:beforeAutospacing="0" w:after="240" w:afterAutospacing="0"/>
        <w:jc w:val="both"/>
        <w:textAlignment w:val="baseline"/>
        <w:rPr>
          <w:rFonts w:ascii="Comic Sans MS" w:hAnsi="Comic Sans MS" w:cs="Arial"/>
          <w:iCs/>
          <w:color w:val="000000"/>
          <w:sz w:val="16"/>
          <w:szCs w:val="22"/>
        </w:rPr>
      </w:pPr>
      <w:r w:rsidRPr="006F7824">
        <w:rPr>
          <w:rFonts w:ascii="Comic Sans MS" w:hAnsi="Comic Sans MS" w:cs="Arial"/>
          <w:b/>
          <w:iCs/>
          <w:color w:val="000000"/>
          <w:sz w:val="16"/>
          <w:szCs w:val="22"/>
        </w:rPr>
        <w:t xml:space="preserve">Hypothesis: </w:t>
      </w:r>
      <w:r w:rsidRPr="006F7824">
        <w:rPr>
          <w:rFonts w:ascii="Comic Sans MS" w:hAnsi="Comic Sans MS" w:cs="Arial"/>
          <w:iCs/>
          <w:color w:val="000000"/>
          <w:sz w:val="16"/>
          <w:szCs w:val="22"/>
        </w:rPr>
        <w:t>Every country will experience a temporary dip in the values of their currencies.</w:t>
      </w:r>
    </w:p>
    <w:p w:rsidR="006F5AF6" w:rsidRPr="006F7824" w:rsidRDefault="006F5AF6" w:rsidP="006F5AF6">
      <w:pPr>
        <w:pStyle w:val="NormalWeb"/>
        <w:spacing w:before="240" w:beforeAutospacing="0" w:after="240" w:afterAutospacing="0"/>
        <w:jc w:val="both"/>
        <w:textAlignment w:val="baseline"/>
        <w:rPr>
          <w:rFonts w:ascii="Comic Sans MS" w:hAnsi="Comic Sans MS" w:cs="Arial"/>
          <w:iCs/>
          <w:color w:val="000000"/>
          <w:sz w:val="16"/>
          <w:szCs w:val="22"/>
        </w:rPr>
      </w:pPr>
      <w:r w:rsidRPr="006F7824">
        <w:rPr>
          <w:rFonts w:ascii="Comic Sans MS" w:hAnsi="Comic Sans MS" w:cs="Arial"/>
          <w:b/>
          <w:iCs/>
          <w:color w:val="000000"/>
          <w:sz w:val="16"/>
          <w:szCs w:val="22"/>
        </w:rPr>
        <w:t xml:space="preserve">Data: </w:t>
      </w:r>
      <w:r w:rsidRPr="006F7824">
        <w:rPr>
          <w:rFonts w:ascii="Comic Sans MS" w:hAnsi="Comic Sans MS" w:cs="Arial"/>
          <w:iCs/>
          <w:color w:val="000000"/>
          <w:sz w:val="16"/>
          <w:szCs w:val="22"/>
        </w:rPr>
        <w:t>We will compare side-by-side the number of infections per day for each country. We will also look at the price of those country’s currencies during the same period (</w:t>
      </w:r>
      <w:r w:rsidR="001042AF" w:rsidRPr="006F7824">
        <w:rPr>
          <w:rFonts w:ascii="Comic Sans MS" w:hAnsi="Comic Sans MS" w:cs="Arial"/>
          <w:iCs/>
          <w:color w:val="000000"/>
          <w:sz w:val="16"/>
          <w:szCs w:val="22"/>
        </w:rPr>
        <w:t>22</w:t>
      </w:r>
      <w:r w:rsidR="001042AF" w:rsidRPr="006F7824">
        <w:rPr>
          <w:rFonts w:ascii="Comic Sans MS" w:hAnsi="Comic Sans MS" w:cs="Arial"/>
          <w:iCs/>
          <w:color w:val="000000"/>
          <w:sz w:val="16"/>
          <w:szCs w:val="22"/>
          <w:vertAlign w:val="superscript"/>
        </w:rPr>
        <w:t>nd</w:t>
      </w:r>
      <w:r w:rsidR="001042AF" w:rsidRPr="006F7824">
        <w:rPr>
          <w:rFonts w:ascii="Comic Sans MS" w:hAnsi="Comic Sans MS" w:cs="Arial"/>
          <w:iCs/>
          <w:color w:val="000000"/>
          <w:sz w:val="16"/>
          <w:szCs w:val="22"/>
        </w:rPr>
        <w:t xml:space="preserve"> January to 28</w:t>
      </w:r>
      <w:r w:rsidR="001042AF" w:rsidRPr="006F7824">
        <w:rPr>
          <w:rFonts w:ascii="Comic Sans MS" w:hAnsi="Comic Sans MS" w:cs="Arial"/>
          <w:iCs/>
          <w:color w:val="000000"/>
          <w:sz w:val="16"/>
          <w:szCs w:val="22"/>
          <w:vertAlign w:val="superscript"/>
        </w:rPr>
        <w:t>th</w:t>
      </w:r>
      <w:r w:rsidR="001042AF" w:rsidRPr="006F7824">
        <w:rPr>
          <w:rFonts w:ascii="Comic Sans MS" w:hAnsi="Comic Sans MS" w:cs="Arial"/>
          <w:iCs/>
          <w:color w:val="000000"/>
          <w:sz w:val="16"/>
          <w:szCs w:val="22"/>
        </w:rPr>
        <w:t xml:space="preserve"> March, 2018</w:t>
      </w:r>
      <w:r w:rsidRPr="006F7824">
        <w:rPr>
          <w:rFonts w:ascii="Comic Sans MS" w:hAnsi="Comic Sans MS" w:cs="Arial"/>
          <w:iCs/>
          <w:color w:val="000000"/>
          <w:sz w:val="16"/>
          <w:szCs w:val="22"/>
        </w:rPr>
        <w:t>)</w:t>
      </w:r>
      <w:r w:rsidR="001042AF" w:rsidRPr="006F7824">
        <w:rPr>
          <w:rFonts w:ascii="Comic Sans MS" w:hAnsi="Comic Sans MS" w:cs="Arial"/>
          <w:iCs/>
          <w:color w:val="000000"/>
          <w:sz w:val="16"/>
          <w:szCs w:val="22"/>
        </w:rPr>
        <w:t>.</w:t>
      </w:r>
    </w:p>
    <w:p w:rsidR="006F5AF6" w:rsidRPr="006F7824" w:rsidRDefault="006F5AF6" w:rsidP="006F5AF6">
      <w:pPr>
        <w:pStyle w:val="NormalWeb"/>
        <w:spacing w:before="240" w:beforeAutospacing="0" w:after="240" w:afterAutospacing="0"/>
        <w:jc w:val="center"/>
        <w:textAlignment w:val="baseline"/>
        <w:rPr>
          <w:rFonts w:ascii="Comic Sans MS" w:hAnsi="Comic Sans MS" w:cs="Arial"/>
          <w:iCs/>
          <w:color w:val="000000"/>
          <w:sz w:val="16"/>
          <w:szCs w:val="22"/>
        </w:rPr>
      </w:pPr>
      <w:r w:rsidRPr="006F7824">
        <w:rPr>
          <w:rFonts w:ascii="Comic Sans MS" w:hAnsi="Comic Sans MS" w:cs="Arial"/>
          <w:iCs/>
          <w:noProof/>
          <w:color w:val="000000"/>
          <w:sz w:val="16"/>
          <w:szCs w:val="22"/>
          <w:lang w:val="en-US" w:eastAsia="en-US"/>
        </w:rPr>
        <w:drawing>
          <wp:inline distT="0" distB="0" distL="0" distR="0" wp14:anchorId="70503E02" wp14:editId="5167D061">
            <wp:extent cx="2455985" cy="1841989"/>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5985" cy="1841989"/>
                    </a:xfrm>
                    <a:prstGeom prst="rect">
                      <a:avLst/>
                    </a:prstGeom>
                    <a:noFill/>
                    <a:ln>
                      <a:noFill/>
                    </a:ln>
                  </pic:spPr>
                </pic:pic>
              </a:graphicData>
            </a:graphic>
          </wp:inline>
        </w:drawing>
      </w:r>
      <w:bookmarkStart w:id="0" w:name="_GoBack"/>
      <w:bookmarkEnd w:id="0"/>
      <w:r w:rsidRPr="006F7824">
        <w:rPr>
          <w:rFonts w:ascii="Comic Sans MS" w:hAnsi="Comic Sans MS" w:cs="Arial"/>
          <w:iCs/>
          <w:noProof/>
          <w:color w:val="000000"/>
          <w:sz w:val="16"/>
          <w:szCs w:val="22"/>
          <w:lang w:val="en-US" w:eastAsia="en-US"/>
        </w:rPr>
        <w:drawing>
          <wp:inline distT="0" distB="0" distL="0" distR="0" wp14:anchorId="474DAF54" wp14:editId="0A4C0D40">
            <wp:extent cx="2455985" cy="1841989"/>
            <wp:effectExtent l="0" t="0" r="190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55985" cy="1841989"/>
                    </a:xfrm>
                    <a:prstGeom prst="rect">
                      <a:avLst/>
                    </a:prstGeom>
                    <a:noFill/>
                    <a:ln>
                      <a:noFill/>
                    </a:ln>
                  </pic:spPr>
                </pic:pic>
              </a:graphicData>
            </a:graphic>
          </wp:inline>
        </w:drawing>
      </w:r>
    </w:p>
    <w:p w:rsidR="00BE7CFF" w:rsidRPr="006F7824" w:rsidRDefault="006F5AF6" w:rsidP="006F5AF6">
      <w:pPr>
        <w:pStyle w:val="NormalWeb"/>
        <w:spacing w:before="240" w:beforeAutospacing="0" w:after="240" w:afterAutospacing="0"/>
        <w:jc w:val="center"/>
        <w:textAlignment w:val="baseline"/>
        <w:rPr>
          <w:rFonts w:ascii="Comic Sans MS" w:hAnsi="Comic Sans MS" w:cs="Arial"/>
          <w:iCs/>
          <w:color w:val="000000"/>
          <w:sz w:val="16"/>
          <w:szCs w:val="22"/>
        </w:rPr>
      </w:pPr>
      <w:r w:rsidRPr="006F7824">
        <w:rPr>
          <w:rFonts w:ascii="Comic Sans MS" w:hAnsi="Comic Sans MS" w:cs="Arial"/>
          <w:iCs/>
          <w:noProof/>
          <w:color w:val="000000"/>
          <w:sz w:val="16"/>
          <w:szCs w:val="22"/>
          <w:lang w:val="en-US" w:eastAsia="en-US"/>
        </w:rPr>
        <w:lastRenderedPageBreak/>
        <w:drawing>
          <wp:inline distT="0" distB="0" distL="0" distR="0" wp14:anchorId="27A2BF25" wp14:editId="298BB5B3">
            <wp:extent cx="2508738" cy="1882915"/>
            <wp:effectExtent l="0" t="0" r="6350" b="3175"/>
            <wp:docPr id="10" name="Picture 10" descr="C:\Users\HP\Downloads\Confirmed Cases in Ita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ownloads\Confirmed Cases in Italy.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08794" cy="1882957"/>
                    </a:xfrm>
                    <a:prstGeom prst="rect">
                      <a:avLst/>
                    </a:prstGeom>
                    <a:noFill/>
                    <a:ln>
                      <a:noFill/>
                    </a:ln>
                  </pic:spPr>
                </pic:pic>
              </a:graphicData>
            </a:graphic>
          </wp:inline>
        </w:drawing>
      </w:r>
      <w:r w:rsidRPr="006F7824">
        <w:rPr>
          <w:rFonts w:ascii="Comic Sans MS" w:hAnsi="Comic Sans MS" w:cs="Arial"/>
          <w:iCs/>
          <w:noProof/>
          <w:color w:val="000000"/>
          <w:sz w:val="16"/>
          <w:szCs w:val="22"/>
          <w:lang w:val="en-US" w:eastAsia="en-US"/>
        </w:rPr>
        <w:drawing>
          <wp:inline distT="0" distB="0" distL="0" distR="0" wp14:anchorId="28F36086" wp14:editId="1BCAB2CC">
            <wp:extent cx="2508738" cy="1882915"/>
            <wp:effectExtent l="0" t="0" r="6350" b="3175"/>
            <wp:docPr id="11" name="Picture 11" descr="C:\Users\HP\Downloads\Value of Eu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ownloads\Value of Eur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08793" cy="1882957"/>
                    </a:xfrm>
                    <a:prstGeom prst="rect">
                      <a:avLst/>
                    </a:prstGeom>
                    <a:noFill/>
                    <a:ln>
                      <a:noFill/>
                    </a:ln>
                  </pic:spPr>
                </pic:pic>
              </a:graphicData>
            </a:graphic>
          </wp:inline>
        </w:drawing>
      </w:r>
    </w:p>
    <w:p w:rsidR="006F5AF6" w:rsidRPr="006F7824" w:rsidRDefault="006F5AF6" w:rsidP="006F5AF6">
      <w:pPr>
        <w:pStyle w:val="NormalWeb"/>
        <w:spacing w:before="240" w:beforeAutospacing="0" w:after="240" w:afterAutospacing="0"/>
        <w:jc w:val="center"/>
        <w:textAlignment w:val="baseline"/>
        <w:rPr>
          <w:rFonts w:ascii="Comic Sans MS" w:hAnsi="Comic Sans MS" w:cs="Arial"/>
          <w:iCs/>
          <w:color w:val="000000"/>
          <w:sz w:val="16"/>
          <w:szCs w:val="22"/>
        </w:rPr>
      </w:pPr>
      <w:r w:rsidRPr="006F7824">
        <w:rPr>
          <w:rFonts w:ascii="Comic Sans MS" w:hAnsi="Comic Sans MS" w:cs="Arial"/>
          <w:iCs/>
          <w:noProof/>
          <w:color w:val="000000"/>
          <w:sz w:val="16"/>
          <w:szCs w:val="22"/>
          <w:lang w:val="en-US" w:eastAsia="en-US"/>
        </w:rPr>
        <w:drawing>
          <wp:inline distT="0" distB="0" distL="0" distR="0" wp14:anchorId="01CE412E" wp14:editId="60A725C0">
            <wp:extent cx="2467875" cy="1852246"/>
            <wp:effectExtent l="0" t="0" r="8890" b="0"/>
            <wp:docPr id="12" name="Picture 12" descr="C:\Users\HP\Downloads\Confirmed Cases of Infection in South Ko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ownloads\Confirmed Cases of Infection in South Korea.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67930" cy="1852287"/>
                    </a:xfrm>
                    <a:prstGeom prst="rect">
                      <a:avLst/>
                    </a:prstGeom>
                    <a:noFill/>
                    <a:ln>
                      <a:noFill/>
                    </a:ln>
                  </pic:spPr>
                </pic:pic>
              </a:graphicData>
            </a:graphic>
          </wp:inline>
        </w:drawing>
      </w:r>
      <w:r w:rsidRPr="006F7824">
        <w:rPr>
          <w:rFonts w:ascii="Comic Sans MS" w:hAnsi="Comic Sans MS" w:cs="Arial"/>
          <w:iCs/>
          <w:noProof/>
          <w:color w:val="000000"/>
          <w:sz w:val="16"/>
          <w:szCs w:val="22"/>
          <w:lang w:val="en-US" w:eastAsia="en-US"/>
        </w:rPr>
        <w:drawing>
          <wp:inline distT="0" distB="0" distL="0" distR="0" wp14:anchorId="0D88A117" wp14:editId="4D98B410">
            <wp:extent cx="2461846" cy="1847721"/>
            <wp:effectExtent l="0" t="0" r="0" b="635"/>
            <wp:docPr id="13" name="Picture 13" descr="C:\Users\HP\Downloads\Value of Korean W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Downloads\Value of Korean Wo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61901" cy="1847762"/>
                    </a:xfrm>
                    <a:prstGeom prst="rect">
                      <a:avLst/>
                    </a:prstGeom>
                    <a:noFill/>
                    <a:ln>
                      <a:noFill/>
                    </a:ln>
                  </pic:spPr>
                </pic:pic>
              </a:graphicData>
            </a:graphic>
          </wp:inline>
        </w:drawing>
      </w:r>
    </w:p>
    <w:p w:rsidR="006F7824" w:rsidRDefault="006F5AF6" w:rsidP="006F5AF6">
      <w:pPr>
        <w:pStyle w:val="NormalWeb"/>
        <w:spacing w:before="240" w:beforeAutospacing="0" w:after="240" w:afterAutospacing="0"/>
        <w:textAlignment w:val="baseline"/>
        <w:rPr>
          <w:rFonts w:ascii="Comic Sans MS" w:hAnsi="Comic Sans MS" w:cs="Arial"/>
          <w:iCs/>
          <w:color w:val="000000"/>
          <w:sz w:val="16"/>
          <w:szCs w:val="22"/>
        </w:rPr>
      </w:pPr>
      <w:r w:rsidRPr="006F7824">
        <w:rPr>
          <w:rFonts w:ascii="Comic Sans MS" w:hAnsi="Comic Sans MS" w:cs="Arial"/>
          <w:iCs/>
          <w:color w:val="000000"/>
          <w:sz w:val="16"/>
          <w:szCs w:val="22"/>
        </w:rPr>
        <w:lastRenderedPageBreak/>
        <w:t>Many countries have seen a</w:t>
      </w:r>
      <w:r w:rsidR="001042AF" w:rsidRPr="006F7824">
        <w:rPr>
          <w:rFonts w:ascii="Comic Sans MS" w:hAnsi="Comic Sans MS" w:cs="Arial"/>
          <w:iCs/>
          <w:color w:val="000000"/>
          <w:sz w:val="16"/>
          <w:szCs w:val="22"/>
        </w:rPr>
        <w:t xml:space="preserve"> slight</w:t>
      </w:r>
      <w:r w:rsidRPr="006F7824">
        <w:rPr>
          <w:rFonts w:ascii="Comic Sans MS" w:hAnsi="Comic Sans MS" w:cs="Arial"/>
          <w:iCs/>
          <w:color w:val="000000"/>
          <w:sz w:val="16"/>
          <w:szCs w:val="22"/>
        </w:rPr>
        <w:t xml:space="preserve"> dip in</w:t>
      </w:r>
      <w:r w:rsidR="001042AF" w:rsidRPr="006F7824">
        <w:rPr>
          <w:rFonts w:ascii="Comic Sans MS" w:hAnsi="Comic Sans MS" w:cs="Arial"/>
          <w:iCs/>
          <w:color w:val="000000"/>
          <w:sz w:val="16"/>
          <w:szCs w:val="22"/>
        </w:rPr>
        <w:t xml:space="preserve"> the values of their currencies. But these graphs can’t show the real story, because they compare each currency to US Dollars, which itself has shown a drop in value.</w:t>
      </w:r>
    </w:p>
    <w:p w:rsidR="00AB14E5" w:rsidRPr="006F7824" w:rsidRDefault="00AB14E5" w:rsidP="006F5AF6">
      <w:pPr>
        <w:pStyle w:val="NormalWeb"/>
        <w:spacing w:before="240" w:beforeAutospacing="0" w:after="240" w:afterAutospacing="0"/>
        <w:textAlignment w:val="baseline"/>
        <w:rPr>
          <w:rFonts w:ascii="Comic Sans MS" w:hAnsi="Comic Sans MS" w:cs="Arial"/>
          <w:iCs/>
          <w:color w:val="000000"/>
          <w:sz w:val="16"/>
          <w:szCs w:val="22"/>
        </w:rPr>
      </w:pPr>
      <w:r w:rsidRPr="006F7824">
        <w:rPr>
          <w:rFonts w:ascii="Comic Sans MS" w:hAnsi="Comic Sans MS" w:cs="Arial"/>
          <w:iCs/>
          <w:noProof/>
          <w:color w:val="000000"/>
          <w:sz w:val="16"/>
          <w:szCs w:val="22"/>
          <w:lang w:val="en-US" w:eastAsia="en-US"/>
        </w:rPr>
        <w:drawing>
          <wp:inline distT="0" distB="0" distL="0" distR="0" wp14:anchorId="08FB6FB3" wp14:editId="30F8EA4A">
            <wp:extent cx="2811992" cy="2119032"/>
            <wp:effectExtent l="0" t="0" r="7620" b="0"/>
            <wp:docPr id="14" name="Picture 14" descr="C:\Users\HP\Downloads\Regression Value of Each Cur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Downloads\Regression Value of Each Currenc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2968" cy="2119767"/>
                    </a:xfrm>
                    <a:prstGeom prst="rect">
                      <a:avLst/>
                    </a:prstGeom>
                    <a:noFill/>
                    <a:ln>
                      <a:noFill/>
                    </a:ln>
                  </pic:spPr>
                </pic:pic>
              </a:graphicData>
            </a:graphic>
          </wp:inline>
        </w:drawing>
      </w:r>
    </w:p>
    <w:p w:rsidR="00FD6E49" w:rsidRPr="006F7824" w:rsidRDefault="00FD6E49" w:rsidP="00FD6E49">
      <w:pPr>
        <w:pStyle w:val="NormalWeb"/>
        <w:spacing w:before="240" w:beforeAutospacing="0" w:after="240" w:afterAutospacing="0"/>
        <w:jc w:val="both"/>
        <w:textAlignment w:val="baseline"/>
        <w:rPr>
          <w:rFonts w:ascii="Comic Sans MS" w:hAnsi="Comic Sans MS" w:cs="Arial"/>
          <w:iCs/>
          <w:color w:val="000000"/>
          <w:sz w:val="16"/>
          <w:szCs w:val="22"/>
        </w:rPr>
      </w:pPr>
      <w:r w:rsidRPr="006F7824">
        <w:rPr>
          <w:rFonts w:ascii="Comic Sans MS" w:hAnsi="Comic Sans MS" w:cs="Arial"/>
          <w:iCs/>
          <w:color w:val="000000"/>
          <w:sz w:val="16"/>
          <w:szCs w:val="22"/>
        </w:rPr>
        <w:t>It shows that we need to mobilise scholars and Economic experts to analyse and rework the economic framework, and implement them together, or else face a recession and perish together.</w:t>
      </w:r>
    </w:p>
    <w:p w:rsidR="00FD6E49" w:rsidRPr="006F7824" w:rsidRDefault="00FD6E49" w:rsidP="006F5AF6">
      <w:pPr>
        <w:pStyle w:val="NormalWeb"/>
        <w:spacing w:before="240" w:beforeAutospacing="0" w:after="240" w:afterAutospacing="0"/>
        <w:textAlignment w:val="baseline"/>
        <w:rPr>
          <w:rFonts w:ascii="Comic Sans MS" w:hAnsi="Comic Sans MS" w:cs="Arial"/>
          <w:b/>
          <w:iCs/>
          <w:color w:val="000000"/>
          <w:sz w:val="20"/>
          <w:szCs w:val="22"/>
        </w:rPr>
      </w:pPr>
    </w:p>
    <w:p w:rsidR="00FD6E49" w:rsidRPr="006F7824" w:rsidRDefault="00FD6E49" w:rsidP="006F5AF6">
      <w:pPr>
        <w:pStyle w:val="NormalWeb"/>
        <w:spacing w:before="240" w:beforeAutospacing="0" w:after="240" w:afterAutospacing="0"/>
        <w:textAlignment w:val="baseline"/>
        <w:rPr>
          <w:rFonts w:ascii="Comic Sans MS" w:hAnsi="Comic Sans MS" w:cs="Arial"/>
          <w:b/>
          <w:iCs/>
          <w:color w:val="000000"/>
          <w:sz w:val="20"/>
          <w:szCs w:val="22"/>
        </w:rPr>
      </w:pPr>
      <w:r w:rsidRPr="006F7824">
        <w:rPr>
          <w:rFonts w:ascii="Comic Sans MS" w:hAnsi="Comic Sans MS" w:cs="Arial"/>
          <w:b/>
          <w:iCs/>
          <w:color w:val="000000"/>
          <w:sz w:val="20"/>
          <w:szCs w:val="22"/>
        </w:rPr>
        <w:t>References:</w:t>
      </w:r>
    </w:p>
    <w:p w:rsidR="00FD6E49" w:rsidRPr="006F7824" w:rsidRDefault="006F7824" w:rsidP="00FD6E49">
      <w:pPr>
        <w:pStyle w:val="NormalWeb"/>
        <w:numPr>
          <w:ilvl w:val="0"/>
          <w:numId w:val="2"/>
        </w:numPr>
        <w:spacing w:before="240" w:beforeAutospacing="0" w:after="240" w:afterAutospacing="0"/>
        <w:textAlignment w:val="baseline"/>
        <w:rPr>
          <w:rFonts w:ascii="Comic Sans MS" w:hAnsi="Comic Sans MS" w:cs="Arial"/>
          <w:b/>
          <w:iCs/>
          <w:color w:val="000000"/>
          <w:sz w:val="16"/>
          <w:szCs w:val="22"/>
        </w:rPr>
      </w:pPr>
      <w:hyperlink r:id="rId19" w:history="1">
        <w:r w:rsidR="00FD6E49" w:rsidRPr="006F7824">
          <w:rPr>
            <w:rStyle w:val="Hyperlink"/>
            <w:sz w:val="18"/>
          </w:rPr>
          <w:t>https://www.google.com/</w:t>
        </w:r>
      </w:hyperlink>
    </w:p>
    <w:p w:rsidR="00FD6E49" w:rsidRPr="006F7824" w:rsidRDefault="006F7824" w:rsidP="00FD6E49">
      <w:pPr>
        <w:pStyle w:val="NormalWeb"/>
        <w:numPr>
          <w:ilvl w:val="0"/>
          <w:numId w:val="2"/>
        </w:numPr>
        <w:spacing w:before="240" w:beforeAutospacing="0" w:after="240" w:afterAutospacing="0"/>
        <w:textAlignment w:val="baseline"/>
        <w:rPr>
          <w:rFonts w:ascii="Comic Sans MS" w:hAnsi="Comic Sans MS" w:cs="Arial"/>
          <w:b/>
          <w:iCs/>
          <w:color w:val="000000"/>
          <w:sz w:val="16"/>
          <w:szCs w:val="22"/>
        </w:rPr>
      </w:pPr>
      <w:hyperlink r:id="rId20" w:history="1">
        <w:r w:rsidR="00FD6E49" w:rsidRPr="006F7824">
          <w:rPr>
            <w:rStyle w:val="Hyperlink"/>
            <w:sz w:val="18"/>
          </w:rPr>
          <w:t>https://www.euronews.com/2020/03/19/coronavirus-latest-european-central-bank-launches-750-billion-pandemic-emergency-plan</w:t>
        </w:r>
      </w:hyperlink>
    </w:p>
    <w:p w:rsidR="00FD6E49" w:rsidRPr="006F7824" w:rsidRDefault="006F7824" w:rsidP="00FD6E49">
      <w:pPr>
        <w:pStyle w:val="NormalWeb"/>
        <w:numPr>
          <w:ilvl w:val="0"/>
          <w:numId w:val="2"/>
        </w:numPr>
        <w:spacing w:before="240" w:beforeAutospacing="0" w:after="240" w:afterAutospacing="0"/>
        <w:textAlignment w:val="baseline"/>
        <w:rPr>
          <w:rFonts w:ascii="Comic Sans MS" w:hAnsi="Comic Sans MS" w:cs="Arial"/>
          <w:b/>
          <w:iCs/>
          <w:color w:val="000000"/>
          <w:sz w:val="16"/>
          <w:szCs w:val="22"/>
        </w:rPr>
      </w:pPr>
      <w:hyperlink r:id="rId21" w:history="1">
        <w:r w:rsidR="00FD6E49" w:rsidRPr="006F7824">
          <w:rPr>
            <w:rStyle w:val="Hyperlink"/>
            <w:sz w:val="18"/>
          </w:rPr>
          <w:t>https://www.theatlantic.com/international/archive/2020/03/india-coronavirus-covid19-narendra-modi/608896/</w:t>
        </w:r>
      </w:hyperlink>
    </w:p>
    <w:p w:rsidR="00FD6E49" w:rsidRPr="006F7824" w:rsidRDefault="006F7824" w:rsidP="00FD6E49">
      <w:pPr>
        <w:pStyle w:val="NormalWeb"/>
        <w:numPr>
          <w:ilvl w:val="0"/>
          <w:numId w:val="2"/>
        </w:numPr>
        <w:spacing w:before="240" w:beforeAutospacing="0" w:after="240" w:afterAutospacing="0"/>
        <w:textAlignment w:val="baseline"/>
        <w:rPr>
          <w:rFonts w:ascii="Comic Sans MS" w:hAnsi="Comic Sans MS" w:cs="Arial"/>
          <w:b/>
          <w:iCs/>
          <w:color w:val="000000"/>
          <w:sz w:val="16"/>
          <w:szCs w:val="22"/>
        </w:rPr>
      </w:pPr>
      <w:hyperlink r:id="rId22" w:history="1">
        <w:r w:rsidR="00FD6E49" w:rsidRPr="006F7824">
          <w:rPr>
            <w:rStyle w:val="Hyperlink"/>
            <w:sz w:val="18"/>
          </w:rPr>
          <w:t>https://www.businessinsider.com/coronavirus-lifespan-on-surfaces-graphic-2020-3</w:t>
        </w:r>
      </w:hyperlink>
    </w:p>
    <w:p w:rsidR="006F7824" w:rsidRPr="006F7824" w:rsidRDefault="006F7824" w:rsidP="006F7824">
      <w:pPr>
        <w:pStyle w:val="NormalWeb"/>
        <w:numPr>
          <w:ilvl w:val="0"/>
          <w:numId w:val="2"/>
        </w:numPr>
        <w:spacing w:before="240" w:beforeAutospacing="0" w:after="240" w:afterAutospacing="0"/>
        <w:textAlignment w:val="baseline"/>
        <w:rPr>
          <w:rStyle w:val="Hyperlink"/>
        </w:rPr>
      </w:pPr>
      <w:hyperlink r:id="rId23" w:history="1">
        <w:r w:rsidR="00FD6E49" w:rsidRPr="006F7824">
          <w:rPr>
            <w:rStyle w:val="Hyperlink"/>
            <w:sz w:val="18"/>
          </w:rPr>
          <w:t>https://www.macrotrends.net/countries/ITA/italy/healthcare-spending</w:t>
        </w:r>
      </w:hyperlink>
    </w:p>
    <w:p w:rsidR="006F7824" w:rsidRPr="006F7824" w:rsidRDefault="006F7824" w:rsidP="006F7824">
      <w:pPr>
        <w:pStyle w:val="NormalWeb"/>
        <w:spacing w:before="240" w:beforeAutospacing="0" w:after="240" w:afterAutospacing="0"/>
        <w:ind w:left="720"/>
        <w:textAlignment w:val="baseline"/>
        <w:rPr>
          <w:rStyle w:val="Hyperlink"/>
        </w:rPr>
      </w:pPr>
    </w:p>
    <w:p w:rsidR="006F7824" w:rsidRPr="006F7824" w:rsidRDefault="006F7824" w:rsidP="006F7824">
      <w:pPr>
        <w:pStyle w:val="NormalWeb"/>
        <w:spacing w:before="240" w:beforeAutospacing="0" w:after="240" w:afterAutospacing="0"/>
        <w:ind w:left="720"/>
        <w:textAlignment w:val="baseline"/>
        <w:rPr>
          <w:rStyle w:val="Hyperlink"/>
        </w:rPr>
      </w:pPr>
    </w:p>
    <w:p w:rsidR="006F7824" w:rsidRDefault="006F7824" w:rsidP="006F7824">
      <w:pPr>
        <w:pStyle w:val="NormalWeb"/>
        <w:spacing w:before="240" w:beforeAutospacing="0" w:after="240" w:afterAutospacing="0"/>
        <w:textAlignment w:val="baseline"/>
        <w:rPr>
          <w:rStyle w:val="Hyperlink"/>
          <w:sz w:val="18"/>
        </w:rPr>
      </w:pPr>
    </w:p>
    <w:p w:rsidR="006F7824" w:rsidRDefault="006F7824" w:rsidP="006F7824">
      <w:pPr>
        <w:pStyle w:val="NormalWeb"/>
        <w:spacing w:before="240" w:beforeAutospacing="0" w:after="240" w:afterAutospacing="0"/>
        <w:textAlignment w:val="baseline"/>
        <w:rPr>
          <w:rStyle w:val="Hyperlink"/>
        </w:rPr>
        <w:sectPr w:rsidR="006F7824" w:rsidSect="006F7824">
          <w:type w:val="continuous"/>
          <w:pgSz w:w="12240" w:h="15840"/>
          <w:pgMar w:top="1440" w:right="1440" w:bottom="1440" w:left="1440" w:header="720" w:footer="720" w:gutter="0"/>
          <w:cols w:num="2" w:space="720"/>
          <w:docGrid w:linePitch="360"/>
        </w:sectPr>
      </w:pPr>
    </w:p>
    <w:p w:rsidR="00FD6E49" w:rsidRPr="00FD6E49" w:rsidRDefault="00FD6E49" w:rsidP="006F7824">
      <w:pPr>
        <w:pStyle w:val="NormalWeb"/>
        <w:spacing w:before="240" w:beforeAutospacing="0" w:after="240" w:afterAutospacing="0"/>
        <w:textAlignment w:val="baseline"/>
        <w:rPr>
          <w:rFonts w:ascii="Comic Sans MS" w:hAnsi="Comic Sans MS" w:cs="Arial"/>
          <w:b/>
          <w:iCs/>
          <w:color w:val="000000"/>
          <w:sz w:val="22"/>
          <w:szCs w:val="22"/>
        </w:rPr>
      </w:pPr>
    </w:p>
    <w:sectPr w:rsidR="00FD6E49" w:rsidRPr="00FD6E49" w:rsidSect="006F782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C347C"/>
    <w:multiLevelType w:val="hybridMultilevel"/>
    <w:tmpl w:val="7C9C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597241"/>
    <w:multiLevelType w:val="hybridMultilevel"/>
    <w:tmpl w:val="F1803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93F"/>
    <w:rsid w:val="000B4D03"/>
    <w:rsid w:val="000B62B8"/>
    <w:rsid w:val="001042AF"/>
    <w:rsid w:val="00143811"/>
    <w:rsid w:val="001C172B"/>
    <w:rsid w:val="00286005"/>
    <w:rsid w:val="0029165E"/>
    <w:rsid w:val="002B793F"/>
    <w:rsid w:val="003F33B5"/>
    <w:rsid w:val="004F54D9"/>
    <w:rsid w:val="006117B3"/>
    <w:rsid w:val="006F5AF6"/>
    <w:rsid w:val="006F7824"/>
    <w:rsid w:val="00AB14E5"/>
    <w:rsid w:val="00AC2D04"/>
    <w:rsid w:val="00BE7CFF"/>
    <w:rsid w:val="00D0625F"/>
    <w:rsid w:val="00E201CD"/>
    <w:rsid w:val="00F4499F"/>
    <w:rsid w:val="00FA1AFA"/>
    <w:rsid w:val="00FD6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4D03"/>
    <w:pPr>
      <w:spacing w:before="100" w:beforeAutospacing="1" w:after="100" w:afterAutospacing="1" w:line="240" w:lineRule="auto"/>
    </w:pPr>
    <w:rPr>
      <w:rFonts w:ascii="Times New Roman" w:eastAsia="Times New Roman" w:hAnsi="Times New Roman" w:cs="Times New Roman"/>
      <w:sz w:val="24"/>
      <w:szCs w:val="24"/>
      <w:lang w:val="en-GB" w:eastAsia="ko-KR"/>
    </w:rPr>
  </w:style>
  <w:style w:type="character" w:customStyle="1" w:styleId="date-display-single">
    <w:name w:val="date-display-single"/>
    <w:basedOn w:val="DefaultParagraphFont"/>
    <w:rsid w:val="000B4D03"/>
  </w:style>
  <w:style w:type="character" w:styleId="Strong">
    <w:name w:val="Strong"/>
    <w:basedOn w:val="DefaultParagraphFont"/>
    <w:uiPriority w:val="22"/>
    <w:qFormat/>
    <w:rsid w:val="000B4D03"/>
    <w:rPr>
      <w:b/>
      <w:bCs/>
    </w:rPr>
  </w:style>
  <w:style w:type="paragraph" w:styleId="BalloonText">
    <w:name w:val="Balloon Text"/>
    <w:basedOn w:val="Normal"/>
    <w:link w:val="BalloonTextChar"/>
    <w:uiPriority w:val="99"/>
    <w:semiHidden/>
    <w:unhideWhenUsed/>
    <w:rsid w:val="002916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65E"/>
    <w:rPr>
      <w:rFonts w:ascii="Tahoma" w:hAnsi="Tahoma" w:cs="Tahoma"/>
      <w:sz w:val="16"/>
      <w:szCs w:val="16"/>
    </w:rPr>
  </w:style>
  <w:style w:type="character" w:styleId="Hyperlink">
    <w:name w:val="Hyperlink"/>
    <w:basedOn w:val="DefaultParagraphFont"/>
    <w:uiPriority w:val="99"/>
    <w:semiHidden/>
    <w:unhideWhenUsed/>
    <w:rsid w:val="00FD6E4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4D03"/>
    <w:pPr>
      <w:spacing w:before="100" w:beforeAutospacing="1" w:after="100" w:afterAutospacing="1" w:line="240" w:lineRule="auto"/>
    </w:pPr>
    <w:rPr>
      <w:rFonts w:ascii="Times New Roman" w:eastAsia="Times New Roman" w:hAnsi="Times New Roman" w:cs="Times New Roman"/>
      <w:sz w:val="24"/>
      <w:szCs w:val="24"/>
      <w:lang w:val="en-GB" w:eastAsia="ko-KR"/>
    </w:rPr>
  </w:style>
  <w:style w:type="character" w:customStyle="1" w:styleId="date-display-single">
    <w:name w:val="date-display-single"/>
    <w:basedOn w:val="DefaultParagraphFont"/>
    <w:rsid w:val="000B4D03"/>
  </w:style>
  <w:style w:type="character" w:styleId="Strong">
    <w:name w:val="Strong"/>
    <w:basedOn w:val="DefaultParagraphFont"/>
    <w:uiPriority w:val="22"/>
    <w:qFormat/>
    <w:rsid w:val="000B4D03"/>
    <w:rPr>
      <w:b/>
      <w:bCs/>
    </w:rPr>
  </w:style>
  <w:style w:type="paragraph" w:styleId="BalloonText">
    <w:name w:val="Balloon Text"/>
    <w:basedOn w:val="Normal"/>
    <w:link w:val="BalloonTextChar"/>
    <w:uiPriority w:val="99"/>
    <w:semiHidden/>
    <w:unhideWhenUsed/>
    <w:rsid w:val="002916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65E"/>
    <w:rPr>
      <w:rFonts w:ascii="Tahoma" w:hAnsi="Tahoma" w:cs="Tahoma"/>
      <w:sz w:val="16"/>
      <w:szCs w:val="16"/>
    </w:rPr>
  </w:style>
  <w:style w:type="character" w:styleId="Hyperlink">
    <w:name w:val="Hyperlink"/>
    <w:basedOn w:val="DefaultParagraphFont"/>
    <w:uiPriority w:val="99"/>
    <w:semiHidden/>
    <w:unhideWhenUsed/>
    <w:rsid w:val="00FD6E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7016028">
      <w:bodyDiv w:val="1"/>
      <w:marLeft w:val="0"/>
      <w:marRight w:val="0"/>
      <w:marTop w:val="0"/>
      <w:marBottom w:val="0"/>
      <w:divBdr>
        <w:top w:val="none" w:sz="0" w:space="0" w:color="auto"/>
        <w:left w:val="none" w:sz="0" w:space="0" w:color="auto"/>
        <w:bottom w:val="none" w:sz="0" w:space="0" w:color="auto"/>
        <w:right w:val="none" w:sz="0" w:space="0" w:color="auto"/>
      </w:divBdr>
    </w:div>
    <w:div w:id="213497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www.theatlantic.com/international/archive/2020/03/india-coronavirus-covid19-narendra-modi/608896/"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euronews.com/2020/03/19/coronavirus-latest-european-central-bank-launches-750-billion-pandemic-emergency-pla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www.macrotrends.net/countries/ITA/italy/healthcare-spending" TargetMode="External"/><Relationship Id="rId10" Type="http://schemas.openxmlformats.org/officeDocument/2006/relationships/image" Target="media/image4.png"/><Relationship Id="rId19" Type="http://schemas.openxmlformats.org/officeDocument/2006/relationships/hyperlink" Target="https://www.google.com/"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businessinsider.com/coronavirus-lifespan-on-surfaces-graphic-202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D5F07-DBFE-4585-BA4D-6E64945A4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4</Pages>
  <Words>1405</Words>
  <Characters>8014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2020-04-05T02:51:00Z</dcterms:created>
  <dcterms:modified xsi:type="dcterms:W3CDTF">2020-04-05T14:30:00Z</dcterms:modified>
</cp:coreProperties>
</file>