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FDC" w:rsidRPr="00697FDC" w:rsidRDefault="00BD38FC" w:rsidP="00697FDC">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bookmarkStart w:id="0" w:name="_GoBack"/>
      <w:bookmarkEnd w:id="0"/>
    </w:p>
    <w:p w:rsidR="00697FDC" w:rsidRPr="00BD38FC" w:rsidRDefault="00697FDC" w:rsidP="00697FDC">
      <w:pPr>
        <w:jc w:val="both"/>
        <w:rPr>
          <w:rFonts w:ascii="Times New Roman" w:hAnsi="Times New Roman" w:cs="Times New Roman"/>
          <w:sz w:val="28"/>
          <w:szCs w:val="28"/>
        </w:rPr>
      </w:pPr>
      <w:r w:rsidRPr="00BD38FC">
        <w:rPr>
          <w:rFonts w:ascii="Times New Roman" w:hAnsi="Times New Roman" w:cs="Times New Roman"/>
          <w:sz w:val="28"/>
          <w:szCs w:val="28"/>
        </w:rPr>
        <w:t>Experiment No 1: Explore Google Drive and Its Features.</w:t>
      </w:r>
    </w:p>
    <w:p w:rsidR="00545D49" w:rsidRPr="00BD38FC" w:rsidRDefault="00697FDC" w:rsidP="00697FDC">
      <w:pPr>
        <w:jc w:val="both"/>
        <w:rPr>
          <w:rFonts w:ascii="Times New Roman" w:hAnsi="Times New Roman" w:cs="Times New Roman"/>
          <w:sz w:val="24"/>
          <w:szCs w:val="24"/>
        </w:rPr>
      </w:pPr>
      <w:r w:rsidRPr="00BD38FC">
        <w:rPr>
          <w:rFonts w:ascii="Times New Roman" w:hAnsi="Times New Roman" w:cs="Times New Roman"/>
          <w:sz w:val="24"/>
          <w:szCs w:val="24"/>
        </w:rPr>
        <w:t>Google Drive is a personal cloud storage service from Google that lets users store and synchronize digital content across computers, laptops and mobile devices, including Android-powered tablet and smartphone devices. Support for Apple devices is provided via GDrive, the Google Drive client for iPhone and iPad devices.</w:t>
      </w:r>
    </w:p>
    <w:p w:rsidR="00697FDC" w:rsidRPr="00BD38FC" w:rsidRDefault="00697FDC" w:rsidP="00697FDC">
      <w:pPr>
        <w:jc w:val="both"/>
        <w:rPr>
          <w:rFonts w:ascii="Times New Roman" w:hAnsi="Times New Roman" w:cs="Times New Roman"/>
          <w:sz w:val="24"/>
          <w:szCs w:val="24"/>
        </w:rPr>
      </w:pPr>
      <w:r w:rsidRPr="00BD38FC">
        <w:rPr>
          <w:rFonts w:ascii="Times New Roman" w:hAnsi="Times New Roman" w:cs="Times New Roman"/>
          <w:sz w:val="24"/>
          <w:szCs w:val="24"/>
        </w:rPr>
        <w:t>Google Drive additionally provides advanced search capabilities for finding specific information within files, and users can also share and collaborate with others on documents via the service's built-in access to the Google Docs suite of editing tools.</w:t>
      </w:r>
    </w:p>
    <w:p w:rsidR="00697FDC" w:rsidRPr="00BD38FC" w:rsidRDefault="00697FDC" w:rsidP="00697FDC">
      <w:pPr>
        <w:jc w:val="both"/>
        <w:rPr>
          <w:rFonts w:ascii="Times New Roman" w:hAnsi="Times New Roman" w:cs="Times New Roman"/>
          <w:sz w:val="28"/>
          <w:szCs w:val="28"/>
        </w:rPr>
      </w:pPr>
      <w:r w:rsidRPr="00BD38FC">
        <w:rPr>
          <w:rFonts w:ascii="Times New Roman" w:hAnsi="Times New Roman" w:cs="Times New Roman"/>
          <w:sz w:val="28"/>
          <w:szCs w:val="28"/>
        </w:rPr>
        <w:t>Features of Google Drive: -</w:t>
      </w:r>
    </w:p>
    <w:p w:rsidR="00BD38FC" w:rsidRPr="008C04C2" w:rsidRDefault="00BD38FC" w:rsidP="008C04C2">
      <w:pPr>
        <w:pStyle w:val="ListParagraph"/>
        <w:numPr>
          <w:ilvl w:val="0"/>
          <w:numId w:val="3"/>
        </w:numPr>
        <w:jc w:val="both"/>
        <w:rPr>
          <w:rFonts w:ascii="Times New Roman" w:hAnsi="Times New Roman" w:cs="Times New Roman"/>
          <w:sz w:val="24"/>
          <w:szCs w:val="24"/>
        </w:rPr>
      </w:pPr>
      <w:r w:rsidRPr="008C04C2">
        <w:rPr>
          <w:rFonts w:ascii="Times New Roman" w:hAnsi="Times New Roman" w:cs="Times New Roman"/>
          <w:sz w:val="24"/>
          <w:szCs w:val="24"/>
        </w:rPr>
        <w:t>Sharing: -Google Drive incorporates a system of file sharing in which the creator of a file or folder is, by default, its owner. The owner can regulate the public visibility of the file or folder. Ownership is transferable. Files or folders can be shared privately with particular users having a Google account, using their @gmail.com email addresses. Sharing files with users not having a Google account requires making them accessible to "anybody with the link". This generates a secret URL for the file, which may be shared via email or private messages.</w:t>
      </w:r>
    </w:p>
    <w:p w:rsidR="00BD38FC" w:rsidRPr="008C04C2" w:rsidRDefault="00BD38FC" w:rsidP="008C04C2">
      <w:pPr>
        <w:pStyle w:val="ListParagraph"/>
        <w:numPr>
          <w:ilvl w:val="0"/>
          <w:numId w:val="3"/>
        </w:numPr>
        <w:jc w:val="both"/>
        <w:rPr>
          <w:rFonts w:ascii="Times New Roman" w:hAnsi="Times New Roman" w:cs="Times New Roman"/>
          <w:sz w:val="24"/>
          <w:szCs w:val="24"/>
        </w:rPr>
      </w:pPr>
      <w:r w:rsidRPr="008C04C2">
        <w:rPr>
          <w:rFonts w:ascii="Times New Roman" w:hAnsi="Times New Roman" w:cs="Times New Roman"/>
          <w:sz w:val="24"/>
          <w:szCs w:val="24"/>
        </w:rPr>
        <w:t>File viewing: -The Google Drive viewer on the web allows the following file formats to be viewed</w:t>
      </w:r>
    </w:p>
    <w:p w:rsidR="00BD38FC" w:rsidRPr="008C04C2" w:rsidRDefault="00BD38FC" w:rsidP="008C04C2">
      <w:pPr>
        <w:ind w:firstLine="720"/>
        <w:jc w:val="both"/>
        <w:rPr>
          <w:rFonts w:ascii="Times New Roman" w:hAnsi="Times New Roman" w:cs="Times New Roman"/>
          <w:sz w:val="24"/>
          <w:szCs w:val="24"/>
        </w:rPr>
      </w:pPr>
      <w:r w:rsidRPr="008C04C2">
        <w:rPr>
          <w:rFonts w:ascii="Times New Roman" w:hAnsi="Times New Roman" w:cs="Times New Roman"/>
          <w:sz w:val="24"/>
          <w:szCs w:val="24"/>
        </w:rPr>
        <w:t>Native formats (Docs, Sheets, Slides, Forms, Drawings)</w:t>
      </w:r>
    </w:p>
    <w:p w:rsidR="00BD38FC" w:rsidRPr="008C04C2" w:rsidRDefault="00BD38FC" w:rsidP="008C04C2">
      <w:pPr>
        <w:ind w:firstLine="720"/>
        <w:jc w:val="both"/>
        <w:rPr>
          <w:rFonts w:ascii="Times New Roman" w:hAnsi="Times New Roman" w:cs="Times New Roman"/>
          <w:sz w:val="24"/>
          <w:szCs w:val="24"/>
        </w:rPr>
      </w:pPr>
      <w:r w:rsidRPr="008C04C2">
        <w:rPr>
          <w:rFonts w:ascii="Times New Roman" w:hAnsi="Times New Roman" w:cs="Times New Roman"/>
          <w:sz w:val="24"/>
          <w:szCs w:val="24"/>
        </w:rPr>
        <w:t>Image files (.JPEG, .PNG, .GIF, .TIFF, .BMP, .WEBP)</w:t>
      </w:r>
    </w:p>
    <w:p w:rsidR="00BD38FC" w:rsidRPr="008C04C2" w:rsidRDefault="00BD38FC" w:rsidP="008C04C2">
      <w:pPr>
        <w:ind w:left="720"/>
        <w:jc w:val="both"/>
        <w:rPr>
          <w:rFonts w:ascii="Times New Roman" w:hAnsi="Times New Roman" w:cs="Times New Roman"/>
          <w:sz w:val="24"/>
          <w:szCs w:val="24"/>
        </w:rPr>
      </w:pPr>
      <w:r w:rsidRPr="008C04C2">
        <w:rPr>
          <w:rFonts w:ascii="Times New Roman" w:hAnsi="Times New Roman" w:cs="Times New Roman"/>
          <w:sz w:val="24"/>
          <w:szCs w:val="24"/>
        </w:rPr>
        <w:t>Video files (. WEBM, .MPEG4, .3GPP, .MOV, .AVI, .MPEG, .MPEGPS, .WMV, .FLV, .OGG)</w:t>
      </w:r>
    </w:p>
    <w:p w:rsidR="00BD38FC" w:rsidRPr="008C04C2" w:rsidRDefault="00BD38FC" w:rsidP="008C04C2">
      <w:pPr>
        <w:ind w:firstLine="720"/>
        <w:jc w:val="both"/>
        <w:rPr>
          <w:rFonts w:ascii="Times New Roman" w:hAnsi="Times New Roman" w:cs="Times New Roman"/>
          <w:sz w:val="24"/>
          <w:szCs w:val="24"/>
        </w:rPr>
      </w:pPr>
      <w:r w:rsidRPr="008C04C2">
        <w:rPr>
          <w:rFonts w:ascii="Times New Roman" w:hAnsi="Times New Roman" w:cs="Times New Roman"/>
          <w:sz w:val="24"/>
          <w:szCs w:val="24"/>
        </w:rPr>
        <w:t>Audio formats (.MP3, .M4A, .WAV, .OGG)</w:t>
      </w:r>
    </w:p>
    <w:p w:rsidR="008C04C2" w:rsidRDefault="00BD38FC" w:rsidP="008C04C2">
      <w:pPr>
        <w:ind w:firstLine="720"/>
        <w:jc w:val="both"/>
        <w:rPr>
          <w:rFonts w:ascii="Times New Roman" w:hAnsi="Times New Roman" w:cs="Times New Roman"/>
          <w:sz w:val="24"/>
          <w:szCs w:val="24"/>
        </w:rPr>
      </w:pPr>
      <w:r w:rsidRPr="008C04C2">
        <w:rPr>
          <w:rFonts w:ascii="Times New Roman" w:hAnsi="Times New Roman" w:cs="Times New Roman"/>
          <w:sz w:val="24"/>
          <w:szCs w:val="24"/>
        </w:rPr>
        <w:t>Text files (.TXT)</w:t>
      </w:r>
    </w:p>
    <w:p w:rsidR="00BD38FC" w:rsidRDefault="008C04C2" w:rsidP="008C04C2">
      <w:pPr>
        <w:pStyle w:val="ListParagraph"/>
        <w:numPr>
          <w:ilvl w:val="0"/>
          <w:numId w:val="7"/>
        </w:numPr>
        <w:jc w:val="both"/>
        <w:rPr>
          <w:rFonts w:ascii="Times New Roman" w:hAnsi="Times New Roman" w:cs="Times New Roman"/>
          <w:sz w:val="24"/>
          <w:szCs w:val="24"/>
        </w:rPr>
      </w:pPr>
      <w:r w:rsidRPr="008C04C2">
        <w:rPr>
          <w:rFonts w:ascii="Times New Roman" w:hAnsi="Times New Roman" w:cs="Times New Roman"/>
          <w:sz w:val="24"/>
          <w:szCs w:val="24"/>
        </w:rPr>
        <w:t>Documents (Google Docs): -</w:t>
      </w:r>
      <w:r w:rsidR="00BD38FC" w:rsidRPr="008C04C2">
        <w:rPr>
          <w:rFonts w:ascii="Times New Roman" w:hAnsi="Times New Roman" w:cs="Times New Roman"/>
          <w:sz w:val="24"/>
          <w:szCs w:val="24"/>
        </w:rPr>
        <w:t xml:space="preserve">Up to 1.02 million characters, regardless of the number of pages or font size. Document files converted </w:t>
      </w:r>
      <w:r w:rsidRPr="008C04C2">
        <w:rPr>
          <w:rFonts w:ascii="Times New Roman" w:hAnsi="Times New Roman" w:cs="Times New Roman"/>
          <w:sz w:val="24"/>
          <w:szCs w:val="24"/>
        </w:rPr>
        <w:t>to. gdoc</w:t>
      </w:r>
      <w:r w:rsidR="00BD38FC" w:rsidRPr="008C04C2">
        <w:rPr>
          <w:rFonts w:ascii="Times New Roman" w:hAnsi="Times New Roman" w:cs="Times New Roman"/>
          <w:sz w:val="24"/>
          <w:szCs w:val="24"/>
        </w:rPr>
        <w:t xml:space="preserve"> Docs format cannot be larger than 50 MB. Images inserted cannot be larger than 50 MB, and must be in either .jpg, .png, or non-animated .gif formats.</w:t>
      </w:r>
    </w:p>
    <w:p w:rsidR="008C04C2" w:rsidRPr="008C04C2" w:rsidRDefault="008C04C2" w:rsidP="008C04C2">
      <w:pPr>
        <w:pStyle w:val="ListParagraph"/>
        <w:jc w:val="both"/>
        <w:rPr>
          <w:rFonts w:ascii="Times New Roman" w:hAnsi="Times New Roman" w:cs="Times New Roman"/>
          <w:sz w:val="24"/>
          <w:szCs w:val="24"/>
        </w:rPr>
      </w:pPr>
    </w:p>
    <w:p w:rsidR="008C04C2" w:rsidRDefault="008C04C2">
      <w:pPr>
        <w:rPr>
          <w:rFonts w:ascii="Times New Roman" w:hAnsi="Times New Roman" w:cs="Times New Roman"/>
          <w:b/>
          <w:sz w:val="36"/>
          <w:szCs w:val="36"/>
          <w:u w:val="single"/>
        </w:rPr>
      </w:pPr>
      <w:r>
        <w:rPr>
          <w:noProof/>
        </w:rPr>
        <w:lastRenderedPageBreak/>
        <w:drawing>
          <wp:inline distT="0" distB="0" distL="0" distR="0" wp14:anchorId="5D7693CD" wp14:editId="2A4639D0">
            <wp:extent cx="5943600" cy="2510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10155"/>
                    </a:xfrm>
                    <a:prstGeom prst="rect">
                      <a:avLst/>
                    </a:prstGeom>
                  </pic:spPr>
                </pic:pic>
              </a:graphicData>
            </a:graphic>
          </wp:inline>
        </w:drawing>
      </w:r>
    </w:p>
    <w:p w:rsidR="005B51E5" w:rsidRDefault="008C04C2">
      <w:pPr>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extent cx="5943600" cy="2120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20265"/>
                    </a:xfrm>
                    <a:prstGeom prst="rect">
                      <a:avLst/>
                    </a:prstGeom>
                  </pic:spPr>
                </pic:pic>
              </a:graphicData>
            </a:graphic>
          </wp:inline>
        </w:drawing>
      </w:r>
      <w:r w:rsidR="005B51E5">
        <w:rPr>
          <w:rFonts w:ascii="Times New Roman" w:hAnsi="Times New Roman" w:cs="Times New Roman"/>
          <w:b/>
          <w:sz w:val="36"/>
          <w:szCs w:val="36"/>
          <w:u w:val="single"/>
        </w:rPr>
        <w:br w:type="page"/>
      </w:r>
    </w:p>
    <w:p w:rsidR="00697FDC" w:rsidRPr="00697FDC" w:rsidRDefault="00697FDC" w:rsidP="00697FDC">
      <w:pPr>
        <w:jc w:val="both"/>
        <w:rPr>
          <w:rFonts w:ascii="Times New Roman" w:hAnsi="Times New Roman" w:cs="Times New Roman"/>
          <w:b/>
          <w:sz w:val="36"/>
          <w:szCs w:val="36"/>
          <w:u w:val="single"/>
        </w:rPr>
      </w:pPr>
    </w:p>
    <w:sectPr w:rsidR="00697FDC" w:rsidRPr="00697FD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468" w:rsidRDefault="00113468" w:rsidP="00697FDC">
      <w:pPr>
        <w:spacing w:after="0" w:line="240" w:lineRule="auto"/>
      </w:pPr>
      <w:r>
        <w:separator/>
      </w:r>
    </w:p>
  </w:endnote>
  <w:endnote w:type="continuationSeparator" w:id="0">
    <w:p w:rsidR="00113468" w:rsidRDefault="00113468" w:rsidP="00697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37041"/>
      <w:docPartObj>
        <w:docPartGallery w:val="Page Numbers (Bottom of Page)"/>
        <w:docPartUnique/>
      </w:docPartObj>
    </w:sdtPr>
    <w:sdtEndPr>
      <w:rPr>
        <w:noProof/>
      </w:rPr>
    </w:sdtEndPr>
    <w:sdtContent>
      <w:p w:rsidR="008C04C2" w:rsidRDefault="008C04C2">
        <w:pPr>
          <w:pStyle w:val="Footer"/>
          <w:jc w:val="center"/>
        </w:pPr>
        <w:r>
          <w:fldChar w:fldCharType="begin"/>
        </w:r>
        <w:r>
          <w:instrText xml:space="preserve"> PAGE   \* MERGEFORMAT </w:instrText>
        </w:r>
        <w:r>
          <w:fldChar w:fldCharType="separate"/>
        </w:r>
        <w:r w:rsidR="0079657B">
          <w:rPr>
            <w:noProof/>
          </w:rPr>
          <w:t>1</w:t>
        </w:r>
        <w:r>
          <w:rPr>
            <w:noProof/>
          </w:rPr>
          <w:fldChar w:fldCharType="end"/>
        </w:r>
      </w:p>
    </w:sdtContent>
  </w:sdt>
  <w:p w:rsidR="008C04C2" w:rsidRDefault="008C0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468" w:rsidRDefault="00113468" w:rsidP="00697FDC">
      <w:pPr>
        <w:spacing w:after="0" w:line="240" w:lineRule="auto"/>
      </w:pPr>
      <w:r>
        <w:separator/>
      </w:r>
    </w:p>
  </w:footnote>
  <w:footnote w:type="continuationSeparator" w:id="0">
    <w:p w:rsidR="00113468" w:rsidRDefault="00113468" w:rsidP="00697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4C2" w:rsidRDefault="008C04C2" w:rsidP="008C04C2">
    <w:pPr>
      <w:pStyle w:val="Header"/>
    </w:pPr>
  </w:p>
  <w:p w:rsidR="00697FDC" w:rsidRDefault="00697F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F4C73"/>
    <w:multiLevelType w:val="hybridMultilevel"/>
    <w:tmpl w:val="15189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255D73"/>
    <w:multiLevelType w:val="hybridMultilevel"/>
    <w:tmpl w:val="A7C6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05629"/>
    <w:multiLevelType w:val="hybridMultilevel"/>
    <w:tmpl w:val="62921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0D48F3"/>
    <w:multiLevelType w:val="hybridMultilevel"/>
    <w:tmpl w:val="C6460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4B3561"/>
    <w:multiLevelType w:val="hybridMultilevel"/>
    <w:tmpl w:val="20C23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C32A4"/>
    <w:multiLevelType w:val="hybridMultilevel"/>
    <w:tmpl w:val="0196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B6888"/>
    <w:multiLevelType w:val="hybridMultilevel"/>
    <w:tmpl w:val="DB22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DC"/>
    <w:rsid w:val="00113468"/>
    <w:rsid w:val="00181D61"/>
    <w:rsid w:val="00391406"/>
    <w:rsid w:val="005B51E5"/>
    <w:rsid w:val="00615488"/>
    <w:rsid w:val="00652142"/>
    <w:rsid w:val="00697FDC"/>
    <w:rsid w:val="0079657B"/>
    <w:rsid w:val="008C03A2"/>
    <w:rsid w:val="008C04C2"/>
    <w:rsid w:val="00BD38FC"/>
    <w:rsid w:val="00DA1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91CE"/>
  <w15:chartTrackingRefBased/>
  <w15:docId w15:val="{5725FCE2-2E58-4769-B814-3CED2E70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38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7FDC"/>
    <w:rPr>
      <w:color w:val="0000FF"/>
      <w:u w:val="single"/>
    </w:rPr>
  </w:style>
  <w:style w:type="paragraph" w:styleId="Header">
    <w:name w:val="header"/>
    <w:basedOn w:val="Normal"/>
    <w:link w:val="HeaderChar"/>
    <w:uiPriority w:val="99"/>
    <w:unhideWhenUsed/>
    <w:rsid w:val="00697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FDC"/>
  </w:style>
  <w:style w:type="paragraph" w:styleId="Footer">
    <w:name w:val="footer"/>
    <w:basedOn w:val="Normal"/>
    <w:link w:val="FooterChar"/>
    <w:uiPriority w:val="99"/>
    <w:unhideWhenUsed/>
    <w:rsid w:val="00697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FDC"/>
  </w:style>
  <w:style w:type="paragraph" w:styleId="ListParagraph">
    <w:name w:val="List Paragraph"/>
    <w:basedOn w:val="Normal"/>
    <w:uiPriority w:val="34"/>
    <w:qFormat/>
    <w:rsid w:val="00BD38FC"/>
    <w:pPr>
      <w:ind w:left="720"/>
      <w:contextualSpacing/>
    </w:pPr>
  </w:style>
  <w:style w:type="character" w:customStyle="1" w:styleId="Heading3Char">
    <w:name w:val="Heading 3 Char"/>
    <w:basedOn w:val="DefaultParagraphFont"/>
    <w:link w:val="Heading3"/>
    <w:uiPriority w:val="9"/>
    <w:rsid w:val="00BD38FC"/>
    <w:rPr>
      <w:rFonts w:ascii="Times New Roman" w:eastAsia="Times New Roman" w:hAnsi="Times New Roman" w:cs="Times New Roman"/>
      <w:b/>
      <w:bCs/>
      <w:sz w:val="27"/>
      <w:szCs w:val="27"/>
    </w:rPr>
  </w:style>
  <w:style w:type="character" w:customStyle="1" w:styleId="mw-headline">
    <w:name w:val="mw-headline"/>
    <w:basedOn w:val="DefaultParagraphFont"/>
    <w:rsid w:val="00BD3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29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F23F1-C3BA-402E-961F-B327F6E6C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uic</dc:creator>
  <cp:keywords/>
  <dc:description/>
  <cp:lastModifiedBy>uic</cp:lastModifiedBy>
  <cp:revision>4</cp:revision>
  <dcterms:created xsi:type="dcterms:W3CDTF">2018-01-15T08:04:00Z</dcterms:created>
  <dcterms:modified xsi:type="dcterms:W3CDTF">2018-01-19T06:50:00Z</dcterms:modified>
</cp:coreProperties>
</file>