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No. 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package com.example.shapes;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setContentView(new CustomView(this));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CustomView.java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package com.example.shapes;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import android.graphics.Canvas;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import android.graphics.Color;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import android.graphics.Paint;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import android.graphics.Path;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import android.graphics.Rect;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import static android.graphics.Color.parseColor;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public class CustomView extends View {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ab/>
        <w:t xml:space="preserve">private Rect rectangle;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ab/>
        <w:t xml:space="preserve">private Paint paint;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ab/>
        <w:t xml:space="preserve">public CustomView(Context context) {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super(context);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int x = 50;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int y = 50;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int sideLength = 200;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// create a rectangle that we'll draw later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rectangle = new Rect(x, y, sideLength, sideLength);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// create the Paint and set its color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paint = new Paint();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paint.setColor(Color.YELLOW);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ab/>
        <w:t xml:space="preserve">public void drawTriangle(Canvas canvas, Paint paint, int x, int y, int width) {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int halfWidth = width / 2;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Path path = new Path();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path.moveTo(x, y - halfWidth); // Top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path.lineTo(x - halfWidth, y + halfWidth); // Bottom left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path.lineTo(x + halfWidth, y + halfWidth); // Bottom right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path.lineTo(x, y - halfWidth); // Back to Top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path.close();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canvas.drawPath(path, paint);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  <w:t xml:space="preserve">protected void onDraw(Canvas canvas) {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canvas.drawColor(Color.parseColor("#dcdcdc"));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canvas.drawRect(rectangle, paint);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canvas.drawRect(250,400,500,200,paint);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canvas.drawCircle(300,1100,100,paint);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drawTriangle(canvas, paint, 600, 600, 500);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 android:shape="rectangle"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android:text="Hello World!"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app:layout_constraintLeft_toLeftOf="parent"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app:layout_constraintRight_toRightOf="parent"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app:layout_constraintTop_toTopOf="parent" /&gt;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ab/>
        <w:t xml:space="preserve">&lt;corners android:radius="20dp"/&gt;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ab/>
        <w:t xml:space="preserve">&lt;padding android:left="10dp" android:right="10dp" android:top="10dp" android:bottom="10dp"/&gt;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ab/>
        <w:t xml:space="preserve">&lt;solid android:color="#FFFFFF"/&gt;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ab/>
        <w:t xml:space="preserve">&lt;stroke android:width="12dp" android:color="#000000"/&gt;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684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