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5C1" w:rsidRDefault="003B05C1" w:rsidP="003B05C1">
      <w:pPr>
        <w:jc w:val="center"/>
        <w:rPr>
          <w:b/>
          <w:bCs/>
          <w:sz w:val="32"/>
          <w:szCs w:val="32"/>
        </w:rPr>
      </w:pPr>
      <w:r w:rsidRPr="00CF5F18">
        <w:rPr>
          <w:b/>
          <w:bCs/>
          <w:sz w:val="32"/>
          <w:szCs w:val="32"/>
        </w:rPr>
        <w:t>ASSIGNMENT NO. 0</w:t>
      </w:r>
      <w:r w:rsidR="00C247C9">
        <w:rPr>
          <w:b/>
          <w:bCs/>
          <w:sz w:val="32"/>
          <w:szCs w:val="32"/>
        </w:rPr>
        <w:t>5</w:t>
      </w:r>
    </w:p>
    <w:p w:rsidR="00CF5F18" w:rsidRPr="00CF5F18" w:rsidRDefault="00CF5F18" w:rsidP="003B05C1">
      <w:pPr>
        <w:jc w:val="center"/>
        <w:rPr>
          <w:b/>
          <w:bCs/>
          <w:sz w:val="32"/>
          <w:szCs w:val="32"/>
        </w:rPr>
      </w:pPr>
    </w:p>
    <w:p w:rsidR="003B05C1" w:rsidRDefault="003B05C1" w:rsidP="00CD1F63">
      <w:pPr>
        <w:rPr>
          <w:b/>
          <w:bCs/>
          <w:sz w:val="24"/>
          <w:szCs w:val="24"/>
        </w:rPr>
      </w:pPr>
    </w:p>
    <w:p w:rsidR="00CD1F63" w:rsidRPr="003B05C1" w:rsidRDefault="00CD1F63" w:rsidP="00CD1F63">
      <w:pPr>
        <w:rPr>
          <w:b/>
          <w:bCs/>
          <w:sz w:val="24"/>
          <w:szCs w:val="24"/>
        </w:rPr>
      </w:pPr>
      <w:r w:rsidRPr="003B05C1">
        <w:rPr>
          <w:b/>
          <w:bCs/>
          <w:sz w:val="24"/>
          <w:szCs w:val="24"/>
        </w:rPr>
        <w:t>Name – Atharva Shivaji Jadhav</w:t>
      </w:r>
      <w:r w:rsidRPr="003B05C1">
        <w:rPr>
          <w:b/>
          <w:bCs/>
          <w:sz w:val="24"/>
          <w:szCs w:val="24"/>
        </w:rPr>
        <w:tab/>
      </w:r>
      <w:r w:rsidRPr="003B05C1">
        <w:rPr>
          <w:b/>
          <w:bCs/>
          <w:sz w:val="24"/>
          <w:szCs w:val="24"/>
        </w:rPr>
        <w:tab/>
      </w:r>
      <w:r w:rsidR="00CF5F18">
        <w:rPr>
          <w:b/>
          <w:bCs/>
          <w:sz w:val="24"/>
          <w:szCs w:val="24"/>
        </w:rPr>
        <w:tab/>
      </w:r>
      <w:r w:rsidRPr="003B05C1">
        <w:rPr>
          <w:b/>
          <w:bCs/>
          <w:sz w:val="24"/>
          <w:szCs w:val="24"/>
        </w:rPr>
        <w:tab/>
        <w:t>Roll Number - DXC262AB12035</w:t>
      </w:r>
    </w:p>
    <w:p w:rsidR="00CD1F63" w:rsidRPr="003B05C1" w:rsidRDefault="00CD1F63" w:rsidP="00CD1F63">
      <w:pPr>
        <w:rPr>
          <w:b/>
          <w:bCs/>
        </w:rPr>
      </w:pPr>
      <w:r w:rsidRPr="003B05C1">
        <w:rPr>
          <w:b/>
          <w:bCs/>
        </w:rPr>
        <w:t xml:space="preserve">Batch – Dxc-262-Analytics-B12-Azure </w:t>
      </w:r>
      <w:r w:rsidR="003B05C1">
        <w:rPr>
          <w:b/>
          <w:bCs/>
        </w:rPr>
        <w:tab/>
      </w:r>
      <w:r w:rsidR="003B05C1">
        <w:rPr>
          <w:b/>
          <w:bCs/>
        </w:rPr>
        <w:tab/>
      </w:r>
      <w:r w:rsidR="00CF5F18">
        <w:rPr>
          <w:b/>
          <w:bCs/>
        </w:rPr>
        <w:tab/>
      </w:r>
      <w:r w:rsidRPr="003B05C1">
        <w:rPr>
          <w:b/>
          <w:bCs/>
        </w:rPr>
        <w:t>Company – DXC Technology</w:t>
      </w:r>
    </w:p>
    <w:p w:rsidR="00CD1F63" w:rsidRDefault="00CD1F63" w:rsidP="00CD1F63">
      <w:pPr>
        <w:rPr>
          <w:b/>
          <w:bCs/>
        </w:rPr>
      </w:pPr>
      <w:r w:rsidRPr="003B05C1">
        <w:rPr>
          <w:b/>
          <w:bCs/>
        </w:rPr>
        <w:t>Employee Domain –Azure Analytics</w:t>
      </w:r>
      <w:r w:rsidRPr="003B05C1">
        <w:rPr>
          <w:b/>
          <w:bCs/>
        </w:rPr>
        <w:tab/>
      </w:r>
      <w:r w:rsidRPr="003B05C1">
        <w:rPr>
          <w:b/>
          <w:bCs/>
        </w:rPr>
        <w:tab/>
      </w:r>
      <w:r w:rsidRPr="003B05C1">
        <w:rPr>
          <w:b/>
          <w:bCs/>
        </w:rPr>
        <w:tab/>
      </w:r>
      <w:r w:rsidR="00CF5F18">
        <w:rPr>
          <w:b/>
          <w:bCs/>
        </w:rPr>
        <w:tab/>
      </w:r>
      <w:r w:rsidRPr="003B05C1">
        <w:rPr>
          <w:b/>
          <w:bCs/>
        </w:rPr>
        <w:t>Training Under – Manipal Pro Learn</w:t>
      </w:r>
    </w:p>
    <w:p w:rsidR="005E2F20" w:rsidRPr="003B05C1" w:rsidRDefault="005E2F20" w:rsidP="00CD1F63">
      <w:pPr>
        <w:rPr>
          <w:b/>
          <w:bCs/>
        </w:rPr>
      </w:pPr>
      <w:r w:rsidRPr="005E2F20">
        <w:rPr>
          <w:b/>
          <w:bCs/>
        </w:rPr>
        <w:t>Trainer Name – Mr. Ajay Kumar</w:t>
      </w:r>
      <w:r>
        <w:rPr>
          <w:b/>
          <w:bCs/>
        </w:rPr>
        <w:tab/>
      </w:r>
      <w:r>
        <w:rPr>
          <w:b/>
          <w:bCs/>
        </w:rPr>
        <w:tab/>
      </w:r>
      <w:r>
        <w:rPr>
          <w:b/>
          <w:bCs/>
        </w:rPr>
        <w:tab/>
      </w:r>
      <w:r>
        <w:rPr>
          <w:b/>
          <w:bCs/>
        </w:rPr>
        <w:tab/>
      </w:r>
    </w:p>
    <w:p w:rsidR="00CD1F63" w:rsidRPr="003B05C1" w:rsidRDefault="00CD1F63" w:rsidP="00CD1F63">
      <w:pPr>
        <w:rPr>
          <w:b/>
          <w:bCs/>
        </w:rPr>
      </w:pPr>
    </w:p>
    <w:p w:rsidR="00CD1F63" w:rsidRDefault="00CD1F63"/>
    <w:p w:rsidR="00CD1F63" w:rsidRDefault="00CD1F63"/>
    <w:p w:rsidR="00EC0811" w:rsidRDefault="00EC0811" w:rsidP="004D3EAE">
      <w:pPr>
        <w:rPr>
          <w:rFonts w:asciiTheme="minorHAnsi" w:hAnsiTheme="minorHAnsi" w:cstheme="minorHAnsi"/>
          <w:b/>
          <w:bCs/>
        </w:rPr>
      </w:pPr>
    </w:p>
    <w:p w:rsidR="00EC0811" w:rsidRDefault="00EC0811" w:rsidP="004D3EAE">
      <w:pPr>
        <w:rPr>
          <w:rFonts w:asciiTheme="minorHAnsi" w:hAnsiTheme="minorHAnsi" w:cstheme="minorHAnsi"/>
          <w:b/>
          <w:bCs/>
        </w:rPr>
      </w:pPr>
    </w:p>
    <w:p w:rsidR="00EC0811" w:rsidRDefault="00EC0811" w:rsidP="004D3EAE">
      <w:pPr>
        <w:rPr>
          <w:rFonts w:asciiTheme="minorHAnsi" w:hAnsiTheme="minorHAnsi" w:cstheme="minorHAnsi"/>
          <w:b/>
          <w:bCs/>
        </w:rPr>
      </w:pPr>
    </w:p>
    <w:p w:rsidR="00901B9B" w:rsidRPr="00952FAF" w:rsidRDefault="00C247C9" w:rsidP="00901B9B">
      <w:pPr>
        <w:rPr>
          <w:rFonts w:asciiTheme="minorHAnsi" w:hAnsiTheme="minorHAnsi" w:cstheme="minorHAnsi"/>
          <w:b/>
          <w:bCs/>
          <w:noProof/>
          <w:lang w:bidi="mr-IN"/>
        </w:rPr>
      </w:pPr>
      <w:r w:rsidRPr="00952FAF">
        <w:rPr>
          <w:rFonts w:asciiTheme="minorHAnsi" w:hAnsiTheme="minorHAnsi" w:cstheme="minorHAnsi"/>
          <w:b/>
          <w:bCs/>
          <w:noProof/>
          <w:lang w:bidi="mr-IN"/>
        </w:rPr>
        <w:t>Q1- Explain various Difference between SQL &amp; NoSQL DBs ?</w:t>
      </w:r>
    </w:p>
    <w:p w:rsidR="00C247C9" w:rsidRDefault="00C247C9" w:rsidP="00901B9B">
      <w:pPr>
        <w:rPr>
          <w:rFonts w:asciiTheme="minorHAnsi" w:hAnsiTheme="minorHAnsi" w:cstheme="minorHAnsi"/>
          <w:noProof/>
          <w:lang w:bidi="mr-IN"/>
        </w:rPr>
      </w:pPr>
    </w:p>
    <w:p w:rsidR="00C247C9" w:rsidRDefault="00C247C9" w:rsidP="00901B9B">
      <w:pPr>
        <w:rPr>
          <w:rFonts w:asciiTheme="minorHAnsi" w:hAnsiTheme="minorHAnsi" w:cstheme="minorHAnsi"/>
          <w:noProof/>
          <w:lang w:bidi="mr-IN"/>
        </w:rPr>
      </w:pPr>
    </w:p>
    <w:tbl>
      <w:tblPr>
        <w:tblStyle w:val="TableGrid"/>
        <w:tblW w:w="5000" w:type="pct"/>
        <w:tblLook w:val="04A0"/>
      </w:tblPr>
      <w:tblGrid>
        <w:gridCol w:w="4788"/>
        <w:gridCol w:w="4788"/>
      </w:tblGrid>
      <w:tr w:rsidR="00C247C9" w:rsidTr="00C247C9">
        <w:tc>
          <w:tcPr>
            <w:tcW w:w="2500" w:type="pct"/>
          </w:tcPr>
          <w:p w:rsidR="00C247C9" w:rsidRPr="00C24014" w:rsidRDefault="00C247C9" w:rsidP="00C247C9">
            <w:pPr>
              <w:tabs>
                <w:tab w:val="left" w:pos="1560"/>
              </w:tabs>
              <w:jc w:val="center"/>
              <w:rPr>
                <w:rFonts w:asciiTheme="minorHAnsi" w:hAnsiTheme="minorHAnsi" w:cstheme="minorHAnsi"/>
                <w:b/>
                <w:bCs/>
              </w:rPr>
            </w:pPr>
            <w:r w:rsidRPr="00C24014">
              <w:rPr>
                <w:rFonts w:asciiTheme="minorHAnsi" w:hAnsiTheme="minorHAnsi" w:cstheme="minorHAnsi"/>
                <w:b/>
                <w:bCs/>
                <w:noProof/>
                <w:lang w:bidi="mr-IN"/>
              </w:rPr>
              <w:t>SQL</w:t>
            </w:r>
          </w:p>
        </w:tc>
        <w:tc>
          <w:tcPr>
            <w:tcW w:w="2500" w:type="pct"/>
          </w:tcPr>
          <w:p w:rsidR="00C247C9" w:rsidRPr="00C24014" w:rsidRDefault="00C247C9" w:rsidP="00C247C9">
            <w:pPr>
              <w:jc w:val="center"/>
              <w:rPr>
                <w:rFonts w:asciiTheme="minorHAnsi" w:hAnsiTheme="minorHAnsi" w:cstheme="minorHAnsi"/>
                <w:b/>
                <w:bCs/>
              </w:rPr>
            </w:pPr>
            <w:r w:rsidRPr="00C24014">
              <w:rPr>
                <w:rFonts w:asciiTheme="minorHAnsi" w:hAnsiTheme="minorHAnsi" w:cstheme="minorHAnsi"/>
                <w:b/>
                <w:bCs/>
                <w:noProof/>
                <w:lang w:bidi="mr-IN"/>
              </w:rPr>
              <w:t>NoSQL</w:t>
            </w:r>
          </w:p>
        </w:tc>
      </w:tr>
      <w:tr w:rsidR="00C247C9" w:rsidTr="00C247C9">
        <w:tc>
          <w:tcPr>
            <w:tcW w:w="2500" w:type="pct"/>
          </w:tcPr>
          <w:p w:rsidR="00C247C9" w:rsidRPr="00C24014" w:rsidRDefault="00C247C9" w:rsidP="00C24014">
            <w:pPr>
              <w:pStyle w:val="ListParagraph"/>
              <w:numPr>
                <w:ilvl w:val="0"/>
                <w:numId w:val="3"/>
              </w:numPr>
              <w:rPr>
                <w:rFonts w:asciiTheme="minorHAnsi" w:hAnsiTheme="minorHAnsi" w:cstheme="minorHAnsi"/>
              </w:rPr>
            </w:pPr>
            <w:r w:rsidRPr="00C24014">
              <w:rPr>
                <w:rFonts w:asciiTheme="minorHAnsi" w:hAnsiTheme="minorHAnsi" w:cstheme="minorHAnsi"/>
              </w:rPr>
              <w:t>RELATIONAL DATABASE MANAGEMENT SYSTEM (RDBMS)</w:t>
            </w:r>
          </w:p>
        </w:tc>
        <w:tc>
          <w:tcPr>
            <w:tcW w:w="2500" w:type="pct"/>
          </w:tcPr>
          <w:p w:rsidR="00C247C9" w:rsidRPr="00C24014" w:rsidRDefault="00C247C9" w:rsidP="00C24014">
            <w:pPr>
              <w:pStyle w:val="ListParagraph"/>
              <w:numPr>
                <w:ilvl w:val="0"/>
                <w:numId w:val="4"/>
              </w:numPr>
              <w:jc w:val="center"/>
              <w:rPr>
                <w:rFonts w:asciiTheme="minorHAnsi" w:hAnsiTheme="minorHAnsi" w:cstheme="minorHAnsi"/>
              </w:rPr>
            </w:pPr>
            <w:r w:rsidRPr="00C24014">
              <w:rPr>
                <w:rFonts w:asciiTheme="minorHAnsi" w:hAnsiTheme="minorHAnsi" w:cstheme="minorHAnsi"/>
              </w:rPr>
              <w:t>Non-relational or distributed database system.</w:t>
            </w:r>
          </w:p>
        </w:tc>
      </w:tr>
      <w:tr w:rsidR="00C247C9" w:rsidTr="00C247C9">
        <w:tc>
          <w:tcPr>
            <w:tcW w:w="2500" w:type="pct"/>
          </w:tcPr>
          <w:p w:rsidR="00C247C9" w:rsidRPr="00C24014" w:rsidRDefault="00C247C9" w:rsidP="00C24014">
            <w:pPr>
              <w:pStyle w:val="ListParagraph"/>
              <w:numPr>
                <w:ilvl w:val="0"/>
                <w:numId w:val="3"/>
              </w:numPr>
              <w:rPr>
                <w:rFonts w:asciiTheme="minorHAnsi" w:hAnsiTheme="minorHAnsi" w:cstheme="minorHAnsi"/>
              </w:rPr>
            </w:pPr>
            <w:r w:rsidRPr="00C24014">
              <w:rPr>
                <w:rFonts w:asciiTheme="minorHAnsi" w:hAnsiTheme="minorHAnsi" w:cstheme="minorHAnsi"/>
              </w:rPr>
              <w:t>predefined schema</w:t>
            </w:r>
          </w:p>
        </w:tc>
        <w:tc>
          <w:tcPr>
            <w:tcW w:w="2500" w:type="pct"/>
          </w:tcPr>
          <w:p w:rsidR="00C247C9" w:rsidRPr="00C24014" w:rsidRDefault="00C247C9" w:rsidP="00C24014">
            <w:pPr>
              <w:pStyle w:val="ListParagraph"/>
              <w:numPr>
                <w:ilvl w:val="0"/>
                <w:numId w:val="4"/>
              </w:numPr>
              <w:rPr>
                <w:rFonts w:asciiTheme="minorHAnsi" w:hAnsiTheme="minorHAnsi" w:cstheme="minorHAnsi"/>
              </w:rPr>
            </w:pPr>
            <w:r w:rsidRPr="00C24014">
              <w:rPr>
                <w:rFonts w:asciiTheme="minorHAnsi" w:hAnsiTheme="minorHAnsi" w:cstheme="minorHAnsi"/>
              </w:rPr>
              <w:t>Dynamic Schema</w:t>
            </w:r>
          </w:p>
        </w:tc>
      </w:tr>
      <w:tr w:rsidR="00C247C9" w:rsidTr="00C247C9">
        <w:tc>
          <w:tcPr>
            <w:tcW w:w="2500" w:type="pct"/>
          </w:tcPr>
          <w:p w:rsidR="00C247C9" w:rsidRPr="00C24014" w:rsidRDefault="00C247C9" w:rsidP="00C24014">
            <w:pPr>
              <w:pStyle w:val="ListParagraph"/>
              <w:numPr>
                <w:ilvl w:val="0"/>
                <w:numId w:val="3"/>
              </w:numPr>
              <w:rPr>
                <w:rFonts w:asciiTheme="minorHAnsi" w:hAnsiTheme="minorHAnsi" w:cstheme="minorHAnsi"/>
              </w:rPr>
            </w:pPr>
            <w:r w:rsidRPr="00C24014">
              <w:rPr>
                <w:rFonts w:asciiTheme="minorHAnsi" w:hAnsiTheme="minorHAnsi" w:cstheme="minorHAnsi"/>
              </w:rPr>
              <w:t>not suited for hierarchical data storage.</w:t>
            </w:r>
          </w:p>
        </w:tc>
        <w:tc>
          <w:tcPr>
            <w:tcW w:w="2500" w:type="pct"/>
          </w:tcPr>
          <w:p w:rsidR="00C247C9" w:rsidRPr="00C24014" w:rsidRDefault="00C247C9" w:rsidP="00C24014">
            <w:pPr>
              <w:pStyle w:val="ListParagraph"/>
              <w:numPr>
                <w:ilvl w:val="0"/>
                <w:numId w:val="4"/>
              </w:numPr>
              <w:rPr>
                <w:rFonts w:asciiTheme="minorHAnsi" w:hAnsiTheme="minorHAnsi" w:cstheme="minorHAnsi"/>
              </w:rPr>
            </w:pPr>
            <w:r w:rsidRPr="00C24014">
              <w:rPr>
                <w:rFonts w:asciiTheme="minorHAnsi" w:hAnsiTheme="minorHAnsi" w:cstheme="minorHAnsi"/>
              </w:rPr>
              <w:t>These databases are best suited for hierarchical data storage.</w:t>
            </w:r>
          </w:p>
        </w:tc>
      </w:tr>
      <w:tr w:rsidR="00C247C9" w:rsidTr="00C247C9">
        <w:trPr>
          <w:trHeight w:val="314"/>
        </w:trPr>
        <w:tc>
          <w:tcPr>
            <w:tcW w:w="2500" w:type="pct"/>
          </w:tcPr>
          <w:p w:rsidR="00C247C9" w:rsidRPr="00C24014" w:rsidRDefault="00C247C9" w:rsidP="00C24014">
            <w:pPr>
              <w:pStyle w:val="ListParagraph"/>
              <w:numPr>
                <w:ilvl w:val="0"/>
                <w:numId w:val="3"/>
              </w:numPr>
              <w:rPr>
                <w:rFonts w:asciiTheme="minorHAnsi" w:hAnsiTheme="minorHAnsi" w:cstheme="minorHAnsi"/>
              </w:rPr>
            </w:pPr>
            <w:r w:rsidRPr="00C24014">
              <w:rPr>
                <w:rFonts w:asciiTheme="minorHAnsi" w:hAnsiTheme="minorHAnsi" w:cstheme="minorHAnsi"/>
              </w:rPr>
              <w:t>best suited for complex queries</w:t>
            </w:r>
          </w:p>
        </w:tc>
        <w:tc>
          <w:tcPr>
            <w:tcW w:w="2500" w:type="pct"/>
          </w:tcPr>
          <w:p w:rsidR="00C247C9" w:rsidRPr="00C24014" w:rsidRDefault="00C247C9" w:rsidP="00C24014">
            <w:pPr>
              <w:pStyle w:val="ListParagraph"/>
              <w:numPr>
                <w:ilvl w:val="0"/>
                <w:numId w:val="4"/>
              </w:numPr>
              <w:rPr>
                <w:rFonts w:asciiTheme="minorHAnsi" w:hAnsiTheme="minorHAnsi" w:cstheme="minorHAnsi"/>
              </w:rPr>
            </w:pPr>
            <w:r w:rsidRPr="00C24014">
              <w:rPr>
                <w:rFonts w:asciiTheme="minorHAnsi" w:hAnsiTheme="minorHAnsi" w:cstheme="minorHAnsi"/>
              </w:rPr>
              <w:t>not so good for complex queries</w:t>
            </w:r>
          </w:p>
        </w:tc>
      </w:tr>
      <w:tr w:rsidR="00C247C9" w:rsidTr="00C247C9">
        <w:tc>
          <w:tcPr>
            <w:tcW w:w="2500" w:type="pct"/>
          </w:tcPr>
          <w:p w:rsidR="00C247C9" w:rsidRPr="00C24014" w:rsidRDefault="00C247C9" w:rsidP="00C24014">
            <w:pPr>
              <w:pStyle w:val="ListParagraph"/>
              <w:numPr>
                <w:ilvl w:val="0"/>
                <w:numId w:val="3"/>
              </w:numPr>
              <w:rPr>
                <w:rFonts w:asciiTheme="minorHAnsi" w:hAnsiTheme="minorHAnsi" w:cstheme="minorHAnsi"/>
              </w:rPr>
            </w:pPr>
            <w:r w:rsidRPr="00C24014">
              <w:rPr>
                <w:rFonts w:asciiTheme="minorHAnsi" w:hAnsiTheme="minorHAnsi" w:cstheme="minorHAnsi"/>
              </w:rPr>
              <w:t>Tables with fixed rows and columns</w:t>
            </w:r>
          </w:p>
        </w:tc>
        <w:tc>
          <w:tcPr>
            <w:tcW w:w="2500" w:type="pct"/>
          </w:tcPr>
          <w:p w:rsidR="00C247C9" w:rsidRPr="00C24014" w:rsidRDefault="00C247C9" w:rsidP="00C24014">
            <w:pPr>
              <w:pStyle w:val="ListParagraph"/>
              <w:numPr>
                <w:ilvl w:val="0"/>
                <w:numId w:val="4"/>
              </w:numPr>
              <w:rPr>
                <w:rFonts w:asciiTheme="minorHAnsi" w:hAnsiTheme="minorHAnsi" w:cstheme="minorHAnsi"/>
              </w:rPr>
            </w:pPr>
            <w:r w:rsidRPr="00C24014">
              <w:rPr>
                <w:rFonts w:asciiTheme="minorHAnsi" w:hAnsiTheme="minorHAnsi" w:cstheme="minorHAnsi"/>
              </w:rPr>
              <w:t>Document: JSON documents, Key-value: key-value pairs,</w:t>
            </w:r>
          </w:p>
        </w:tc>
      </w:tr>
      <w:tr w:rsidR="00C247C9" w:rsidTr="00C247C9">
        <w:tc>
          <w:tcPr>
            <w:tcW w:w="2500" w:type="pct"/>
          </w:tcPr>
          <w:p w:rsidR="00C247C9" w:rsidRPr="00C24014" w:rsidRDefault="00C247C9" w:rsidP="00C24014">
            <w:pPr>
              <w:pStyle w:val="ListParagraph"/>
              <w:numPr>
                <w:ilvl w:val="0"/>
                <w:numId w:val="3"/>
              </w:numPr>
              <w:rPr>
                <w:rFonts w:asciiTheme="minorHAnsi" w:hAnsiTheme="minorHAnsi" w:cstheme="minorHAnsi"/>
              </w:rPr>
            </w:pPr>
            <w:r w:rsidRPr="00C24014">
              <w:rPr>
                <w:rFonts w:asciiTheme="minorHAnsi" w:hAnsiTheme="minorHAnsi" w:cstheme="minorHAnsi"/>
              </w:rPr>
              <w:t>Vertical scale</w:t>
            </w:r>
          </w:p>
        </w:tc>
        <w:tc>
          <w:tcPr>
            <w:tcW w:w="2500" w:type="pct"/>
          </w:tcPr>
          <w:p w:rsidR="00C247C9" w:rsidRPr="00C24014" w:rsidRDefault="00C247C9" w:rsidP="00C24014">
            <w:pPr>
              <w:pStyle w:val="ListParagraph"/>
              <w:numPr>
                <w:ilvl w:val="0"/>
                <w:numId w:val="4"/>
              </w:numPr>
              <w:rPr>
                <w:rFonts w:asciiTheme="minorHAnsi" w:hAnsiTheme="minorHAnsi" w:cstheme="minorHAnsi"/>
              </w:rPr>
            </w:pPr>
            <w:r w:rsidRPr="00C24014">
              <w:rPr>
                <w:rFonts w:asciiTheme="minorHAnsi" w:hAnsiTheme="minorHAnsi" w:cstheme="minorHAnsi"/>
              </w:rPr>
              <w:t>Horizontal scale</w:t>
            </w:r>
          </w:p>
        </w:tc>
      </w:tr>
      <w:tr w:rsidR="00C247C9" w:rsidTr="00C247C9">
        <w:tc>
          <w:tcPr>
            <w:tcW w:w="2500" w:type="pct"/>
          </w:tcPr>
          <w:p w:rsidR="00C247C9" w:rsidRPr="00C24014" w:rsidRDefault="00C247C9" w:rsidP="00C24014">
            <w:pPr>
              <w:pStyle w:val="ListParagraph"/>
              <w:numPr>
                <w:ilvl w:val="0"/>
                <w:numId w:val="3"/>
              </w:numPr>
              <w:rPr>
                <w:rFonts w:asciiTheme="minorHAnsi" w:hAnsiTheme="minorHAnsi" w:cstheme="minorHAnsi"/>
              </w:rPr>
            </w:pPr>
            <w:r w:rsidRPr="00C24014">
              <w:rPr>
                <w:rFonts w:asciiTheme="minorHAnsi" w:hAnsiTheme="minorHAnsi" w:cstheme="minorHAnsi"/>
              </w:rPr>
              <w:t>Example—Mysql</w:t>
            </w:r>
          </w:p>
        </w:tc>
        <w:tc>
          <w:tcPr>
            <w:tcW w:w="2500" w:type="pct"/>
          </w:tcPr>
          <w:p w:rsidR="00C247C9" w:rsidRPr="00C24014" w:rsidRDefault="00C247C9" w:rsidP="00C24014">
            <w:pPr>
              <w:pStyle w:val="ListParagraph"/>
              <w:numPr>
                <w:ilvl w:val="0"/>
                <w:numId w:val="4"/>
              </w:numPr>
              <w:rPr>
                <w:rFonts w:asciiTheme="minorHAnsi" w:hAnsiTheme="minorHAnsi" w:cstheme="minorHAnsi"/>
              </w:rPr>
            </w:pPr>
            <w:r w:rsidRPr="00C24014">
              <w:rPr>
                <w:rFonts w:asciiTheme="minorHAnsi" w:hAnsiTheme="minorHAnsi" w:cstheme="minorHAnsi"/>
              </w:rPr>
              <w:t>Example—firebase</w:t>
            </w:r>
          </w:p>
          <w:p w:rsidR="00C247C9" w:rsidRDefault="00C247C9" w:rsidP="00901B9B">
            <w:pPr>
              <w:rPr>
                <w:rFonts w:asciiTheme="minorHAnsi" w:hAnsiTheme="minorHAnsi" w:cstheme="minorHAnsi"/>
              </w:rPr>
            </w:pPr>
          </w:p>
        </w:tc>
      </w:tr>
    </w:tbl>
    <w:p w:rsidR="00C247C9" w:rsidRDefault="00C247C9" w:rsidP="00901B9B">
      <w:pPr>
        <w:rPr>
          <w:rFonts w:asciiTheme="minorHAnsi" w:hAnsiTheme="minorHAnsi" w:cstheme="minorHAnsi"/>
        </w:rPr>
      </w:pPr>
    </w:p>
    <w:p w:rsidR="00C247C9" w:rsidRDefault="00C247C9" w:rsidP="00901B9B">
      <w:pPr>
        <w:rPr>
          <w:rFonts w:asciiTheme="minorHAnsi" w:hAnsiTheme="minorHAnsi" w:cstheme="minorHAnsi"/>
        </w:rPr>
      </w:pPr>
    </w:p>
    <w:p w:rsidR="00C247C9" w:rsidRDefault="00C247C9" w:rsidP="00901B9B">
      <w:pPr>
        <w:rPr>
          <w:rFonts w:asciiTheme="minorHAnsi" w:hAnsiTheme="minorHAnsi" w:cstheme="minorHAnsi"/>
        </w:rPr>
      </w:pPr>
    </w:p>
    <w:p w:rsidR="00C247C9" w:rsidRPr="00952FAF" w:rsidRDefault="00C247C9" w:rsidP="00901B9B">
      <w:pPr>
        <w:rPr>
          <w:rFonts w:asciiTheme="minorHAnsi" w:hAnsiTheme="minorHAnsi" w:cstheme="minorHAnsi"/>
          <w:b/>
          <w:bCs/>
        </w:rPr>
      </w:pPr>
      <w:r w:rsidRPr="00952FAF">
        <w:rPr>
          <w:rFonts w:asciiTheme="minorHAnsi" w:hAnsiTheme="minorHAnsi" w:cstheme="minorHAnsi"/>
          <w:b/>
          <w:bCs/>
        </w:rPr>
        <w:t>2. Explain advantages of NoSQL DBs ? Explain how MongoDB data will be inserted ?</w:t>
      </w:r>
    </w:p>
    <w:p w:rsidR="00C247C9" w:rsidRDefault="00C247C9" w:rsidP="00901B9B">
      <w:pPr>
        <w:rPr>
          <w:rFonts w:asciiTheme="minorHAnsi" w:hAnsiTheme="minorHAnsi" w:cstheme="minorHAnsi"/>
        </w:rPr>
      </w:pPr>
    </w:p>
    <w:p w:rsidR="00C247C9" w:rsidRDefault="00C247C9" w:rsidP="00901B9B">
      <w:pPr>
        <w:rPr>
          <w:rFonts w:asciiTheme="minorHAnsi" w:hAnsiTheme="minorHAnsi" w:cstheme="minorHAnsi"/>
        </w:rPr>
      </w:pPr>
      <w:r>
        <w:rPr>
          <w:rFonts w:asciiTheme="minorHAnsi" w:hAnsiTheme="minorHAnsi" w:cstheme="minorHAnsi"/>
        </w:rPr>
        <w:t>Flexible – Stores any type of data, both structured and un-structured. Unlike other DBs which save only structured data.</w:t>
      </w:r>
    </w:p>
    <w:p w:rsidR="00C247C9" w:rsidRDefault="00C247C9" w:rsidP="00901B9B">
      <w:pPr>
        <w:rPr>
          <w:rFonts w:asciiTheme="minorHAnsi" w:hAnsiTheme="minorHAnsi" w:cstheme="minorHAnsi"/>
        </w:rPr>
      </w:pPr>
      <w:r>
        <w:rPr>
          <w:rFonts w:asciiTheme="minorHAnsi" w:hAnsiTheme="minorHAnsi" w:cstheme="minorHAnsi"/>
        </w:rPr>
        <w:t>High Performance—</w:t>
      </w:r>
      <w:r w:rsidRPr="00C247C9">
        <w:t xml:space="preserve"> </w:t>
      </w:r>
      <w:r w:rsidRPr="00C247C9">
        <w:rPr>
          <w:rFonts w:asciiTheme="minorHAnsi" w:hAnsiTheme="minorHAnsi" w:cstheme="minorHAnsi"/>
        </w:rPr>
        <w:t>NoSQL databases are built for great performance</w:t>
      </w:r>
    </w:p>
    <w:p w:rsidR="00C247C9" w:rsidRDefault="00D63791" w:rsidP="00901B9B">
      <w:pPr>
        <w:rPr>
          <w:rFonts w:asciiTheme="minorHAnsi" w:hAnsiTheme="minorHAnsi" w:cstheme="minorHAnsi"/>
        </w:rPr>
      </w:pPr>
      <w:r>
        <w:rPr>
          <w:rFonts w:asciiTheme="minorHAnsi" w:hAnsiTheme="minorHAnsi" w:cstheme="minorHAnsi"/>
        </w:rPr>
        <w:t>Handle large amount of data.</w:t>
      </w:r>
    </w:p>
    <w:p w:rsidR="00D63791" w:rsidRDefault="00D63791" w:rsidP="00901B9B">
      <w:pPr>
        <w:rPr>
          <w:rFonts w:asciiTheme="minorHAnsi" w:hAnsiTheme="minorHAnsi" w:cstheme="minorHAnsi"/>
        </w:rPr>
      </w:pPr>
      <w:r>
        <w:rPr>
          <w:rFonts w:asciiTheme="minorHAnsi" w:hAnsiTheme="minorHAnsi" w:cstheme="minorHAnsi"/>
        </w:rPr>
        <w:t>Enable easy updates to schemas and fields.</w:t>
      </w:r>
    </w:p>
    <w:p w:rsidR="00D63791" w:rsidRDefault="00D63791" w:rsidP="00901B9B">
      <w:pPr>
        <w:rPr>
          <w:rFonts w:asciiTheme="minorHAnsi" w:hAnsiTheme="minorHAnsi" w:cstheme="minorHAnsi"/>
        </w:rPr>
      </w:pPr>
      <w:r>
        <w:rPr>
          <w:rFonts w:asciiTheme="minorHAnsi" w:hAnsiTheme="minorHAnsi" w:cstheme="minorHAnsi"/>
        </w:rPr>
        <w:t>Low Downtime due to cloud</w:t>
      </w:r>
    </w:p>
    <w:p w:rsidR="00D63791" w:rsidRDefault="00D63791" w:rsidP="00901B9B">
      <w:pPr>
        <w:rPr>
          <w:rFonts w:asciiTheme="minorHAnsi" w:hAnsiTheme="minorHAnsi" w:cstheme="minorHAnsi"/>
        </w:rPr>
      </w:pPr>
    </w:p>
    <w:p w:rsidR="00D63791" w:rsidRPr="0004216B" w:rsidRDefault="00D63791" w:rsidP="00901B9B">
      <w:pPr>
        <w:rPr>
          <w:rFonts w:asciiTheme="minorHAnsi" w:hAnsiTheme="minorHAnsi" w:cstheme="minorHAnsi"/>
          <w:b/>
          <w:bCs/>
        </w:rPr>
      </w:pPr>
      <w:r w:rsidRPr="0004216B">
        <w:rPr>
          <w:rFonts w:asciiTheme="minorHAnsi" w:hAnsiTheme="minorHAnsi" w:cstheme="minorHAnsi"/>
          <w:b/>
          <w:bCs/>
        </w:rPr>
        <w:t>3. Explain the steps - how COSMOS DB can be created with screens ?</w:t>
      </w:r>
    </w:p>
    <w:p w:rsidR="00D63791" w:rsidRDefault="00D63791" w:rsidP="00901B9B">
      <w:pPr>
        <w:rPr>
          <w:rFonts w:asciiTheme="minorHAnsi" w:hAnsiTheme="minorHAnsi" w:cstheme="minorHAnsi"/>
        </w:rPr>
      </w:pPr>
    </w:p>
    <w:p w:rsidR="00D63791" w:rsidRDefault="00D63791" w:rsidP="00901B9B">
      <w:pPr>
        <w:rPr>
          <w:rFonts w:asciiTheme="minorHAnsi" w:hAnsiTheme="minorHAnsi" w:cstheme="minorHAnsi"/>
        </w:rPr>
      </w:pPr>
      <w:r>
        <w:rPr>
          <w:rFonts w:asciiTheme="minorHAnsi" w:hAnsiTheme="minorHAnsi" w:cstheme="minorHAnsi"/>
        </w:rPr>
        <w:t>Step1—</w:t>
      </w:r>
    </w:p>
    <w:p w:rsidR="00D63791" w:rsidRDefault="00D63791" w:rsidP="00901B9B">
      <w:pPr>
        <w:rPr>
          <w:rFonts w:asciiTheme="minorHAnsi" w:hAnsiTheme="minorHAnsi" w:cstheme="minorHAnsi"/>
        </w:rPr>
      </w:pPr>
      <w:r>
        <w:rPr>
          <w:rFonts w:asciiTheme="minorHAnsi" w:hAnsiTheme="minorHAnsi" w:cstheme="minorHAnsi"/>
        </w:rPr>
        <w:t xml:space="preserve">Go to microsoft </w:t>
      </w:r>
      <w:r w:rsidRPr="00D63791">
        <w:rPr>
          <w:rFonts w:asciiTheme="minorHAnsi" w:hAnsiTheme="minorHAnsi" w:cstheme="minorHAnsi"/>
        </w:rPr>
        <w:t>Azure Cosmos DB</w:t>
      </w:r>
      <w:r>
        <w:rPr>
          <w:rFonts w:asciiTheme="minorHAnsi" w:hAnsiTheme="minorHAnsi" w:cstheme="minorHAnsi"/>
        </w:rPr>
        <w:t xml:space="preserve"> official website -- </w:t>
      </w:r>
      <w:hyperlink r:id="rId8" w:history="1">
        <w:r w:rsidRPr="00BF67A4">
          <w:rPr>
            <w:rStyle w:val="Hyperlink"/>
            <w:rFonts w:asciiTheme="minorHAnsi" w:hAnsiTheme="minorHAnsi" w:cstheme="minorHAnsi"/>
          </w:rPr>
          <w:t>https://azure.microsoft.com/en-us/services/cosmos-db/</w:t>
        </w:r>
      </w:hyperlink>
    </w:p>
    <w:p w:rsidR="00D63791" w:rsidRDefault="00D63791" w:rsidP="00901B9B">
      <w:pPr>
        <w:rPr>
          <w:rFonts w:asciiTheme="minorHAnsi" w:hAnsiTheme="minorHAnsi" w:cstheme="minorHAnsi"/>
        </w:rPr>
      </w:pPr>
      <w:r>
        <w:rPr>
          <w:rFonts w:asciiTheme="minorHAnsi" w:hAnsiTheme="minorHAnsi" w:cstheme="minorHAnsi"/>
        </w:rPr>
        <w:t xml:space="preserve">Step 2—Create microsoft </w:t>
      </w:r>
      <w:r w:rsidRPr="00D63791">
        <w:rPr>
          <w:rFonts w:asciiTheme="minorHAnsi" w:hAnsiTheme="minorHAnsi" w:cstheme="minorHAnsi"/>
        </w:rPr>
        <w:t>Azure Cosmos DB</w:t>
      </w:r>
      <w:r>
        <w:rPr>
          <w:rFonts w:asciiTheme="minorHAnsi" w:hAnsiTheme="minorHAnsi" w:cstheme="minorHAnsi"/>
        </w:rPr>
        <w:t xml:space="preserve">  account/Sign In, select microsoft </w:t>
      </w:r>
      <w:r w:rsidRPr="00D63791">
        <w:rPr>
          <w:rFonts w:asciiTheme="minorHAnsi" w:hAnsiTheme="minorHAnsi" w:cstheme="minorHAnsi"/>
        </w:rPr>
        <w:t>Azure Cosmos DB</w:t>
      </w:r>
    </w:p>
    <w:p w:rsidR="00D63791" w:rsidRDefault="00952FAF" w:rsidP="00901B9B">
      <w:pPr>
        <w:rPr>
          <w:rFonts w:asciiTheme="minorHAnsi" w:hAnsiTheme="minorHAnsi" w:cstheme="minorHAnsi"/>
        </w:rPr>
      </w:pPr>
      <w:r>
        <w:rPr>
          <w:rFonts w:asciiTheme="minorHAnsi" w:hAnsiTheme="minorHAnsi" w:cstheme="minorHAnsi"/>
        </w:rPr>
        <w:t>Step 3—Enter project details, click on review and create resource</w:t>
      </w:r>
    </w:p>
    <w:p w:rsidR="00952FAF" w:rsidRDefault="00952FAF" w:rsidP="00901B9B">
      <w:pPr>
        <w:rPr>
          <w:rFonts w:asciiTheme="minorHAnsi" w:hAnsiTheme="minorHAnsi" w:cstheme="minorHAnsi"/>
        </w:rPr>
      </w:pPr>
      <w:r>
        <w:rPr>
          <w:rFonts w:asciiTheme="minorHAnsi" w:hAnsiTheme="minorHAnsi" w:cstheme="minorHAnsi"/>
        </w:rPr>
        <w:lastRenderedPageBreak/>
        <w:t>Step 4—</w:t>
      </w:r>
      <w:r w:rsidRPr="00952FAF">
        <w:rPr>
          <w:rFonts w:asciiTheme="minorHAnsi" w:hAnsiTheme="minorHAnsi" w:cstheme="minorHAnsi"/>
        </w:rPr>
        <w:t>Go to resource to go to the Azure Cosmos DB account page.</w:t>
      </w:r>
      <w:r w:rsidRPr="00952FAF">
        <w:t xml:space="preserve"> </w:t>
      </w:r>
      <w:r w:rsidRPr="00952FAF">
        <w:rPr>
          <w:rFonts w:asciiTheme="minorHAnsi" w:hAnsiTheme="minorHAnsi" w:cstheme="minorHAnsi"/>
        </w:rPr>
        <w:t>Select Data Explorer from the left navigation on your Azure Cosmos DB account page, and then select New Container.</w:t>
      </w:r>
    </w:p>
    <w:p w:rsidR="00952FAF" w:rsidRDefault="00952FAF" w:rsidP="00901B9B">
      <w:pPr>
        <w:rPr>
          <w:rFonts w:asciiTheme="minorHAnsi" w:hAnsiTheme="minorHAnsi" w:cstheme="minorHAnsi"/>
        </w:rPr>
      </w:pPr>
      <w:r>
        <w:rPr>
          <w:rFonts w:asciiTheme="minorHAnsi" w:hAnsiTheme="minorHAnsi" w:cstheme="minorHAnsi"/>
        </w:rPr>
        <w:t xml:space="preserve">Step 5 – click on </w:t>
      </w:r>
      <w:r w:rsidRPr="00952FAF">
        <w:rPr>
          <w:rFonts w:asciiTheme="minorHAnsi" w:hAnsiTheme="minorHAnsi" w:cstheme="minorHAnsi"/>
        </w:rPr>
        <w:t>Add Container window.</w:t>
      </w:r>
    </w:p>
    <w:p w:rsidR="00952FAF" w:rsidRDefault="00952FAF" w:rsidP="00901B9B">
      <w:pPr>
        <w:rPr>
          <w:rFonts w:asciiTheme="minorHAnsi" w:hAnsiTheme="minorHAnsi" w:cstheme="minorHAnsi"/>
        </w:rPr>
      </w:pPr>
      <w:r>
        <w:rPr>
          <w:rFonts w:asciiTheme="minorHAnsi" w:hAnsiTheme="minorHAnsi" w:cstheme="minorHAnsi"/>
        </w:rPr>
        <w:t xml:space="preserve">Step 6— </w:t>
      </w:r>
      <w:r w:rsidRPr="00952FAF">
        <w:rPr>
          <w:rFonts w:asciiTheme="minorHAnsi" w:hAnsiTheme="minorHAnsi" w:cstheme="minorHAnsi"/>
        </w:rPr>
        <w:t>In Data Explorer, expand the ToDoList database, and expand the Items container. Next, select Items, and then select New Item.</w:t>
      </w:r>
    </w:p>
    <w:p w:rsidR="00952FAF" w:rsidRDefault="00952FAF" w:rsidP="00901B9B">
      <w:pPr>
        <w:rPr>
          <w:rFonts w:asciiTheme="minorHAnsi" w:hAnsiTheme="minorHAnsi" w:cstheme="minorHAnsi"/>
        </w:rPr>
      </w:pPr>
      <w:r>
        <w:rPr>
          <w:rFonts w:asciiTheme="minorHAnsi" w:hAnsiTheme="minorHAnsi" w:cstheme="minorHAnsi"/>
        </w:rPr>
        <w:t>Step7—Add Json code in document , select save</w:t>
      </w:r>
    </w:p>
    <w:p w:rsidR="00952FAF" w:rsidRDefault="00952FAF" w:rsidP="00901B9B">
      <w:pPr>
        <w:rPr>
          <w:rFonts w:asciiTheme="minorHAnsi" w:hAnsiTheme="minorHAnsi" w:cstheme="minorHAnsi"/>
        </w:rPr>
      </w:pPr>
    </w:p>
    <w:p w:rsidR="00884F7E" w:rsidRDefault="00884F7E" w:rsidP="00901B9B">
      <w:pPr>
        <w:rPr>
          <w:rFonts w:asciiTheme="minorHAnsi" w:hAnsiTheme="minorHAnsi" w:cstheme="minorHAnsi"/>
        </w:rPr>
      </w:pPr>
      <w:r>
        <w:rPr>
          <w:noProof/>
          <w:lang w:bidi="mr-IN"/>
        </w:rPr>
        <w:drawing>
          <wp:inline distT="0" distB="0" distL="0" distR="0">
            <wp:extent cx="5943600" cy="2514839"/>
            <wp:effectExtent l="19050" t="0" r="0" b="0"/>
            <wp:docPr id="6" name="Picture 4" descr="The Azure portal Notification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Azure portal Notifications pane"/>
                    <pic:cNvPicPr>
                      <a:picLocks noChangeAspect="1" noChangeArrowheads="1"/>
                    </pic:cNvPicPr>
                  </pic:nvPicPr>
                  <pic:blipFill>
                    <a:blip r:embed="rId9"/>
                    <a:srcRect/>
                    <a:stretch>
                      <a:fillRect/>
                    </a:stretch>
                  </pic:blipFill>
                  <pic:spPr bwMode="auto">
                    <a:xfrm>
                      <a:off x="0" y="0"/>
                      <a:ext cx="5943600" cy="2514839"/>
                    </a:xfrm>
                    <a:prstGeom prst="rect">
                      <a:avLst/>
                    </a:prstGeom>
                    <a:noFill/>
                    <a:ln w="9525">
                      <a:noFill/>
                      <a:miter lim="800000"/>
                      <a:headEnd/>
                      <a:tailEnd/>
                    </a:ln>
                  </pic:spPr>
                </pic:pic>
              </a:graphicData>
            </a:graphic>
          </wp:inline>
        </w:drawing>
      </w:r>
    </w:p>
    <w:p w:rsidR="00884F7E" w:rsidRDefault="00884F7E" w:rsidP="00901B9B">
      <w:pPr>
        <w:rPr>
          <w:rFonts w:asciiTheme="minorHAnsi" w:hAnsiTheme="minorHAnsi" w:cstheme="minorHAnsi"/>
        </w:rPr>
      </w:pPr>
    </w:p>
    <w:p w:rsidR="00884F7E" w:rsidRDefault="00884F7E" w:rsidP="00901B9B">
      <w:pPr>
        <w:rPr>
          <w:rFonts w:asciiTheme="minorHAnsi" w:hAnsiTheme="minorHAnsi" w:cstheme="minorHAnsi"/>
        </w:rPr>
      </w:pPr>
      <w:r>
        <w:rPr>
          <w:noProof/>
          <w:lang w:bidi="mr-IN"/>
        </w:rPr>
        <w:drawing>
          <wp:inline distT="0" distB="0" distL="0" distR="0">
            <wp:extent cx="5943600" cy="2971800"/>
            <wp:effectExtent l="19050" t="0" r="0" b="0"/>
            <wp:docPr id="8" name="Picture 7" descr="The Azure Cosmos DB accou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Azure Cosmos DB account page"/>
                    <pic:cNvPicPr>
                      <a:picLocks noChangeAspect="1" noChangeArrowheads="1"/>
                    </pic:cNvPicPr>
                  </pic:nvPicPr>
                  <pic:blipFill>
                    <a:blip r:embed="rId10"/>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884F7E" w:rsidRDefault="00884F7E" w:rsidP="00901B9B">
      <w:pPr>
        <w:rPr>
          <w:rFonts w:asciiTheme="minorHAnsi" w:hAnsiTheme="minorHAnsi" w:cstheme="minorHAnsi"/>
        </w:rPr>
      </w:pPr>
      <w:r>
        <w:rPr>
          <w:noProof/>
          <w:lang w:bidi="mr-IN"/>
        </w:rPr>
        <w:drawing>
          <wp:inline distT="0" distB="0" distL="0" distR="0">
            <wp:extent cx="5943600" cy="5599664"/>
            <wp:effectExtent l="19050" t="0" r="0" b="0"/>
            <wp:docPr id="9" name="Picture 10" descr="The Azure portal Data Explorer, Add Container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Azure portal Data Explorer, Add Container pane"/>
                    <pic:cNvPicPr>
                      <a:picLocks noChangeAspect="1" noChangeArrowheads="1"/>
                    </pic:cNvPicPr>
                  </pic:nvPicPr>
                  <pic:blipFill>
                    <a:blip r:embed="rId11"/>
                    <a:srcRect/>
                    <a:stretch>
                      <a:fillRect/>
                    </a:stretch>
                  </pic:blipFill>
                  <pic:spPr bwMode="auto">
                    <a:xfrm>
                      <a:off x="0" y="0"/>
                      <a:ext cx="5943600" cy="5599664"/>
                    </a:xfrm>
                    <a:prstGeom prst="rect">
                      <a:avLst/>
                    </a:prstGeom>
                    <a:noFill/>
                    <a:ln w="9525">
                      <a:noFill/>
                      <a:miter lim="800000"/>
                      <a:headEnd/>
                      <a:tailEnd/>
                    </a:ln>
                  </pic:spPr>
                </pic:pic>
              </a:graphicData>
            </a:graphic>
          </wp:inline>
        </w:drawing>
      </w:r>
    </w:p>
    <w:p w:rsidR="00884F7E" w:rsidRDefault="00884F7E" w:rsidP="00901B9B">
      <w:pPr>
        <w:rPr>
          <w:rFonts w:asciiTheme="minorHAnsi" w:hAnsiTheme="minorHAnsi" w:cstheme="minorHAnsi"/>
        </w:rPr>
      </w:pPr>
      <w:r>
        <w:rPr>
          <w:noProof/>
          <w:lang w:bidi="mr-IN"/>
        </w:rPr>
        <w:drawing>
          <wp:inline distT="0" distB="0" distL="0" distR="0">
            <wp:extent cx="5943600" cy="3011223"/>
            <wp:effectExtent l="19050" t="0" r="0" b="0"/>
            <wp:docPr id="11" name="Picture 13" descr="Create new documents in Data Explorer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new documents in Data Explorer in the Azure portal"/>
                    <pic:cNvPicPr>
                      <a:picLocks noChangeAspect="1" noChangeArrowheads="1"/>
                    </pic:cNvPicPr>
                  </pic:nvPicPr>
                  <pic:blipFill>
                    <a:blip r:embed="rId12"/>
                    <a:srcRect/>
                    <a:stretch>
                      <a:fillRect/>
                    </a:stretch>
                  </pic:blipFill>
                  <pic:spPr bwMode="auto">
                    <a:xfrm>
                      <a:off x="0" y="0"/>
                      <a:ext cx="5943600" cy="3011223"/>
                    </a:xfrm>
                    <a:prstGeom prst="rect">
                      <a:avLst/>
                    </a:prstGeom>
                    <a:noFill/>
                    <a:ln w="9525">
                      <a:noFill/>
                      <a:miter lim="800000"/>
                      <a:headEnd/>
                      <a:tailEnd/>
                    </a:ln>
                  </pic:spPr>
                </pic:pic>
              </a:graphicData>
            </a:graphic>
          </wp:inline>
        </w:drawing>
      </w:r>
    </w:p>
    <w:p w:rsidR="00952FAF" w:rsidRDefault="007E6334" w:rsidP="007E6334">
      <w:pPr>
        <w:tabs>
          <w:tab w:val="left" w:pos="3545"/>
        </w:tabs>
        <w:rPr>
          <w:rFonts w:asciiTheme="minorHAnsi" w:hAnsiTheme="minorHAnsi" w:cstheme="minorHAnsi"/>
        </w:rPr>
      </w:pPr>
      <w:r>
        <w:rPr>
          <w:rFonts w:asciiTheme="minorHAnsi" w:hAnsiTheme="minorHAnsi" w:cstheme="minorHAnsi"/>
        </w:rPr>
        <w:tab/>
      </w:r>
    </w:p>
    <w:p w:rsidR="00952FAF" w:rsidRDefault="00952FAF" w:rsidP="00901B9B">
      <w:pPr>
        <w:rPr>
          <w:rFonts w:asciiTheme="minorHAnsi" w:hAnsiTheme="minorHAnsi" w:cstheme="minorHAnsi"/>
          <w:b/>
          <w:bCs/>
        </w:rPr>
      </w:pPr>
      <w:r w:rsidRPr="00952FAF">
        <w:rPr>
          <w:rFonts w:asciiTheme="minorHAnsi" w:hAnsiTheme="minorHAnsi" w:cstheme="minorHAnsi"/>
          <w:b/>
          <w:bCs/>
        </w:rPr>
        <w:t>4. Explain how to write JSON query in COSMOS DB ?</w:t>
      </w:r>
    </w:p>
    <w:p w:rsidR="00952FAF" w:rsidRDefault="00952FAF" w:rsidP="00901B9B">
      <w:pPr>
        <w:rPr>
          <w:rFonts w:asciiTheme="minorHAnsi" w:hAnsiTheme="minorHAnsi" w:cstheme="minorHAnsi"/>
          <w:b/>
          <w:bCs/>
        </w:rPr>
      </w:pPr>
    </w:p>
    <w:p w:rsidR="00952FAF" w:rsidRDefault="00952FAF" w:rsidP="00901B9B">
      <w:pPr>
        <w:rPr>
          <w:rFonts w:asciiTheme="minorHAnsi" w:hAnsiTheme="minorHAnsi" w:cstheme="minorHAnsi"/>
        </w:rPr>
      </w:pPr>
      <w:r>
        <w:rPr>
          <w:rFonts w:asciiTheme="minorHAnsi" w:hAnsiTheme="minorHAnsi" w:cstheme="minorHAnsi"/>
        </w:rPr>
        <w:t>Step 1—Expand data under data explorer tab, click on data- items- new item</w:t>
      </w:r>
    </w:p>
    <w:p w:rsidR="00952FAF" w:rsidRDefault="00952FAF" w:rsidP="00901B9B">
      <w:pPr>
        <w:rPr>
          <w:rFonts w:asciiTheme="minorHAnsi" w:hAnsiTheme="minorHAnsi" w:cstheme="minorHAnsi"/>
        </w:rPr>
      </w:pPr>
      <w:r>
        <w:rPr>
          <w:rFonts w:asciiTheme="minorHAnsi" w:hAnsiTheme="minorHAnsi" w:cstheme="minorHAnsi"/>
        </w:rPr>
        <w:t>Step 2—start writing json code in document</w:t>
      </w:r>
    </w:p>
    <w:p w:rsidR="00952FAF" w:rsidRDefault="00952FAF" w:rsidP="00901B9B">
      <w:pPr>
        <w:rPr>
          <w:rFonts w:asciiTheme="minorHAnsi" w:hAnsiTheme="minorHAnsi" w:cstheme="minorHAnsi"/>
        </w:rPr>
      </w:pPr>
    </w:p>
    <w:p w:rsidR="00952FAF" w:rsidRDefault="00952FAF" w:rsidP="00901B9B">
      <w:pPr>
        <w:rPr>
          <w:rFonts w:asciiTheme="minorHAnsi" w:hAnsiTheme="minorHAnsi" w:cstheme="minorHAnsi"/>
        </w:rPr>
      </w:pPr>
    </w:p>
    <w:p w:rsidR="00952FAF" w:rsidRDefault="00952FAF" w:rsidP="00901B9B">
      <w:pPr>
        <w:rPr>
          <w:rFonts w:asciiTheme="minorHAnsi" w:hAnsiTheme="minorHAnsi" w:cstheme="minorHAnsi"/>
          <w:b/>
          <w:bCs/>
        </w:rPr>
      </w:pPr>
      <w:r w:rsidRPr="00952FAF">
        <w:rPr>
          <w:rFonts w:asciiTheme="minorHAnsi" w:hAnsiTheme="minorHAnsi" w:cstheme="minorHAnsi"/>
          <w:b/>
          <w:bCs/>
        </w:rPr>
        <w:t>5. Explain major difference between databases &amp; datawarehouses ?</w:t>
      </w:r>
    </w:p>
    <w:p w:rsidR="00952FAF" w:rsidRDefault="00952FAF" w:rsidP="00901B9B">
      <w:pPr>
        <w:rPr>
          <w:rFonts w:asciiTheme="minorHAnsi" w:hAnsiTheme="minorHAnsi" w:cstheme="minorHAnsi"/>
          <w:b/>
          <w:bCs/>
        </w:rPr>
      </w:pPr>
    </w:p>
    <w:tbl>
      <w:tblPr>
        <w:tblStyle w:val="TableGrid"/>
        <w:tblW w:w="5000" w:type="pct"/>
        <w:tblLook w:val="04A0"/>
      </w:tblPr>
      <w:tblGrid>
        <w:gridCol w:w="4788"/>
        <w:gridCol w:w="4788"/>
      </w:tblGrid>
      <w:tr w:rsidR="00952FAF" w:rsidTr="00D81143">
        <w:tc>
          <w:tcPr>
            <w:tcW w:w="2500" w:type="pct"/>
          </w:tcPr>
          <w:p w:rsidR="00952FAF" w:rsidRPr="00C24014" w:rsidRDefault="00952FAF" w:rsidP="00D81143">
            <w:pPr>
              <w:tabs>
                <w:tab w:val="left" w:pos="1560"/>
              </w:tabs>
              <w:jc w:val="center"/>
              <w:rPr>
                <w:rFonts w:asciiTheme="minorHAnsi" w:hAnsiTheme="minorHAnsi" w:cstheme="minorHAnsi"/>
                <w:b/>
                <w:bCs/>
              </w:rPr>
            </w:pPr>
            <w:r w:rsidRPr="00C24014">
              <w:rPr>
                <w:rFonts w:asciiTheme="minorHAnsi" w:hAnsiTheme="minorHAnsi" w:cstheme="minorHAnsi"/>
                <w:b/>
                <w:bCs/>
                <w:noProof/>
                <w:lang w:bidi="mr-IN"/>
              </w:rPr>
              <w:t>Database</w:t>
            </w:r>
          </w:p>
        </w:tc>
        <w:tc>
          <w:tcPr>
            <w:tcW w:w="2500" w:type="pct"/>
          </w:tcPr>
          <w:p w:rsidR="00952FAF" w:rsidRPr="00C24014" w:rsidRDefault="00952FAF" w:rsidP="00D81143">
            <w:pPr>
              <w:jc w:val="center"/>
              <w:rPr>
                <w:rFonts w:asciiTheme="minorHAnsi" w:hAnsiTheme="minorHAnsi" w:cstheme="minorHAnsi"/>
                <w:b/>
                <w:bCs/>
              </w:rPr>
            </w:pPr>
            <w:r w:rsidRPr="00C24014">
              <w:rPr>
                <w:rFonts w:asciiTheme="minorHAnsi" w:hAnsiTheme="minorHAnsi" w:cstheme="minorHAnsi"/>
                <w:b/>
                <w:bCs/>
                <w:noProof/>
                <w:lang w:bidi="mr-IN"/>
              </w:rPr>
              <w:t>DATA warehouse</w:t>
            </w:r>
          </w:p>
        </w:tc>
      </w:tr>
      <w:tr w:rsidR="00952FAF" w:rsidTr="00D81143">
        <w:tc>
          <w:tcPr>
            <w:tcW w:w="2500" w:type="pct"/>
          </w:tcPr>
          <w:p w:rsidR="00952FAF" w:rsidRPr="00C24014" w:rsidRDefault="00952FAF" w:rsidP="00C24014">
            <w:pPr>
              <w:pStyle w:val="ListParagraph"/>
              <w:numPr>
                <w:ilvl w:val="0"/>
                <w:numId w:val="1"/>
              </w:numPr>
              <w:rPr>
                <w:rFonts w:asciiTheme="minorHAnsi" w:hAnsiTheme="minorHAnsi" w:cstheme="minorHAnsi"/>
              </w:rPr>
            </w:pPr>
            <w:r w:rsidRPr="00C24014">
              <w:rPr>
                <w:rFonts w:asciiTheme="minorHAnsi" w:hAnsiTheme="minorHAnsi" w:cstheme="minorHAnsi"/>
              </w:rPr>
              <w:t>Contains Current data</w:t>
            </w:r>
          </w:p>
        </w:tc>
        <w:tc>
          <w:tcPr>
            <w:tcW w:w="2500" w:type="pct"/>
          </w:tcPr>
          <w:p w:rsidR="00952FAF" w:rsidRPr="00C24014" w:rsidRDefault="00952FAF" w:rsidP="00C24014">
            <w:pPr>
              <w:pStyle w:val="ListParagraph"/>
              <w:numPr>
                <w:ilvl w:val="0"/>
                <w:numId w:val="2"/>
              </w:numPr>
              <w:rPr>
                <w:rFonts w:asciiTheme="minorHAnsi" w:hAnsiTheme="minorHAnsi" w:cstheme="minorHAnsi"/>
              </w:rPr>
            </w:pPr>
            <w:r w:rsidRPr="00C24014">
              <w:rPr>
                <w:rFonts w:asciiTheme="minorHAnsi" w:hAnsiTheme="minorHAnsi" w:cstheme="minorHAnsi"/>
              </w:rPr>
              <w:t>Contains Historical Data</w:t>
            </w:r>
          </w:p>
        </w:tc>
      </w:tr>
      <w:tr w:rsidR="00952FAF" w:rsidTr="00D81143">
        <w:tc>
          <w:tcPr>
            <w:tcW w:w="2500" w:type="pct"/>
          </w:tcPr>
          <w:p w:rsidR="00952FAF" w:rsidRPr="00C24014" w:rsidRDefault="00952FAF" w:rsidP="00C24014">
            <w:pPr>
              <w:pStyle w:val="ListParagraph"/>
              <w:numPr>
                <w:ilvl w:val="0"/>
                <w:numId w:val="1"/>
              </w:numPr>
              <w:rPr>
                <w:rFonts w:asciiTheme="minorHAnsi" w:hAnsiTheme="minorHAnsi" w:cstheme="minorHAnsi"/>
              </w:rPr>
            </w:pPr>
            <w:r w:rsidRPr="00C24014">
              <w:rPr>
                <w:rFonts w:asciiTheme="minorHAnsi" w:hAnsiTheme="minorHAnsi" w:cstheme="minorHAnsi"/>
              </w:rPr>
              <w:t>Useful in running business</w:t>
            </w:r>
          </w:p>
        </w:tc>
        <w:tc>
          <w:tcPr>
            <w:tcW w:w="2500" w:type="pct"/>
          </w:tcPr>
          <w:p w:rsidR="00952FAF" w:rsidRPr="00C24014" w:rsidRDefault="00952FAF" w:rsidP="00C24014">
            <w:pPr>
              <w:pStyle w:val="ListParagraph"/>
              <w:numPr>
                <w:ilvl w:val="0"/>
                <w:numId w:val="2"/>
              </w:numPr>
              <w:rPr>
                <w:rFonts w:asciiTheme="minorHAnsi" w:hAnsiTheme="minorHAnsi" w:cstheme="minorHAnsi"/>
              </w:rPr>
            </w:pPr>
            <w:r w:rsidRPr="00C24014">
              <w:rPr>
                <w:rFonts w:asciiTheme="minorHAnsi" w:hAnsiTheme="minorHAnsi" w:cstheme="minorHAnsi"/>
              </w:rPr>
              <w:t>Useful in analyzing business</w:t>
            </w:r>
          </w:p>
        </w:tc>
      </w:tr>
      <w:tr w:rsidR="00952FAF" w:rsidTr="00D81143">
        <w:tc>
          <w:tcPr>
            <w:tcW w:w="2500" w:type="pct"/>
          </w:tcPr>
          <w:p w:rsidR="00952FAF" w:rsidRPr="00C24014" w:rsidRDefault="00952FAF" w:rsidP="00C24014">
            <w:pPr>
              <w:pStyle w:val="ListParagraph"/>
              <w:numPr>
                <w:ilvl w:val="0"/>
                <w:numId w:val="1"/>
              </w:numPr>
              <w:rPr>
                <w:rFonts w:asciiTheme="minorHAnsi" w:hAnsiTheme="minorHAnsi" w:cstheme="minorHAnsi"/>
              </w:rPr>
            </w:pPr>
            <w:r w:rsidRPr="00C24014">
              <w:rPr>
                <w:rFonts w:asciiTheme="minorHAnsi" w:hAnsiTheme="minorHAnsi" w:cstheme="minorHAnsi"/>
              </w:rPr>
              <w:t>Based on entity relationship model</w:t>
            </w:r>
          </w:p>
        </w:tc>
        <w:tc>
          <w:tcPr>
            <w:tcW w:w="2500" w:type="pct"/>
          </w:tcPr>
          <w:p w:rsidR="00952FAF" w:rsidRPr="00C24014" w:rsidRDefault="00952FAF" w:rsidP="00C24014">
            <w:pPr>
              <w:pStyle w:val="ListParagraph"/>
              <w:numPr>
                <w:ilvl w:val="0"/>
                <w:numId w:val="2"/>
              </w:numPr>
              <w:rPr>
                <w:rFonts w:asciiTheme="minorHAnsi" w:hAnsiTheme="minorHAnsi" w:cstheme="minorHAnsi"/>
              </w:rPr>
            </w:pPr>
            <w:r w:rsidRPr="00C24014">
              <w:rPr>
                <w:rFonts w:asciiTheme="minorHAnsi" w:hAnsiTheme="minorHAnsi" w:cstheme="minorHAnsi"/>
              </w:rPr>
              <w:t xml:space="preserve">Based on star snowflake </w:t>
            </w:r>
          </w:p>
        </w:tc>
      </w:tr>
      <w:tr w:rsidR="00952FAF" w:rsidTr="00D81143">
        <w:trPr>
          <w:trHeight w:val="314"/>
        </w:trPr>
        <w:tc>
          <w:tcPr>
            <w:tcW w:w="2500" w:type="pct"/>
          </w:tcPr>
          <w:p w:rsidR="00952FAF" w:rsidRPr="00C24014" w:rsidRDefault="00952FAF" w:rsidP="00C24014">
            <w:pPr>
              <w:pStyle w:val="ListParagraph"/>
              <w:numPr>
                <w:ilvl w:val="0"/>
                <w:numId w:val="1"/>
              </w:numPr>
              <w:rPr>
                <w:rFonts w:asciiTheme="minorHAnsi" w:hAnsiTheme="minorHAnsi" w:cstheme="minorHAnsi"/>
              </w:rPr>
            </w:pPr>
            <w:r w:rsidRPr="00C24014">
              <w:rPr>
                <w:rFonts w:asciiTheme="minorHAnsi" w:hAnsiTheme="minorHAnsi" w:cstheme="minorHAnsi"/>
              </w:rPr>
              <w:t>Primitive and highly detailed data</w:t>
            </w:r>
          </w:p>
        </w:tc>
        <w:tc>
          <w:tcPr>
            <w:tcW w:w="2500" w:type="pct"/>
          </w:tcPr>
          <w:p w:rsidR="00952FAF" w:rsidRPr="00C24014" w:rsidRDefault="00952FAF" w:rsidP="00C24014">
            <w:pPr>
              <w:pStyle w:val="ListParagraph"/>
              <w:numPr>
                <w:ilvl w:val="0"/>
                <w:numId w:val="2"/>
              </w:numPr>
              <w:rPr>
                <w:rFonts w:asciiTheme="minorHAnsi" w:hAnsiTheme="minorHAnsi" w:cstheme="minorHAnsi"/>
              </w:rPr>
            </w:pPr>
            <w:r w:rsidRPr="00C24014">
              <w:rPr>
                <w:rFonts w:asciiTheme="minorHAnsi" w:hAnsiTheme="minorHAnsi" w:cstheme="minorHAnsi"/>
              </w:rPr>
              <w:t xml:space="preserve">Summarized and consolidated Data </w:t>
            </w:r>
          </w:p>
        </w:tc>
      </w:tr>
      <w:tr w:rsidR="00952FAF" w:rsidTr="00D81143">
        <w:tc>
          <w:tcPr>
            <w:tcW w:w="2500" w:type="pct"/>
          </w:tcPr>
          <w:p w:rsidR="00952FAF" w:rsidRPr="00C24014" w:rsidRDefault="00952FAF" w:rsidP="00C24014">
            <w:pPr>
              <w:pStyle w:val="ListParagraph"/>
              <w:numPr>
                <w:ilvl w:val="0"/>
                <w:numId w:val="1"/>
              </w:numPr>
              <w:rPr>
                <w:rFonts w:asciiTheme="minorHAnsi" w:hAnsiTheme="minorHAnsi" w:cstheme="minorHAnsi"/>
              </w:rPr>
            </w:pPr>
            <w:r w:rsidRPr="00C24014">
              <w:rPr>
                <w:rFonts w:asciiTheme="minorHAnsi" w:hAnsiTheme="minorHAnsi" w:cstheme="minorHAnsi"/>
              </w:rPr>
              <w:t>100MB-1GB</w:t>
            </w:r>
          </w:p>
        </w:tc>
        <w:tc>
          <w:tcPr>
            <w:tcW w:w="2500" w:type="pct"/>
          </w:tcPr>
          <w:p w:rsidR="00952FAF" w:rsidRPr="00C24014" w:rsidRDefault="00952FAF" w:rsidP="00C24014">
            <w:pPr>
              <w:pStyle w:val="ListParagraph"/>
              <w:numPr>
                <w:ilvl w:val="0"/>
                <w:numId w:val="2"/>
              </w:numPr>
              <w:rPr>
                <w:rFonts w:asciiTheme="minorHAnsi" w:hAnsiTheme="minorHAnsi" w:cstheme="minorHAnsi"/>
              </w:rPr>
            </w:pPr>
            <w:r w:rsidRPr="00C24014">
              <w:rPr>
                <w:rFonts w:asciiTheme="minorHAnsi" w:hAnsiTheme="minorHAnsi" w:cstheme="minorHAnsi"/>
              </w:rPr>
              <w:t>100GB-1TB</w:t>
            </w:r>
          </w:p>
        </w:tc>
      </w:tr>
      <w:tr w:rsidR="00952FAF" w:rsidTr="00D81143">
        <w:tc>
          <w:tcPr>
            <w:tcW w:w="2500" w:type="pct"/>
          </w:tcPr>
          <w:p w:rsidR="00952FAF" w:rsidRPr="00C24014" w:rsidRDefault="00952FAF" w:rsidP="00C24014">
            <w:pPr>
              <w:pStyle w:val="ListParagraph"/>
              <w:numPr>
                <w:ilvl w:val="0"/>
                <w:numId w:val="1"/>
              </w:numPr>
              <w:rPr>
                <w:rFonts w:asciiTheme="minorHAnsi" w:hAnsiTheme="minorHAnsi" w:cstheme="minorHAnsi"/>
              </w:rPr>
            </w:pPr>
            <w:r w:rsidRPr="00C24014">
              <w:rPr>
                <w:rFonts w:asciiTheme="minorHAnsi" w:hAnsiTheme="minorHAnsi" w:cstheme="minorHAnsi"/>
              </w:rPr>
              <w:t>High Performance</w:t>
            </w:r>
          </w:p>
        </w:tc>
        <w:tc>
          <w:tcPr>
            <w:tcW w:w="2500" w:type="pct"/>
          </w:tcPr>
          <w:p w:rsidR="00952FAF" w:rsidRPr="00C24014" w:rsidRDefault="00952FAF" w:rsidP="00C24014">
            <w:pPr>
              <w:pStyle w:val="ListParagraph"/>
              <w:numPr>
                <w:ilvl w:val="0"/>
                <w:numId w:val="2"/>
              </w:numPr>
              <w:rPr>
                <w:rFonts w:asciiTheme="minorHAnsi" w:hAnsiTheme="minorHAnsi" w:cstheme="minorHAnsi"/>
              </w:rPr>
            </w:pPr>
            <w:r w:rsidRPr="00C24014">
              <w:rPr>
                <w:rFonts w:asciiTheme="minorHAnsi" w:hAnsiTheme="minorHAnsi" w:cstheme="minorHAnsi"/>
              </w:rPr>
              <w:t>Flexible but not fast</w:t>
            </w:r>
          </w:p>
        </w:tc>
      </w:tr>
      <w:tr w:rsidR="00952FAF" w:rsidTr="00D81143">
        <w:tc>
          <w:tcPr>
            <w:tcW w:w="2500" w:type="pct"/>
          </w:tcPr>
          <w:p w:rsidR="00952FAF" w:rsidRPr="00C24014" w:rsidRDefault="00952FAF" w:rsidP="00C24014">
            <w:pPr>
              <w:pStyle w:val="ListParagraph"/>
              <w:numPr>
                <w:ilvl w:val="0"/>
                <w:numId w:val="1"/>
              </w:numPr>
              <w:rPr>
                <w:rFonts w:asciiTheme="minorHAnsi" w:hAnsiTheme="minorHAnsi" w:cstheme="minorHAnsi"/>
              </w:rPr>
            </w:pPr>
            <w:r w:rsidRPr="00C24014">
              <w:rPr>
                <w:rFonts w:asciiTheme="minorHAnsi" w:hAnsiTheme="minorHAnsi" w:cstheme="minorHAnsi"/>
              </w:rPr>
              <w:t>All Bank transactions made by customer</w:t>
            </w:r>
          </w:p>
        </w:tc>
        <w:tc>
          <w:tcPr>
            <w:tcW w:w="2500" w:type="pct"/>
          </w:tcPr>
          <w:p w:rsidR="00952FAF" w:rsidRPr="00C24014" w:rsidRDefault="00C24014" w:rsidP="00C24014">
            <w:pPr>
              <w:pStyle w:val="ListParagraph"/>
              <w:numPr>
                <w:ilvl w:val="0"/>
                <w:numId w:val="2"/>
              </w:numPr>
              <w:rPr>
                <w:rFonts w:asciiTheme="minorHAnsi" w:hAnsiTheme="minorHAnsi" w:cstheme="minorHAnsi"/>
              </w:rPr>
            </w:pPr>
            <w:r w:rsidRPr="00C24014">
              <w:rPr>
                <w:rFonts w:asciiTheme="minorHAnsi" w:hAnsiTheme="minorHAnsi" w:cstheme="minorHAnsi"/>
              </w:rPr>
              <w:t>Bank transactions made by user at particular time</w:t>
            </w:r>
          </w:p>
          <w:p w:rsidR="00952FAF" w:rsidRDefault="00952FAF" w:rsidP="00D81143">
            <w:pPr>
              <w:rPr>
                <w:rFonts w:asciiTheme="minorHAnsi" w:hAnsiTheme="minorHAnsi" w:cstheme="minorHAnsi"/>
              </w:rPr>
            </w:pPr>
          </w:p>
        </w:tc>
      </w:tr>
    </w:tbl>
    <w:p w:rsidR="00952FAF" w:rsidRDefault="00952FAF" w:rsidP="00901B9B"/>
    <w:p w:rsidR="00C24014" w:rsidRDefault="00C24014" w:rsidP="00901B9B"/>
    <w:p w:rsidR="00884F7E" w:rsidRDefault="00884F7E" w:rsidP="00901B9B"/>
    <w:p w:rsidR="00884F7E" w:rsidRDefault="00884F7E" w:rsidP="00901B9B"/>
    <w:p w:rsidR="00884F7E" w:rsidRDefault="00884F7E" w:rsidP="00901B9B"/>
    <w:p w:rsidR="00884F7E" w:rsidRDefault="00884F7E" w:rsidP="00901B9B"/>
    <w:p w:rsidR="00884F7E" w:rsidRDefault="00884F7E" w:rsidP="00901B9B"/>
    <w:p w:rsidR="00884F7E" w:rsidRDefault="00884F7E" w:rsidP="00901B9B"/>
    <w:p w:rsidR="00884F7E" w:rsidRDefault="00884F7E" w:rsidP="00901B9B"/>
    <w:p w:rsidR="00884F7E" w:rsidRDefault="00884F7E" w:rsidP="00901B9B"/>
    <w:p w:rsidR="00884F7E" w:rsidRDefault="00884F7E" w:rsidP="00901B9B"/>
    <w:p w:rsidR="00C24014" w:rsidRDefault="00C24014" w:rsidP="00901B9B">
      <w:pPr>
        <w:rPr>
          <w:rFonts w:asciiTheme="minorHAnsi" w:hAnsiTheme="minorHAnsi" w:cstheme="minorHAnsi"/>
          <w:b/>
          <w:bCs/>
        </w:rPr>
      </w:pPr>
      <w:r w:rsidRPr="00C24014">
        <w:rPr>
          <w:rFonts w:asciiTheme="minorHAnsi" w:hAnsiTheme="minorHAnsi" w:cstheme="minorHAnsi"/>
          <w:b/>
          <w:bCs/>
        </w:rPr>
        <w:t>6. Explain the architecture of datawarehouses ?</w:t>
      </w:r>
    </w:p>
    <w:p w:rsidR="00C24014" w:rsidRDefault="00C24014" w:rsidP="00901B9B">
      <w:pPr>
        <w:rPr>
          <w:rFonts w:asciiTheme="minorHAnsi" w:hAnsiTheme="minorHAnsi" w:cstheme="minorHAnsi"/>
          <w:b/>
          <w:bCs/>
        </w:rPr>
      </w:pPr>
    </w:p>
    <w:p w:rsidR="00C24014" w:rsidRDefault="00C24014" w:rsidP="00901B9B">
      <w:pPr>
        <w:rPr>
          <w:rFonts w:asciiTheme="minorHAnsi" w:hAnsiTheme="minorHAnsi" w:cstheme="minorHAnsi"/>
          <w:b/>
          <w:bCs/>
        </w:rPr>
      </w:pPr>
    </w:p>
    <w:p w:rsidR="00C24014" w:rsidRPr="00C24014" w:rsidRDefault="00C24014" w:rsidP="00901B9B">
      <w:pPr>
        <w:rPr>
          <w:rFonts w:asciiTheme="minorHAnsi" w:hAnsiTheme="minorHAnsi" w:cstheme="minorHAnsi"/>
          <w:b/>
          <w:bCs/>
        </w:rPr>
      </w:pPr>
    </w:p>
    <w:p w:rsidR="00C24014" w:rsidRPr="00C24014" w:rsidRDefault="00E00E63" w:rsidP="00E00E63">
      <w:pPr>
        <w:jc w:val="center"/>
        <w:rPr>
          <w:b/>
          <w:bCs/>
        </w:rPr>
      </w:pPr>
      <w:r>
        <w:rPr>
          <w:rFonts w:asciiTheme="minorHAnsi" w:hAnsiTheme="minorHAnsi" w:cstheme="minorHAnsi"/>
          <w:b/>
          <w:bCs/>
          <w:noProof/>
          <w:lang w:bidi="mr-IN"/>
        </w:rPr>
        <w:drawing>
          <wp:inline distT="0" distB="0" distL="0" distR="0">
            <wp:extent cx="4649932" cy="1887973"/>
            <wp:effectExtent l="19050" t="0" r="0" b="0"/>
            <wp:docPr id="3"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cstate="print"/>
                    <a:srcRect b="44471"/>
                    <a:stretch>
                      <a:fillRect/>
                    </a:stretch>
                  </pic:blipFill>
                  <pic:spPr>
                    <a:xfrm>
                      <a:off x="0" y="0"/>
                      <a:ext cx="4651476" cy="1888600"/>
                    </a:xfrm>
                    <a:prstGeom prst="rect">
                      <a:avLst/>
                    </a:prstGeom>
                  </pic:spPr>
                </pic:pic>
              </a:graphicData>
            </a:graphic>
          </wp:inline>
        </w:drawing>
      </w:r>
    </w:p>
    <w:p w:rsidR="00C24014" w:rsidRDefault="00E00E63" w:rsidP="00E00E63">
      <w:pPr>
        <w:jc w:val="center"/>
      </w:pPr>
      <w:r>
        <w:t xml:space="preserve">Fig 1: Data Warehouse Architecture </w:t>
      </w:r>
    </w:p>
    <w:p w:rsidR="00E00E63" w:rsidRDefault="00E00E63" w:rsidP="00E00E63">
      <w:pPr>
        <w:jc w:val="center"/>
      </w:pPr>
    </w:p>
    <w:p w:rsidR="00E00E63" w:rsidRDefault="00E00E63" w:rsidP="00E00E63">
      <w:pPr>
        <w:jc w:val="center"/>
        <w:rPr>
          <w:b/>
          <w:bCs/>
        </w:rPr>
      </w:pPr>
    </w:p>
    <w:p w:rsidR="00E44D63" w:rsidRDefault="00E44D63" w:rsidP="00E00E63">
      <w:pPr>
        <w:jc w:val="center"/>
        <w:rPr>
          <w:b/>
          <w:bCs/>
        </w:rPr>
      </w:pPr>
    </w:p>
    <w:p w:rsidR="00E44D63" w:rsidRPr="00E00E63" w:rsidRDefault="00E44D63" w:rsidP="00E00E63">
      <w:pPr>
        <w:jc w:val="center"/>
        <w:rPr>
          <w:b/>
          <w:bCs/>
        </w:rPr>
      </w:pPr>
    </w:p>
    <w:p w:rsidR="00E00E63" w:rsidRPr="00E00E63" w:rsidRDefault="00E00E63" w:rsidP="00E00E63">
      <w:pPr>
        <w:rPr>
          <w:rFonts w:asciiTheme="minorHAnsi" w:hAnsiTheme="minorHAnsi" w:cstheme="minorHAnsi"/>
          <w:b/>
          <w:bCs/>
        </w:rPr>
      </w:pPr>
      <w:r w:rsidRPr="00E00E63">
        <w:rPr>
          <w:rFonts w:asciiTheme="minorHAnsi" w:hAnsiTheme="minorHAnsi" w:cstheme="minorHAnsi"/>
          <w:b/>
          <w:bCs/>
        </w:rPr>
        <w:t>7. Explain what are Datamarts &amp; how different from DATABASES ?</w:t>
      </w:r>
    </w:p>
    <w:p w:rsidR="00E00E63" w:rsidRDefault="00E00E63" w:rsidP="00E00E63">
      <w:pPr>
        <w:rPr>
          <w:rFonts w:asciiTheme="minorHAnsi" w:hAnsiTheme="minorHAnsi" w:cstheme="minorHAnsi"/>
          <w:b/>
          <w:bCs/>
        </w:rPr>
      </w:pPr>
      <w:r w:rsidRPr="00E00E63">
        <w:rPr>
          <w:rFonts w:asciiTheme="minorHAnsi" w:hAnsiTheme="minorHAnsi" w:cstheme="minorHAnsi"/>
          <w:b/>
          <w:bCs/>
        </w:rPr>
        <w:t>&amp; mention the types of Datamarts too</w:t>
      </w:r>
    </w:p>
    <w:p w:rsidR="00E00E63" w:rsidRPr="00E00E63" w:rsidRDefault="00E00E63" w:rsidP="00E00E63">
      <w:pPr>
        <w:rPr>
          <w:rFonts w:asciiTheme="minorHAnsi" w:hAnsiTheme="minorHAnsi" w:cstheme="minorHAnsi"/>
          <w:b/>
          <w:bCs/>
        </w:rPr>
      </w:pPr>
    </w:p>
    <w:p w:rsidR="00E00E63" w:rsidRDefault="00E00E63" w:rsidP="00E00E63">
      <w:pPr>
        <w:rPr>
          <w:rFonts w:asciiTheme="minorHAnsi" w:hAnsiTheme="minorHAnsi" w:cstheme="minorHAnsi"/>
        </w:rPr>
      </w:pPr>
      <w:r w:rsidRPr="00E00E63">
        <w:rPr>
          <w:rFonts w:asciiTheme="minorHAnsi" w:hAnsiTheme="minorHAnsi" w:cstheme="minorHAnsi"/>
          <w:b/>
          <w:bCs/>
        </w:rPr>
        <w:t>Database</w:t>
      </w:r>
      <w:r>
        <w:rPr>
          <w:rFonts w:asciiTheme="minorHAnsi" w:hAnsiTheme="minorHAnsi" w:cstheme="minorHAnsi"/>
        </w:rPr>
        <w:t xml:space="preserve"> is </w:t>
      </w:r>
      <w:r w:rsidRPr="00E00E63">
        <w:rPr>
          <w:rFonts w:asciiTheme="minorHAnsi" w:hAnsiTheme="minorHAnsi" w:cstheme="minorHAnsi"/>
        </w:rPr>
        <w:t xml:space="preserve"> Structured collection of data. It can be anything from list of names in a text file, to a relational database. It is commonly confused with the</w:t>
      </w:r>
      <w:r>
        <w:rPr>
          <w:rFonts w:asciiTheme="minorHAnsi" w:hAnsiTheme="minorHAnsi" w:cstheme="minorHAnsi"/>
        </w:rPr>
        <w:t xml:space="preserve"> database management system </w:t>
      </w:r>
    </w:p>
    <w:p w:rsidR="00E00E63" w:rsidRDefault="00E00E63" w:rsidP="00E00E63">
      <w:pPr>
        <w:rPr>
          <w:rFonts w:asciiTheme="minorHAnsi" w:hAnsiTheme="minorHAnsi" w:cstheme="minorHAnsi"/>
        </w:rPr>
      </w:pPr>
      <w:r w:rsidRPr="00E00E63">
        <w:rPr>
          <w:rFonts w:asciiTheme="minorHAnsi" w:hAnsiTheme="minorHAnsi" w:cstheme="minorHAnsi"/>
          <w:b/>
          <w:bCs/>
        </w:rPr>
        <w:t>Data mart</w:t>
      </w:r>
      <w:r w:rsidRPr="00E00E63">
        <w:rPr>
          <w:rFonts w:asciiTheme="minorHAnsi" w:hAnsiTheme="minorHAnsi" w:cstheme="minorHAnsi"/>
        </w:rPr>
        <w:t xml:space="preserve"> = subset of the data warehouse structured to allow easy user access. Can be a subset of the accessible data, oraganised by department/domain such as sales relevant data or logistics data. Often contains [partial] aggregations.</w:t>
      </w:r>
    </w:p>
    <w:p w:rsidR="00E00E63" w:rsidRDefault="00E00E63" w:rsidP="00E00E63">
      <w:pPr>
        <w:rPr>
          <w:rFonts w:asciiTheme="minorHAnsi" w:hAnsiTheme="minorHAnsi" w:cstheme="minorHAnsi"/>
        </w:rPr>
      </w:pPr>
    </w:p>
    <w:p w:rsidR="00E00E63" w:rsidRDefault="00E00E63" w:rsidP="00E00E63">
      <w:pPr>
        <w:rPr>
          <w:rFonts w:asciiTheme="minorHAnsi" w:hAnsiTheme="minorHAnsi" w:cstheme="minorHAnsi"/>
          <w:b/>
          <w:bCs/>
        </w:rPr>
      </w:pPr>
      <w:r>
        <w:rPr>
          <w:rFonts w:asciiTheme="minorHAnsi" w:hAnsiTheme="minorHAnsi" w:cstheme="minorHAnsi"/>
          <w:b/>
          <w:bCs/>
        </w:rPr>
        <w:t>Types Of data mart—</w:t>
      </w:r>
    </w:p>
    <w:p w:rsidR="00E00E63" w:rsidRDefault="00E00E63" w:rsidP="00E00E63">
      <w:pPr>
        <w:rPr>
          <w:rFonts w:asciiTheme="minorHAnsi" w:hAnsiTheme="minorHAnsi" w:cstheme="minorHAnsi"/>
        </w:rPr>
      </w:pPr>
      <w:r>
        <w:rPr>
          <w:rFonts w:asciiTheme="minorHAnsi" w:hAnsiTheme="minorHAnsi" w:cstheme="minorHAnsi"/>
          <w:b/>
          <w:bCs/>
        </w:rPr>
        <w:t>1 dependant data mart-</w:t>
      </w:r>
      <w:r>
        <w:rPr>
          <w:rFonts w:asciiTheme="minorHAnsi" w:hAnsiTheme="minorHAnsi" w:cstheme="minorHAnsi"/>
        </w:rPr>
        <w:t xml:space="preserve"> the data is first extracted from OLTP systems then populated to central data ware house</w:t>
      </w:r>
    </w:p>
    <w:p w:rsidR="00E00E63" w:rsidRDefault="00E00E63" w:rsidP="00E00E63">
      <w:pPr>
        <w:rPr>
          <w:rFonts w:asciiTheme="minorHAnsi" w:hAnsiTheme="minorHAnsi" w:cstheme="minorHAnsi"/>
        </w:rPr>
      </w:pPr>
      <w:r>
        <w:rPr>
          <w:rFonts w:asciiTheme="minorHAnsi" w:hAnsiTheme="minorHAnsi" w:cstheme="minorHAnsi"/>
        </w:rPr>
        <w:t>From DWH, data travels to data mart.</w:t>
      </w:r>
    </w:p>
    <w:p w:rsidR="00E00E63" w:rsidRDefault="00E00E63" w:rsidP="00E00E63">
      <w:pPr>
        <w:rPr>
          <w:rFonts w:asciiTheme="minorHAnsi" w:hAnsiTheme="minorHAnsi" w:cstheme="minorHAnsi"/>
        </w:rPr>
      </w:pPr>
      <w:r>
        <w:rPr>
          <w:rFonts w:asciiTheme="minorHAnsi" w:hAnsiTheme="minorHAnsi" w:cstheme="minorHAnsi"/>
          <w:b/>
          <w:bCs/>
        </w:rPr>
        <w:t xml:space="preserve">2. independant data mart- </w:t>
      </w:r>
      <w:r>
        <w:rPr>
          <w:rFonts w:asciiTheme="minorHAnsi" w:hAnsiTheme="minorHAnsi" w:cstheme="minorHAnsi"/>
        </w:rPr>
        <w:t xml:space="preserve">the data is directly received from source </w:t>
      </w:r>
    </w:p>
    <w:p w:rsidR="00E00E63" w:rsidRDefault="00E00E63" w:rsidP="00E00E63">
      <w:pPr>
        <w:rPr>
          <w:rFonts w:asciiTheme="minorHAnsi" w:hAnsiTheme="minorHAnsi" w:cstheme="minorHAnsi"/>
        </w:rPr>
      </w:pPr>
      <w:r>
        <w:rPr>
          <w:rFonts w:asciiTheme="minorHAnsi" w:hAnsiTheme="minorHAnsi" w:cstheme="minorHAnsi"/>
        </w:rPr>
        <w:t xml:space="preserve">Suitable for small organizations or groups </w:t>
      </w:r>
    </w:p>
    <w:p w:rsidR="00E00E63" w:rsidRDefault="00E00E63" w:rsidP="00E00E63">
      <w:pPr>
        <w:rPr>
          <w:rFonts w:asciiTheme="minorHAnsi" w:hAnsiTheme="minorHAnsi" w:cstheme="minorHAnsi"/>
          <w:b/>
          <w:bCs/>
        </w:rPr>
      </w:pPr>
      <w:r>
        <w:rPr>
          <w:rFonts w:asciiTheme="minorHAnsi" w:hAnsiTheme="minorHAnsi" w:cstheme="minorHAnsi"/>
          <w:b/>
          <w:bCs/>
        </w:rPr>
        <w:t xml:space="preserve">3. hybrid data mart- </w:t>
      </w:r>
      <w:r>
        <w:rPr>
          <w:rFonts w:asciiTheme="minorHAnsi" w:hAnsiTheme="minorHAnsi" w:cstheme="minorHAnsi"/>
        </w:rPr>
        <w:t xml:space="preserve">the data is fed from both </w:t>
      </w:r>
      <w:r>
        <w:rPr>
          <w:rFonts w:asciiTheme="minorHAnsi" w:hAnsiTheme="minorHAnsi" w:cstheme="minorHAnsi"/>
          <w:b/>
          <w:bCs/>
        </w:rPr>
        <w:t xml:space="preserve">OLTP </w:t>
      </w:r>
      <w:r>
        <w:rPr>
          <w:rFonts w:asciiTheme="minorHAnsi" w:hAnsiTheme="minorHAnsi" w:cstheme="minorHAnsi"/>
        </w:rPr>
        <w:t xml:space="preserve">and </w:t>
      </w:r>
      <w:r>
        <w:rPr>
          <w:rFonts w:asciiTheme="minorHAnsi" w:hAnsiTheme="minorHAnsi" w:cstheme="minorHAnsi"/>
          <w:b/>
          <w:bCs/>
        </w:rPr>
        <w:t>Data warehouse.</w:t>
      </w:r>
    </w:p>
    <w:p w:rsidR="00E00E63" w:rsidRDefault="00E00E63" w:rsidP="00E00E63">
      <w:pPr>
        <w:rPr>
          <w:rFonts w:asciiTheme="minorHAnsi" w:hAnsiTheme="minorHAnsi" w:cstheme="minorHAnsi"/>
          <w:b/>
          <w:bCs/>
        </w:rPr>
      </w:pPr>
    </w:p>
    <w:p w:rsidR="0061311B" w:rsidRDefault="0061311B" w:rsidP="00E00E63">
      <w:pPr>
        <w:rPr>
          <w:rFonts w:asciiTheme="minorHAnsi" w:hAnsiTheme="minorHAnsi" w:cstheme="minorHAnsi"/>
          <w:b/>
          <w:bCs/>
        </w:rPr>
      </w:pPr>
    </w:p>
    <w:p w:rsidR="00E00E63" w:rsidRPr="0061311B" w:rsidRDefault="0061311B" w:rsidP="00E00E63">
      <w:pPr>
        <w:rPr>
          <w:rFonts w:asciiTheme="minorHAnsi" w:hAnsiTheme="minorHAnsi" w:cstheme="minorHAnsi"/>
          <w:b/>
          <w:bCs/>
        </w:rPr>
      </w:pPr>
      <w:r w:rsidRPr="0061311B">
        <w:rPr>
          <w:rFonts w:asciiTheme="minorHAnsi" w:hAnsiTheme="minorHAnsi" w:cstheme="minorHAnsi"/>
          <w:b/>
          <w:bCs/>
        </w:rPr>
        <w:t>8. Explain OLAP &amp; OLTP with examples ?</w:t>
      </w:r>
    </w:p>
    <w:p w:rsidR="00E00E63" w:rsidRDefault="00E00E63" w:rsidP="00E00E63">
      <w:pPr>
        <w:rPr>
          <w:rFonts w:asciiTheme="minorHAnsi" w:hAnsiTheme="minorHAnsi" w:cstheme="minorHAnsi"/>
          <w:b/>
          <w:bCs/>
        </w:rPr>
      </w:pPr>
    </w:p>
    <w:tbl>
      <w:tblPr>
        <w:tblStyle w:val="TableGrid"/>
        <w:tblW w:w="5000" w:type="pct"/>
        <w:tblLook w:val="04A0"/>
      </w:tblPr>
      <w:tblGrid>
        <w:gridCol w:w="4788"/>
        <w:gridCol w:w="4788"/>
      </w:tblGrid>
      <w:tr w:rsidR="0061311B" w:rsidTr="00D81143">
        <w:tc>
          <w:tcPr>
            <w:tcW w:w="2500" w:type="pct"/>
          </w:tcPr>
          <w:p w:rsidR="0061311B" w:rsidRPr="00C24014" w:rsidRDefault="0061311B" w:rsidP="0061311B">
            <w:pPr>
              <w:tabs>
                <w:tab w:val="left" w:pos="1560"/>
              </w:tabs>
              <w:jc w:val="center"/>
              <w:rPr>
                <w:rFonts w:asciiTheme="minorHAnsi" w:hAnsiTheme="minorHAnsi" w:cstheme="minorHAnsi"/>
                <w:b/>
                <w:bCs/>
              </w:rPr>
            </w:pPr>
            <w:r>
              <w:rPr>
                <w:rFonts w:asciiTheme="minorHAnsi" w:hAnsiTheme="minorHAnsi" w:cstheme="minorHAnsi"/>
                <w:b/>
                <w:bCs/>
                <w:noProof/>
                <w:lang w:bidi="mr-IN"/>
              </w:rPr>
              <w:t xml:space="preserve">OLAP </w:t>
            </w:r>
          </w:p>
        </w:tc>
        <w:tc>
          <w:tcPr>
            <w:tcW w:w="2500" w:type="pct"/>
          </w:tcPr>
          <w:p w:rsidR="0061311B" w:rsidRPr="00C24014" w:rsidRDefault="0061311B" w:rsidP="00D81143">
            <w:pPr>
              <w:jc w:val="center"/>
              <w:rPr>
                <w:rFonts w:asciiTheme="minorHAnsi" w:hAnsiTheme="minorHAnsi" w:cstheme="minorHAnsi"/>
                <w:b/>
                <w:bCs/>
              </w:rPr>
            </w:pPr>
            <w:r>
              <w:rPr>
                <w:rFonts w:asciiTheme="minorHAnsi" w:hAnsiTheme="minorHAnsi" w:cstheme="minorHAnsi"/>
                <w:b/>
                <w:bCs/>
                <w:noProof/>
                <w:lang w:bidi="mr-IN"/>
              </w:rPr>
              <w:t>OLTP</w:t>
            </w:r>
          </w:p>
        </w:tc>
      </w:tr>
      <w:tr w:rsidR="0061311B" w:rsidTr="00D81143">
        <w:tc>
          <w:tcPr>
            <w:tcW w:w="2500" w:type="pct"/>
          </w:tcPr>
          <w:p w:rsidR="0061311B" w:rsidRPr="0061311B" w:rsidRDefault="0061311B" w:rsidP="0061311B">
            <w:pPr>
              <w:rPr>
                <w:rFonts w:asciiTheme="minorHAnsi" w:hAnsiTheme="minorHAnsi" w:cstheme="minorHAnsi"/>
              </w:rPr>
            </w:pPr>
            <w:r w:rsidRPr="0061311B">
              <w:rPr>
                <w:rFonts w:asciiTheme="minorHAnsi" w:hAnsiTheme="minorHAnsi" w:cstheme="minorHAnsi"/>
              </w:rPr>
              <w:t>Consists of historical data from various Databases.</w:t>
            </w:r>
          </w:p>
        </w:tc>
        <w:tc>
          <w:tcPr>
            <w:tcW w:w="2500" w:type="pct"/>
          </w:tcPr>
          <w:p w:rsidR="0061311B" w:rsidRPr="0061311B" w:rsidRDefault="0061311B" w:rsidP="0061311B">
            <w:pPr>
              <w:rPr>
                <w:rFonts w:asciiTheme="minorHAnsi" w:hAnsiTheme="minorHAnsi" w:cstheme="minorHAnsi"/>
              </w:rPr>
            </w:pPr>
            <w:r w:rsidRPr="0061311B">
              <w:rPr>
                <w:rFonts w:asciiTheme="minorHAnsi" w:hAnsiTheme="minorHAnsi" w:cstheme="minorHAnsi"/>
              </w:rPr>
              <w:t>Consists only operational current data.</w:t>
            </w:r>
          </w:p>
        </w:tc>
      </w:tr>
      <w:tr w:rsidR="0061311B" w:rsidTr="00D81143">
        <w:tc>
          <w:tcPr>
            <w:tcW w:w="2500" w:type="pct"/>
          </w:tcPr>
          <w:p w:rsidR="0061311B" w:rsidRPr="0061311B" w:rsidRDefault="0061311B" w:rsidP="0061311B">
            <w:pPr>
              <w:rPr>
                <w:rFonts w:asciiTheme="minorHAnsi" w:hAnsiTheme="minorHAnsi" w:cstheme="minorHAnsi"/>
              </w:rPr>
            </w:pPr>
            <w:r w:rsidRPr="0061311B">
              <w:rPr>
                <w:rFonts w:asciiTheme="minorHAnsi" w:hAnsiTheme="minorHAnsi" w:cstheme="minorHAnsi"/>
              </w:rPr>
              <w:t>It is subject oriented. Used for Data Mining, Analytics, Decision making,etc.</w:t>
            </w:r>
          </w:p>
        </w:tc>
        <w:tc>
          <w:tcPr>
            <w:tcW w:w="2500" w:type="pct"/>
          </w:tcPr>
          <w:p w:rsidR="0061311B" w:rsidRPr="0061311B" w:rsidRDefault="0061311B" w:rsidP="0061311B">
            <w:pPr>
              <w:rPr>
                <w:rFonts w:asciiTheme="minorHAnsi" w:hAnsiTheme="minorHAnsi" w:cstheme="minorHAnsi"/>
              </w:rPr>
            </w:pPr>
            <w:r w:rsidRPr="0061311B">
              <w:rPr>
                <w:rFonts w:asciiTheme="minorHAnsi" w:hAnsiTheme="minorHAnsi" w:cstheme="minorHAnsi"/>
              </w:rPr>
              <w:t>It is application oriented. Used for business tasks.</w:t>
            </w:r>
          </w:p>
        </w:tc>
      </w:tr>
      <w:tr w:rsidR="0061311B" w:rsidTr="00D81143">
        <w:tc>
          <w:tcPr>
            <w:tcW w:w="2500" w:type="pct"/>
          </w:tcPr>
          <w:p w:rsidR="0061311B" w:rsidRPr="0061311B" w:rsidRDefault="0061311B" w:rsidP="0061311B">
            <w:pPr>
              <w:rPr>
                <w:rFonts w:asciiTheme="minorHAnsi" w:hAnsiTheme="minorHAnsi" w:cstheme="minorHAnsi"/>
              </w:rPr>
            </w:pPr>
            <w:r w:rsidRPr="0061311B">
              <w:rPr>
                <w:rFonts w:asciiTheme="minorHAnsi" w:hAnsiTheme="minorHAnsi" w:cstheme="minorHAnsi"/>
              </w:rPr>
              <w:t>The data is used in planning, problem solving and decision making.</w:t>
            </w:r>
          </w:p>
        </w:tc>
        <w:tc>
          <w:tcPr>
            <w:tcW w:w="2500" w:type="pct"/>
          </w:tcPr>
          <w:p w:rsidR="0061311B" w:rsidRPr="0061311B" w:rsidRDefault="0061311B" w:rsidP="0061311B">
            <w:pPr>
              <w:rPr>
                <w:rFonts w:asciiTheme="minorHAnsi" w:hAnsiTheme="minorHAnsi" w:cstheme="minorHAnsi"/>
              </w:rPr>
            </w:pPr>
            <w:r w:rsidRPr="0061311B">
              <w:rPr>
                <w:rFonts w:asciiTheme="minorHAnsi" w:hAnsiTheme="minorHAnsi" w:cstheme="minorHAnsi"/>
              </w:rPr>
              <w:t>The data is used to perform day to day fundamental operations.</w:t>
            </w:r>
          </w:p>
        </w:tc>
      </w:tr>
      <w:tr w:rsidR="0061311B" w:rsidTr="00D81143">
        <w:trPr>
          <w:trHeight w:val="314"/>
        </w:trPr>
        <w:tc>
          <w:tcPr>
            <w:tcW w:w="2500" w:type="pct"/>
          </w:tcPr>
          <w:p w:rsidR="0061311B" w:rsidRPr="0061311B" w:rsidRDefault="0061311B" w:rsidP="0061311B">
            <w:pPr>
              <w:rPr>
                <w:rFonts w:asciiTheme="minorHAnsi" w:hAnsiTheme="minorHAnsi" w:cstheme="minorHAnsi"/>
              </w:rPr>
            </w:pPr>
            <w:r w:rsidRPr="0061311B">
              <w:rPr>
                <w:rFonts w:asciiTheme="minorHAnsi" w:hAnsiTheme="minorHAnsi" w:cstheme="minorHAnsi"/>
              </w:rPr>
              <w:t>Large amount of data is stored typically in TB, PB</w:t>
            </w:r>
          </w:p>
        </w:tc>
        <w:tc>
          <w:tcPr>
            <w:tcW w:w="2500" w:type="pct"/>
          </w:tcPr>
          <w:p w:rsidR="0061311B" w:rsidRPr="0061311B" w:rsidRDefault="0061311B" w:rsidP="0061311B">
            <w:pPr>
              <w:rPr>
                <w:rFonts w:asciiTheme="minorHAnsi" w:hAnsiTheme="minorHAnsi" w:cstheme="minorHAnsi"/>
              </w:rPr>
            </w:pPr>
            <w:r w:rsidRPr="0061311B">
              <w:rPr>
                <w:rFonts w:asciiTheme="minorHAnsi" w:hAnsiTheme="minorHAnsi" w:cstheme="minorHAnsi"/>
              </w:rPr>
              <w:t>TB, PB</w:t>
            </w:r>
            <w:r w:rsidRPr="0061311B">
              <w:rPr>
                <w:rFonts w:asciiTheme="minorHAnsi" w:hAnsiTheme="minorHAnsi" w:cstheme="minorHAnsi"/>
              </w:rPr>
              <w:tab/>
              <w:t>The size of the data is relatively small as the historical data is archived. For ex MB, GB</w:t>
            </w:r>
          </w:p>
        </w:tc>
      </w:tr>
      <w:tr w:rsidR="0061311B" w:rsidTr="00D81143">
        <w:tc>
          <w:tcPr>
            <w:tcW w:w="2500" w:type="pct"/>
          </w:tcPr>
          <w:p w:rsidR="0061311B" w:rsidRPr="0061311B" w:rsidRDefault="0061311B" w:rsidP="0061311B">
            <w:pPr>
              <w:rPr>
                <w:rFonts w:asciiTheme="minorHAnsi" w:hAnsiTheme="minorHAnsi" w:cstheme="minorHAnsi"/>
              </w:rPr>
            </w:pPr>
            <w:r w:rsidRPr="0061311B">
              <w:rPr>
                <w:rFonts w:asciiTheme="minorHAnsi" w:hAnsiTheme="minorHAnsi" w:cstheme="minorHAnsi"/>
              </w:rPr>
              <w:t>100MB-1GB</w:t>
            </w:r>
          </w:p>
        </w:tc>
        <w:tc>
          <w:tcPr>
            <w:tcW w:w="2500" w:type="pct"/>
          </w:tcPr>
          <w:p w:rsidR="0061311B" w:rsidRPr="0061311B" w:rsidRDefault="0061311B" w:rsidP="0061311B">
            <w:pPr>
              <w:rPr>
                <w:rFonts w:asciiTheme="minorHAnsi" w:hAnsiTheme="minorHAnsi" w:cstheme="minorHAnsi"/>
              </w:rPr>
            </w:pPr>
            <w:r w:rsidRPr="0061311B">
              <w:rPr>
                <w:rFonts w:asciiTheme="minorHAnsi" w:hAnsiTheme="minorHAnsi" w:cstheme="minorHAnsi"/>
              </w:rPr>
              <w:t>100GB-1TB</w:t>
            </w:r>
          </w:p>
        </w:tc>
      </w:tr>
      <w:tr w:rsidR="0061311B" w:rsidTr="00D81143">
        <w:tc>
          <w:tcPr>
            <w:tcW w:w="2500" w:type="pct"/>
          </w:tcPr>
          <w:p w:rsidR="0061311B" w:rsidRPr="0061311B" w:rsidRDefault="0061311B" w:rsidP="0061311B">
            <w:pPr>
              <w:rPr>
                <w:rFonts w:asciiTheme="minorHAnsi" w:hAnsiTheme="minorHAnsi" w:cstheme="minorHAnsi"/>
              </w:rPr>
            </w:pPr>
            <w:r w:rsidRPr="0061311B">
              <w:rPr>
                <w:rFonts w:asciiTheme="minorHAnsi" w:hAnsiTheme="minorHAnsi" w:cstheme="minorHAnsi"/>
              </w:rPr>
              <w:t>Only read and rarely write operation.</w:t>
            </w:r>
          </w:p>
        </w:tc>
        <w:tc>
          <w:tcPr>
            <w:tcW w:w="2500" w:type="pct"/>
          </w:tcPr>
          <w:p w:rsidR="0061311B" w:rsidRPr="0061311B" w:rsidRDefault="0061311B" w:rsidP="0061311B">
            <w:pPr>
              <w:rPr>
                <w:rFonts w:asciiTheme="minorHAnsi" w:hAnsiTheme="minorHAnsi" w:cstheme="minorHAnsi"/>
              </w:rPr>
            </w:pPr>
            <w:r w:rsidRPr="0061311B">
              <w:rPr>
                <w:rFonts w:asciiTheme="minorHAnsi" w:hAnsiTheme="minorHAnsi" w:cstheme="minorHAnsi"/>
              </w:rPr>
              <w:t>Only read and rarely write operation.</w:t>
            </w:r>
          </w:p>
        </w:tc>
      </w:tr>
      <w:tr w:rsidR="0061311B" w:rsidTr="00D81143">
        <w:tc>
          <w:tcPr>
            <w:tcW w:w="2500" w:type="pct"/>
          </w:tcPr>
          <w:p w:rsidR="0061311B" w:rsidRPr="0061311B" w:rsidRDefault="0061311B" w:rsidP="0061311B">
            <w:pPr>
              <w:rPr>
                <w:rFonts w:asciiTheme="minorHAnsi" w:hAnsiTheme="minorHAnsi" w:cstheme="minorHAnsi"/>
              </w:rPr>
            </w:pPr>
            <w:r>
              <w:rPr>
                <w:rFonts w:asciiTheme="minorHAnsi" w:hAnsiTheme="minorHAnsi" w:cstheme="minorHAnsi"/>
              </w:rPr>
              <w:t xml:space="preserve">Transaction details, movie ticket app, Bus booking app </w:t>
            </w:r>
          </w:p>
        </w:tc>
        <w:tc>
          <w:tcPr>
            <w:tcW w:w="2500" w:type="pct"/>
          </w:tcPr>
          <w:p w:rsidR="0061311B" w:rsidRPr="0061311B" w:rsidRDefault="0061311B" w:rsidP="0061311B">
            <w:pPr>
              <w:rPr>
                <w:rFonts w:asciiTheme="minorHAnsi" w:hAnsiTheme="minorHAnsi" w:cstheme="minorHAnsi"/>
              </w:rPr>
            </w:pPr>
            <w:r>
              <w:rPr>
                <w:rFonts w:asciiTheme="minorHAnsi" w:hAnsiTheme="minorHAnsi" w:cstheme="minorHAnsi"/>
              </w:rPr>
              <w:t>Data analysis,</w:t>
            </w:r>
            <w:r>
              <w:t xml:space="preserve"> </w:t>
            </w:r>
            <w:r w:rsidRPr="0061311B">
              <w:rPr>
                <w:rFonts w:asciiTheme="minorHAnsi" w:hAnsiTheme="minorHAnsi" w:cstheme="minorHAnsi"/>
              </w:rPr>
              <w:t>financial analysis, budgeting, and forecast planning</w:t>
            </w:r>
          </w:p>
          <w:p w:rsidR="0061311B" w:rsidRDefault="0061311B" w:rsidP="0061311B">
            <w:pPr>
              <w:rPr>
                <w:rFonts w:asciiTheme="minorHAnsi" w:hAnsiTheme="minorHAnsi" w:cstheme="minorHAnsi"/>
              </w:rPr>
            </w:pPr>
          </w:p>
        </w:tc>
      </w:tr>
    </w:tbl>
    <w:p w:rsidR="0061311B" w:rsidRDefault="0061311B" w:rsidP="00E00E63">
      <w:pPr>
        <w:rPr>
          <w:rFonts w:asciiTheme="minorHAnsi" w:hAnsiTheme="minorHAnsi" w:cstheme="minorHAnsi"/>
        </w:rPr>
      </w:pPr>
    </w:p>
    <w:p w:rsidR="0061311B" w:rsidRPr="0061311B" w:rsidRDefault="0061311B" w:rsidP="00E00E63">
      <w:pPr>
        <w:rPr>
          <w:rFonts w:asciiTheme="minorHAnsi" w:hAnsiTheme="minorHAnsi" w:cstheme="minorHAnsi"/>
          <w:b/>
          <w:bCs/>
        </w:rPr>
      </w:pPr>
    </w:p>
    <w:p w:rsidR="0061311B" w:rsidRPr="0061311B" w:rsidRDefault="0061311B" w:rsidP="0061311B">
      <w:pPr>
        <w:rPr>
          <w:rFonts w:asciiTheme="minorHAnsi" w:hAnsiTheme="minorHAnsi" w:cstheme="minorHAnsi"/>
          <w:b/>
          <w:bCs/>
        </w:rPr>
      </w:pPr>
      <w:r>
        <w:rPr>
          <w:rFonts w:asciiTheme="minorHAnsi" w:hAnsiTheme="minorHAnsi" w:cstheme="minorHAnsi"/>
          <w:b/>
          <w:bCs/>
        </w:rPr>
        <w:t>9.</w:t>
      </w:r>
      <w:r w:rsidRPr="0061311B">
        <w:rPr>
          <w:rFonts w:asciiTheme="minorHAnsi" w:hAnsiTheme="minorHAnsi" w:cstheme="minorHAnsi"/>
          <w:b/>
          <w:bCs/>
        </w:rPr>
        <w:t>Explain what is BI &amp; how BI helps business to take intelligent decisions ?</w:t>
      </w:r>
    </w:p>
    <w:p w:rsidR="0061311B" w:rsidRDefault="0061311B" w:rsidP="0061311B">
      <w:pPr>
        <w:rPr>
          <w:rFonts w:asciiTheme="minorHAnsi" w:hAnsiTheme="minorHAnsi" w:cstheme="minorHAnsi"/>
          <w:b/>
          <w:bCs/>
        </w:rPr>
      </w:pPr>
    </w:p>
    <w:p w:rsidR="0061311B" w:rsidRDefault="0061311B" w:rsidP="0061311B">
      <w:pPr>
        <w:rPr>
          <w:rFonts w:asciiTheme="minorHAnsi" w:hAnsiTheme="minorHAnsi" w:cstheme="minorHAnsi"/>
        </w:rPr>
      </w:pPr>
      <w:r>
        <w:rPr>
          <w:rFonts w:asciiTheme="minorHAnsi" w:hAnsiTheme="minorHAnsi" w:cstheme="minorHAnsi"/>
        </w:rPr>
        <w:t xml:space="preserve">BI is a process of transforming raw/operational data into useful information for business analysis </w:t>
      </w:r>
    </w:p>
    <w:p w:rsidR="0061311B" w:rsidRDefault="0061311B" w:rsidP="0061311B">
      <w:pPr>
        <w:rPr>
          <w:rFonts w:asciiTheme="minorHAnsi" w:hAnsiTheme="minorHAnsi" w:cstheme="minorHAnsi"/>
        </w:rPr>
      </w:pPr>
      <w:r>
        <w:rPr>
          <w:rFonts w:asciiTheme="minorHAnsi" w:hAnsiTheme="minorHAnsi" w:cstheme="minorHAnsi"/>
        </w:rPr>
        <w:t xml:space="preserve">BI based on data warehouse technology extracts information from company’s operational systems </w:t>
      </w:r>
    </w:p>
    <w:p w:rsidR="0061311B" w:rsidRDefault="0061311B" w:rsidP="0061311B">
      <w:pPr>
        <w:rPr>
          <w:rFonts w:asciiTheme="minorHAnsi" w:hAnsiTheme="minorHAnsi" w:cstheme="minorHAnsi"/>
        </w:rPr>
      </w:pPr>
      <w:r>
        <w:rPr>
          <w:rFonts w:asciiTheme="minorHAnsi" w:hAnsiTheme="minorHAnsi" w:cstheme="minorHAnsi"/>
        </w:rPr>
        <w:t xml:space="preserve">The data is cleaned and loaded into data warehouse </w:t>
      </w:r>
    </w:p>
    <w:p w:rsidR="0061311B" w:rsidRDefault="0061311B" w:rsidP="0061311B">
      <w:pPr>
        <w:rPr>
          <w:rFonts w:asciiTheme="minorHAnsi" w:hAnsiTheme="minorHAnsi" w:cstheme="minorHAnsi"/>
        </w:rPr>
      </w:pPr>
      <w:r>
        <w:rPr>
          <w:rFonts w:asciiTheme="minorHAnsi" w:hAnsiTheme="minorHAnsi" w:cstheme="minorHAnsi"/>
        </w:rPr>
        <w:t xml:space="preserve">Since data is credible it can be used for business </w:t>
      </w:r>
      <w:r w:rsidR="00E44D63">
        <w:rPr>
          <w:rFonts w:asciiTheme="minorHAnsi" w:hAnsiTheme="minorHAnsi" w:cstheme="minorHAnsi"/>
        </w:rPr>
        <w:t>insights.</w:t>
      </w:r>
    </w:p>
    <w:p w:rsidR="00E44D63" w:rsidRDefault="00E44D63" w:rsidP="0061311B">
      <w:pPr>
        <w:rPr>
          <w:rFonts w:asciiTheme="minorHAnsi" w:hAnsiTheme="minorHAnsi" w:cstheme="minorHAnsi"/>
        </w:rPr>
      </w:pPr>
      <w:r>
        <w:rPr>
          <w:rFonts w:asciiTheme="minorHAnsi" w:hAnsiTheme="minorHAnsi" w:cstheme="minorHAnsi"/>
        </w:rPr>
        <w:t>Analyzing this data and using it for changing or setting new strategies, business gain, marketing and keeping up with the trends, using it to train machine learning models and using for predictions  helps business to grow. This is how BI helps business to take intelligent decisions</w:t>
      </w:r>
      <w:r w:rsidR="002A765F">
        <w:rPr>
          <w:rFonts w:asciiTheme="minorHAnsi" w:hAnsiTheme="minorHAnsi" w:cstheme="minorHAnsi"/>
        </w:rPr>
        <w:t xml:space="preserve"> based on data</w:t>
      </w:r>
      <w:r>
        <w:rPr>
          <w:rFonts w:asciiTheme="minorHAnsi" w:hAnsiTheme="minorHAnsi" w:cstheme="minorHAnsi"/>
        </w:rPr>
        <w:t>.</w:t>
      </w:r>
    </w:p>
    <w:p w:rsidR="00FA422C" w:rsidRDefault="00FA422C" w:rsidP="0061311B">
      <w:pPr>
        <w:rPr>
          <w:rFonts w:asciiTheme="minorHAnsi" w:hAnsiTheme="minorHAnsi" w:cstheme="minorHAnsi"/>
        </w:rPr>
      </w:pPr>
    </w:p>
    <w:p w:rsidR="00FA422C" w:rsidRDefault="00FA422C" w:rsidP="0061311B">
      <w:pPr>
        <w:rPr>
          <w:rFonts w:asciiTheme="minorHAnsi" w:hAnsiTheme="minorHAnsi" w:cstheme="minorHAnsi"/>
        </w:rPr>
      </w:pPr>
    </w:p>
    <w:p w:rsidR="00FA422C" w:rsidRDefault="00FA422C" w:rsidP="0061311B">
      <w:pPr>
        <w:rPr>
          <w:rFonts w:asciiTheme="minorHAnsi" w:hAnsiTheme="minorHAnsi" w:cstheme="minorHAnsi"/>
        </w:rPr>
      </w:pPr>
    </w:p>
    <w:p w:rsidR="00FA422C" w:rsidRDefault="00FA422C" w:rsidP="0061311B">
      <w:pPr>
        <w:rPr>
          <w:rFonts w:asciiTheme="minorHAnsi" w:hAnsiTheme="minorHAnsi" w:cstheme="minorHAnsi"/>
        </w:rPr>
      </w:pPr>
    </w:p>
    <w:p w:rsidR="00FA422C" w:rsidRDefault="00FA422C" w:rsidP="0061311B">
      <w:pPr>
        <w:rPr>
          <w:rFonts w:asciiTheme="minorHAnsi" w:hAnsiTheme="minorHAnsi" w:cstheme="minorHAnsi"/>
        </w:rPr>
      </w:pPr>
    </w:p>
    <w:p w:rsidR="00FA422C" w:rsidRDefault="00FA422C" w:rsidP="0061311B">
      <w:pPr>
        <w:rPr>
          <w:rFonts w:asciiTheme="minorHAnsi" w:hAnsiTheme="minorHAnsi" w:cstheme="minorHAnsi"/>
        </w:rPr>
      </w:pPr>
    </w:p>
    <w:p w:rsidR="0061311B" w:rsidRPr="0061311B" w:rsidRDefault="0061311B" w:rsidP="0061311B">
      <w:pPr>
        <w:rPr>
          <w:rFonts w:asciiTheme="minorHAnsi" w:hAnsiTheme="minorHAnsi" w:cstheme="minorHAnsi"/>
          <w:b/>
          <w:bCs/>
        </w:rPr>
      </w:pPr>
    </w:p>
    <w:p w:rsidR="0061311B" w:rsidRDefault="0061311B" w:rsidP="0061311B">
      <w:pPr>
        <w:rPr>
          <w:rFonts w:asciiTheme="minorHAnsi" w:hAnsiTheme="minorHAnsi" w:cstheme="minorHAnsi"/>
          <w:b/>
          <w:bCs/>
        </w:rPr>
      </w:pPr>
      <w:r w:rsidRPr="0061311B">
        <w:rPr>
          <w:rFonts w:asciiTheme="minorHAnsi" w:hAnsiTheme="minorHAnsi" w:cstheme="minorHAnsi"/>
          <w:b/>
          <w:bCs/>
        </w:rPr>
        <w:t>10.Explain how ETL works with Datawarehouses ?</w:t>
      </w:r>
    </w:p>
    <w:p w:rsidR="0061311B" w:rsidRDefault="0061311B" w:rsidP="0061311B">
      <w:pPr>
        <w:rPr>
          <w:rFonts w:asciiTheme="minorHAnsi" w:hAnsiTheme="minorHAnsi" w:cstheme="minorHAnsi"/>
        </w:rPr>
      </w:pPr>
    </w:p>
    <w:p w:rsidR="0061311B" w:rsidRDefault="0061311B" w:rsidP="0061311B">
      <w:pPr>
        <w:rPr>
          <w:rFonts w:asciiTheme="minorHAnsi" w:hAnsiTheme="minorHAnsi" w:cstheme="minorHAnsi"/>
        </w:rPr>
      </w:pPr>
      <w:r>
        <w:rPr>
          <w:rFonts w:asciiTheme="minorHAnsi" w:hAnsiTheme="minorHAnsi" w:cstheme="minorHAnsi"/>
        </w:rPr>
        <w:t>ETL – Extract, Transform, Load</w:t>
      </w:r>
    </w:p>
    <w:p w:rsidR="0061311B" w:rsidRDefault="0061311B" w:rsidP="0061311B">
      <w:pPr>
        <w:rPr>
          <w:rFonts w:asciiTheme="minorHAnsi" w:hAnsiTheme="minorHAnsi" w:cstheme="minorHAnsi"/>
        </w:rPr>
      </w:pPr>
      <w:r>
        <w:rPr>
          <w:rFonts w:asciiTheme="minorHAnsi" w:hAnsiTheme="minorHAnsi" w:cstheme="minorHAnsi"/>
        </w:rPr>
        <w:t>ETL is process of extracting data from various resources, transforming this data to meet your requirement and then loading it into target data warehouse.</w:t>
      </w:r>
    </w:p>
    <w:p w:rsidR="0061311B" w:rsidRDefault="0061311B" w:rsidP="0061311B">
      <w:pPr>
        <w:rPr>
          <w:rFonts w:asciiTheme="minorHAnsi" w:hAnsiTheme="minorHAnsi" w:cstheme="minorHAnsi"/>
        </w:rPr>
      </w:pPr>
    </w:p>
    <w:p w:rsidR="0061311B" w:rsidRDefault="00FA422C" w:rsidP="00FA422C">
      <w:pPr>
        <w:jc w:val="center"/>
        <w:rPr>
          <w:rFonts w:asciiTheme="minorHAnsi" w:hAnsiTheme="minorHAnsi" w:cstheme="minorHAnsi"/>
        </w:rPr>
      </w:pPr>
      <w:r>
        <w:rPr>
          <w:rFonts w:asciiTheme="minorHAnsi" w:hAnsiTheme="minorHAnsi" w:cstheme="minorHAnsi"/>
          <w:noProof/>
          <w:lang w:bidi="mr-IN"/>
        </w:rPr>
        <w:drawing>
          <wp:inline distT="0" distB="0" distL="0" distR="0">
            <wp:extent cx="4422321" cy="280309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421332" cy="2805545"/>
                    </a:xfrm>
                    <a:prstGeom prst="rect">
                      <a:avLst/>
                    </a:prstGeom>
                    <a:noFill/>
                    <a:ln w="9525">
                      <a:noFill/>
                      <a:miter lim="800000"/>
                      <a:headEnd/>
                      <a:tailEnd/>
                    </a:ln>
                  </pic:spPr>
                </pic:pic>
              </a:graphicData>
            </a:graphic>
          </wp:inline>
        </w:drawing>
      </w:r>
    </w:p>
    <w:p w:rsidR="00FA422C" w:rsidRPr="00FA422C" w:rsidRDefault="00FA422C" w:rsidP="00FA422C">
      <w:pPr>
        <w:rPr>
          <w:rFonts w:asciiTheme="minorHAnsi" w:hAnsiTheme="minorHAnsi" w:cstheme="minorHAnsi"/>
        </w:rPr>
      </w:pPr>
      <w:r w:rsidRPr="00FA422C">
        <w:rPr>
          <w:rFonts w:asciiTheme="minorHAnsi" w:hAnsiTheme="minorHAnsi" w:cstheme="minorHAnsi"/>
          <w:b/>
          <w:bCs/>
        </w:rPr>
        <w:t>Extraction</w:t>
      </w:r>
      <w:r w:rsidRPr="00FA422C">
        <w:rPr>
          <w:rFonts w:asciiTheme="minorHAnsi" w:hAnsiTheme="minorHAnsi" w:cstheme="minorHAnsi"/>
        </w:rPr>
        <w:t xml:space="preserve">: </w:t>
      </w:r>
    </w:p>
    <w:p w:rsidR="00FA422C" w:rsidRDefault="00FA422C" w:rsidP="00FA422C">
      <w:pPr>
        <w:rPr>
          <w:rFonts w:asciiTheme="minorHAnsi" w:hAnsiTheme="minorHAnsi" w:cstheme="minorHAnsi"/>
        </w:rPr>
      </w:pPr>
      <w:r w:rsidRPr="00FA422C">
        <w:rPr>
          <w:rFonts w:asciiTheme="minorHAnsi" w:hAnsiTheme="minorHAnsi" w:cstheme="minorHAnsi"/>
        </w:rPr>
        <w:t>The first step of the ETL process is extraction. In this step, data from various source systems is extracted which can be in various formats like relational databases, No SQL, XML, and flat files into the staging area.</w:t>
      </w:r>
    </w:p>
    <w:p w:rsidR="00FA422C" w:rsidRDefault="00FA422C" w:rsidP="00FA422C">
      <w:pPr>
        <w:rPr>
          <w:rFonts w:asciiTheme="minorHAnsi" w:hAnsiTheme="minorHAnsi" w:cstheme="minorHAnsi"/>
        </w:rPr>
      </w:pPr>
      <w:r w:rsidRPr="00FA422C">
        <w:rPr>
          <w:rFonts w:asciiTheme="minorHAnsi" w:hAnsiTheme="minorHAnsi" w:cstheme="minorHAnsi"/>
          <w:b/>
          <w:bCs/>
        </w:rPr>
        <w:t>Transformation</w:t>
      </w:r>
      <w:r w:rsidRPr="00FA422C">
        <w:rPr>
          <w:rFonts w:asciiTheme="minorHAnsi" w:hAnsiTheme="minorHAnsi" w:cstheme="minorHAnsi"/>
        </w:rPr>
        <w:t>:</w:t>
      </w:r>
    </w:p>
    <w:p w:rsidR="00FA422C" w:rsidRDefault="00FA422C" w:rsidP="00FA422C">
      <w:pPr>
        <w:rPr>
          <w:rFonts w:asciiTheme="minorHAnsi" w:hAnsiTheme="minorHAnsi" w:cstheme="minorHAnsi"/>
        </w:rPr>
      </w:pPr>
      <w:r w:rsidRPr="00FA422C">
        <w:t xml:space="preserve"> </w:t>
      </w:r>
      <w:r w:rsidRPr="00FA422C">
        <w:rPr>
          <w:rFonts w:asciiTheme="minorHAnsi" w:hAnsiTheme="minorHAnsi" w:cstheme="minorHAnsi"/>
        </w:rPr>
        <w:t>Filtering</w:t>
      </w:r>
      <w:r>
        <w:rPr>
          <w:rFonts w:asciiTheme="minorHAnsi" w:hAnsiTheme="minorHAnsi" w:cstheme="minorHAnsi"/>
        </w:rPr>
        <w:t>,</w:t>
      </w:r>
      <w:r w:rsidRPr="00FA422C">
        <w:rPr>
          <w:rFonts w:asciiTheme="minorHAnsi" w:hAnsiTheme="minorHAnsi" w:cstheme="minorHAnsi"/>
        </w:rPr>
        <w:t xml:space="preserve"> </w:t>
      </w:r>
      <w:r>
        <w:rPr>
          <w:rFonts w:asciiTheme="minorHAnsi" w:hAnsiTheme="minorHAnsi" w:cstheme="minorHAnsi"/>
        </w:rPr>
        <w:t xml:space="preserve">Cleaning,  Joining,  </w:t>
      </w:r>
      <w:r w:rsidRPr="00FA422C">
        <w:rPr>
          <w:rFonts w:asciiTheme="minorHAnsi" w:hAnsiTheme="minorHAnsi" w:cstheme="minorHAnsi"/>
        </w:rPr>
        <w:t>Splitting</w:t>
      </w:r>
      <w:r>
        <w:rPr>
          <w:rFonts w:asciiTheme="minorHAnsi" w:hAnsiTheme="minorHAnsi" w:cstheme="minorHAnsi"/>
        </w:rPr>
        <w:t xml:space="preserve">,  </w:t>
      </w:r>
      <w:r w:rsidRPr="00FA422C">
        <w:rPr>
          <w:rFonts w:asciiTheme="minorHAnsi" w:hAnsiTheme="minorHAnsi" w:cstheme="minorHAnsi"/>
        </w:rPr>
        <w:t xml:space="preserve">Sorting </w:t>
      </w:r>
    </w:p>
    <w:p w:rsidR="00FA422C" w:rsidRDefault="00FA422C" w:rsidP="00FA422C">
      <w:pPr>
        <w:rPr>
          <w:rFonts w:asciiTheme="minorHAnsi" w:hAnsiTheme="minorHAnsi" w:cstheme="minorHAnsi"/>
        </w:rPr>
      </w:pPr>
      <w:r w:rsidRPr="00FA422C">
        <w:rPr>
          <w:rFonts w:asciiTheme="minorHAnsi" w:hAnsiTheme="minorHAnsi" w:cstheme="minorHAnsi"/>
          <w:b/>
          <w:bCs/>
        </w:rPr>
        <w:t>Loading</w:t>
      </w:r>
      <w:r w:rsidRPr="00FA422C">
        <w:rPr>
          <w:rFonts w:asciiTheme="minorHAnsi" w:hAnsiTheme="minorHAnsi" w:cstheme="minorHAnsi"/>
        </w:rPr>
        <w:t>:</w:t>
      </w:r>
    </w:p>
    <w:p w:rsidR="00FA422C" w:rsidRPr="0061311B" w:rsidRDefault="00FA422C" w:rsidP="00FA422C">
      <w:pPr>
        <w:rPr>
          <w:rFonts w:asciiTheme="minorHAnsi" w:hAnsiTheme="minorHAnsi" w:cstheme="minorHAnsi"/>
        </w:rPr>
      </w:pPr>
      <w:r w:rsidRPr="00FA422C">
        <w:rPr>
          <w:rFonts w:asciiTheme="minorHAnsi" w:hAnsiTheme="minorHAnsi" w:cstheme="minorHAnsi"/>
        </w:rPr>
        <w:t>The third and final step of the ETL process is loading. In this step, the transformed data is finally loaded into the data warehouse.</w:t>
      </w:r>
    </w:p>
    <w:sectPr w:rsidR="00FA422C" w:rsidRPr="0061311B" w:rsidSect="0094141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4B8A" w:rsidRDefault="002F4B8A" w:rsidP="003B05C1">
      <w:r>
        <w:separator/>
      </w:r>
    </w:p>
  </w:endnote>
  <w:endnote w:type="continuationSeparator" w:id="1">
    <w:p w:rsidR="002F4B8A" w:rsidRDefault="002F4B8A" w:rsidP="003B05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4B8A" w:rsidRDefault="002F4B8A" w:rsidP="003B05C1">
      <w:r>
        <w:separator/>
      </w:r>
    </w:p>
  </w:footnote>
  <w:footnote w:type="continuationSeparator" w:id="1">
    <w:p w:rsidR="002F4B8A" w:rsidRDefault="002F4B8A" w:rsidP="003B05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659AE"/>
    <w:multiLevelType w:val="hybridMultilevel"/>
    <w:tmpl w:val="475AA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841597"/>
    <w:multiLevelType w:val="hybridMultilevel"/>
    <w:tmpl w:val="04823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4C04CE"/>
    <w:multiLevelType w:val="hybridMultilevel"/>
    <w:tmpl w:val="626E8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714163"/>
    <w:multiLevelType w:val="hybridMultilevel"/>
    <w:tmpl w:val="494E9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savePreviewPicture/>
  <w:footnotePr>
    <w:footnote w:id="0"/>
    <w:footnote w:id="1"/>
  </w:footnotePr>
  <w:endnotePr>
    <w:endnote w:id="0"/>
    <w:endnote w:id="1"/>
  </w:endnotePr>
  <w:compat/>
  <w:rsids>
    <w:rsidRoot w:val="00CD1F63"/>
    <w:rsid w:val="0004216B"/>
    <w:rsid w:val="000875CA"/>
    <w:rsid w:val="0013535D"/>
    <w:rsid w:val="001463A6"/>
    <w:rsid w:val="00246686"/>
    <w:rsid w:val="002A765F"/>
    <w:rsid w:val="002F4B8A"/>
    <w:rsid w:val="00385B92"/>
    <w:rsid w:val="003B05C1"/>
    <w:rsid w:val="00413C1F"/>
    <w:rsid w:val="004D3EAE"/>
    <w:rsid w:val="004E0433"/>
    <w:rsid w:val="004E565E"/>
    <w:rsid w:val="00554DD2"/>
    <w:rsid w:val="005E2F20"/>
    <w:rsid w:val="0061311B"/>
    <w:rsid w:val="006A78A4"/>
    <w:rsid w:val="007B4035"/>
    <w:rsid w:val="007E6334"/>
    <w:rsid w:val="00854A3D"/>
    <w:rsid w:val="00884F7E"/>
    <w:rsid w:val="00901B9B"/>
    <w:rsid w:val="00922140"/>
    <w:rsid w:val="0093417E"/>
    <w:rsid w:val="0094141E"/>
    <w:rsid w:val="009415BD"/>
    <w:rsid w:val="00952FAF"/>
    <w:rsid w:val="009747F0"/>
    <w:rsid w:val="009E45A6"/>
    <w:rsid w:val="00A07D5D"/>
    <w:rsid w:val="00A306FA"/>
    <w:rsid w:val="00AE3313"/>
    <w:rsid w:val="00C22F78"/>
    <w:rsid w:val="00C24014"/>
    <w:rsid w:val="00C247C9"/>
    <w:rsid w:val="00C93A34"/>
    <w:rsid w:val="00CD1F63"/>
    <w:rsid w:val="00CF5F18"/>
    <w:rsid w:val="00D63791"/>
    <w:rsid w:val="00D70B34"/>
    <w:rsid w:val="00E00E63"/>
    <w:rsid w:val="00E41D64"/>
    <w:rsid w:val="00E44D63"/>
    <w:rsid w:val="00EC0811"/>
    <w:rsid w:val="00F70EAF"/>
    <w:rsid w:val="00FA422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1311B"/>
    <w:rPr>
      <w:rFonts w:ascii="Times New Roman" w:hAnsi="Times New Roman"/>
    </w:rPr>
  </w:style>
  <w:style w:type="paragraph" w:styleId="Heading1">
    <w:name w:val="heading 1"/>
    <w:basedOn w:val="Normal"/>
    <w:link w:val="Heading1Char"/>
    <w:uiPriority w:val="1"/>
    <w:qFormat/>
    <w:rsid w:val="00854A3D"/>
    <w:pPr>
      <w:spacing w:before="58"/>
      <w:ind w:left="2327" w:right="2139"/>
      <w:jc w:val="center"/>
      <w:outlineLvl w:val="0"/>
    </w:pPr>
    <w:rPr>
      <w:rFonts w:eastAsia="Times New Roman" w:cs="Times New Roman"/>
      <w:b/>
      <w:bCs/>
      <w:sz w:val="36"/>
      <w:szCs w:val="36"/>
    </w:rPr>
  </w:style>
  <w:style w:type="paragraph" w:styleId="Heading2">
    <w:name w:val="heading 2"/>
    <w:basedOn w:val="Normal"/>
    <w:link w:val="Heading2Char"/>
    <w:uiPriority w:val="1"/>
    <w:qFormat/>
    <w:rsid w:val="00854A3D"/>
    <w:pPr>
      <w:spacing w:before="59"/>
      <w:ind w:left="1661" w:right="2139"/>
      <w:jc w:val="center"/>
      <w:outlineLvl w:val="1"/>
    </w:pPr>
    <w:rPr>
      <w:rFonts w:eastAsia="Times New Roman" w:cs="Times New Roman"/>
      <w:b/>
      <w:bCs/>
      <w:sz w:val="32"/>
      <w:szCs w:val="32"/>
    </w:rPr>
  </w:style>
  <w:style w:type="paragraph" w:styleId="Heading3">
    <w:name w:val="heading 3"/>
    <w:basedOn w:val="Normal"/>
    <w:link w:val="Heading3Char"/>
    <w:uiPriority w:val="1"/>
    <w:qFormat/>
    <w:rsid w:val="00854A3D"/>
    <w:pPr>
      <w:ind w:left="1560" w:hanging="721"/>
      <w:outlineLvl w:val="2"/>
    </w:pPr>
    <w:rPr>
      <w:rFonts w:eastAsia="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54A3D"/>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854A3D"/>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854A3D"/>
    <w:rPr>
      <w:rFonts w:ascii="Times New Roman" w:eastAsia="Times New Roman" w:hAnsi="Times New Roman" w:cs="Times New Roman"/>
      <w:b/>
      <w:bCs/>
      <w:sz w:val="24"/>
      <w:szCs w:val="24"/>
    </w:rPr>
  </w:style>
  <w:style w:type="paragraph" w:styleId="Title">
    <w:name w:val="Title"/>
    <w:basedOn w:val="Normal"/>
    <w:link w:val="TitleChar"/>
    <w:uiPriority w:val="1"/>
    <w:qFormat/>
    <w:rsid w:val="00854A3D"/>
    <w:pPr>
      <w:ind w:left="2491" w:right="2139"/>
      <w:jc w:val="center"/>
    </w:pPr>
    <w:rPr>
      <w:rFonts w:eastAsia="Times New Roman" w:cs="Times New Roman"/>
      <w:b/>
      <w:bCs/>
      <w:sz w:val="44"/>
      <w:szCs w:val="44"/>
    </w:rPr>
  </w:style>
  <w:style w:type="character" w:customStyle="1" w:styleId="TitleChar">
    <w:name w:val="Title Char"/>
    <w:basedOn w:val="DefaultParagraphFont"/>
    <w:link w:val="Title"/>
    <w:uiPriority w:val="1"/>
    <w:rsid w:val="00854A3D"/>
    <w:rPr>
      <w:rFonts w:ascii="Times New Roman" w:eastAsia="Times New Roman" w:hAnsi="Times New Roman" w:cs="Times New Roman"/>
      <w:b/>
      <w:bCs/>
      <w:sz w:val="44"/>
      <w:szCs w:val="44"/>
    </w:rPr>
  </w:style>
  <w:style w:type="paragraph" w:styleId="BodyText">
    <w:name w:val="Body Text"/>
    <w:basedOn w:val="Normal"/>
    <w:link w:val="BodyTextChar"/>
    <w:uiPriority w:val="1"/>
    <w:qFormat/>
    <w:rsid w:val="00854A3D"/>
    <w:rPr>
      <w:rFonts w:eastAsia="Times New Roman" w:cs="Times New Roman"/>
      <w:sz w:val="24"/>
      <w:szCs w:val="24"/>
    </w:rPr>
  </w:style>
  <w:style w:type="character" w:customStyle="1" w:styleId="BodyTextChar">
    <w:name w:val="Body Text Char"/>
    <w:basedOn w:val="DefaultParagraphFont"/>
    <w:link w:val="BodyText"/>
    <w:uiPriority w:val="1"/>
    <w:rsid w:val="00854A3D"/>
    <w:rPr>
      <w:rFonts w:ascii="Times New Roman" w:eastAsia="Times New Roman" w:hAnsi="Times New Roman" w:cs="Times New Roman"/>
      <w:sz w:val="24"/>
      <w:szCs w:val="24"/>
    </w:rPr>
  </w:style>
  <w:style w:type="paragraph" w:styleId="ListParagraph">
    <w:name w:val="List Paragraph"/>
    <w:basedOn w:val="Normal"/>
    <w:uiPriority w:val="1"/>
    <w:qFormat/>
    <w:rsid w:val="00854A3D"/>
    <w:pPr>
      <w:ind w:left="1560" w:hanging="721"/>
    </w:pPr>
    <w:rPr>
      <w:rFonts w:eastAsia="Times New Roman" w:cs="Times New Roman"/>
    </w:rPr>
  </w:style>
  <w:style w:type="paragraph" w:customStyle="1" w:styleId="TableParagraph">
    <w:name w:val="Table Paragraph"/>
    <w:basedOn w:val="Normal"/>
    <w:uiPriority w:val="1"/>
    <w:qFormat/>
    <w:rsid w:val="00854A3D"/>
    <w:rPr>
      <w:rFonts w:eastAsia="Times New Roman" w:cs="Times New Roman"/>
    </w:rPr>
  </w:style>
  <w:style w:type="paragraph" w:styleId="BalloonText">
    <w:name w:val="Balloon Text"/>
    <w:basedOn w:val="Normal"/>
    <w:link w:val="BalloonTextChar"/>
    <w:uiPriority w:val="99"/>
    <w:semiHidden/>
    <w:unhideWhenUsed/>
    <w:rsid w:val="00CD1F63"/>
    <w:rPr>
      <w:rFonts w:ascii="Tahoma" w:hAnsi="Tahoma" w:cs="Tahoma"/>
      <w:sz w:val="16"/>
      <w:szCs w:val="16"/>
    </w:rPr>
  </w:style>
  <w:style w:type="character" w:customStyle="1" w:styleId="BalloonTextChar">
    <w:name w:val="Balloon Text Char"/>
    <w:basedOn w:val="DefaultParagraphFont"/>
    <w:link w:val="BalloonText"/>
    <w:uiPriority w:val="99"/>
    <w:semiHidden/>
    <w:rsid w:val="00CD1F63"/>
    <w:rPr>
      <w:rFonts w:ascii="Tahoma" w:hAnsi="Tahoma" w:cs="Tahoma"/>
      <w:sz w:val="16"/>
      <w:szCs w:val="16"/>
    </w:rPr>
  </w:style>
  <w:style w:type="paragraph" w:styleId="Header">
    <w:name w:val="header"/>
    <w:basedOn w:val="Normal"/>
    <w:link w:val="HeaderChar"/>
    <w:uiPriority w:val="99"/>
    <w:semiHidden/>
    <w:unhideWhenUsed/>
    <w:rsid w:val="003B05C1"/>
    <w:pPr>
      <w:tabs>
        <w:tab w:val="center" w:pos="4680"/>
        <w:tab w:val="right" w:pos="9360"/>
      </w:tabs>
    </w:pPr>
  </w:style>
  <w:style w:type="character" w:customStyle="1" w:styleId="HeaderChar">
    <w:name w:val="Header Char"/>
    <w:basedOn w:val="DefaultParagraphFont"/>
    <w:link w:val="Header"/>
    <w:uiPriority w:val="99"/>
    <w:semiHidden/>
    <w:rsid w:val="003B05C1"/>
    <w:rPr>
      <w:rFonts w:ascii="Times New Roman" w:hAnsi="Times New Roman"/>
    </w:rPr>
  </w:style>
  <w:style w:type="paragraph" w:styleId="Footer">
    <w:name w:val="footer"/>
    <w:basedOn w:val="Normal"/>
    <w:link w:val="FooterChar"/>
    <w:uiPriority w:val="99"/>
    <w:semiHidden/>
    <w:unhideWhenUsed/>
    <w:rsid w:val="003B05C1"/>
    <w:pPr>
      <w:tabs>
        <w:tab w:val="center" w:pos="4680"/>
        <w:tab w:val="right" w:pos="9360"/>
      </w:tabs>
    </w:pPr>
  </w:style>
  <w:style w:type="character" w:customStyle="1" w:styleId="FooterChar">
    <w:name w:val="Footer Char"/>
    <w:basedOn w:val="DefaultParagraphFont"/>
    <w:link w:val="Footer"/>
    <w:uiPriority w:val="99"/>
    <w:semiHidden/>
    <w:rsid w:val="003B05C1"/>
    <w:rPr>
      <w:rFonts w:ascii="Times New Roman" w:hAnsi="Times New Roman"/>
    </w:rPr>
  </w:style>
  <w:style w:type="table" w:styleId="TableGrid">
    <w:name w:val="Table Grid"/>
    <w:basedOn w:val="TableNormal"/>
    <w:uiPriority w:val="59"/>
    <w:rsid w:val="00C247C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6379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ervices/cosmos-db/"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F6B4D-4884-45FD-863E-7A22D4AF0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 Jadhav</dc:creator>
  <cp:lastModifiedBy>Atharva Jadhav</cp:lastModifiedBy>
  <cp:revision>12</cp:revision>
  <dcterms:created xsi:type="dcterms:W3CDTF">2022-06-03T11:40:00Z</dcterms:created>
  <dcterms:modified xsi:type="dcterms:W3CDTF">2022-06-03T12:38:00Z</dcterms:modified>
</cp:coreProperties>
</file>