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48"/>
          <w:color w:val="1A6B3C"/>
          <w:rFonts w:ascii="Arial" w:hAnsi="Arial" w:cs="Arial" w:eastAsia="Arial"/>
        </w:rPr>
        <w:t>axiete</w:t>
        <w:br/>
      </w:r>
    </w:p>
    <w:p>
      <w:pPr>
        <w:pBdr>
          <w:bottom w:val="single"/>
        </w:pBdr>
      </w:pPr>
    </w:p>
    <w:p>
      <w:pPr>
        <w:spacing w:before="300" w:after="100"/>
      </w:pPr>
      <w:r>
        <w:rPr>
          <w:b w:val="on"/>
          <w:sz w:val="30"/>
          <w:color w:val="8E44AD"/>
          <w:rFonts w:ascii="Arial" w:hAnsi="Arial" w:cs="Arial" w:eastAsia="Arial"/>
        </w:rPr>
        <w:t>▌ Dépasser la dépression : un chemin vers la guérison et le bien-être</w:t>
      </w:r>
    </w:p>
    <w:p>
      <w:pPr>
        <w:spacing w:after="120"/>
      </w:pPr>
      <w:r>
        <w:rPr>
          <w:sz w:val="24"/>
          <w:color w:val="2C3E50"/>
          <w:rFonts w:ascii="Arial" w:hAnsi="Arial" w:cs="Arial" w:eastAsia="Arial"/>
        </w:rPr>
        <w:t>Vous vous sentez souvent triste, sans énergie, et vous avez perdu goût à tout ? Vous n'êtes pas seul. La dépression est un trouble mental courant qui peut affecter n'importe qui, mais il est possible de la gérer et de retrouver un sentiment de bien-être. Dans cet article, nous allons explorer les étapes pour dépasser la dépression et retrouver la joie de vivre. Vous allez apprendre comment gérer vos symptômes, accepter vos émotions et développer des stratégies pour améliorer votre bien-être.</w:t>
      </w:r>
    </w:p>
    <w:p>
      <w:pPr>
        <w:spacing w:before="300" w:after="100"/>
      </w:pPr>
      <w:r>
        <w:rPr>
          <w:b w:val="on"/>
          <w:sz w:val="30"/>
          <w:color w:val="8E44AD"/>
          <w:rFonts w:ascii="Arial" w:hAnsi="Arial" w:cs="Arial" w:eastAsia="Arial"/>
        </w:rPr>
        <w:t>▌ Introduction à la dépression</w:t>
      </w:r>
    </w:p>
    <w:p>
      <w:pPr>
        <w:spacing w:after="120"/>
      </w:pPr>
      <w:r>
        <w:rPr>
          <w:sz w:val="24"/>
          <w:color w:val="2C3E50"/>
          <w:rFonts w:ascii="Arial" w:hAnsi="Arial" w:cs="Arial" w:eastAsia="Arial"/>
        </w:rPr>
        <w:t>La dépression est un trouble mental caractérisé par une humeur triste, un manque d'intérêt pour les activités quotidiennes et une altération de l'humeur. Elle peut être accompagnée de symptômes tels que des troubles du sommeil, de l'appétit, de la concentration et de l'énergie. Mais il est important de savoir que la dépression n'est pas une faiblesse, et qu'il est possible de la gérer avec les bonnes stratégies et un soutien adéquat. Vous êtes prêt à faire le premier pas vers la guérison ?</w:t>
      </w:r>
    </w:p>
    <w:p>
      <w:pPr>
        <w:spacing w:before="300" w:after="100"/>
      </w:pPr>
      <w:r>
        <w:rPr>
          <w:b w:val="on"/>
          <w:sz w:val="30"/>
          <w:color w:val="8E44AD"/>
          <w:rFonts w:ascii="Arial" w:hAnsi="Arial" w:cs="Arial" w:eastAsia="Arial"/>
        </w:rPr>
        <w:t>▌ Accepter et aimer soi-même</w:t>
      </w:r>
    </w:p>
    <w:p>
      <w:pPr>
        <w:spacing w:after="120"/>
      </w:pPr>
      <w:r>
        <w:rPr>
          <w:sz w:val="24"/>
          <w:color w:val="2C3E50"/>
          <w:rFonts w:ascii="Arial" w:hAnsi="Arial" w:cs="Arial" w:eastAsia="Arial"/>
        </w:rPr>
        <w:t>Accepter et aimer soi-même est un élément clé pour dépasser la dépression. Il est important de développer une relation positive avec vous-même, en vous acceptant tel que vous êtes, avec vos forces et vos faiblesses. Vous pouvez pratiquer la self-compassion, en vous traitant avec gentillesse et compréhension, tout comme vous le feriez avec un ami. N'oubliez pas que vous êtes digne d'amour et de respect, et que vous méritez de vivre une vie heureuse et épanouie.</w:t>
      </w:r>
    </w:p>
    <w:p>
      <w:pPr>
        <w:spacing w:before="300" w:after="100"/>
      </w:pPr>
      <w:r>
        <w:rPr>
          <w:b w:val="on"/>
          <w:sz w:val="30"/>
          <w:color w:val="8E44AD"/>
          <w:rFonts w:ascii="Arial" w:hAnsi="Arial" w:cs="Arial" w:eastAsia="Arial"/>
        </w:rPr>
        <w:t>▌ Vos exercices pratiques pour aujourd'hui</w:t>
      </w:r>
    </w:p>
    <w:p>
      <w:pPr>
        <w:spacing w:after="120"/>
      </w:pPr>
      <w:r>
        <w:rPr>
          <w:sz w:val="24"/>
          <w:color w:val="2C3E50"/>
          <w:rFonts w:ascii="Arial" w:hAnsi="Arial" w:cs="Arial" w:eastAsia="Arial"/>
        </w:rPr>
        <w:t>Voici quelques exercices simples que vous pouvez faire chez vous pour commencer à gérer votre dépression :</w:t>
      </w:r>
    </w:p>
    <w:p>
      <w:pPr>
        <w:spacing w:before="300" w:after="100"/>
      </w:pPr>
      <w:r>
        <w:rPr>
          <w:b w:val="on"/>
          <w:sz w:val="30"/>
          <w:color w:val="8E44AD"/>
          <w:rFonts w:ascii="Arial" w:hAnsi="Arial" w:cs="Arial" w:eastAsia="Arial"/>
        </w:rPr>
        <w:t>▌ Le mot de votre psychologue</w:t>
      </w:r>
    </w:p>
    <w:p>
      <w:pPr>
        <w:spacing w:after="120"/>
      </w:pPr>
      <w:r>
        <w:rPr>
          <w:sz w:val="24"/>
          <w:color w:val="2C3E50"/>
          <w:rFonts w:ascii="Arial" w:hAnsi="Arial" w:cs="Arial" w:eastAsia="Arial"/>
        </w:rPr>
        <w:t>Vous avez fait le premier pas vers la guérison en lisant cet article. N'oubliez pas que la dépression est un trouble mental qui peut être géré avec les bonnes stratégies et un soutien adéquat. Vous êtes fort et capable de dépasser cette épreuve. Continuez à pratiquer les exercices et les techniques que vous avez appris, et n'hésitez pas à demander de l'aide si vous en avez besoin. Vous méritez de vivre une vie heureuse et épanouie, et nous sommes là pour vous soutenir tout au long de votre chemin.</w:t>
      </w:r>
    </w:p>
    <w:p>
      <w:pPr>
        <w:pBdr>
          <w:top w:val="single"/>
        </w:pBdr>
        <w:spacing w:before="400"/>
        <w:jc w:val="center"/>
      </w:pPr>
      <w:r>
        <w:rPr>
          <w:sz w:val="18"/>
          <w:color w:val="999999"/>
          <w:i w:val="on"/>
        </w:rPr>
        <w:t>MindCare — Programme généré par IA | axiete</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2026-03-01T15:36:00Z</dcterms:created>
  <dc:creator>Apache POI</dc:creator>
</cp:coreProperties>
</file>