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DxMed — CDR Mediation Platform</w:t>
      </w:r>
    </w:p>
    <w:p>
      <w:pPr>
        <w:pStyle w:val="Subtitle"/>
      </w:pPr>
      <w:r>
        <w:t xml:space="preserve">Operations Guide — release 1.0</w:t>
      </w:r>
    </w:p>
    <w:p>
      <w:pPr>
        <w:pStyle w:val="Date"/>
      </w:pPr>
      <w:r>
        <w:t xml:space="preserve">17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DxMed Operations Guide, release 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Operators, configurators and administrators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with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DxMed_HLD.md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DxMed_LLD.md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9" w:name="_prerequisites"/>
      <w:r>
        <w:t xml:space="preserve">1. Prerequisites</w:t>
      </w:r>
      <w:bookmarkEnd w:id="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1.26 or later</w:t>
            </w:r>
          </w:p>
        </w:tc>
        <w:tc>
          <w:tcPr/>
          <w:p>
            <w:pPr>
              <w:pStyle w:val="Compact"/>
            </w:pPr>
            <w:r>
              <w:t xml:space="preserve">Builds the four Go binaries.</w:t>
            </w:r>
            <w:r>
              <w:t xml:space="preserve"> </w:t>
            </w:r>
            <w:r>
              <w:rPr>
                <w:rStyle w:val="VerbatimChar"/>
              </w:rPr>
              <w:t xml:space="preserve">go.mod</w:t>
            </w:r>
            <w:r>
              <w:t xml:space="preserve"> </w:t>
            </w:r>
            <w:r>
              <w:t xml:space="preserve">pins toolchain 1.27.2 (security fixes), downloaded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 LTS</w:t>
            </w:r>
          </w:p>
        </w:tc>
        <w:tc>
          <w:tcPr/>
          <w:p>
            <w:pPr>
              <w:pStyle w:val="Compact"/>
            </w:pPr>
            <w:r>
              <w:t xml:space="preserve">Builds and serves the UI (</w:t>
            </w:r>
            <w:r>
              <w:rPr>
                <w:rStyle w:val="VerbatimChar"/>
              </w:rPr>
              <w:t xml:space="preserve">/opt/homebrew/opt/node@22/bin</w:t>
            </w:r>
            <w:r>
              <w:t xml:space="preserve"> </w:t>
            </w:r>
            <w:r>
              <w:t xml:space="preserve">on macOS)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DxPS</w:t>
            </w:r>
            <w:r>
              <w:t xml:space="preserve"> </w:t>
            </w:r>
            <w:r>
              <w:t xml:space="preserve">cluster on</w:t>
            </w:r>
            <w:r>
              <w:t xml:space="preserve"> </w:t>
            </w:r>
            <w:r>
              <w:rPr>
                <w:rStyle w:val="VerbatimChar"/>
              </w:rPr>
              <w:t xml:space="preserve">localhost:5433</w:t>
            </w:r>
            <w:r>
              <w:t xml:space="preserve"> </w:t>
            </w:r>
            <w:r>
              <w:t xml:space="preserve">(TLS). DxMed only adds roles, schema</w:t>
            </w:r>
            <w:r>
              <w:t xml:space="preserve"> </w:t>
            </w:r>
            <w:r>
              <w:rPr>
                <w:rStyle w:val="VerbatimChar"/>
              </w:rPr>
              <w:t xml:space="preserve">med</w:t>
            </w:r>
            <w:r>
              <w:t xml:space="preserve"> </w:t>
            </w:r>
            <w:r>
              <w:t xml:space="preserve">in database</w:t>
            </w:r>
            <w:r>
              <w:t xml:space="preserve"> </w:t>
            </w:r>
            <w:r>
              <w:rPr>
                <w:rStyle w:val="VerbatimChar"/>
              </w:rPr>
              <w:t xml:space="preserve">dxps</w:t>
            </w:r>
            <w:r>
              <w:t xml:space="preserve">, and the test database</w:t>
            </w:r>
            <w:r>
              <w:t xml:space="preserve"> </w:t>
            </w:r>
            <w:r>
              <w:rPr>
                <w:rStyle w:val="VerbatimChar"/>
              </w:rPr>
              <w:t xml:space="preserve">dxmed_test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OpenSSL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Development certificates</w:t>
            </w:r>
          </w:p>
        </w:tc>
      </w:tr>
    </w:tbl>
    <w:p>
      <w:pPr>
        <w:pStyle w:val="FirstParagraph"/>
      </w:pPr>
      <w:r>
        <w:t xml:space="preserve">DxPS code and data are not changed. The scripts use the DxPS helper</w:t>
      </w:r>
      <w:r>
        <w:t xml:space="preserve"> </w:t>
      </w:r>
      <w:r>
        <w:rPr>
          <w:rStyle w:val="VerbatimChar"/>
        </w:rPr>
        <w:t xml:space="preserve">env.sh</w:t>
      </w:r>
      <w:r>
        <w:t xml:space="preserve"> </w:t>
      </w:r>
      <w:r>
        <w:t xml:space="preserve">to start PostgreSQL and to</w:t>
      </w:r>
      <w:r>
        <w:t xml:space="preserve"> </w:t>
      </w:r>
      <w:r>
        <w:t xml:space="preserve">run the few statements that need the cluster’s superuser (create roles and the schema).</w:t>
      </w:r>
    </w:p>
    <w:p>
      <w:pPr>
        <w:pStyle w:val="Heading2"/>
      </w:pPr>
      <w:bookmarkStart w:id="10" w:name="_aaef6624f35e67bb93ceb4a5b080769402fb25f"/>
      <w:r>
        <w:t xml:space="preserve">2. Layout on disk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~/med-runtime/bin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med-engine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med-collector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medctl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~/med-runtime/logs</w:t>
            </w:r>
          </w:p>
        </w:tc>
        <w:tc>
          <w:tcPr/>
          <w:p>
            <w:pPr>
              <w:pStyle w:val="Compact"/>
            </w:pPr>
            <w:r>
              <w:t xml:space="preserve">One JSON log per component;</w:t>
            </w:r>
            <w:r>
              <w:t xml:space="preserve"> </w:t>
            </w:r>
            <w:r>
              <w:rPr>
                <w:rStyle w:val="VerbatimChar"/>
              </w:rPr>
              <w:t xml:space="preserve">ui-build.log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~/med-runtime/run</w:t>
            </w:r>
          </w:p>
        </w:tc>
        <w:tc>
          <w:tcPr/>
          <w:p>
            <w:pPr>
              <w:pStyle w:val="Compact"/>
            </w:pPr>
            <w:r>
              <w:t xml:space="preserve">pid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~/med-runtime/in/&lt;source&gt;</w:t>
            </w:r>
          </w:p>
        </w:tc>
        <w:tc>
          <w:tcPr/>
          <w:p>
            <w:pPr>
              <w:pStyle w:val="Compact"/>
            </w:pPr>
            <w:r>
              <w:t xml:space="preserve">Source directories (sample config:</w:t>
            </w:r>
            <w:r>
              <w:t xml:space="preserve"> </w:t>
            </w:r>
            <w:r>
              <w:rPr>
                <w:rStyle w:val="VerbatimChar"/>
              </w:rPr>
              <w:t xml:space="preserve">in/msc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in/pgw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~/med-runtime/out/&lt;route&gt;</w:t>
            </w:r>
          </w:p>
        </w:tc>
        <w:tc>
          <w:tcPr/>
          <w:p>
            <w:pPr>
              <w:pStyle w:val="Compact"/>
            </w:pPr>
            <w:r>
              <w:t xml:space="preserve">Output directories (</w:t>
            </w:r>
            <w:r>
              <w:rPr>
                <w:rStyle w:val="VerbatimChar"/>
              </w:rPr>
              <w:t xml:space="preserve">roaming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inbound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mvno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~/med-runtime/pki</w:t>
            </w:r>
          </w:p>
        </w:tc>
        <w:tc>
          <w:tcPr/>
          <w:p>
            <w:pPr>
              <w:pStyle w:val="Compact"/>
            </w:pPr>
            <w:r>
              <w:t xml:space="preserve">DxMed dev CA (</w:t>
            </w:r>
            <w:r>
              <w:rPr>
                <w:rStyle w:val="VerbatimChar"/>
              </w:rPr>
              <w:t xml:space="preserve">ca.crt</w:t>
            </w:r>
            <w:r>
              <w:t xml:space="preserve">), server certificate for UI and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~/med-runtime/secrets.env</w:t>
            </w:r>
          </w:p>
        </w:tc>
        <w:tc>
          <w:tcPr/>
          <w:p>
            <w:pPr>
              <w:pStyle w:val="Compact"/>
            </w:pPr>
            <w:r>
              <w:t xml:space="preserve">Generated passwords (mode 600). Never share or commit</w:t>
            </w:r>
          </w:p>
        </w:tc>
      </w:tr>
    </w:tbl>
    <w:p>
      <w:pPr>
        <w:pStyle w:val="Heading2"/>
      </w:pPr>
      <w:bookmarkStart w:id="11" w:name="_c7594d91f5b2b6fbf6cb4296a3a926584aef36d"/>
      <w:r>
        <w:t xml:space="preserve">3. First-time setup</w:t>
      </w:r>
      <w:bookmarkEnd w:id="11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Mediation</w:t>
      </w:r>
      <w:r>
        <w:br/>
      </w:r>
      <w:r>
        <w:rPr>
          <w:rStyle w:val="ExtensionTok"/>
        </w:rPr>
        <w:t xml:space="preserve">scripts/infra-setup.sh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roles, schema med, dxmed_test, secrets, dev certificates,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# migrate, admin user, example configuration (2 streams, released)</w:t>
      </w:r>
      <w:r>
        <w:br/>
      </w:r>
      <w:r>
        <w:rPr>
          <w:rStyle w:val="ExtensionTok"/>
        </w:rPr>
        <w:t xml:space="preserve">scripts/run-all.sh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build Go + UI, start the four components detached, wait for ports</w:t>
      </w:r>
      <w:r>
        <w:br/>
      </w:r>
      <w:r>
        <w:rPr>
          <w:rStyle w:val="ExtensionTok"/>
        </w:rPr>
        <w:t xml:space="preserve">scripts/status.sh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pid, port and health of each component</w:t>
      </w:r>
    </w:p>
    <w:p>
      <w:pPr>
        <w:pStyle w:val="FirstParagraph"/>
      </w:pPr>
      <w:r>
        <w:rPr>
          <w:rStyle w:val="VerbatimChar"/>
        </w:rPr>
        <w:t xml:space="preserve">infra-setup.sh</w:t>
      </w:r>
      <w:r>
        <w:t xml:space="preserve"> </w:t>
      </w:r>
      <w:r>
        <w:t xml:space="preserve">is idempotent: running it again keeps existing passwords and objects.</w:t>
      </w:r>
    </w:p>
    <w:p>
      <w:pPr>
        <w:pStyle w:val="BodyText"/>
      </w:pPr>
      <w:r>
        <w:rPr>
          <w:b/>
          <w:bCs/>
        </w:rPr>
        <w:t xml:space="preserve">First login.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https://localhost:8090</w:t>
      </w:r>
      <w:r>
        <w:t xml:space="preserve"> </w:t>
      </w:r>
      <w:r>
        <w:t xml:space="preserve">and sign in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The password is the value of</w:t>
      </w:r>
      <w:r>
        <w:t xml:space="preserve"> </w:t>
      </w:r>
      <w:r>
        <w:rPr>
          <w:rStyle w:val="VerbatimChar"/>
        </w:rPr>
        <w:t xml:space="preserve">MED_ADMIN_PASSWORD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~/med-runtime/secrets.env</w:t>
      </w:r>
      <w:r>
        <w:t xml:space="preserve">. Trust</w:t>
      </w:r>
      <w:r>
        <w:t xml:space="preserve"> </w:t>
      </w:r>
      <w:r>
        <w:rPr>
          <w:rStyle w:val="VerbatimChar"/>
        </w:rPr>
        <w:t xml:space="preserve">~/med-runtime/pki/ca.crt</w:t>
      </w:r>
      <w:r>
        <w:t xml:space="preserve"> </w:t>
      </w:r>
      <w:r>
        <w:t xml:space="preserve">in your browser or</w:t>
      </w:r>
      <w:r>
        <w:t xml:space="preserve"> </w:t>
      </w:r>
      <w:r>
        <w:t xml:space="preserve">keychain to avoid the certificate warning. Change the password under</w:t>
      </w:r>
      <w:r>
        <w:t xml:space="preserve"> </w:t>
      </w:r>
      <w:r>
        <w:rPr>
          <w:b/>
          <w:bCs/>
        </w:rPr>
        <w:t xml:space="preserve">My account</w:t>
      </w:r>
      <w:r>
        <w:t xml:space="preserve">, then create personal</w:t>
      </w:r>
      <w:r>
        <w:t xml:space="preserve"> </w:t>
      </w:r>
      <w:r>
        <w:t xml:space="preserve">users under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with the roles they need.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See everything except users and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+ reprocess / hold / release / cancel files, re-drive, close partials, acknowledge alarms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configurator</w:t>
            </w:r>
          </w:p>
        </w:tc>
        <w:tc>
          <w:tcPr/>
          <w:p>
            <w:pPr>
              <w:pStyle w:val="Compact"/>
            </w:pPr>
            <w:r>
              <w:t xml:space="preserve">+ edit configuration, run Template Lab, save Lab cases, 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+ publish and activate releases, read the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+ users, settings, forced publish</w:t>
            </w:r>
          </w:p>
        </w:tc>
      </w:tr>
    </w:tbl>
    <w:p>
      <w:pPr>
        <w:pStyle w:val="Heading2"/>
      </w:pPr>
      <w:bookmarkStart w:id="12" w:name="_feef7a12f9e0535fc2f298e6494ba07130967ce"/>
      <w:r>
        <w:t xml:space="preserve">4. Start, stop, status</w:t>
      </w:r>
      <w:bookmarkEnd w:id="12"/>
    </w:p>
    <w:p>
      <w:pPr>
        <w:pStyle w:val="SourceCode"/>
      </w:pPr>
      <w:r>
        <w:rPr>
          <w:rStyle w:val="ExtensionTok"/>
        </w:rPr>
        <w:t xml:space="preserve">scripts/run-all.sh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build and start (use --no-build to start only)</w:t>
      </w:r>
      <w:r>
        <w:br/>
      </w:r>
      <w:r>
        <w:rPr>
          <w:rStyle w:val="ExtensionTok"/>
        </w:rPr>
        <w:t xml:space="preserve">scripts/stop.sh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SIGTERM, SIGKILL after 15 s; PostgreSQL is left running (shared with DxPS)</w:t>
      </w:r>
      <w:r>
        <w:br/>
      </w:r>
      <w:r>
        <w:rPr>
          <w:rStyle w:val="ExtensionTok"/>
        </w:rPr>
        <w:t xml:space="preserve">scripts/status.sh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https://localhost:8090</w:t>
            </w:r>
          </w:p>
        </w:tc>
        <w:tc>
          <w:tcPr/>
          <w:p>
            <w:pPr>
              <w:pStyle w:val="Compact"/>
            </w:pPr>
            <w:r>
              <w:t xml:space="preserve">login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https://localhost:8543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/readyz</w:t>
            </w:r>
            <w:r>
              <w:t xml:space="preserve"> </w:t>
            </w:r>
            <w:r>
              <w:t xml:space="preserve">(checks the database)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med-engine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  <w:r>
              <w:t xml:space="preserve"> </w:t>
            </w:r>
            <w:r>
              <w:rPr>
                <w:rStyle w:val="VerbatimChar"/>
              </w:rPr>
              <w:t xml:space="preserve">127.0.0.1:9301/metrics</w:t>
            </w:r>
          </w:p>
        </w:tc>
        <w:tc>
          <w:tcPr/>
          <w:p>
            <w:pPr>
              <w:pStyle w:val="Compact"/>
            </w:pPr>
            <w:r>
              <w:t xml:space="preserve">worker heartbeat on the Workers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med-collector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  <w:r>
              <w:t xml:space="preserve"> </w:t>
            </w:r>
            <w:r>
              <w:rPr>
                <w:rStyle w:val="VerbatimChar"/>
              </w:rPr>
              <w:t xml:space="preserve">127.0.0.1:9302/metrics</w:t>
            </w:r>
          </w:p>
        </w:tc>
        <w:tc>
          <w:tcPr/>
          <w:p>
            <w:pPr>
              <w:pStyle w:val="Compact"/>
            </w:pPr>
            <w:r>
              <w:t xml:space="preserve">worker heartbeat</w:t>
            </w:r>
          </w:p>
        </w:tc>
      </w:tr>
    </w:tbl>
    <w:p>
      <w:pPr>
        <w:pStyle w:val="FirstParagraph"/>
      </w:pPr>
      <w:r>
        <w:t xml:space="preserve">You can run more than one engine (for example on another host with the same database); files are leased, so</w:t>
      </w:r>
      <w:r>
        <w:t xml:space="preserve"> </w:t>
      </w:r>
      <w:r>
        <w:t xml:space="preserve">no file is processed twice, and only one engine acts as scheduler at a time.</w:t>
      </w:r>
    </w:p>
    <w:p>
      <w:pPr>
        <w:pStyle w:val="Heading2"/>
      </w:pPr>
      <w:bookmarkStart w:id="13" w:name="_1d6b82402f5bbea814d280f6e2bca07175d32a3"/>
      <w:r>
        <w:t xml:space="preserve">5. Daily operations</w:t>
      </w:r>
      <w:bookmarkEnd w:id="13"/>
    </w:p>
    <w:p>
      <w:pPr>
        <w:pStyle w:val="Heading3"/>
      </w:pPr>
      <w:bookmarkStart w:id="14" w:name="_caf4689f06b8f6bf578a4a4355dc1ae03533ff9"/>
      <w:r>
        <w:t xml:space="preserve">5.1 Feeding files</w:t>
      </w:r>
      <w:bookmarkEnd w:id="14"/>
    </w:p>
    <w:p>
      <w:pPr>
        <w:pStyle w:val="FirstParagraph"/>
      </w:pPr>
      <w:r>
        <w:t xml:space="preserve">Network elements (or an</w:t>
      </w:r>
      <w:r>
        <w:t xml:space="preserve"> </w:t>
      </w:r>
      <w:r>
        <w:rPr>
          <w:rStyle w:val="VerbatimChar"/>
        </w:rPr>
        <w:t xml:space="preserve">sftp</w:t>
      </w:r>
      <w:r>
        <w:t xml:space="preserve">/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job) place files in the stream’s source directory. The collector</w:t>
      </w:r>
      <w:r>
        <w:t xml:space="preserve"> </w:t>
      </w:r>
      <w:r>
        <w:t xml:space="preserve">registers a file when it matches the stream’s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and has not changed for</w:t>
      </w:r>
      <w:r>
        <w:t xml:space="preserve"> </w:t>
      </w:r>
      <w:r>
        <w:rPr>
          <w:rStyle w:val="VerbatimChar"/>
        </w:rPr>
        <w:t xml:space="preserve">stable_for</w:t>
      </w:r>
      <w:r>
        <w:t xml:space="preserve"> </w:t>
      </w:r>
      <w:r>
        <w:t xml:space="preserve">(or when its</w:t>
      </w:r>
      <w:r>
        <w:t xml:space="preserve"> </w:t>
      </w:r>
      <w:r>
        <w:rPr>
          <w:rStyle w:val="VerbatimChar"/>
        </w:rPr>
        <w:t xml:space="preserve">done_suffix</w:t>
      </w:r>
      <w:r>
        <w:t xml:space="preserve"> </w:t>
      </w:r>
      <w:r>
        <w:t xml:space="preserve">marker exists). Hidden files are ignored. To generate sample files:</w:t>
      </w:r>
    </w:p>
    <w:p>
      <w:pPr>
        <w:pStyle w:val="SourceCode"/>
      </w:pPr>
      <w:r>
        <w:rPr>
          <w:rStyle w:val="ExtensionTok"/>
        </w:rPr>
        <w:t xml:space="preserve">medctl</w:t>
      </w:r>
      <w:r>
        <w:rPr>
          <w:rStyle w:val="NormalTok"/>
        </w:rPr>
        <w:t xml:space="preserve"> gen msc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~/med-runtime/in/msc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--records</w:t>
      </w:r>
      <w:r>
        <w:rPr>
          <w:rStyle w:val="NormalTok"/>
        </w:rPr>
        <w:t xml:space="preserve"> 500 </w:t>
      </w:r>
      <w:r>
        <w:rPr>
          <w:rStyle w:val="AttributeTok"/>
        </w:rPr>
        <w:t xml:space="preserve">--dups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medctl</w:t>
      </w:r>
      <w:r>
        <w:rPr>
          <w:rStyle w:val="NormalTok"/>
        </w:rPr>
        <w:t xml:space="preserve"> gen pgw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~/med-runtime/in/pgw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--records</w:t>
      </w:r>
      <w:r>
        <w:rPr>
          <w:rStyle w:val="NormalTok"/>
        </w:rPr>
        <w:t xml:space="preserve"> 50</w:t>
      </w:r>
    </w:p>
    <w:p>
      <w:pPr>
        <w:pStyle w:val="Heading3"/>
      </w:pPr>
      <w:bookmarkStart w:id="15" w:name="_watching"/>
      <w:r>
        <w:t xml:space="preserve">5.2 Watching</w:t>
      </w:r>
      <w:bookmarkEnd w:id="15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totals of the last 24 hours, files by status, queue and pending partials per stream, workers.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Files:</w:t>
      </w:r>
      <w:r>
        <w:t xml:space="preserve"> </w:t>
      </w:r>
      <w:r>
        <w:t xml:space="preserve">filter by stream, status, name. Counters</w:t>
      </w:r>
      <w:r>
        <w:t xml:space="preserve"> </w:t>
      </w:r>
      <w:r>
        <w:rPr>
          <w:rStyle w:val="VerbatimChar"/>
        </w:rPr>
        <w:t xml:space="preserve">in / out / err / dup</w:t>
      </w:r>
      <w:r>
        <w:t xml:space="preserve"> </w:t>
      </w:r>
      <w:r>
        <w:t xml:space="preserve">per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detail:</w:t>
      </w:r>
      <w:r>
        <w:t xml:space="preserve"> </w:t>
      </w:r>
      <w:r>
        <w:t xml:space="preserve">status, reconciliation counters, history (every state change with actor), statistics per</w:t>
      </w:r>
      <w:r>
        <w:t xml:space="preserve"> </w:t>
      </w:r>
      <w:r>
        <w:t xml:space="preserve">stage, call type, action and reason, output files, first rejected records.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Alarms:</w:t>
      </w:r>
      <w:r>
        <w:t xml:space="preserve"> </w:t>
      </w:r>
      <w:r>
        <w:rPr>
          <w:rStyle w:val="VerbatimChar"/>
        </w:rPr>
        <w:t xml:space="preserve">queue_depth</w:t>
      </w:r>
      <w:r>
        <w:t xml:space="preserve"> </w:t>
      </w:r>
      <w:r>
        <w:t xml:space="preserve">(backlog over the limit),</w:t>
      </w:r>
      <w:r>
        <w:t xml:space="preserve"> </w:t>
      </w:r>
      <w:r>
        <w:rPr>
          <w:rStyle w:val="VerbatimChar"/>
        </w:rPr>
        <w:t xml:space="preserve">dead_files</w:t>
      </w:r>
      <w:r>
        <w:t xml:space="preserve"> </w:t>
      </w:r>
      <w:r>
        <w:t xml:space="preserve">(files need attention),</w:t>
      </w:r>
      <w:r>
        <w:t xml:space="preserve"> </w:t>
      </w:r>
      <w:r>
        <w:rPr>
          <w:rStyle w:val="VerbatimChar"/>
        </w:rPr>
        <w:t xml:space="preserve">seq_gap</w:t>
      </w:r>
      <w:r>
        <w:t xml:space="preserve"> </w:t>
      </w:r>
      <w:r>
        <w:t xml:space="preserve">(missing</w:t>
      </w:r>
      <w:r>
        <w:t xml:space="preserve"> </w:t>
      </w:r>
      <w:r>
        <w:t xml:space="preserve">sequence numbers from an exchange). Acknowledge once handled; alarms clear themselves when the condition ends.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Logs:</w:t>
      </w:r>
      <w:r>
        <w:t xml:space="preserve"> </w:t>
      </w:r>
      <w:r>
        <w:t xml:space="preserve">filter by level, component, stream and text;</w:t>
      </w:r>
      <w:r>
        <w:t xml:space="preserve"> </w:t>
      </w:r>
      <w:r>
        <w:rPr>
          <w:b/>
          <w:bCs/>
        </w:rPr>
        <w:t xml:space="preserve">live tail</w:t>
      </w:r>
      <w:r>
        <w:t xml:space="preserve"> </w:t>
      </w:r>
      <w:r>
        <w:t xml:space="preserve">streams new lines.</w:t>
      </w:r>
    </w:p>
    <w:p>
      <w:pPr>
        <w:pStyle w:val="Heading3"/>
      </w:pPr>
      <w:bookmarkStart w:id="16" w:name="_7cf7a8c59eef6f9c8f7b5dab63545642c742961"/>
      <w:r>
        <w:t xml:space="preserve">5.3 Handling problems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It is retried automatically with back-off (30 s × attempt, max 15 min). Check the error on the file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DEAD</w:t>
            </w:r>
          </w:p>
        </w:tc>
        <w:tc>
          <w:tcPr/>
          <w:p>
            <w:pPr>
              <w:pStyle w:val="Compact"/>
            </w:pPr>
            <w:r>
              <w:t xml:space="preserve">Retries exhausted or a rule with flow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fired. Fix the cause (configuration or file), then</w:t>
            </w:r>
            <w:r>
              <w:t xml:space="preserve"> </w:t>
            </w:r>
            <w:r>
              <w:rPr>
                <w:b/>
                <w:bCs/>
              </w:rPr>
              <w:t xml:space="preserve">reprocess</w:t>
            </w:r>
            <w:r>
              <w:t xml:space="preserve"> </w:t>
            </w:r>
            <w:r>
              <w:t xml:space="preserve">the file or</w:t>
            </w:r>
            <w:r>
              <w:t xml:space="preserve"> </w:t>
            </w:r>
            <w:r>
              <w:rPr>
                <w:b/>
                <w:bCs/>
              </w:rPr>
              <w:t xml:space="preserve">re-drive</w:t>
            </w:r>
            <w:r>
              <w:t xml:space="preserve"> </w:t>
            </w:r>
            <w:r>
              <w:t xml:space="preserve">the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DUPLICATE</w:t>
            </w:r>
          </w:p>
        </w:tc>
        <w:tc>
          <w:tcPr/>
          <w:p>
            <w:pPr>
              <w:pStyle w:val="Compact"/>
            </w:pPr>
            <w:r>
              <w:t xml:space="preserve">The file page links to the original. Reprocess only if it is really new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 records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 records</w:t>
            </w:r>
            <w:r>
              <w:t xml:space="preserve"> </w:t>
            </w:r>
            <w:r>
              <w:t xml:space="preserve">page: reason, detail and raw bytes in hex. Fix the template/rules, publish, then reprocess the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routing after a config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Streams &amp; releases</w:t>
            </w:r>
            <w:r>
              <w:t xml:space="preserve"> </w:t>
            </w:r>
            <w:r>
              <w:t xml:space="preserve">→ activate the previous release, then reprocess the affected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Partials waiting too long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Partials</w:t>
            </w:r>
            <w:r>
              <w:t xml:space="preserve"> </w:t>
            </w:r>
            <w:r>
              <w:t xml:space="preserve">page: close selected groups; they go through stage UNCOL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 a file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</w:t>
            </w:r>
            <w:r>
              <w:t xml:space="preserve"> </w:t>
            </w:r>
            <w:r>
              <w:t xml:space="preserve">(from NEW or FAILED), later</w:t>
            </w:r>
            <w:r>
              <w:t xml:space="preserve"> </w:t>
            </w:r>
            <w:r>
              <w:rPr>
                <w:b/>
                <w:bCs/>
              </w:rPr>
              <w:t xml:space="preserve">release</w:t>
            </w:r>
          </w:p>
        </w:tc>
      </w:tr>
    </w:tbl>
    <w:p>
      <w:pPr>
        <w:pStyle w:val="Heading3"/>
      </w:pPr>
      <w:bookmarkStart w:id="17" w:name="_reports"/>
      <w:r>
        <w:t xml:space="preserve">5.4 Reports</w:t>
      </w:r>
      <w:bookmarkEnd w:id="17"/>
    </w:p>
    <w:p>
      <w:pPr>
        <w:pStyle w:val="FirstParagraph"/>
      </w:pPr>
      <w:r>
        <w:rPr>
          <w:b/>
          <w:bCs/>
        </w:rPr>
        <w:t xml:space="preserve">Reports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volume</w:t>
      </w:r>
      <w:r>
        <w:t xml:space="preserve"> </w:t>
      </w:r>
      <w:r>
        <w:t xml:space="preserve">(per day and stream with reconciliation),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 </w:t>
      </w:r>
      <w:r>
        <w:t xml:space="preserve">(records and files per route),</w:t>
      </w:r>
      <w:r>
        <w:t xml:space="preserve"> </w:t>
      </w:r>
      <w:r>
        <w:rPr>
          <w:rStyle w:val="VerbatimChar"/>
        </w:rPr>
        <w:t xml:space="preserve">reasons</w:t>
      </w:r>
      <w:r>
        <w:t xml:space="preserve"> </w:t>
      </w:r>
      <w:r>
        <w:t xml:space="preserve">(per stage, action and reason). Choose stream and dates, then</w:t>
      </w:r>
      <w:r>
        <w:t xml:space="preserve"> </w:t>
      </w:r>
      <w:r>
        <w:rPr>
          <w:b/>
          <w:bCs/>
        </w:rPr>
        <w:t xml:space="preserve">Download CSV</w:t>
      </w:r>
      <w:r>
        <w:t xml:space="preserve">.</w:t>
      </w:r>
    </w:p>
    <w:p>
      <w:pPr>
        <w:pStyle w:val="Heading2"/>
      </w:pPr>
      <w:bookmarkStart w:id="18" w:name="_70df34a0a6b6073a5262d87fb7b693e3792b82e"/>
      <w:r>
        <w:t xml:space="preserve">6. Changing configuration</w:t>
      </w:r>
      <w:bookmarkEnd w:id="18"/>
    </w:p>
    <w:p>
      <w:pPr>
        <w:pStyle w:val="FirstParagraph"/>
      </w:pPr>
      <w:r>
        <w:drawing>
          <wp:inline>
            <wp:extent cx="5334000" cy="43699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xMed_Operations_Guide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Configuration objects</w:t>
      </w:r>
      <w:r>
        <w:t xml:space="preserve"> </w:t>
      </w:r>
      <w:r>
        <w:t xml:space="preserve">→ choose the kind → open an object, or</w:t>
      </w:r>
      <w:r>
        <w:t xml:space="preserve"> </w:t>
      </w:r>
      <w:r>
        <w:rPr>
          <w:b/>
          <w:bCs/>
        </w:rPr>
        <w:t xml:space="preserve">Copy from template</w:t>
      </w:r>
      <w:r>
        <w:t xml:space="preserve"> </w:t>
      </w:r>
      <w:r>
        <w:t xml:space="preserve">to start from an</w:t>
      </w:r>
      <w:r>
        <w:t xml:space="preserve"> </w:t>
      </w:r>
      <w:r>
        <w:t xml:space="preserve">existing one. Each save creates a new version; the version list on the right can load any older version.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Template Lab</w:t>
      </w:r>
      <w:r>
        <w:t xml:space="preserve"> </w:t>
      </w:r>
      <w:r>
        <w:t xml:space="preserve">→ choose the stream, upload a sample file, keep</w:t>
      </w:r>
      <w:r>
        <w:t xml:space="preserve"> </w:t>
      </w:r>
      <w:r>
        <w:rPr>
          <w:i/>
          <w:iCs/>
        </w:rPr>
        <w:t xml:space="preserve">close open partials</w:t>
      </w:r>
      <w:r>
        <w:t xml:space="preserve"> </w:t>
      </w:r>
      <w:r>
        <w:t xml:space="preserve">checked for merge</w:t>
      </w:r>
      <w:r>
        <w:t xml:space="preserve"> </w:t>
      </w:r>
      <w:r>
        <w:t xml:space="preserve">streams,</w:t>
      </w:r>
      <w:r>
        <w:t xml:space="preserve"> </w:t>
      </w:r>
      <w:r>
        <w:rPr>
          <w:b/>
          <w:bCs/>
        </w:rPr>
        <w:t xml:space="preserve">Run</w:t>
      </w:r>
      <w:r>
        <w:t xml:space="preserve">. Check counts (they must reconcile), routes, rejects, rule trace and output previews.</w:t>
      </w:r>
    </w:p>
    <w:p>
      <w:pPr>
        <w:pStyle w:val="Compact"/>
        <w:numPr>
          <w:ilvl w:val="0"/>
          <w:numId w:val="1002"/>
        </w:numPr>
      </w:pPr>
      <w:r>
        <w:t xml:space="preserve">Save the run as a</w:t>
      </w:r>
      <w:r>
        <w:t xml:space="preserve"> </w:t>
      </w:r>
      <w:r>
        <w:rPr>
          <w:b/>
          <w:bCs/>
        </w:rPr>
        <w:t xml:space="preserve">Lab case</w:t>
      </w:r>
      <w:r>
        <w:t xml:space="preserve">. Every publish of the stream re-runs its cases and refuses to publish if a</w:t>
      </w:r>
      <w:r>
        <w:t xml:space="preserve"> </w:t>
      </w:r>
      <w:r>
        <w:t xml:space="preserve">result changes. Re-save the case when the change is intended.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Streams &amp; releases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Validate drafts</w:t>
      </w:r>
      <w:r>
        <w:t xml:space="preserve">, then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with a note. Problems and failing cases are</w:t>
      </w:r>
      <w:r>
        <w:t xml:space="preserve"> </w:t>
      </w:r>
      <w:r>
        <w:t xml:space="preserve">listed. Admins can tick</w:t>
      </w:r>
      <w:r>
        <w:t xml:space="preserve"> </w:t>
      </w:r>
      <w:r>
        <w:rPr>
          <w:i/>
          <w:iCs/>
        </w:rPr>
        <w:t xml:space="preserve">ignore failing lab cases</w:t>
      </w:r>
      <w:r>
        <w:t xml:space="preserve"> </w:t>
      </w:r>
      <w:r>
        <w:t xml:space="preserve">in an emergency; the audit trail records it.</w:t>
      </w:r>
    </w:p>
    <w:p>
      <w:pPr>
        <w:pStyle w:val="Compact"/>
        <w:numPr>
          <w:ilvl w:val="0"/>
          <w:numId w:val="1002"/>
        </w:numPr>
      </w:pPr>
      <w:r>
        <w:t xml:space="preserve">The engine uses the new release from the next file on. Each file records the release it used.</w:t>
      </w:r>
    </w:p>
    <w:p>
      <w:pPr>
        <w:pStyle w:val="Heading2"/>
      </w:pPr>
      <w:bookmarkStart w:id="22" w:name="_e174ef87a7ae19b7b81b5c5011e528e56f6800d"/>
      <w:r>
        <w:t xml:space="preserve">7. Command line (</w:t>
      </w:r>
      <w:r>
        <w:rPr>
          <w:rStyle w:val="VerbatimChar"/>
        </w:rPr>
        <w:t xml:space="preserve">medctl</w:t>
      </w:r>
      <w:r>
        <w:t xml:space="preserve">)</w:t>
      </w:r>
      <w:bookmarkEnd w:id="2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medctl migrate</w:t>
            </w:r>
          </w:p>
        </w:tc>
        <w:tc>
          <w:tcPr/>
          <w:p>
            <w:pPr>
              <w:pStyle w:val="Compact"/>
            </w:pPr>
            <w:r>
              <w:t xml:space="preserve">Apply schema migrations (as</w:t>
            </w:r>
            <w:r>
              <w:t xml:space="preserve"> </w:t>
            </w:r>
            <w:r>
              <w:rPr>
                <w:rStyle w:val="VerbatimChar"/>
              </w:rPr>
              <w:t xml:space="preserve">med_owner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medctl bootstrap --admin NAME</w:t>
            </w:r>
          </w:p>
        </w:tc>
        <w:tc>
          <w:tcPr/>
          <w:p>
            <w:pPr>
              <w:pStyle w:val="Compact"/>
            </w:pPr>
            <w:r>
              <w:t xml:space="preserve">Create the first administrator (password from</w:t>
            </w:r>
            <w:r>
              <w:t xml:space="preserve"> </w:t>
            </w:r>
            <w:r>
              <w:rPr>
                <w:rStyle w:val="VerbatimChar"/>
              </w:rPr>
              <w:t xml:space="preserve">MED_ADMIN_PASSWORD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medctl seed --root DIR</w:t>
            </w:r>
          </w:p>
        </w:tc>
        <w:tc>
          <w:tcPr/>
          <w:p>
            <w:pPr>
              <w:pStyle w:val="Compact"/>
            </w:pPr>
            <w:r>
              <w:t xml:space="preserve">Load and publish the example configuration with paths under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medctl publish STREAM [--note T] [--force]</w:t>
            </w:r>
          </w:p>
        </w:tc>
        <w:tc>
          <w:tcPr/>
          <w:p>
            <w:pPr>
              <w:pStyle w:val="Compact"/>
            </w:pPr>
            <w:r>
              <w:t xml:space="preserve">Validate, run Lab cases, publish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medctl user add NAME --roles R1,R2</w:t>
            </w:r>
          </w:p>
        </w:tc>
        <w:tc>
          <w:tcPr/>
          <w:p>
            <w:pPr>
              <w:pStyle w:val="Compact"/>
            </w:pPr>
            <w:r>
              <w:t xml:space="preserve">Add a user (password from</w:t>
            </w:r>
            <w:r>
              <w:t xml:space="preserve"> </w:t>
            </w:r>
            <w:r>
              <w:rPr>
                <w:rStyle w:val="VerbatimChar"/>
              </w:rPr>
              <w:t xml:space="preserve">MED_USER_PASSWORD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medctl gen msc\|pgw --dir DIR [--files N] [--records N] [--start SEQ] [--dups N]</w:t>
            </w:r>
          </w:p>
        </w:tc>
        <w:tc>
          <w:tcPr/>
          <w:p>
            <w:pPr>
              <w:pStyle w:val="Compact"/>
            </w:pPr>
            <w:r>
              <w:t xml:space="preserve">Write sample CDR files (</w:t>
            </w:r>
            <w:r>
              <w:rPr>
                <w:rStyle w:val="VerbatimChar"/>
              </w:rPr>
              <w:t xml:space="preserve">--dups</w:t>
            </w:r>
            <w:r>
              <w:t xml:space="preserve">: duplicate records per MSC 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medctl partitions [--days N]</w:t>
            </w:r>
          </w:p>
        </w:tc>
        <w:tc>
          <w:tcPr/>
          <w:p>
            <w:pPr>
              <w:pStyle w:val="Compact"/>
            </w:pPr>
            <w:r>
              <w:t xml:space="preserve">Create daily partitions ahead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medctl status</w:t>
            </w:r>
          </w:p>
        </w:tc>
        <w:tc>
          <w:tcPr/>
          <w:p>
            <w:pPr>
              <w:pStyle w:val="Compact"/>
            </w:pPr>
            <w:r>
              <w:t xml:space="preserve">File counts per status and active releases</w:t>
            </w:r>
          </w:p>
        </w:tc>
      </w:tr>
    </w:tbl>
    <w:p>
      <w:pPr>
        <w:pStyle w:val="FirstParagraph"/>
      </w:pPr>
      <w:r>
        <w:rPr>
          <w:rStyle w:val="VerbatimChar"/>
        </w:rPr>
        <w:t xml:space="preserve">scripts/env.sh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med_env app|owner|ops</w:t>
      </w:r>
      <w:r>
        <w:t xml:space="preserve">, which sets the database connection for a role from the</w:t>
      </w:r>
      <w:r>
        <w:t xml:space="preserve"> </w:t>
      </w:r>
      <w:r>
        <w:t xml:space="preserve">secrets file without printing it.</w:t>
      </w:r>
    </w:p>
    <w:p>
      <w:pPr>
        <w:pStyle w:val="Heading2"/>
      </w:pPr>
      <w:bookmarkStart w:id="23" w:name="_23a42e3d4530bcfad30ae7092bb1e1089620f0f"/>
      <w:r>
        <w:t xml:space="preserve">8. Environment variables</w:t>
      </w:r>
      <w:bookmarkEnd w:id="2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MED_DB_HOST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MED_DB_PORT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MED_DB_NAME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MED_DB_USER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MED_DB_PASSWORD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MED_DB_CA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5433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dxps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med_&lt;role&gt;</w:t>
            </w:r>
            <w:r>
              <w:t xml:space="preserve">, from secrets, DxPS CA</w:t>
            </w:r>
          </w:p>
        </w:tc>
        <w:tc>
          <w:tcPr/>
          <w:p>
            <w:pPr>
              <w:pStyle w:val="Compact"/>
            </w:pPr>
            <w:r>
              <w:t xml:space="preserve">all Go components (exported by</w:t>
            </w:r>
            <w:r>
              <w:t xml:space="preserve"> </w:t>
            </w:r>
            <w:r>
              <w:rPr>
                <w:rStyle w:val="VerbatimChar"/>
              </w:rPr>
              <w:t xml:space="preserve">med_env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MED_PG_DB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dxps</w:t>
            </w:r>
          </w:p>
        </w:tc>
        <w:tc>
          <w:tcPr/>
          <w:p>
            <w:pPr>
              <w:pStyle w:val="Compact"/>
            </w:pPr>
            <w:r>
              <w:t xml:space="preserve">scripts: target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DXPS_SCRIPTS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~/DxPS/dxps/scripts</w:t>
            </w:r>
          </w:p>
        </w:tc>
        <w:tc>
          <w:tcPr/>
          <w:p>
            <w:pPr>
              <w:pStyle w:val="Compact"/>
            </w:pPr>
            <w:r>
              <w:t xml:space="preserve">scripts: location of the DxPS helpers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MED_WORKERS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MED_LEASE_TTL</w:t>
            </w:r>
          </w:p>
        </w:tc>
        <w:tc>
          <w:tcPr/>
          <w:p>
            <w:pPr>
              <w:pStyle w:val="Compact"/>
            </w:pPr>
            <w:r>
              <w:t xml:space="preserve">5m</w:t>
            </w:r>
          </w:p>
        </w:tc>
        <w:tc>
          <w:tcPr/>
          <w:p>
            <w:pPr>
              <w:pStyle w:val="Compac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MED_POLL</w:t>
            </w:r>
          </w:p>
        </w:tc>
        <w:tc>
          <w:tcPr/>
          <w:p>
            <w:pPr>
              <w:pStyle w:val="Compact"/>
            </w:pPr>
            <w:r>
              <w:t xml:space="preserve">1s</w:t>
            </w:r>
          </w:p>
        </w:tc>
        <w:tc>
          <w:tcPr/>
          <w:p>
            <w:pPr>
              <w:pStyle w:val="Compact"/>
            </w:pPr>
            <w:r>
              <w:t xml:space="preserve">engine (idle poll, post-action runner)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MED_TICK_EVERY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engine scheduler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MED_SCAN_EVERY</w:t>
            </w:r>
          </w:p>
        </w:tc>
        <w:tc>
          <w:tcPr/>
          <w:p>
            <w:pPr>
              <w:pStyle w:val="Compact"/>
            </w:pPr>
            <w:r>
              <w:t xml:space="preserve">2s</w:t>
            </w:r>
          </w:p>
        </w:tc>
        <w:tc>
          <w:tcPr/>
          <w:p>
            <w:pPr>
              <w:pStyle w:val="Compact"/>
            </w:pPr>
            <w:r>
              <w:t xml:space="preserve">collector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MED_BEAT_EVERY</w:t>
            </w:r>
          </w:p>
        </w:tc>
        <w:tc>
          <w:tcPr/>
          <w:p>
            <w:pPr>
              <w:pStyle w:val="Compac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  <w:r>
              <w:t xml:space="preserve">all (worker heartbeat)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MED_METRICS_ADDR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127.0.0.1:9301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:9302</w:t>
            </w:r>
          </w:p>
        </w:tc>
        <w:tc>
          <w:tcPr/>
          <w:p>
            <w:pPr>
              <w:pStyle w:val="Compact"/>
            </w:pPr>
            <w:r>
              <w:t xml:space="preserve">engine / collector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MED_LOG_NOMASK</w:t>
            </w:r>
          </w:p>
        </w:tc>
        <w:tc>
          <w:tcPr/>
          <w:p>
            <w:pPr>
              <w:pStyle w:val="Compact"/>
            </w:pP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 log identities unmasked (not for 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MED_API_ADDR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127.0.0.1:8543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MED_TLS_CERT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MED_TLS_KEY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~/med-runtime/pki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MED_SESSION_TTL</w:t>
            </w:r>
          </w:p>
        </w:tc>
        <w:tc>
          <w:tcPr/>
          <w:p>
            <w:pPr>
              <w:pStyle w:val="Compact"/>
            </w:pPr>
            <w:r>
              <w:t xml:space="preserve">8h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MED_TRUST_PROXY</w:t>
            </w:r>
          </w:p>
        </w:tc>
        <w:tc>
          <w:tcPr/>
          <w:p>
            <w:pPr>
              <w:pStyle w:val="Compact"/>
            </w:pP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api: use</w:t>
            </w:r>
            <w:r>
              <w:t xml:space="preserve"> </w:t>
            </w:r>
            <w:r>
              <w:rPr>
                <w:rStyle w:val="VerbatimChar"/>
              </w:rPr>
              <w:t xml:space="preserve">X-Forwarded-For</w:t>
            </w:r>
            <w:r>
              <w:t xml:space="preserve"> </w:t>
            </w:r>
            <w:r>
              <w:t xml:space="preserve">for the client 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MED_UI_CERT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MED_UI_KEY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MED_UI_PORT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MED_UI_HOST</w:t>
            </w:r>
          </w:p>
        </w:tc>
        <w:tc>
          <w:tcPr/>
          <w:p>
            <w:pPr>
              <w:pStyle w:val="Compact"/>
            </w:pPr>
            <w:r>
              <w:t xml:space="preserve">pki,</w:t>
            </w:r>
            <w:r>
              <w:t xml:space="preserve"> </w:t>
            </w:r>
            <w:r>
              <w:rPr>
                <w:rStyle w:val="VerbatimChar"/>
              </w:rPr>
              <w:t xml:space="preserve">8090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MED_API_URL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MED_API_CA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https://localhost:8543</w:t>
            </w:r>
            <w:r>
              <w:t xml:space="preserve">, pki CA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</w:tr>
    </w:tbl>
    <w:p>
      <w:pPr>
        <w:pStyle w:val="Heading2"/>
      </w:pPr>
      <w:bookmarkStart w:id="24" w:name="_4a8d01da615ddbfb6a140a7481339bd4666f6e8"/>
      <w:r>
        <w:t xml:space="preserve">9. Testing and security checks</w:t>
      </w:r>
      <w:bookmarkEnd w:id="24"/>
    </w:p>
    <w:p>
      <w:pPr>
        <w:pStyle w:val="SourceCode"/>
      </w:pPr>
      <w:r>
        <w:rPr>
          <w:rStyle w:val="ExtensionTok"/>
        </w:rPr>
        <w:t xml:space="preserve">scripts/test-all.sh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go vet, go test -race, coverage gates, UI typecheck and tests with coverage</w:t>
      </w:r>
      <w:r>
        <w:br/>
      </w:r>
      <w:r>
        <w:rPr>
          <w:rStyle w:val="ExtensionTok"/>
        </w:rPr>
        <w:t xml:space="preserve">scripts/sec-scan.sh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govulncheck, go vet, npm audit, secret patterns in tracked files</w:t>
      </w:r>
    </w:p>
    <w:p>
      <w:pPr>
        <w:pStyle w:val="FirstParagraph"/>
      </w:pPr>
      <w:r>
        <w:t xml:space="preserve">Reports:</w:t>
      </w:r>
      <w:r>
        <w:t xml:space="preserve"> </w:t>
      </w:r>
      <w:r>
        <w:rPr>
          <w:rStyle w:val="VerbatimChar"/>
        </w:rPr>
        <w:t xml:space="preserve">coverage/go.html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coverage/go-summary.txt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ui/coverage/index.html</w:t>
      </w:r>
      <w:r>
        <w:t xml:space="preserve">. Database tests use the</w:t>
      </w:r>
      <w:r>
        <w:t xml:space="preserve"> </w:t>
      </w:r>
      <w:r>
        <w:t xml:space="preserve">throw-away database</w:t>
      </w:r>
      <w:r>
        <w:t xml:space="preserve"> </w:t>
      </w:r>
      <w:r>
        <w:rPr>
          <w:rStyle w:val="VerbatimChar"/>
        </w:rPr>
        <w:t xml:space="preserve">dxmed_test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dxps</w:t>
      </w:r>
      <w:r>
        <w:t xml:space="preserve">.</w:t>
      </w:r>
    </w:p>
    <w:p>
      <w:pPr>
        <w:pStyle w:val="Heading2"/>
      </w:pPr>
      <w:bookmarkStart w:id="25" w:name="_troubleshooting"/>
      <w:r>
        <w:t xml:space="preserve">10. Troubleshooting</w:t>
      </w:r>
      <w:bookmarkEnd w:id="2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and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 001_schema.sql was changed after it was applied</w:t>
            </w:r>
          </w:p>
        </w:tc>
        <w:tc>
          <w:tcPr/>
          <w:p>
            <w:pPr>
              <w:pStyle w:val="Compact"/>
            </w:pPr>
            <w:r>
              <w:t xml:space="preserve">A migration file was edited after it ran. Add a new migration instead. On a development machine</w:t>
            </w:r>
            <w:r>
              <w:t xml:space="preserve"> </w:t>
            </w:r>
            <w:r>
              <w:rPr>
                <w:rStyle w:val="VerbatimChar"/>
              </w:rPr>
              <w:t xml:space="preserve">scripts/reset-db.sh --yes</w:t>
            </w:r>
            <w:r>
              <w:t xml:space="preserve"> </w:t>
            </w:r>
            <w:r>
              <w:t xml:space="preserve">rebuilds schema</w:t>
            </w:r>
            <w:r>
              <w:t xml:space="preserve"> </w:t>
            </w:r>
            <w:r>
              <w:rPr>
                <w:rStyle w:val="VerbatimChar"/>
              </w:rPr>
              <w:t xml:space="preserve">med</w:t>
            </w:r>
            <w:r>
              <w:t xml:space="preserve"> </w:t>
            </w:r>
            <w:r>
              <w:t xml:space="preserve">(all DxMed data is lost; DxPS tables are untouched)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page shows</w:t>
            </w:r>
            <w:r>
              <w:t xml:space="preserve"> </w:t>
            </w:r>
            <w:r>
              <w:rPr>
                <w:rStyle w:val="VerbatimChar"/>
              </w:rPr>
              <w:t xml:space="preserve">internal error</w:t>
            </w:r>
          </w:p>
        </w:tc>
        <w:tc>
          <w:tcPr/>
          <w:p>
            <w:pPr>
              <w:pStyle w:val="Compact"/>
            </w:pPr>
            <w:r>
              <w:t xml:space="preserve">The API log</w:t>
            </w:r>
            <w:r>
              <w:t xml:space="preserve"> </w:t>
            </w:r>
            <w:r>
              <w:rPr>
                <w:rStyle w:val="VerbatimChar"/>
              </w:rPr>
              <w:t xml:space="preserve">~/med-runtime/logs/med-api.log</w:t>
            </w:r>
            <w:r>
              <w:t xml:space="preserve"> </w:t>
            </w:r>
            <w:r>
              <w:t xml:space="preserve">has the</w:t>
            </w:r>
            <w:r>
              <w:t xml:space="preserve"> </w:t>
            </w:r>
            <w:r>
              <w:rPr>
                <w:rStyle w:val="VerbatimChar"/>
              </w:rPr>
              <w:t xml:space="preserve">request failed</w:t>
            </w:r>
            <w:r>
              <w:t xml:space="preserve"> </w:t>
            </w:r>
            <w:r>
              <w:t xml:space="preserve">line with the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does not start: address in use</w:t>
            </w:r>
          </w:p>
        </w:tc>
        <w:tc>
          <w:tcPr/>
          <w:p>
            <w:pPr>
              <w:pStyle w:val="Compact"/>
            </w:pPr>
            <w:r>
              <w:t xml:space="preserve">Another process holds the port:</w:t>
            </w:r>
            <w:r>
              <w:t xml:space="preserve"> </w:t>
            </w:r>
            <w:r>
              <w:rPr>
                <w:rStyle w:val="VerbatimChar"/>
              </w:rPr>
              <w:t xml:space="preserve">lsof -nP -iTCP:&lt;port&gt; -sTCP:LISTEN</w:t>
            </w:r>
            <w:r>
              <w:t xml:space="preserve">, stop it, then</w:t>
            </w:r>
            <w:r>
              <w:t xml:space="preserve"> </w:t>
            </w:r>
            <w:r>
              <w:rPr>
                <w:rStyle w:val="VerbatimChar"/>
              </w:rPr>
              <w:t xml:space="preserve">run-all.sh --no-build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stay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No engine running, the stream is disabled, or it has no active release (Streams 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are not collected</w:t>
            </w:r>
          </w:p>
        </w:tc>
        <w:tc>
          <w:tcPr/>
          <w:p>
            <w:pPr>
              <w:pStyle w:val="Compact"/>
            </w:pPr>
            <w:r>
              <w:t xml:space="preserve">Name does not match the stream pattern, file still growing (</w:t>
            </w:r>
            <w:r>
              <w:rPr>
                <w:rStyle w:val="VerbatimChar"/>
              </w:rPr>
              <w:t xml:space="preserve">stable_for</w:t>
            </w:r>
            <w:r>
              <w:t xml:space="preserve">), or hidden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certificate warning</w:t>
            </w:r>
          </w:p>
        </w:tc>
        <w:tc>
          <w:tcPr/>
          <w:p>
            <w:pPr>
              <w:pStyle w:val="Compact"/>
            </w:pPr>
            <w:r>
              <w:t xml:space="preserve">Trust</w:t>
            </w:r>
            <w:r>
              <w:t xml:space="preserve"> </w:t>
            </w:r>
            <w:r>
              <w:rPr>
                <w:rStyle w:val="VerbatimChar"/>
              </w:rPr>
              <w:t xml:space="preserve">~/med-runtime/pki/ca.crt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refused with 429</w:t>
            </w:r>
          </w:p>
        </w:tc>
        <w:tc>
          <w:tcPr/>
          <w:p>
            <w:pPr>
              <w:pStyle w:val="Compact"/>
            </w:pPr>
            <w:r>
              <w:t xml:space="preserve">5 failed attempts within 5 minutes for this user and address; wait 5 minutes</w:t>
            </w:r>
          </w:p>
        </w:tc>
      </w:tr>
    </w:tbl>
    <w:p>
      <w:pPr>
        <w:pStyle w:val="Heading2"/>
      </w:pPr>
      <w:bookmarkStart w:id="26" w:name="_f511318e757bdaeefcc413a2a4557c87c70dc8b"/>
      <w:r>
        <w:t xml:space="preserve">11. Building the documents</w:t>
      </w:r>
      <w:bookmarkEnd w:id="26"/>
    </w:p>
    <w:p>
      <w:pPr>
        <w:pStyle w:val="SourceCode"/>
      </w:pPr>
      <w:r>
        <w:rPr>
          <w:rStyle w:val="ExtensionTok"/>
        </w:rPr>
        <w:t xml:space="preserve">scripts/build-docs.sh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Markdown → diagrams (PNG) → Word (.docx) and PDF in docs/</w:t>
      </w:r>
    </w:p>
    <w:p>
      <w:pPr>
        <w:pStyle w:val="FirstParagraph"/>
      </w:pPr>
      <w:r>
        <w:t xml:space="preserve">It needs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, Google Chrome (for diagrams and PDF) and a local mermaid-cli in</w:t>
      </w:r>
      <w:r>
        <w:t xml:space="preserve"> </w:t>
      </w:r>
      <w:r>
        <w:rPr>
          <w:rStyle w:val="VerbatimChar"/>
        </w:rPr>
        <w:t xml:space="preserve">~/med-runtime/tools/mmdc</w:t>
      </w:r>
      <w:r>
        <w:t xml:space="preserve"> </w:t>
      </w:r>
      <w:r>
        <w:t xml:space="preserve">(the script installs it on first use).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2A5C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E4FA3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E4FA3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20" w:after="20"/>
    </w:pPr>
    <w:rPr>
      <w:sz w:val="18"/>
    </w:rPr>
    <w:tblPr>
      <w:tblInd w:w="0" w:type="dxa"/>
      <w:tblBorders>
        <w:top w:val="single" w:sz="4" w:space="0" w:color="C9D3E3"/>
        <w:left w:val="single" w:sz="4" w:space="0" w:color="C9D3E3"/>
        <w:bottom w:val="single" w:sz="4" w:space="0" w:color="C9D3E3"/>
        <w:right w:val="single" w:sz="4" w:space="0" w:color="C9D3E3"/>
        <w:insideH w:val="single" w:sz="4" w:space="0" w:color="C9D3E3"/>
        <w:insideV w:val="single" w:sz="4" w:space="0" w:color="C9D3E3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0F2A5C"/>
      </w:rPr>
      <w:tcPr>
        <w:shd w:val="clear" w:color="auto" w:fill="E8EE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DxMed — CDR Mediation Platform</dc:title>
  <dc:creator/>
  <cp:keywords/>
  <dcterms:created xsi:type="dcterms:W3CDTF">2026-10-17T05:50:04Z</dcterms:created>
  <dcterms:modified xsi:type="dcterms:W3CDTF">2026-10-17T05:50:04Z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October 2026</vt:lpwstr>
  </property>
  <property fmtid="{D5CDD505-2E9C-101B-9397-08002B2CF9AE}" pid="3" name="subtitle">
    <vt:lpwstr>Operations Guide — release 1.0</vt:lpwstr>
  </property>
</Properties>
</file>