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CA634" w14:textId="77777777" w:rsidR="00501389" w:rsidRDefault="00501389"/>
    <w:p w14:paraId="3170E64B" w14:textId="77777777" w:rsidR="00501389" w:rsidRDefault="00501389"/>
    <w:p w14:paraId="533F9713" w14:textId="77777777" w:rsidR="00501389" w:rsidRDefault="00501389"/>
    <w:p w14:paraId="499386D9" w14:textId="77777777" w:rsidR="00501389" w:rsidRDefault="00501389"/>
    <w:p w14:paraId="3BA90F98" w14:textId="77777777" w:rsidR="00501389" w:rsidRDefault="00B36C57">
      <w:pPr>
        <w:spacing w:after="0"/>
        <w:jc w:val="center"/>
      </w:pPr>
      <w:r>
        <w:rPr>
          <w:rFonts w:eastAsia="Calibri"/>
          <w:b/>
          <w:color w:val="1E3A8A"/>
          <w:sz w:val="60"/>
        </w:rPr>
        <w:t>DxPS</w:t>
      </w:r>
    </w:p>
    <w:p w14:paraId="5FC80F1C" w14:textId="77777777" w:rsidR="00501389" w:rsidRDefault="00B36C57">
      <w:pPr>
        <w:spacing w:after="80"/>
        <w:jc w:val="center"/>
      </w:pPr>
      <w:r>
        <w:rPr>
          <w:rFonts w:eastAsia="Calibri"/>
          <w:b/>
          <w:color w:val="1E3A8A"/>
          <w:sz w:val="40"/>
        </w:rPr>
        <w:t>Real-time Provisioning System</w:t>
      </w:r>
    </w:p>
    <w:p w14:paraId="18F89DA9" w14:textId="77777777" w:rsidR="00501389" w:rsidRDefault="00B36C57">
      <w:pPr>
        <w:spacing w:after="80"/>
        <w:jc w:val="center"/>
      </w:pPr>
      <w:r>
        <w:rPr>
          <w:rFonts w:eastAsia="Calibri"/>
          <w:b/>
          <w:sz w:val="30"/>
        </w:rPr>
        <w:t>Test Cases, Test Results, Security Verification and Payload Evidence</w:t>
      </w:r>
    </w:p>
    <w:p w14:paraId="14C512DF" w14:textId="77777777" w:rsidR="00501389" w:rsidRDefault="00B36C57">
      <w:pPr>
        <w:spacing w:after="480"/>
        <w:jc w:val="center"/>
      </w:pPr>
      <w:r>
        <w:rPr>
          <w:rFonts w:eastAsia="Calibri"/>
          <w:i/>
          <w:color w:val="4B5563"/>
          <w:sz w:val="22"/>
        </w:rPr>
        <w:t>Go + Apache Kafka 4 (KRaft) + PostgreSQL 18, exercised against mTLS HTTP/2 network element simulators</w:t>
      </w:r>
    </w:p>
    <w:tbl>
      <w:tblPr>
        <w:tblStyle w:val="TableGrid"/>
        <w:tblW w:w="0" w:type="auto"/>
        <w:tblLook w:val="04A0" w:firstRow="1" w:lastRow="0" w:firstColumn="1" w:lastColumn="0" w:noHBand="0" w:noVBand="1"/>
      </w:tblPr>
      <w:tblGrid>
        <w:gridCol w:w="2556"/>
        <w:gridCol w:w="2556"/>
        <w:gridCol w:w="2556"/>
        <w:gridCol w:w="2556"/>
      </w:tblGrid>
      <w:tr w:rsidR="00501389" w14:paraId="07FFDEB7" w14:textId="77777777">
        <w:tc>
          <w:tcPr>
            <w:tcW w:w="2556" w:type="dxa"/>
            <w:shd w:val="clear" w:color="auto" w:fill="EEF2FF"/>
          </w:tcPr>
          <w:p w14:paraId="6771AA82" w14:textId="77777777" w:rsidR="00501389" w:rsidRDefault="00B36C57">
            <w:pPr>
              <w:jc w:val="center"/>
            </w:pPr>
            <w:r>
              <w:rPr>
                <w:rFonts w:eastAsia="Calibri"/>
                <w:b/>
                <w:color w:val="15803D"/>
                <w:sz w:val="36"/>
              </w:rPr>
              <w:t>177/177</w:t>
            </w:r>
          </w:p>
        </w:tc>
        <w:tc>
          <w:tcPr>
            <w:tcW w:w="2556" w:type="dxa"/>
            <w:shd w:val="clear" w:color="auto" w:fill="EEF2FF"/>
          </w:tcPr>
          <w:p w14:paraId="0EA73198" w14:textId="77777777" w:rsidR="00501389" w:rsidRDefault="00B36C57">
            <w:pPr>
              <w:jc w:val="center"/>
            </w:pPr>
            <w:r>
              <w:rPr>
                <w:rFonts w:eastAsia="Calibri"/>
                <w:b/>
                <w:color w:val="1E3A8A"/>
                <w:sz w:val="36"/>
              </w:rPr>
              <w:t>91.5%</w:t>
            </w:r>
          </w:p>
        </w:tc>
        <w:tc>
          <w:tcPr>
            <w:tcW w:w="2556" w:type="dxa"/>
            <w:shd w:val="clear" w:color="auto" w:fill="EEF2FF"/>
          </w:tcPr>
          <w:p w14:paraId="3F264B11" w14:textId="77777777" w:rsidR="00501389" w:rsidRDefault="00B36C57">
            <w:pPr>
              <w:jc w:val="center"/>
            </w:pPr>
            <w:r>
              <w:rPr>
                <w:rFonts w:eastAsia="Calibri"/>
                <w:b/>
                <w:color w:val="15803D"/>
                <w:sz w:val="36"/>
              </w:rPr>
              <w:t>24/24</w:t>
            </w:r>
          </w:p>
        </w:tc>
        <w:tc>
          <w:tcPr>
            <w:tcW w:w="2556" w:type="dxa"/>
            <w:shd w:val="clear" w:color="auto" w:fill="EEF2FF"/>
          </w:tcPr>
          <w:p w14:paraId="3B1AA384" w14:textId="77777777" w:rsidR="00501389" w:rsidRDefault="00B36C57">
            <w:pPr>
              <w:jc w:val="center"/>
            </w:pPr>
            <w:r>
              <w:rPr>
                <w:rFonts w:eastAsia="Calibri"/>
                <w:b/>
                <w:color w:val="15803D"/>
                <w:sz w:val="36"/>
              </w:rPr>
              <w:t>0</w:t>
            </w:r>
          </w:p>
        </w:tc>
      </w:tr>
      <w:tr w:rsidR="00501389" w14:paraId="64F5628C" w14:textId="77777777">
        <w:tc>
          <w:tcPr>
            <w:tcW w:w="2556" w:type="dxa"/>
          </w:tcPr>
          <w:p w14:paraId="7E0FCB33" w14:textId="77777777" w:rsidR="00501389" w:rsidRDefault="00B36C57">
            <w:pPr>
              <w:jc w:val="center"/>
            </w:pPr>
            <w:r>
              <w:rPr>
                <w:rFonts w:eastAsia="Calibri"/>
                <w:color w:val="4B5563"/>
                <w:sz w:val="16"/>
              </w:rPr>
              <w:t>automated tests passed</w:t>
            </w:r>
          </w:p>
        </w:tc>
        <w:tc>
          <w:tcPr>
            <w:tcW w:w="2556" w:type="dxa"/>
          </w:tcPr>
          <w:p w14:paraId="3EF350A0" w14:textId="77777777" w:rsidR="00501389" w:rsidRDefault="00B36C57">
            <w:pPr>
              <w:jc w:val="center"/>
            </w:pPr>
            <w:r>
              <w:rPr>
                <w:rFonts w:eastAsia="Calibri"/>
                <w:color w:val="4B5563"/>
                <w:sz w:val="16"/>
              </w:rPr>
              <w:t>statement coverage</w:t>
            </w:r>
          </w:p>
        </w:tc>
        <w:tc>
          <w:tcPr>
            <w:tcW w:w="2556" w:type="dxa"/>
          </w:tcPr>
          <w:p w14:paraId="1768CF96" w14:textId="77777777" w:rsidR="00501389" w:rsidRDefault="00B36C57">
            <w:pPr>
              <w:jc w:val="center"/>
            </w:pPr>
            <w:r>
              <w:rPr>
                <w:rFonts w:eastAsia="Calibri"/>
                <w:color w:val="4B5563"/>
                <w:sz w:val="16"/>
              </w:rPr>
              <w:t>live security probes</w:t>
            </w:r>
          </w:p>
        </w:tc>
        <w:tc>
          <w:tcPr>
            <w:tcW w:w="2556" w:type="dxa"/>
          </w:tcPr>
          <w:p w14:paraId="2AF06F95" w14:textId="77777777" w:rsidR="00501389" w:rsidRDefault="00B36C57">
            <w:pPr>
              <w:jc w:val="center"/>
            </w:pPr>
            <w:r>
              <w:rPr>
                <w:rFonts w:eastAsia="Calibri"/>
                <w:color w:val="4B5563"/>
                <w:sz w:val="16"/>
              </w:rPr>
              <w:t>known CVEs (govulncheck)</w:t>
            </w:r>
          </w:p>
        </w:tc>
      </w:tr>
    </w:tbl>
    <w:p w14:paraId="34D27046" w14:textId="77777777" w:rsidR="00501389" w:rsidRDefault="00501389">
      <w:pPr>
        <w:spacing w:after="40"/>
      </w:pPr>
    </w:p>
    <w:tbl>
      <w:tblPr>
        <w:tblStyle w:val="TableGrid"/>
        <w:tblW w:w="0" w:type="auto"/>
        <w:jc w:val="center"/>
        <w:tblLook w:val="04A0" w:firstRow="1" w:lastRow="0" w:firstColumn="1" w:lastColumn="0" w:noHBand="0" w:noVBand="1"/>
      </w:tblPr>
      <w:tblGrid>
        <w:gridCol w:w="2304"/>
        <w:gridCol w:w="7776"/>
      </w:tblGrid>
      <w:tr w:rsidR="00501389" w14:paraId="2B90D15B" w14:textId="77777777">
        <w:trPr>
          <w:jc w:val="center"/>
        </w:trPr>
        <w:tc>
          <w:tcPr>
            <w:tcW w:w="2304" w:type="dxa"/>
            <w:shd w:val="clear" w:color="auto" w:fill="1E3A8A"/>
          </w:tcPr>
          <w:p w14:paraId="0829F7FD" w14:textId="77777777" w:rsidR="00501389" w:rsidRDefault="00B36C57">
            <w:r>
              <w:rPr>
                <w:rFonts w:eastAsia="Calibri"/>
                <w:b/>
                <w:color w:val="FFFFFF"/>
                <w:sz w:val="17"/>
              </w:rPr>
              <w:t>Item</w:t>
            </w:r>
          </w:p>
        </w:tc>
        <w:tc>
          <w:tcPr>
            <w:tcW w:w="7776" w:type="dxa"/>
            <w:shd w:val="clear" w:color="auto" w:fill="1E3A8A"/>
          </w:tcPr>
          <w:p w14:paraId="4D1B4E1F" w14:textId="77777777" w:rsidR="00501389" w:rsidRDefault="00B36C57">
            <w:r>
              <w:rPr>
                <w:rFonts w:eastAsia="Calibri"/>
                <w:b/>
                <w:color w:val="FFFFFF"/>
                <w:sz w:val="17"/>
              </w:rPr>
              <w:t>Value</w:t>
            </w:r>
          </w:p>
        </w:tc>
      </w:tr>
      <w:tr w:rsidR="00501389" w14:paraId="0E040B0C" w14:textId="77777777">
        <w:trPr>
          <w:jc w:val="center"/>
        </w:trPr>
        <w:tc>
          <w:tcPr>
            <w:tcW w:w="2304" w:type="dxa"/>
          </w:tcPr>
          <w:p w14:paraId="6DBC5E95" w14:textId="77777777" w:rsidR="00501389" w:rsidRDefault="00B36C57">
            <w:r>
              <w:rPr>
                <w:rFonts w:eastAsia="Calibri"/>
                <w:sz w:val="17"/>
              </w:rPr>
              <w:t>Document</w:t>
            </w:r>
          </w:p>
        </w:tc>
        <w:tc>
          <w:tcPr>
            <w:tcW w:w="7776" w:type="dxa"/>
          </w:tcPr>
          <w:p w14:paraId="6E8561C1" w14:textId="77777777" w:rsidR="00501389" w:rsidRDefault="00B36C57">
            <w:r>
              <w:rPr>
                <w:rFonts w:eastAsia="Calibri"/>
                <w:sz w:val="17"/>
              </w:rPr>
              <w:t>DXPS-TEST-CASES-RESULTS</w:t>
            </w:r>
          </w:p>
        </w:tc>
      </w:tr>
      <w:tr w:rsidR="00501389" w14:paraId="70242A27" w14:textId="77777777">
        <w:trPr>
          <w:jc w:val="center"/>
        </w:trPr>
        <w:tc>
          <w:tcPr>
            <w:tcW w:w="2304" w:type="dxa"/>
            <w:shd w:val="clear" w:color="auto" w:fill="F1F5F9"/>
          </w:tcPr>
          <w:p w14:paraId="4C288E6B" w14:textId="77777777" w:rsidR="00501389" w:rsidRDefault="00B36C57">
            <w:r>
              <w:rPr>
                <w:rFonts w:eastAsia="Calibri"/>
                <w:sz w:val="17"/>
              </w:rPr>
              <w:t>Version</w:t>
            </w:r>
          </w:p>
        </w:tc>
        <w:tc>
          <w:tcPr>
            <w:tcW w:w="7776" w:type="dxa"/>
            <w:shd w:val="clear" w:color="auto" w:fill="F1F5F9"/>
          </w:tcPr>
          <w:p w14:paraId="4AEC8E84" w14:textId="77777777" w:rsidR="00501389" w:rsidRDefault="00B36C57">
            <w:r>
              <w:rPr>
                <w:rFonts w:eastAsia="Calibri"/>
                <w:sz w:val="17"/>
              </w:rPr>
              <w:t>1.0</w:t>
            </w:r>
          </w:p>
        </w:tc>
      </w:tr>
      <w:tr w:rsidR="00501389" w14:paraId="7A88E5A9" w14:textId="77777777">
        <w:trPr>
          <w:jc w:val="center"/>
        </w:trPr>
        <w:tc>
          <w:tcPr>
            <w:tcW w:w="2304" w:type="dxa"/>
          </w:tcPr>
          <w:p w14:paraId="36720FF5" w14:textId="77777777" w:rsidR="00501389" w:rsidRDefault="00B36C57">
            <w:r>
              <w:rPr>
                <w:rFonts w:eastAsia="Calibri"/>
                <w:sz w:val="17"/>
              </w:rPr>
              <w:t>Test run</w:t>
            </w:r>
          </w:p>
        </w:tc>
        <w:tc>
          <w:tcPr>
            <w:tcW w:w="7776" w:type="dxa"/>
          </w:tcPr>
          <w:p w14:paraId="50DAF229" w14:textId="77777777" w:rsidR="00501389" w:rsidRDefault="00B36C57">
            <w:r>
              <w:rPr>
                <w:rFonts w:eastAsia="Calibri"/>
                <w:sz w:val="17"/>
              </w:rPr>
              <w:t>06 October 2026 21:12 Pacific Daylight Time  (suite wall time 77.2 s)</w:t>
            </w:r>
          </w:p>
        </w:tc>
      </w:tr>
      <w:tr w:rsidR="00501389" w14:paraId="4C6AAEE7" w14:textId="77777777">
        <w:trPr>
          <w:jc w:val="center"/>
        </w:trPr>
        <w:tc>
          <w:tcPr>
            <w:tcW w:w="2304" w:type="dxa"/>
            <w:shd w:val="clear" w:color="auto" w:fill="F1F5F9"/>
          </w:tcPr>
          <w:p w14:paraId="70DF6B45" w14:textId="77777777" w:rsidR="00501389" w:rsidRDefault="00B36C57">
            <w:r>
              <w:rPr>
                <w:rFonts w:eastAsia="Calibri"/>
                <w:sz w:val="17"/>
              </w:rPr>
              <w:t>Design baseline</w:t>
            </w:r>
          </w:p>
        </w:tc>
        <w:tc>
          <w:tcPr>
            <w:tcW w:w="7776" w:type="dxa"/>
            <w:shd w:val="clear" w:color="auto" w:fill="F1F5F9"/>
          </w:tcPr>
          <w:p w14:paraId="46231F0A" w14:textId="77777777" w:rsidR="00501389" w:rsidRDefault="00B36C57">
            <w:r>
              <w:rPr>
                <w:rFonts w:eastAsia="Calibri"/>
                <w:sz w:val="17"/>
              </w:rPr>
              <w:t>DxPS_TO-BE_HLD_LLD.docx v1.1</w:t>
            </w:r>
          </w:p>
        </w:tc>
      </w:tr>
      <w:tr w:rsidR="00501389" w14:paraId="6D90E3D7" w14:textId="77777777">
        <w:trPr>
          <w:jc w:val="center"/>
        </w:trPr>
        <w:tc>
          <w:tcPr>
            <w:tcW w:w="2304" w:type="dxa"/>
          </w:tcPr>
          <w:p w14:paraId="33C4BFD1" w14:textId="77777777" w:rsidR="00501389" w:rsidRDefault="00B36C57">
            <w:r>
              <w:rPr>
                <w:rFonts w:eastAsia="Calibri"/>
                <w:sz w:val="17"/>
              </w:rPr>
              <w:t>System under test</w:t>
            </w:r>
          </w:p>
        </w:tc>
        <w:tc>
          <w:tcPr>
            <w:tcW w:w="7776" w:type="dxa"/>
          </w:tcPr>
          <w:p w14:paraId="1DFF7DFC" w14:textId="77777777" w:rsidR="00501389" w:rsidRDefault="00B36C57">
            <w:r>
              <w:rPr>
                <w:rFonts w:eastAsia="Calibri"/>
                <w:sz w:val="17"/>
              </w:rPr>
              <w:t>dxps Go module: 6 services (gateway, orchestrator, adapter, eventhub, netsim, dashboard), dxpsctl, 24 internal packages</w:t>
            </w:r>
          </w:p>
        </w:tc>
      </w:tr>
      <w:tr w:rsidR="00501389" w14:paraId="3E2F25EE" w14:textId="77777777">
        <w:trPr>
          <w:jc w:val="center"/>
        </w:trPr>
        <w:tc>
          <w:tcPr>
            <w:tcW w:w="2304" w:type="dxa"/>
            <w:shd w:val="clear" w:color="auto" w:fill="F1F5F9"/>
          </w:tcPr>
          <w:p w14:paraId="6A81B141" w14:textId="77777777" w:rsidR="00501389" w:rsidRDefault="00B36C57">
            <w:r>
              <w:rPr>
                <w:rFonts w:eastAsia="Calibri"/>
                <w:sz w:val="17"/>
              </w:rPr>
              <w:t>Environment</w:t>
            </w:r>
          </w:p>
        </w:tc>
        <w:tc>
          <w:tcPr>
            <w:tcW w:w="7776" w:type="dxa"/>
            <w:shd w:val="clear" w:color="auto" w:fill="F1F5F9"/>
          </w:tcPr>
          <w:p w14:paraId="0C79F816" w14:textId="77777777" w:rsidR="00501389" w:rsidRDefault="00B36C57">
            <w:r>
              <w:rPr>
                <w:rFonts w:eastAsia="Calibri"/>
                <w:sz w:val="17"/>
              </w:rPr>
              <w:t>Windows 11 (10.0.26200), Go 1.26.6, Apache Kafka 4.3.1 (KRaft, single node), PostgreSQL 18.6 (TLS 1.3, SCRAM-SHA-256, RLS), python-docx report generator</w:t>
            </w:r>
          </w:p>
        </w:tc>
      </w:tr>
      <w:tr w:rsidR="00501389" w14:paraId="4BDEE814" w14:textId="77777777">
        <w:trPr>
          <w:jc w:val="center"/>
        </w:trPr>
        <w:tc>
          <w:tcPr>
            <w:tcW w:w="2304" w:type="dxa"/>
          </w:tcPr>
          <w:p w14:paraId="31CEEF4F" w14:textId="77777777" w:rsidR="00501389" w:rsidRDefault="00B36C57">
            <w:r>
              <w:rPr>
                <w:rFonts w:eastAsia="Calibri"/>
                <w:sz w:val="17"/>
              </w:rPr>
              <w:t>Source of every number</w:t>
            </w:r>
          </w:p>
        </w:tc>
        <w:tc>
          <w:tcPr>
            <w:tcW w:w="7776" w:type="dxa"/>
          </w:tcPr>
          <w:p w14:paraId="6ABF66FD" w14:textId="77777777" w:rsidR="00501389" w:rsidRDefault="00B36C57">
            <w:r>
              <w:rPr>
                <w:rFonts w:eastAsia="Calibri"/>
                <w:sz w:val="17"/>
              </w:rPr>
              <w:t>Generated from go test -json, the merged coverage profile, the live probe run, govulncheck, gosec and captured simulator exchanges (no hand-typed results)</w:t>
            </w:r>
          </w:p>
        </w:tc>
      </w:tr>
    </w:tbl>
    <w:p w14:paraId="417A1DE2" w14:textId="77777777" w:rsidR="00501389" w:rsidRDefault="00501389">
      <w:pPr>
        <w:spacing w:after="40"/>
      </w:pPr>
    </w:p>
    <w:p w14:paraId="04D9400C" w14:textId="77777777" w:rsidR="00501389" w:rsidRDefault="00B36C57">
      <w:r>
        <w:br w:type="page"/>
      </w:r>
    </w:p>
    <w:p w14:paraId="1D7AB0C7" w14:textId="77777777" w:rsidR="00501389" w:rsidRDefault="00B36C57">
      <w:pPr>
        <w:spacing w:after="80"/>
      </w:pPr>
      <w:r>
        <w:rPr>
          <w:rFonts w:eastAsia="Calibri"/>
          <w:b/>
          <w:color w:val="1E3A8A"/>
          <w:sz w:val="32"/>
        </w:rPr>
        <w:lastRenderedPageBreak/>
        <w:t>Table of Contents</w:t>
      </w:r>
    </w:p>
    <w:p w14:paraId="7E92DBE9" w14:textId="33EFE406" w:rsidR="00BD24C0" w:rsidRDefault="00B36C57">
      <w:pPr>
        <w:pStyle w:val="TOC1"/>
        <w:tabs>
          <w:tab w:val="right" w:leader="dot" w:pos="10214"/>
        </w:tabs>
        <w:rPr>
          <w:noProof/>
        </w:rPr>
      </w:pPr>
      <w:r>
        <w:fldChar w:fldCharType="begin"/>
      </w:r>
      <w:r>
        <w:instrText>TOC \o "1-3" \h \z \u</w:instrText>
      </w:r>
      <w:r>
        <w:fldChar w:fldCharType="separate"/>
      </w:r>
      <w:hyperlink w:anchor="_Toc242214000" w:history="1">
        <w:r w:rsidR="00BD24C0" w:rsidRPr="00C433AF">
          <w:rPr>
            <w:rStyle w:val="Hyperlink"/>
            <w:noProof/>
          </w:rPr>
          <w:t>1. Executive summary</w:t>
        </w:r>
        <w:r w:rsidR="00BD24C0">
          <w:rPr>
            <w:noProof/>
            <w:webHidden/>
          </w:rPr>
          <w:tab/>
        </w:r>
        <w:r w:rsidR="00BD24C0">
          <w:rPr>
            <w:noProof/>
            <w:webHidden/>
          </w:rPr>
          <w:fldChar w:fldCharType="begin"/>
        </w:r>
        <w:r w:rsidR="00BD24C0">
          <w:rPr>
            <w:noProof/>
            <w:webHidden/>
          </w:rPr>
          <w:instrText xml:space="preserve"> PAGEREF _Toc242214000 \h </w:instrText>
        </w:r>
        <w:r w:rsidR="00BD24C0">
          <w:rPr>
            <w:noProof/>
            <w:webHidden/>
          </w:rPr>
        </w:r>
        <w:r w:rsidR="00BD24C0">
          <w:rPr>
            <w:noProof/>
            <w:webHidden/>
          </w:rPr>
          <w:fldChar w:fldCharType="separate"/>
        </w:r>
        <w:r w:rsidR="00BD24C0">
          <w:rPr>
            <w:noProof/>
            <w:webHidden/>
          </w:rPr>
          <w:t>4</w:t>
        </w:r>
        <w:r w:rsidR="00BD24C0">
          <w:rPr>
            <w:noProof/>
            <w:webHidden/>
          </w:rPr>
          <w:fldChar w:fldCharType="end"/>
        </w:r>
      </w:hyperlink>
    </w:p>
    <w:p w14:paraId="630B86A8" w14:textId="77517FF6" w:rsidR="00BD24C0" w:rsidRDefault="00BD24C0">
      <w:pPr>
        <w:pStyle w:val="TOC1"/>
        <w:tabs>
          <w:tab w:val="right" w:leader="dot" w:pos="10214"/>
        </w:tabs>
        <w:rPr>
          <w:noProof/>
        </w:rPr>
      </w:pPr>
      <w:hyperlink w:anchor="_Toc242214001" w:history="1">
        <w:r w:rsidRPr="00C433AF">
          <w:rPr>
            <w:rStyle w:val="Hyperlink"/>
            <w:noProof/>
          </w:rPr>
          <w:t>2. Scope and test approach</w:t>
        </w:r>
        <w:r>
          <w:rPr>
            <w:noProof/>
            <w:webHidden/>
          </w:rPr>
          <w:tab/>
        </w:r>
        <w:r>
          <w:rPr>
            <w:noProof/>
            <w:webHidden/>
          </w:rPr>
          <w:fldChar w:fldCharType="begin"/>
        </w:r>
        <w:r>
          <w:rPr>
            <w:noProof/>
            <w:webHidden/>
          </w:rPr>
          <w:instrText xml:space="preserve"> PAGEREF _Toc242214001 \h </w:instrText>
        </w:r>
        <w:r>
          <w:rPr>
            <w:noProof/>
            <w:webHidden/>
          </w:rPr>
        </w:r>
        <w:r>
          <w:rPr>
            <w:noProof/>
            <w:webHidden/>
          </w:rPr>
          <w:fldChar w:fldCharType="separate"/>
        </w:r>
        <w:r>
          <w:rPr>
            <w:noProof/>
            <w:webHidden/>
          </w:rPr>
          <w:t>4</w:t>
        </w:r>
        <w:r>
          <w:rPr>
            <w:noProof/>
            <w:webHidden/>
          </w:rPr>
          <w:fldChar w:fldCharType="end"/>
        </w:r>
      </w:hyperlink>
    </w:p>
    <w:p w14:paraId="4C39D58A" w14:textId="7C04A745" w:rsidR="00BD24C0" w:rsidRDefault="00BD24C0">
      <w:pPr>
        <w:pStyle w:val="TOC1"/>
        <w:tabs>
          <w:tab w:val="right" w:leader="dot" w:pos="10214"/>
        </w:tabs>
        <w:rPr>
          <w:noProof/>
        </w:rPr>
      </w:pPr>
      <w:hyperlink w:anchor="_Toc242214002" w:history="1">
        <w:r w:rsidRPr="00C433AF">
          <w:rPr>
            <w:rStyle w:val="Hyperlink"/>
            <w:noProof/>
          </w:rPr>
          <w:t>3. Test environment</w:t>
        </w:r>
        <w:r>
          <w:rPr>
            <w:noProof/>
            <w:webHidden/>
          </w:rPr>
          <w:tab/>
        </w:r>
        <w:r>
          <w:rPr>
            <w:noProof/>
            <w:webHidden/>
          </w:rPr>
          <w:fldChar w:fldCharType="begin"/>
        </w:r>
        <w:r>
          <w:rPr>
            <w:noProof/>
            <w:webHidden/>
          </w:rPr>
          <w:instrText xml:space="preserve"> PAGEREF _Toc242214002 \h </w:instrText>
        </w:r>
        <w:r>
          <w:rPr>
            <w:noProof/>
            <w:webHidden/>
          </w:rPr>
        </w:r>
        <w:r>
          <w:rPr>
            <w:noProof/>
            <w:webHidden/>
          </w:rPr>
          <w:fldChar w:fldCharType="separate"/>
        </w:r>
        <w:r>
          <w:rPr>
            <w:noProof/>
            <w:webHidden/>
          </w:rPr>
          <w:t>5</w:t>
        </w:r>
        <w:r>
          <w:rPr>
            <w:noProof/>
            <w:webHidden/>
          </w:rPr>
          <w:fldChar w:fldCharType="end"/>
        </w:r>
      </w:hyperlink>
    </w:p>
    <w:p w14:paraId="61C1E84C" w14:textId="51D27E5C" w:rsidR="00BD24C0" w:rsidRDefault="00BD24C0">
      <w:pPr>
        <w:pStyle w:val="TOC1"/>
        <w:tabs>
          <w:tab w:val="right" w:leader="dot" w:pos="10214"/>
        </w:tabs>
        <w:rPr>
          <w:noProof/>
        </w:rPr>
      </w:pPr>
      <w:hyperlink w:anchor="_Toc242214003" w:history="1">
        <w:r w:rsidRPr="00C433AF">
          <w:rPr>
            <w:rStyle w:val="Hyperlink"/>
            <w:noProof/>
          </w:rPr>
          <w:t>4. Results by package</w:t>
        </w:r>
        <w:r>
          <w:rPr>
            <w:noProof/>
            <w:webHidden/>
          </w:rPr>
          <w:tab/>
        </w:r>
        <w:r>
          <w:rPr>
            <w:noProof/>
            <w:webHidden/>
          </w:rPr>
          <w:fldChar w:fldCharType="begin"/>
        </w:r>
        <w:r>
          <w:rPr>
            <w:noProof/>
            <w:webHidden/>
          </w:rPr>
          <w:instrText xml:space="preserve"> PAGEREF _Toc242214003 \h </w:instrText>
        </w:r>
        <w:r>
          <w:rPr>
            <w:noProof/>
            <w:webHidden/>
          </w:rPr>
        </w:r>
        <w:r>
          <w:rPr>
            <w:noProof/>
            <w:webHidden/>
          </w:rPr>
          <w:fldChar w:fldCharType="separate"/>
        </w:r>
        <w:r>
          <w:rPr>
            <w:noProof/>
            <w:webHidden/>
          </w:rPr>
          <w:t>5</w:t>
        </w:r>
        <w:r>
          <w:rPr>
            <w:noProof/>
            <w:webHidden/>
          </w:rPr>
          <w:fldChar w:fldCharType="end"/>
        </w:r>
      </w:hyperlink>
    </w:p>
    <w:p w14:paraId="66F98B4A" w14:textId="12A7F9D4" w:rsidR="00BD24C0" w:rsidRDefault="00BD24C0">
      <w:pPr>
        <w:pStyle w:val="TOC1"/>
        <w:tabs>
          <w:tab w:val="right" w:leader="dot" w:pos="10214"/>
        </w:tabs>
        <w:rPr>
          <w:noProof/>
        </w:rPr>
      </w:pPr>
      <w:hyperlink w:anchor="_Toc242214004" w:history="1">
        <w:r w:rsidRPr="00C433AF">
          <w:rPr>
            <w:rStyle w:val="Hyperlink"/>
            <w:noProof/>
          </w:rPr>
          <w:t>5. Test case catalogue</w:t>
        </w:r>
        <w:r>
          <w:rPr>
            <w:noProof/>
            <w:webHidden/>
          </w:rPr>
          <w:tab/>
        </w:r>
        <w:r>
          <w:rPr>
            <w:noProof/>
            <w:webHidden/>
          </w:rPr>
          <w:fldChar w:fldCharType="begin"/>
        </w:r>
        <w:r>
          <w:rPr>
            <w:noProof/>
            <w:webHidden/>
          </w:rPr>
          <w:instrText xml:space="preserve"> PAGEREF _Toc242214004 \h </w:instrText>
        </w:r>
        <w:r>
          <w:rPr>
            <w:noProof/>
            <w:webHidden/>
          </w:rPr>
        </w:r>
        <w:r>
          <w:rPr>
            <w:noProof/>
            <w:webHidden/>
          </w:rPr>
          <w:fldChar w:fldCharType="separate"/>
        </w:r>
        <w:r>
          <w:rPr>
            <w:noProof/>
            <w:webHidden/>
          </w:rPr>
          <w:t>6</w:t>
        </w:r>
        <w:r>
          <w:rPr>
            <w:noProof/>
            <w:webHidden/>
          </w:rPr>
          <w:fldChar w:fldCharType="end"/>
        </w:r>
      </w:hyperlink>
    </w:p>
    <w:p w14:paraId="0E61945D" w14:textId="06558F5A" w:rsidR="00BD24C0" w:rsidRDefault="00BD24C0">
      <w:pPr>
        <w:pStyle w:val="TOC2"/>
        <w:tabs>
          <w:tab w:val="right" w:leader="dot" w:pos="10214"/>
        </w:tabs>
        <w:rPr>
          <w:noProof/>
        </w:rPr>
      </w:pPr>
      <w:hyperlink w:anchor="_Toc242214005" w:history="1">
        <w:r w:rsidRPr="00C433AF">
          <w:rPr>
            <w:rStyle w:val="Hyperlink"/>
            <w:noProof/>
          </w:rPr>
          <w:t>5.1 adapter - Southbound adapters (SBA, IMS, NETCONF/USP, eSIM, BSS, NPDB, CAMARA)</w:t>
        </w:r>
        <w:r>
          <w:rPr>
            <w:noProof/>
            <w:webHidden/>
          </w:rPr>
          <w:tab/>
        </w:r>
        <w:r>
          <w:rPr>
            <w:noProof/>
            <w:webHidden/>
          </w:rPr>
          <w:fldChar w:fldCharType="begin"/>
        </w:r>
        <w:r>
          <w:rPr>
            <w:noProof/>
            <w:webHidden/>
          </w:rPr>
          <w:instrText xml:space="preserve"> PAGEREF _Toc242214005 \h </w:instrText>
        </w:r>
        <w:r>
          <w:rPr>
            <w:noProof/>
            <w:webHidden/>
          </w:rPr>
        </w:r>
        <w:r>
          <w:rPr>
            <w:noProof/>
            <w:webHidden/>
          </w:rPr>
          <w:fldChar w:fldCharType="separate"/>
        </w:r>
        <w:r>
          <w:rPr>
            <w:noProof/>
            <w:webHidden/>
          </w:rPr>
          <w:t>6</w:t>
        </w:r>
        <w:r>
          <w:rPr>
            <w:noProof/>
            <w:webHidden/>
          </w:rPr>
          <w:fldChar w:fldCharType="end"/>
        </w:r>
      </w:hyperlink>
    </w:p>
    <w:p w14:paraId="50857EA3" w14:textId="2A6BCCAF" w:rsidR="00BD24C0" w:rsidRDefault="00BD24C0">
      <w:pPr>
        <w:pStyle w:val="TOC2"/>
        <w:tabs>
          <w:tab w:val="right" w:leader="dot" w:pos="10214"/>
        </w:tabs>
        <w:rPr>
          <w:noProof/>
        </w:rPr>
      </w:pPr>
      <w:hyperlink w:anchor="_Toc242214006" w:history="1">
        <w:r w:rsidRPr="00C433AF">
          <w:rPr>
            <w:rStyle w:val="Hyperlink"/>
            <w:noProof/>
          </w:rPr>
          <w:t>5.2 auth - Gateway security: JWT authentication and scope authorisation</w:t>
        </w:r>
        <w:r>
          <w:rPr>
            <w:noProof/>
            <w:webHidden/>
          </w:rPr>
          <w:tab/>
        </w:r>
        <w:r>
          <w:rPr>
            <w:noProof/>
            <w:webHidden/>
          </w:rPr>
          <w:fldChar w:fldCharType="begin"/>
        </w:r>
        <w:r>
          <w:rPr>
            <w:noProof/>
            <w:webHidden/>
          </w:rPr>
          <w:instrText xml:space="preserve"> PAGEREF _Toc242214006 \h </w:instrText>
        </w:r>
        <w:r>
          <w:rPr>
            <w:noProof/>
            <w:webHidden/>
          </w:rPr>
        </w:r>
        <w:r>
          <w:rPr>
            <w:noProof/>
            <w:webHidden/>
          </w:rPr>
          <w:fldChar w:fldCharType="separate"/>
        </w:r>
        <w:r>
          <w:rPr>
            <w:noProof/>
            <w:webHidden/>
          </w:rPr>
          <w:t>7</w:t>
        </w:r>
        <w:r>
          <w:rPr>
            <w:noProof/>
            <w:webHidden/>
          </w:rPr>
          <w:fldChar w:fldCharType="end"/>
        </w:r>
      </w:hyperlink>
    </w:p>
    <w:p w14:paraId="2C581EAA" w14:textId="5D40289A" w:rsidR="00BD24C0" w:rsidRDefault="00BD24C0">
      <w:pPr>
        <w:pStyle w:val="TOC2"/>
        <w:tabs>
          <w:tab w:val="right" w:leader="dot" w:pos="10214"/>
        </w:tabs>
        <w:rPr>
          <w:noProof/>
        </w:rPr>
      </w:pPr>
      <w:hyperlink w:anchor="_Toc242214007" w:history="1">
        <w:r w:rsidRPr="00C433AF">
          <w:rPr>
            <w:rStyle w:val="Hyperlink"/>
            <w:noProof/>
          </w:rPr>
          <w:t>5.3 breaker - Per-NE circuit breaker</w:t>
        </w:r>
        <w:r>
          <w:rPr>
            <w:noProof/>
            <w:webHidden/>
          </w:rPr>
          <w:tab/>
        </w:r>
        <w:r>
          <w:rPr>
            <w:noProof/>
            <w:webHidden/>
          </w:rPr>
          <w:fldChar w:fldCharType="begin"/>
        </w:r>
        <w:r>
          <w:rPr>
            <w:noProof/>
            <w:webHidden/>
          </w:rPr>
          <w:instrText xml:space="preserve"> PAGEREF _Toc242214007 \h </w:instrText>
        </w:r>
        <w:r>
          <w:rPr>
            <w:noProof/>
            <w:webHidden/>
          </w:rPr>
        </w:r>
        <w:r>
          <w:rPr>
            <w:noProof/>
            <w:webHidden/>
          </w:rPr>
          <w:fldChar w:fldCharType="separate"/>
        </w:r>
        <w:r>
          <w:rPr>
            <w:noProof/>
            <w:webHidden/>
          </w:rPr>
          <w:t>7</w:t>
        </w:r>
        <w:r>
          <w:rPr>
            <w:noProof/>
            <w:webHidden/>
          </w:rPr>
          <w:fldChar w:fldCharType="end"/>
        </w:r>
      </w:hyperlink>
    </w:p>
    <w:p w14:paraId="4B9D255E" w14:textId="3A478671" w:rsidR="00BD24C0" w:rsidRDefault="00BD24C0">
      <w:pPr>
        <w:pStyle w:val="TOC2"/>
        <w:tabs>
          <w:tab w:val="right" w:leader="dot" w:pos="10214"/>
        </w:tabs>
        <w:rPr>
          <w:noProof/>
        </w:rPr>
      </w:pPr>
      <w:hyperlink w:anchor="_Toc242214008" w:history="1">
        <w:r w:rsidRPr="00C433AF">
          <w:rPr>
            <w:rStyle w:val="Hyperlink"/>
            <w:noProof/>
          </w:rPr>
          <w:t>5.4 bus - Kafka bus: tiered consumers, EOS, retry ladder</w:t>
        </w:r>
        <w:r>
          <w:rPr>
            <w:noProof/>
            <w:webHidden/>
          </w:rPr>
          <w:tab/>
        </w:r>
        <w:r>
          <w:rPr>
            <w:noProof/>
            <w:webHidden/>
          </w:rPr>
          <w:fldChar w:fldCharType="begin"/>
        </w:r>
        <w:r>
          <w:rPr>
            <w:noProof/>
            <w:webHidden/>
          </w:rPr>
          <w:instrText xml:space="preserve"> PAGEREF _Toc242214008 \h </w:instrText>
        </w:r>
        <w:r>
          <w:rPr>
            <w:noProof/>
            <w:webHidden/>
          </w:rPr>
        </w:r>
        <w:r>
          <w:rPr>
            <w:noProof/>
            <w:webHidden/>
          </w:rPr>
          <w:fldChar w:fldCharType="separate"/>
        </w:r>
        <w:r>
          <w:rPr>
            <w:noProof/>
            <w:webHidden/>
          </w:rPr>
          <w:t>7</w:t>
        </w:r>
        <w:r>
          <w:rPr>
            <w:noProof/>
            <w:webHidden/>
          </w:rPr>
          <w:fldChar w:fldCharType="end"/>
        </w:r>
      </w:hyperlink>
    </w:p>
    <w:p w14:paraId="66AF572B" w14:textId="68B8DDA1" w:rsidR="00BD24C0" w:rsidRDefault="00BD24C0">
      <w:pPr>
        <w:pStyle w:val="TOC2"/>
        <w:tabs>
          <w:tab w:val="right" w:leader="dot" w:pos="10214"/>
        </w:tabs>
        <w:rPr>
          <w:noProof/>
        </w:rPr>
      </w:pPr>
      <w:hyperlink w:anchor="_Toc242214009" w:history="1">
        <w:r w:rsidRPr="00C433AF">
          <w:rPr>
            <w:rStyle w:val="Hyperlink"/>
            <w:noProof/>
          </w:rPr>
          <w:t>5.5 catalog - Command catalog: specs, CEL rules, payload templates</w:t>
        </w:r>
        <w:r>
          <w:rPr>
            <w:noProof/>
            <w:webHidden/>
          </w:rPr>
          <w:tab/>
        </w:r>
        <w:r>
          <w:rPr>
            <w:noProof/>
            <w:webHidden/>
          </w:rPr>
          <w:fldChar w:fldCharType="begin"/>
        </w:r>
        <w:r>
          <w:rPr>
            <w:noProof/>
            <w:webHidden/>
          </w:rPr>
          <w:instrText xml:space="preserve"> PAGEREF _Toc242214009 \h </w:instrText>
        </w:r>
        <w:r>
          <w:rPr>
            <w:noProof/>
            <w:webHidden/>
          </w:rPr>
        </w:r>
        <w:r>
          <w:rPr>
            <w:noProof/>
            <w:webHidden/>
          </w:rPr>
          <w:fldChar w:fldCharType="separate"/>
        </w:r>
        <w:r>
          <w:rPr>
            <w:noProof/>
            <w:webHidden/>
          </w:rPr>
          <w:t>7</w:t>
        </w:r>
        <w:r>
          <w:rPr>
            <w:noProof/>
            <w:webHidden/>
          </w:rPr>
          <w:fldChar w:fldCharType="end"/>
        </w:r>
      </w:hyperlink>
    </w:p>
    <w:p w14:paraId="6FB00C85" w14:textId="0E76A239" w:rsidR="00BD24C0" w:rsidRDefault="00BD24C0">
      <w:pPr>
        <w:pStyle w:val="TOC2"/>
        <w:tabs>
          <w:tab w:val="right" w:leader="dot" w:pos="10214"/>
        </w:tabs>
        <w:rPr>
          <w:noProof/>
        </w:rPr>
      </w:pPr>
      <w:hyperlink w:anchor="_Toc242214010" w:history="1">
        <w:r w:rsidRPr="00C433AF">
          <w:rPr>
            <w:rStyle w:val="Hyperlink"/>
            <w:noProof/>
          </w:rPr>
          <w:t>5.6 config - Configuration and secret loading</w:t>
        </w:r>
        <w:r>
          <w:rPr>
            <w:noProof/>
            <w:webHidden/>
          </w:rPr>
          <w:tab/>
        </w:r>
        <w:r>
          <w:rPr>
            <w:noProof/>
            <w:webHidden/>
          </w:rPr>
          <w:fldChar w:fldCharType="begin"/>
        </w:r>
        <w:r>
          <w:rPr>
            <w:noProof/>
            <w:webHidden/>
          </w:rPr>
          <w:instrText xml:space="preserve"> PAGEREF _Toc242214010 \h </w:instrText>
        </w:r>
        <w:r>
          <w:rPr>
            <w:noProof/>
            <w:webHidden/>
          </w:rPr>
        </w:r>
        <w:r>
          <w:rPr>
            <w:noProof/>
            <w:webHidden/>
          </w:rPr>
          <w:fldChar w:fldCharType="separate"/>
        </w:r>
        <w:r>
          <w:rPr>
            <w:noProof/>
            <w:webHidden/>
          </w:rPr>
          <w:t>8</w:t>
        </w:r>
        <w:r>
          <w:rPr>
            <w:noProof/>
            <w:webHidden/>
          </w:rPr>
          <w:fldChar w:fldCharType="end"/>
        </w:r>
      </w:hyperlink>
    </w:p>
    <w:p w14:paraId="4FDD4CD7" w14:textId="675159A9" w:rsidR="00BD24C0" w:rsidRDefault="00BD24C0">
      <w:pPr>
        <w:pStyle w:val="TOC2"/>
        <w:tabs>
          <w:tab w:val="right" w:leader="dot" w:pos="10214"/>
        </w:tabs>
        <w:rPr>
          <w:noProof/>
        </w:rPr>
      </w:pPr>
      <w:hyperlink w:anchor="_Toc242214011" w:history="1">
        <w:r w:rsidRPr="00C433AF">
          <w:rPr>
            <w:rStyle w:val="Hyperlink"/>
            <w:noProof/>
          </w:rPr>
          <w:t>5.7 contract - Kafka contracts, topics and keys</w:t>
        </w:r>
        <w:r>
          <w:rPr>
            <w:noProof/>
            <w:webHidden/>
          </w:rPr>
          <w:tab/>
        </w:r>
        <w:r>
          <w:rPr>
            <w:noProof/>
            <w:webHidden/>
          </w:rPr>
          <w:fldChar w:fldCharType="begin"/>
        </w:r>
        <w:r>
          <w:rPr>
            <w:noProof/>
            <w:webHidden/>
          </w:rPr>
          <w:instrText xml:space="preserve"> PAGEREF _Toc242214011 \h </w:instrText>
        </w:r>
        <w:r>
          <w:rPr>
            <w:noProof/>
            <w:webHidden/>
          </w:rPr>
        </w:r>
        <w:r>
          <w:rPr>
            <w:noProof/>
            <w:webHidden/>
          </w:rPr>
          <w:fldChar w:fldCharType="separate"/>
        </w:r>
        <w:r>
          <w:rPr>
            <w:noProof/>
            <w:webHidden/>
          </w:rPr>
          <w:t>8</w:t>
        </w:r>
        <w:r>
          <w:rPr>
            <w:noProof/>
            <w:webHidden/>
          </w:rPr>
          <w:fldChar w:fldCharType="end"/>
        </w:r>
      </w:hyperlink>
    </w:p>
    <w:p w14:paraId="77D9BE20" w14:textId="379D84D0" w:rsidR="00BD24C0" w:rsidRDefault="00BD24C0">
      <w:pPr>
        <w:pStyle w:val="TOC2"/>
        <w:tabs>
          <w:tab w:val="right" w:leader="dot" w:pos="10214"/>
        </w:tabs>
        <w:rPr>
          <w:noProof/>
        </w:rPr>
      </w:pPr>
      <w:hyperlink w:anchor="_Toc242214012" w:history="1">
        <w:r w:rsidRPr="00C433AF">
          <w:rPr>
            <w:rStyle w:val="Hyperlink"/>
            <w:noProof/>
          </w:rPr>
          <w:t>5.8 dashboard - Mosaic dashboard and live security probes</w:t>
        </w:r>
        <w:r>
          <w:rPr>
            <w:noProof/>
            <w:webHidden/>
          </w:rPr>
          <w:tab/>
        </w:r>
        <w:r>
          <w:rPr>
            <w:noProof/>
            <w:webHidden/>
          </w:rPr>
          <w:fldChar w:fldCharType="begin"/>
        </w:r>
        <w:r>
          <w:rPr>
            <w:noProof/>
            <w:webHidden/>
          </w:rPr>
          <w:instrText xml:space="preserve"> PAGEREF _Toc242214012 \h </w:instrText>
        </w:r>
        <w:r>
          <w:rPr>
            <w:noProof/>
            <w:webHidden/>
          </w:rPr>
        </w:r>
        <w:r>
          <w:rPr>
            <w:noProof/>
            <w:webHidden/>
          </w:rPr>
          <w:fldChar w:fldCharType="separate"/>
        </w:r>
        <w:r>
          <w:rPr>
            <w:noProof/>
            <w:webHidden/>
          </w:rPr>
          <w:t>8</w:t>
        </w:r>
        <w:r>
          <w:rPr>
            <w:noProof/>
            <w:webHidden/>
          </w:rPr>
          <w:fldChar w:fldCharType="end"/>
        </w:r>
      </w:hyperlink>
    </w:p>
    <w:p w14:paraId="775FD2A6" w14:textId="74AAEE12" w:rsidR="00BD24C0" w:rsidRDefault="00BD24C0">
      <w:pPr>
        <w:pStyle w:val="TOC2"/>
        <w:tabs>
          <w:tab w:val="right" w:leader="dot" w:pos="10214"/>
        </w:tabs>
        <w:rPr>
          <w:noProof/>
        </w:rPr>
      </w:pPr>
      <w:hyperlink w:anchor="_Toc242214013" w:history="1">
        <w:r w:rsidRPr="00C433AF">
          <w:rPr>
            <w:rStyle w:val="Hyperlink"/>
            <w:noProof/>
          </w:rPr>
          <w:t>5.9 eventhub - TMF688 event hub (webhooks, HMAC, retries, SSRF guard)</w:t>
        </w:r>
        <w:r>
          <w:rPr>
            <w:noProof/>
            <w:webHidden/>
          </w:rPr>
          <w:tab/>
        </w:r>
        <w:r>
          <w:rPr>
            <w:noProof/>
            <w:webHidden/>
          </w:rPr>
          <w:fldChar w:fldCharType="begin"/>
        </w:r>
        <w:r>
          <w:rPr>
            <w:noProof/>
            <w:webHidden/>
          </w:rPr>
          <w:instrText xml:space="preserve"> PAGEREF _Toc242214013 \h </w:instrText>
        </w:r>
        <w:r>
          <w:rPr>
            <w:noProof/>
            <w:webHidden/>
          </w:rPr>
        </w:r>
        <w:r>
          <w:rPr>
            <w:noProof/>
            <w:webHidden/>
          </w:rPr>
          <w:fldChar w:fldCharType="separate"/>
        </w:r>
        <w:r>
          <w:rPr>
            <w:noProof/>
            <w:webHidden/>
          </w:rPr>
          <w:t>8</w:t>
        </w:r>
        <w:r>
          <w:rPr>
            <w:noProof/>
            <w:webHidden/>
          </w:rPr>
          <w:fldChar w:fldCharType="end"/>
        </w:r>
      </w:hyperlink>
    </w:p>
    <w:p w14:paraId="3221226A" w14:textId="1E56FF43" w:rsidR="00BD24C0" w:rsidRDefault="00BD24C0">
      <w:pPr>
        <w:pStyle w:val="TOC2"/>
        <w:tabs>
          <w:tab w:val="right" w:leader="dot" w:pos="10214"/>
        </w:tabs>
        <w:rPr>
          <w:noProof/>
        </w:rPr>
      </w:pPr>
      <w:hyperlink w:anchor="_Toc242214014" w:history="1">
        <w:r w:rsidRPr="00C433AF">
          <w:rPr>
            <w:rStyle w:val="Hyperlink"/>
            <w:noProof/>
          </w:rPr>
          <w:t>5.10 gateway - TMF641 northbound gateway</w:t>
        </w:r>
        <w:r>
          <w:rPr>
            <w:noProof/>
            <w:webHidden/>
          </w:rPr>
          <w:tab/>
        </w:r>
        <w:r>
          <w:rPr>
            <w:noProof/>
            <w:webHidden/>
          </w:rPr>
          <w:fldChar w:fldCharType="begin"/>
        </w:r>
        <w:r>
          <w:rPr>
            <w:noProof/>
            <w:webHidden/>
          </w:rPr>
          <w:instrText xml:space="preserve"> PAGEREF _Toc242214014 \h </w:instrText>
        </w:r>
        <w:r>
          <w:rPr>
            <w:noProof/>
            <w:webHidden/>
          </w:rPr>
        </w:r>
        <w:r>
          <w:rPr>
            <w:noProof/>
            <w:webHidden/>
          </w:rPr>
          <w:fldChar w:fldCharType="separate"/>
        </w:r>
        <w:r>
          <w:rPr>
            <w:noProof/>
            <w:webHidden/>
          </w:rPr>
          <w:t>9</w:t>
        </w:r>
        <w:r>
          <w:rPr>
            <w:noProof/>
            <w:webHidden/>
          </w:rPr>
          <w:fldChar w:fldCharType="end"/>
        </w:r>
      </w:hyperlink>
    </w:p>
    <w:p w14:paraId="3C321CF1" w14:textId="20C31B74" w:rsidR="00BD24C0" w:rsidRDefault="00BD24C0">
      <w:pPr>
        <w:pStyle w:val="TOC2"/>
        <w:tabs>
          <w:tab w:val="right" w:leader="dot" w:pos="10214"/>
        </w:tabs>
        <w:rPr>
          <w:noProof/>
        </w:rPr>
      </w:pPr>
      <w:hyperlink w:anchor="_Toc242214015" w:history="1">
        <w:r w:rsidRPr="00C433AF">
          <w:rPr>
            <w:rStyle w:val="Hyperlink"/>
            <w:noProof/>
          </w:rPr>
          <w:t>5.11 ids - Identifiers: UUIDv7 and deterministic derived ids</w:t>
        </w:r>
        <w:r>
          <w:rPr>
            <w:noProof/>
            <w:webHidden/>
          </w:rPr>
          <w:tab/>
        </w:r>
        <w:r>
          <w:rPr>
            <w:noProof/>
            <w:webHidden/>
          </w:rPr>
          <w:fldChar w:fldCharType="begin"/>
        </w:r>
        <w:r>
          <w:rPr>
            <w:noProof/>
            <w:webHidden/>
          </w:rPr>
          <w:instrText xml:space="preserve"> PAGEREF _Toc242214015 \h </w:instrText>
        </w:r>
        <w:r>
          <w:rPr>
            <w:noProof/>
            <w:webHidden/>
          </w:rPr>
        </w:r>
        <w:r>
          <w:rPr>
            <w:noProof/>
            <w:webHidden/>
          </w:rPr>
          <w:fldChar w:fldCharType="separate"/>
        </w:r>
        <w:r>
          <w:rPr>
            <w:noProof/>
            <w:webHidden/>
          </w:rPr>
          <w:t>9</w:t>
        </w:r>
        <w:r>
          <w:rPr>
            <w:noProof/>
            <w:webHidden/>
          </w:rPr>
          <w:fldChar w:fldCharType="end"/>
        </w:r>
      </w:hyperlink>
    </w:p>
    <w:p w14:paraId="698D1A9F" w14:textId="56942475" w:rsidR="00BD24C0" w:rsidRDefault="00BD24C0">
      <w:pPr>
        <w:pStyle w:val="TOC2"/>
        <w:tabs>
          <w:tab w:val="right" w:leader="dot" w:pos="10214"/>
        </w:tabs>
        <w:rPr>
          <w:noProof/>
        </w:rPr>
      </w:pPr>
      <w:hyperlink w:anchor="_Toc242214016" w:history="1">
        <w:r w:rsidRPr="00C433AF">
          <w:rPr>
            <w:rStyle w:val="Hyperlink"/>
            <w:noProof/>
          </w:rPr>
          <w:t>5.12 keylane - Entity key lanes (per-subscriber ordering)</w:t>
        </w:r>
        <w:r>
          <w:rPr>
            <w:noProof/>
            <w:webHidden/>
          </w:rPr>
          <w:tab/>
        </w:r>
        <w:r>
          <w:rPr>
            <w:noProof/>
            <w:webHidden/>
          </w:rPr>
          <w:fldChar w:fldCharType="begin"/>
        </w:r>
        <w:r>
          <w:rPr>
            <w:noProof/>
            <w:webHidden/>
          </w:rPr>
          <w:instrText xml:space="preserve"> PAGEREF _Toc242214016 \h </w:instrText>
        </w:r>
        <w:r>
          <w:rPr>
            <w:noProof/>
            <w:webHidden/>
          </w:rPr>
        </w:r>
        <w:r>
          <w:rPr>
            <w:noProof/>
            <w:webHidden/>
          </w:rPr>
          <w:fldChar w:fldCharType="separate"/>
        </w:r>
        <w:r>
          <w:rPr>
            <w:noProof/>
            <w:webHidden/>
          </w:rPr>
          <w:t>9</w:t>
        </w:r>
        <w:r>
          <w:rPr>
            <w:noProof/>
            <w:webHidden/>
          </w:rPr>
          <w:fldChar w:fldCharType="end"/>
        </w:r>
      </w:hyperlink>
    </w:p>
    <w:p w14:paraId="65433421" w14:textId="2BB96979" w:rsidR="00BD24C0" w:rsidRDefault="00BD24C0">
      <w:pPr>
        <w:pStyle w:val="TOC2"/>
        <w:tabs>
          <w:tab w:val="right" w:leader="dot" w:pos="10214"/>
        </w:tabs>
        <w:rPr>
          <w:noProof/>
        </w:rPr>
      </w:pPr>
      <w:hyperlink w:anchor="_Toc242214017" w:history="1">
        <w:r w:rsidRPr="00C433AF">
          <w:rPr>
            <w:rStyle w:val="Hyperlink"/>
            <w:noProof/>
          </w:rPr>
          <w:t>5.13 netsim - Network element simulators (9 NEs + webhook sink)</w:t>
        </w:r>
        <w:r>
          <w:rPr>
            <w:noProof/>
            <w:webHidden/>
          </w:rPr>
          <w:tab/>
        </w:r>
        <w:r>
          <w:rPr>
            <w:noProof/>
            <w:webHidden/>
          </w:rPr>
          <w:fldChar w:fldCharType="begin"/>
        </w:r>
        <w:r>
          <w:rPr>
            <w:noProof/>
            <w:webHidden/>
          </w:rPr>
          <w:instrText xml:space="preserve"> PAGEREF _Toc242214017 \h </w:instrText>
        </w:r>
        <w:r>
          <w:rPr>
            <w:noProof/>
            <w:webHidden/>
          </w:rPr>
        </w:r>
        <w:r>
          <w:rPr>
            <w:noProof/>
            <w:webHidden/>
          </w:rPr>
          <w:fldChar w:fldCharType="separate"/>
        </w:r>
        <w:r>
          <w:rPr>
            <w:noProof/>
            <w:webHidden/>
          </w:rPr>
          <w:t>10</w:t>
        </w:r>
        <w:r>
          <w:rPr>
            <w:noProof/>
            <w:webHidden/>
          </w:rPr>
          <w:fldChar w:fldCharType="end"/>
        </w:r>
      </w:hyperlink>
    </w:p>
    <w:p w14:paraId="5E33C52E" w14:textId="17E77BE9" w:rsidR="00BD24C0" w:rsidRDefault="00BD24C0">
      <w:pPr>
        <w:pStyle w:val="TOC2"/>
        <w:tabs>
          <w:tab w:val="right" w:leader="dot" w:pos="10214"/>
        </w:tabs>
        <w:rPr>
          <w:noProof/>
        </w:rPr>
      </w:pPr>
      <w:hyperlink w:anchor="_Toc242214018" w:history="1">
        <w:r w:rsidRPr="00C433AF">
          <w:rPr>
            <w:rStyle w:val="Hyperlink"/>
            <w:noProof/>
          </w:rPr>
          <w:t>5.14 orchestrator - Orchestrator: sagas, dependencies, sequencing (E2E)</w:t>
        </w:r>
        <w:r>
          <w:rPr>
            <w:noProof/>
            <w:webHidden/>
          </w:rPr>
          <w:tab/>
        </w:r>
        <w:r>
          <w:rPr>
            <w:noProof/>
            <w:webHidden/>
          </w:rPr>
          <w:fldChar w:fldCharType="begin"/>
        </w:r>
        <w:r>
          <w:rPr>
            <w:noProof/>
            <w:webHidden/>
          </w:rPr>
          <w:instrText xml:space="preserve"> PAGEREF _Toc242214018 \h </w:instrText>
        </w:r>
        <w:r>
          <w:rPr>
            <w:noProof/>
            <w:webHidden/>
          </w:rPr>
        </w:r>
        <w:r>
          <w:rPr>
            <w:noProof/>
            <w:webHidden/>
          </w:rPr>
          <w:fldChar w:fldCharType="separate"/>
        </w:r>
        <w:r>
          <w:rPr>
            <w:noProof/>
            <w:webHidden/>
          </w:rPr>
          <w:t>10</w:t>
        </w:r>
        <w:r>
          <w:rPr>
            <w:noProof/>
            <w:webHidden/>
          </w:rPr>
          <w:fldChar w:fldCharType="end"/>
        </w:r>
      </w:hyperlink>
    </w:p>
    <w:p w14:paraId="032064D5" w14:textId="7FE15E95" w:rsidR="00BD24C0" w:rsidRDefault="00BD24C0">
      <w:pPr>
        <w:pStyle w:val="TOC2"/>
        <w:tabs>
          <w:tab w:val="right" w:leader="dot" w:pos="10214"/>
        </w:tabs>
        <w:rPr>
          <w:noProof/>
        </w:rPr>
      </w:pPr>
      <w:hyperlink w:anchor="_Toc242214019" w:history="1">
        <w:r w:rsidRPr="00C433AF">
          <w:rPr>
            <w:rStyle w:val="Hyperlink"/>
            <w:noProof/>
          </w:rPr>
          <w:t>5.15 pki - PKI and mutual TLS</w:t>
        </w:r>
        <w:r>
          <w:rPr>
            <w:noProof/>
            <w:webHidden/>
          </w:rPr>
          <w:tab/>
        </w:r>
        <w:r>
          <w:rPr>
            <w:noProof/>
            <w:webHidden/>
          </w:rPr>
          <w:fldChar w:fldCharType="begin"/>
        </w:r>
        <w:r>
          <w:rPr>
            <w:noProof/>
            <w:webHidden/>
          </w:rPr>
          <w:instrText xml:space="preserve"> PAGEREF _Toc242214019 \h </w:instrText>
        </w:r>
        <w:r>
          <w:rPr>
            <w:noProof/>
            <w:webHidden/>
          </w:rPr>
        </w:r>
        <w:r>
          <w:rPr>
            <w:noProof/>
            <w:webHidden/>
          </w:rPr>
          <w:fldChar w:fldCharType="separate"/>
        </w:r>
        <w:r>
          <w:rPr>
            <w:noProof/>
            <w:webHidden/>
          </w:rPr>
          <w:t>11</w:t>
        </w:r>
        <w:r>
          <w:rPr>
            <w:noProof/>
            <w:webHidden/>
          </w:rPr>
          <w:fldChar w:fldCharType="end"/>
        </w:r>
      </w:hyperlink>
    </w:p>
    <w:p w14:paraId="0CC9012B" w14:textId="231BB0E8" w:rsidR="00BD24C0" w:rsidRDefault="00BD24C0">
      <w:pPr>
        <w:pStyle w:val="TOC2"/>
        <w:tabs>
          <w:tab w:val="right" w:leader="dot" w:pos="10214"/>
        </w:tabs>
        <w:rPr>
          <w:noProof/>
        </w:rPr>
      </w:pPr>
      <w:hyperlink w:anchor="_Toc242214020" w:history="1">
        <w:r w:rsidRPr="00C433AF">
          <w:rPr>
            <w:rStyle w:val="Hyperlink"/>
            <w:noProof/>
          </w:rPr>
          <w:t>5.16 planner - Planner: business command to NE task DAG</w:t>
        </w:r>
        <w:r>
          <w:rPr>
            <w:noProof/>
            <w:webHidden/>
          </w:rPr>
          <w:tab/>
        </w:r>
        <w:r>
          <w:rPr>
            <w:noProof/>
            <w:webHidden/>
          </w:rPr>
          <w:fldChar w:fldCharType="begin"/>
        </w:r>
        <w:r>
          <w:rPr>
            <w:noProof/>
            <w:webHidden/>
          </w:rPr>
          <w:instrText xml:space="preserve"> PAGEREF _Toc242214020 \h </w:instrText>
        </w:r>
        <w:r>
          <w:rPr>
            <w:noProof/>
            <w:webHidden/>
          </w:rPr>
        </w:r>
        <w:r>
          <w:rPr>
            <w:noProof/>
            <w:webHidden/>
          </w:rPr>
          <w:fldChar w:fldCharType="separate"/>
        </w:r>
        <w:r>
          <w:rPr>
            <w:noProof/>
            <w:webHidden/>
          </w:rPr>
          <w:t>11</w:t>
        </w:r>
        <w:r>
          <w:rPr>
            <w:noProof/>
            <w:webHidden/>
          </w:rPr>
          <w:fldChar w:fldCharType="end"/>
        </w:r>
      </w:hyperlink>
    </w:p>
    <w:p w14:paraId="163E9489" w14:textId="58B0EFCB" w:rsidR="00BD24C0" w:rsidRDefault="00BD24C0">
      <w:pPr>
        <w:pStyle w:val="TOC2"/>
        <w:tabs>
          <w:tab w:val="right" w:leader="dot" w:pos="10214"/>
        </w:tabs>
        <w:rPr>
          <w:noProof/>
        </w:rPr>
      </w:pPr>
      <w:hyperlink w:anchor="_Toc242214021" w:history="1">
        <w:r w:rsidRPr="00C433AF">
          <w:rPr>
            <w:rStyle w:val="Hyperlink"/>
            <w:noProof/>
          </w:rPr>
          <w:t>5.17 registry - NE registry, shared-NE access and quotas</w:t>
        </w:r>
        <w:r>
          <w:rPr>
            <w:noProof/>
            <w:webHidden/>
          </w:rPr>
          <w:tab/>
        </w:r>
        <w:r>
          <w:rPr>
            <w:noProof/>
            <w:webHidden/>
          </w:rPr>
          <w:fldChar w:fldCharType="begin"/>
        </w:r>
        <w:r>
          <w:rPr>
            <w:noProof/>
            <w:webHidden/>
          </w:rPr>
          <w:instrText xml:space="preserve"> PAGEREF _Toc242214021 \h </w:instrText>
        </w:r>
        <w:r>
          <w:rPr>
            <w:noProof/>
            <w:webHidden/>
          </w:rPr>
        </w:r>
        <w:r>
          <w:rPr>
            <w:noProof/>
            <w:webHidden/>
          </w:rPr>
          <w:fldChar w:fldCharType="separate"/>
        </w:r>
        <w:r>
          <w:rPr>
            <w:noProof/>
            <w:webHidden/>
          </w:rPr>
          <w:t>11</w:t>
        </w:r>
        <w:r>
          <w:rPr>
            <w:noProof/>
            <w:webHidden/>
          </w:rPr>
          <w:fldChar w:fldCharType="end"/>
        </w:r>
      </w:hyperlink>
    </w:p>
    <w:p w14:paraId="79D501EE" w14:textId="7D80213E" w:rsidR="00BD24C0" w:rsidRDefault="00BD24C0">
      <w:pPr>
        <w:pStyle w:val="TOC2"/>
        <w:tabs>
          <w:tab w:val="right" w:leader="dot" w:pos="10214"/>
        </w:tabs>
        <w:rPr>
          <w:noProof/>
        </w:rPr>
      </w:pPr>
      <w:hyperlink w:anchor="_Toc242214022" w:history="1">
        <w:r w:rsidRPr="00C433AF">
          <w:rPr>
            <w:rStyle w:val="Hyperlink"/>
            <w:noProof/>
          </w:rPr>
          <w:t>5.18 saga - Saga compensation and retry back-off</w:t>
        </w:r>
        <w:r>
          <w:rPr>
            <w:noProof/>
            <w:webHidden/>
          </w:rPr>
          <w:tab/>
        </w:r>
        <w:r>
          <w:rPr>
            <w:noProof/>
            <w:webHidden/>
          </w:rPr>
          <w:fldChar w:fldCharType="begin"/>
        </w:r>
        <w:r>
          <w:rPr>
            <w:noProof/>
            <w:webHidden/>
          </w:rPr>
          <w:instrText xml:space="preserve"> PAGEREF _Toc242214022 \h </w:instrText>
        </w:r>
        <w:r>
          <w:rPr>
            <w:noProof/>
            <w:webHidden/>
          </w:rPr>
        </w:r>
        <w:r>
          <w:rPr>
            <w:noProof/>
            <w:webHidden/>
          </w:rPr>
          <w:fldChar w:fldCharType="separate"/>
        </w:r>
        <w:r>
          <w:rPr>
            <w:noProof/>
            <w:webHidden/>
          </w:rPr>
          <w:t>11</w:t>
        </w:r>
        <w:r>
          <w:rPr>
            <w:noProof/>
            <w:webHidden/>
          </w:rPr>
          <w:fldChar w:fldCharType="end"/>
        </w:r>
      </w:hyperlink>
    </w:p>
    <w:p w14:paraId="7BB804ED" w14:textId="021D7D5B" w:rsidR="00BD24C0" w:rsidRDefault="00BD24C0">
      <w:pPr>
        <w:pStyle w:val="TOC2"/>
        <w:tabs>
          <w:tab w:val="right" w:leader="dot" w:pos="10214"/>
        </w:tabs>
        <w:rPr>
          <w:noProof/>
        </w:rPr>
      </w:pPr>
      <w:hyperlink w:anchor="_Toc242214023" w:history="1">
        <w:r w:rsidRPr="00C433AF">
          <w:rPr>
            <w:rStyle w:val="Hyperlink"/>
            <w:noProof/>
          </w:rPr>
          <w:t>5.19 scheduler - Deficit round-robin fair scheduler (tenant x priority)</w:t>
        </w:r>
        <w:r>
          <w:rPr>
            <w:noProof/>
            <w:webHidden/>
          </w:rPr>
          <w:tab/>
        </w:r>
        <w:r>
          <w:rPr>
            <w:noProof/>
            <w:webHidden/>
          </w:rPr>
          <w:fldChar w:fldCharType="begin"/>
        </w:r>
        <w:r>
          <w:rPr>
            <w:noProof/>
            <w:webHidden/>
          </w:rPr>
          <w:instrText xml:space="preserve"> PAGEREF _Toc242214023 \h </w:instrText>
        </w:r>
        <w:r>
          <w:rPr>
            <w:noProof/>
            <w:webHidden/>
          </w:rPr>
        </w:r>
        <w:r>
          <w:rPr>
            <w:noProof/>
            <w:webHidden/>
          </w:rPr>
          <w:fldChar w:fldCharType="separate"/>
        </w:r>
        <w:r>
          <w:rPr>
            <w:noProof/>
            <w:webHidden/>
          </w:rPr>
          <w:t>12</w:t>
        </w:r>
        <w:r>
          <w:rPr>
            <w:noProof/>
            <w:webHidden/>
          </w:rPr>
          <w:fldChar w:fldCharType="end"/>
        </w:r>
      </w:hyperlink>
    </w:p>
    <w:p w14:paraId="5DA1EB43" w14:textId="0E11DA82" w:rsidR="00BD24C0" w:rsidRDefault="00BD24C0">
      <w:pPr>
        <w:pStyle w:val="TOC2"/>
        <w:tabs>
          <w:tab w:val="right" w:leader="dot" w:pos="10214"/>
        </w:tabs>
        <w:rPr>
          <w:noProof/>
        </w:rPr>
      </w:pPr>
      <w:hyperlink w:anchor="_Toc242214024" w:history="1">
        <w:r w:rsidRPr="00C433AF">
          <w:rPr>
            <w:rStyle w:val="Hyperlink"/>
            <w:noProof/>
          </w:rPr>
          <w:t>5.20 secretbox - Secret encryption at rest (AES-256-GCM)</w:t>
        </w:r>
        <w:r>
          <w:rPr>
            <w:noProof/>
            <w:webHidden/>
          </w:rPr>
          <w:tab/>
        </w:r>
        <w:r>
          <w:rPr>
            <w:noProof/>
            <w:webHidden/>
          </w:rPr>
          <w:fldChar w:fldCharType="begin"/>
        </w:r>
        <w:r>
          <w:rPr>
            <w:noProof/>
            <w:webHidden/>
          </w:rPr>
          <w:instrText xml:space="preserve"> PAGEREF _Toc242214024 \h </w:instrText>
        </w:r>
        <w:r>
          <w:rPr>
            <w:noProof/>
            <w:webHidden/>
          </w:rPr>
        </w:r>
        <w:r>
          <w:rPr>
            <w:noProof/>
            <w:webHidden/>
          </w:rPr>
          <w:fldChar w:fldCharType="separate"/>
        </w:r>
        <w:r>
          <w:rPr>
            <w:noProof/>
            <w:webHidden/>
          </w:rPr>
          <w:t>12</w:t>
        </w:r>
        <w:r>
          <w:rPr>
            <w:noProof/>
            <w:webHidden/>
          </w:rPr>
          <w:fldChar w:fldCharType="end"/>
        </w:r>
      </w:hyperlink>
    </w:p>
    <w:p w14:paraId="27CB4A39" w14:textId="1C802C9E" w:rsidR="00BD24C0" w:rsidRDefault="00BD24C0">
      <w:pPr>
        <w:pStyle w:val="TOC2"/>
        <w:tabs>
          <w:tab w:val="right" w:leader="dot" w:pos="10214"/>
        </w:tabs>
        <w:rPr>
          <w:noProof/>
        </w:rPr>
      </w:pPr>
      <w:hyperlink w:anchor="_Toc242214025" w:history="1">
        <w:r w:rsidRPr="00C433AF">
          <w:rPr>
            <w:rStyle w:val="Hyperlink"/>
            <w:noProof/>
          </w:rPr>
          <w:t>5.21 store - PostgreSQL store: RLS, outbox, migrations, seed</w:t>
        </w:r>
        <w:r>
          <w:rPr>
            <w:noProof/>
            <w:webHidden/>
          </w:rPr>
          <w:tab/>
        </w:r>
        <w:r>
          <w:rPr>
            <w:noProof/>
            <w:webHidden/>
          </w:rPr>
          <w:fldChar w:fldCharType="begin"/>
        </w:r>
        <w:r>
          <w:rPr>
            <w:noProof/>
            <w:webHidden/>
          </w:rPr>
          <w:instrText xml:space="preserve"> PAGEREF _Toc242214025 \h </w:instrText>
        </w:r>
        <w:r>
          <w:rPr>
            <w:noProof/>
            <w:webHidden/>
          </w:rPr>
        </w:r>
        <w:r>
          <w:rPr>
            <w:noProof/>
            <w:webHidden/>
          </w:rPr>
          <w:fldChar w:fldCharType="separate"/>
        </w:r>
        <w:r>
          <w:rPr>
            <w:noProof/>
            <w:webHidden/>
          </w:rPr>
          <w:t>12</w:t>
        </w:r>
        <w:r>
          <w:rPr>
            <w:noProof/>
            <w:webHidden/>
          </w:rPr>
          <w:fldChar w:fldCharType="end"/>
        </w:r>
      </w:hyperlink>
    </w:p>
    <w:p w14:paraId="3CEB413A" w14:textId="345BFCAF" w:rsidR="00BD24C0" w:rsidRDefault="00BD24C0">
      <w:pPr>
        <w:pStyle w:val="TOC2"/>
        <w:tabs>
          <w:tab w:val="right" w:leader="dot" w:pos="10214"/>
        </w:tabs>
        <w:rPr>
          <w:noProof/>
        </w:rPr>
      </w:pPr>
      <w:hyperlink w:anchor="_Toc242214026" w:history="1">
        <w:r w:rsidRPr="00C433AF">
          <w:rPr>
            <w:rStyle w:val="Hyperlink"/>
            <w:noProof/>
          </w:rPr>
          <w:t>5.22 svc - Service bootstrap, logging, HTTP server hardening</w:t>
        </w:r>
        <w:r>
          <w:rPr>
            <w:noProof/>
            <w:webHidden/>
          </w:rPr>
          <w:tab/>
        </w:r>
        <w:r>
          <w:rPr>
            <w:noProof/>
            <w:webHidden/>
          </w:rPr>
          <w:fldChar w:fldCharType="begin"/>
        </w:r>
        <w:r>
          <w:rPr>
            <w:noProof/>
            <w:webHidden/>
          </w:rPr>
          <w:instrText xml:space="preserve"> PAGEREF _Toc242214026 \h </w:instrText>
        </w:r>
        <w:r>
          <w:rPr>
            <w:noProof/>
            <w:webHidden/>
          </w:rPr>
        </w:r>
        <w:r>
          <w:rPr>
            <w:noProof/>
            <w:webHidden/>
          </w:rPr>
          <w:fldChar w:fldCharType="separate"/>
        </w:r>
        <w:r>
          <w:rPr>
            <w:noProof/>
            <w:webHidden/>
          </w:rPr>
          <w:t>12</w:t>
        </w:r>
        <w:r>
          <w:rPr>
            <w:noProof/>
            <w:webHidden/>
          </w:rPr>
          <w:fldChar w:fldCharType="end"/>
        </w:r>
      </w:hyperlink>
    </w:p>
    <w:p w14:paraId="283223B7" w14:textId="4CDE88C4" w:rsidR="00BD24C0" w:rsidRDefault="00BD24C0">
      <w:pPr>
        <w:pStyle w:val="TOC2"/>
        <w:tabs>
          <w:tab w:val="right" w:leader="dot" w:pos="10214"/>
        </w:tabs>
        <w:rPr>
          <w:noProof/>
        </w:rPr>
      </w:pPr>
      <w:hyperlink w:anchor="_Toc242214027" w:history="1">
        <w:r w:rsidRPr="00C433AF">
          <w:rPr>
            <w:rStyle w:val="Hyperlink"/>
            <w:noProof/>
          </w:rPr>
          <w:t>5.23 tenant - Tenant registry, identifiers and SLA weights</w:t>
        </w:r>
        <w:r>
          <w:rPr>
            <w:noProof/>
            <w:webHidden/>
          </w:rPr>
          <w:tab/>
        </w:r>
        <w:r>
          <w:rPr>
            <w:noProof/>
            <w:webHidden/>
          </w:rPr>
          <w:fldChar w:fldCharType="begin"/>
        </w:r>
        <w:r>
          <w:rPr>
            <w:noProof/>
            <w:webHidden/>
          </w:rPr>
          <w:instrText xml:space="preserve"> PAGEREF _Toc242214027 \h </w:instrText>
        </w:r>
        <w:r>
          <w:rPr>
            <w:noProof/>
            <w:webHidden/>
          </w:rPr>
        </w:r>
        <w:r>
          <w:rPr>
            <w:noProof/>
            <w:webHidden/>
          </w:rPr>
          <w:fldChar w:fldCharType="separate"/>
        </w:r>
        <w:r>
          <w:rPr>
            <w:noProof/>
            <w:webHidden/>
          </w:rPr>
          <w:t>13</w:t>
        </w:r>
        <w:r>
          <w:rPr>
            <w:noProof/>
            <w:webHidden/>
          </w:rPr>
          <w:fldChar w:fldCharType="end"/>
        </w:r>
      </w:hyperlink>
    </w:p>
    <w:p w14:paraId="2690EE8F" w14:textId="5E6B8D18" w:rsidR="00BD24C0" w:rsidRDefault="00BD24C0">
      <w:pPr>
        <w:pStyle w:val="TOC1"/>
        <w:tabs>
          <w:tab w:val="right" w:leader="dot" w:pos="10214"/>
        </w:tabs>
        <w:rPr>
          <w:noProof/>
        </w:rPr>
      </w:pPr>
      <w:hyperlink w:anchor="_Toc242214028" w:history="1">
        <w:r w:rsidRPr="00C433AF">
          <w:rPr>
            <w:rStyle w:val="Hyperlink"/>
            <w:noProof/>
          </w:rPr>
          <w:t>6. Security verification</w:t>
        </w:r>
        <w:r>
          <w:rPr>
            <w:noProof/>
            <w:webHidden/>
          </w:rPr>
          <w:tab/>
        </w:r>
        <w:r>
          <w:rPr>
            <w:noProof/>
            <w:webHidden/>
          </w:rPr>
          <w:fldChar w:fldCharType="begin"/>
        </w:r>
        <w:r>
          <w:rPr>
            <w:noProof/>
            <w:webHidden/>
          </w:rPr>
          <w:instrText xml:space="preserve"> PAGEREF _Toc242214028 \h </w:instrText>
        </w:r>
        <w:r>
          <w:rPr>
            <w:noProof/>
            <w:webHidden/>
          </w:rPr>
        </w:r>
        <w:r>
          <w:rPr>
            <w:noProof/>
            <w:webHidden/>
          </w:rPr>
          <w:fldChar w:fldCharType="separate"/>
        </w:r>
        <w:r>
          <w:rPr>
            <w:noProof/>
            <w:webHidden/>
          </w:rPr>
          <w:t>13</w:t>
        </w:r>
        <w:r>
          <w:rPr>
            <w:noProof/>
            <w:webHidden/>
          </w:rPr>
          <w:fldChar w:fldCharType="end"/>
        </w:r>
      </w:hyperlink>
    </w:p>
    <w:p w14:paraId="211CBDF1" w14:textId="1E3ED6DD" w:rsidR="00BD24C0" w:rsidRDefault="00BD24C0">
      <w:pPr>
        <w:pStyle w:val="TOC2"/>
        <w:tabs>
          <w:tab w:val="right" w:leader="dot" w:pos="10214"/>
        </w:tabs>
        <w:rPr>
          <w:noProof/>
        </w:rPr>
      </w:pPr>
      <w:hyperlink w:anchor="_Toc242214029" w:history="1">
        <w:r w:rsidRPr="00C433AF">
          <w:rPr>
            <w:rStyle w:val="Hyperlink"/>
            <w:noProof/>
          </w:rPr>
          <w:t>6.1 Live attack probes (running stack)</w:t>
        </w:r>
        <w:r>
          <w:rPr>
            <w:noProof/>
            <w:webHidden/>
          </w:rPr>
          <w:tab/>
        </w:r>
        <w:r>
          <w:rPr>
            <w:noProof/>
            <w:webHidden/>
          </w:rPr>
          <w:fldChar w:fldCharType="begin"/>
        </w:r>
        <w:r>
          <w:rPr>
            <w:noProof/>
            <w:webHidden/>
          </w:rPr>
          <w:instrText xml:space="preserve"> PAGEREF _Toc242214029 \h </w:instrText>
        </w:r>
        <w:r>
          <w:rPr>
            <w:noProof/>
            <w:webHidden/>
          </w:rPr>
        </w:r>
        <w:r>
          <w:rPr>
            <w:noProof/>
            <w:webHidden/>
          </w:rPr>
          <w:fldChar w:fldCharType="separate"/>
        </w:r>
        <w:r>
          <w:rPr>
            <w:noProof/>
            <w:webHidden/>
          </w:rPr>
          <w:t>13</w:t>
        </w:r>
        <w:r>
          <w:rPr>
            <w:noProof/>
            <w:webHidden/>
          </w:rPr>
          <w:fldChar w:fldCharType="end"/>
        </w:r>
      </w:hyperlink>
    </w:p>
    <w:p w14:paraId="66AF7FCB" w14:textId="18481990" w:rsidR="00BD24C0" w:rsidRDefault="00BD24C0">
      <w:pPr>
        <w:pStyle w:val="TOC2"/>
        <w:tabs>
          <w:tab w:val="right" w:leader="dot" w:pos="10214"/>
        </w:tabs>
        <w:rPr>
          <w:noProof/>
        </w:rPr>
      </w:pPr>
      <w:hyperlink w:anchor="_Toc242214030" w:history="1">
        <w:r w:rsidRPr="00C433AF">
          <w:rPr>
            <w:rStyle w:val="Hyperlink"/>
            <w:noProof/>
          </w:rPr>
          <w:t>6.2 Security controls verified by automated tests</w:t>
        </w:r>
        <w:r>
          <w:rPr>
            <w:noProof/>
            <w:webHidden/>
          </w:rPr>
          <w:tab/>
        </w:r>
        <w:r>
          <w:rPr>
            <w:noProof/>
            <w:webHidden/>
          </w:rPr>
          <w:fldChar w:fldCharType="begin"/>
        </w:r>
        <w:r>
          <w:rPr>
            <w:noProof/>
            <w:webHidden/>
          </w:rPr>
          <w:instrText xml:space="preserve"> PAGEREF _Toc242214030 \h </w:instrText>
        </w:r>
        <w:r>
          <w:rPr>
            <w:noProof/>
            <w:webHidden/>
          </w:rPr>
        </w:r>
        <w:r>
          <w:rPr>
            <w:noProof/>
            <w:webHidden/>
          </w:rPr>
          <w:fldChar w:fldCharType="separate"/>
        </w:r>
        <w:r>
          <w:rPr>
            <w:noProof/>
            <w:webHidden/>
          </w:rPr>
          <w:t>14</w:t>
        </w:r>
        <w:r>
          <w:rPr>
            <w:noProof/>
            <w:webHidden/>
          </w:rPr>
          <w:fldChar w:fldCharType="end"/>
        </w:r>
      </w:hyperlink>
    </w:p>
    <w:p w14:paraId="75C68641" w14:textId="7FF17AC6" w:rsidR="00BD24C0" w:rsidRDefault="00BD24C0">
      <w:pPr>
        <w:pStyle w:val="TOC2"/>
        <w:tabs>
          <w:tab w:val="right" w:leader="dot" w:pos="10214"/>
        </w:tabs>
        <w:rPr>
          <w:noProof/>
        </w:rPr>
      </w:pPr>
      <w:hyperlink w:anchor="_Toc242214031" w:history="1">
        <w:r w:rsidRPr="00C433AF">
          <w:rPr>
            <w:rStyle w:val="Hyperlink"/>
            <w:noProof/>
          </w:rPr>
          <w:t>6.3 Static analysis</w:t>
        </w:r>
        <w:r>
          <w:rPr>
            <w:noProof/>
            <w:webHidden/>
          </w:rPr>
          <w:tab/>
        </w:r>
        <w:r>
          <w:rPr>
            <w:noProof/>
            <w:webHidden/>
          </w:rPr>
          <w:fldChar w:fldCharType="begin"/>
        </w:r>
        <w:r>
          <w:rPr>
            <w:noProof/>
            <w:webHidden/>
          </w:rPr>
          <w:instrText xml:space="preserve"> PAGEREF _Toc242214031 \h </w:instrText>
        </w:r>
        <w:r>
          <w:rPr>
            <w:noProof/>
            <w:webHidden/>
          </w:rPr>
        </w:r>
        <w:r>
          <w:rPr>
            <w:noProof/>
            <w:webHidden/>
          </w:rPr>
          <w:fldChar w:fldCharType="separate"/>
        </w:r>
        <w:r>
          <w:rPr>
            <w:noProof/>
            <w:webHidden/>
          </w:rPr>
          <w:t>14</w:t>
        </w:r>
        <w:r>
          <w:rPr>
            <w:noProof/>
            <w:webHidden/>
          </w:rPr>
          <w:fldChar w:fldCharType="end"/>
        </w:r>
      </w:hyperlink>
    </w:p>
    <w:p w14:paraId="5C1960F3" w14:textId="116BE89A" w:rsidR="00BD24C0" w:rsidRDefault="00BD24C0">
      <w:pPr>
        <w:pStyle w:val="TOC1"/>
        <w:tabs>
          <w:tab w:val="right" w:leader="dot" w:pos="10214"/>
        </w:tabs>
        <w:rPr>
          <w:noProof/>
        </w:rPr>
      </w:pPr>
      <w:hyperlink w:anchor="_Toc242214032" w:history="1">
        <w:r w:rsidRPr="00C433AF">
          <w:rPr>
            <w:rStyle w:val="Hyperlink"/>
            <w:noProof/>
          </w:rPr>
          <w:t>7. Defects found and fixed during testing</w:t>
        </w:r>
        <w:r>
          <w:rPr>
            <w:noProof/>
            <w:webHidden/>
          </w:rPr>
          <w:tab/>
        </w:r>
        <w:r>
          <w:rPr>
            <w:noProof/>
            <w:webHidden/>
          </w:rPr>
          <w:fldChar w:fldCharType="begin"/>
        </w:r>
        <w:r>
          <w:rPr>
            <w:noProof/>
            <w:webHidden/>
          </w:rPr>
          <w:instrText xml:space="preserve"> PAGEREF _Toc242214032 \h </w:instrText>
        </w:r>
        <w:r>
          <w:rPr>
            <w:noProof/>
            <w:webHidden/>
          </w:rPr>
        </w:r>
        <w:r>
          <w:rPr>
            <w:noProof/>
            <w:webHidden/>
          </w:rPr>
          <w:fldChar w:fldCharType="separate"/>
        </w:r>
        <w:r>
          <w:rPr>
            <w:noProof/>
            <w:webHidden/>
          </w:rPr>
          <w:t>14</w:t>
        </w:r>
        <w:r>
          <w:rPr>
            <w:noProof/>
            <w:webHidden/>
          </w:rPr>
          <w:fldChar w:fldCharType="end"/>
        </w:r>
      </w:hyperlink>
    </w:p>
    <w:p w14:paraId="54A93580" w14:textId="365137C9" w:rsidR="00BD24C0" w:rsidRDefault="00BD24C0">
      <w:pPr>
        <w:pStyle w:val="TOC1"/>
        <w:tabs>
          <w:tab w:val="right" w:leader="dot" w:pos="10214"/>
        </w:tabs>
        <w:rPr>
          <w:noProof/>
        </w:rPr>
      </w:pPr>
      <w:hyperlink w:anchor="_Toc242214033" w:history="1">
        <w:r w:rsidRPr="00C433AF">
          <w:rPr>
            <w:rStyle w:val="Hyperlink"/>
            <w:noProof/>
          </w:rPr>
          <w:t>8. End-to-end and load results</w:t>
        </w:r>
        <w:r>
          <w:rPr>
            <w:noProof/>
            <w:webHidden/>
          </w:rPr>
          <w:tab/>
        </w:r>
        <w:r>
          <w:rPr>
            <w:noProof/>
            <w:webHidden/>
          </w:rPr>
          <w:fldChar w:fldCharType="begin"/>
        </w:r>
        <w:r>
          <w:rPr>
            <w:noProof/>
            <w:webHidden/>
          </w:rPr>
          <w:instrText xml:space="preserve"> PAGEREF _Toc242214033 \h </w:instrText>
        </w:r>
        <w:r>
          <w:rPr>
            <w:noProof/>
            <w:webHidden/>
          </w:rPr>
        </w:r>
        <w:r>
          <w:rPr>
            <w:noProof/>
            <w:webHidden/>
          </w:rPr>
          <w:fldChar w:fldCharType="separate"/>
        </w:r>
        <w:r>
          <w:rPr>
            <w:noProof/>
            <w:webHidden/>
          </w:rPr>
          <w:t>15</w:t>
        </w:r>
        <w:r>
          <w:rPr>
            <w:noProof/>
            <w:webHidden/>
          </w:rPr>
          <w:fldChar w:fldCharType="end"/>
        </w:r>
      </w:hyperlink>
    </w:p>
    <w:p w14:paraId="7A764690" w14:textId="002F82A1" w:rsidR="00BD24C0" w:rsidRDefault="00BD24C0">
      <w:pPr>
        <w:pStyle w:val="TOC1"/>
        <w:tabs>
          <w:tab w:val="right" w:leader="dot" w:pos="10214"/>
        </w:tabs>
        <w:rPr>
          <w:noProof/>
        </w:rPr>
      </w:pPr>
      <w:hyperlink w:anchor="_Toc242214034" w:history="1">
        <w:r w:rsidRPr="00C433AF">
          <w:rPr>
            <w:rStyle w:val="Hyperlink"/>
            <w:noProof/>
          </w:rPr>
          <w:t>Appendix A - End-to-end payload traces</w:t>
        </w:r>
        <w:r>
          <w:rPr>
            <w:noProof/>
            <w:webHidden/>
          </w:rPr>
          <w:tab/>
        </w:r>
        <w:r>
          <w:rPr>
            <w:noProof/>
            <w:webHidden/>
          </w:rPr>
          <w:fldChar w:fldCharType="begin"/>
        </w:r>
        <w:r>
          <w:rPr>
            <w:noProof/>
            <w:webHidden/>
          </w:rPr>
          <w:instrText xml:space="preserve"> PAGEREF _Toc242214034 \h </w:instrText>
        </w:r>
        <w:r>
          <w:rPr>
            <w:noProof/>
            <w:webHidden/>
          </w:rPr>
        </w:r>
        <w:r>
          <w:rPr>
            <w:noProof/>
            <w:webHidden/>
          </w:rPr>
          <w:fldChar w:fldCharType="separate"/>
        </w:r>
        <w:r>
          <w:rPr>
            <w:noProof/>
            <w:webHidden/>
          </w:rPr>
          <w:t>17</w:t>
        </w:r>
        <w:r>
          <w:rPr>
            <w:noProof/>
            <w:webHidden/>
          </w:rPr>
          <w:fldChar w:fldCharType="end"/>
        </w:r>
      </w:hyperlink>
    </w:p>
    <w:p w14:paraId="267E0510" w14:textId="2764B4CD" w:rsidR="00BD24C0" w:rsidRDefault="00BD24C0">
      <w:pPr>
        <w:pStyle w:val="TOC2"/>
        <w:tabs>
          <w:tab w:val="right" w:leader="dot" w:pos="10214"/>
        </w:tabs>
        <w:rPr>
          <w:noProof/>
        </w:rPr>
      </w:pPr>
      <w:hyperlink w:anchor="_Toc242214035" w:history="1">
        <w:r w:rsidRPr="00C433AF">
          <w:rPr>
            <w:rStyle w:val="Hyperlink"/>
            <w:noProof/>
          </w:rPr>
          <w:t>A.1 CreateSubscriber5G - happy path (TC-ORC-004)</w:t>
        </w:r>
        <w:r>
          <w:rPr>
            <w:noProof/>
            <w:webHidden/>
          </w:rPr>
          <w:tab/>
        </w:r>
        <w:r>
          <w:rPr>
            <w:noProof/>
            <w:webHidden/>
          </w:rPr>
          <w:fldChar w:fldCharType="begin"/>
        </w:r>
        <w:r>
          <w:rPr>
            <w:noProof/>
            <w:webHidden/>
          </w:rPr>
          <w:instrText xml:space="preserve"> PAGEREF _Toc242214035 \h </w:instrText>
        </w:r>
        <w:r>
          <w:rPr>
            <w:noProof/>
            <w:webHidden/>
          </w:rPr>
        </w:r>
        <w:r>
          <w:rPr>
            <w:noProof/>
            <w:webHidden/>
          </w:rPr>
          <w:fldChar w:fldCharType="separate"/>
        </w:r>
        <w:r>
          <w:rPr>
            <w:noProof/>
            <w:webHidden/>
          </w:rPr>
          <w:t>17</w:t>
        </w:r>
        <w:r>
          <w:rPr>
            <w:noProof/>
            <w:webHidden/>
          </w:rPr>
          <w:fldChar w:fldCharType="end"/>
        </w:r>
      </w:hyperlink>
    </w:p>
    <w:p w14:paraId="4B950F4D" w14:textId="7F5868BD" w:rsidR="00BD24C0" w:rsidRDefault="00BD24C0">
      <w:pPr>
        <w:pStyle w:val="TOC2"/>
        <w:tabs>
          <w:tab w:val="right" w:leader="dot" w:pos="10214"/>
        </w:tabs>
        <w:rPr>
          <w:noProof/>
        </w:rPr>
      </w:pPr>
      <w:hyperlink w:anchor="_Toc242214036" w:history="1">
        <w:r w:rsidRPr="00C433AF">
          <w:rPr>
            <w:rStyle w:val="Hyperlink"/>
            <w:noProof/>
          </w:rPr>
          <w:t>A.2 CreateSubscriber5G + AddVoNR with dependsOn (TC-ORC-008)</w:t>
        </w:r>
        <w:r>
          <w:rPr>
            <w:noProof/>
            <w:webHidden/>
          </w:rPr>
          <w:tab/>
        </w:r>
        <w:r>
          <w:rPr>
            <w:noProof/>
            <w:webHidden/>
          </w:rPr>
          <w:fldChar w:fldCharType="begin"/>
        </w:r>
        <w:r>
          <w:rPr>
            <w:noProof/>
            <w:webHidden/>
          </w:rPr>
          <w:instrText xml:space="preserve"> PAGEREF _Toc242214036 \h </w:instrText>
        </w:r>
        <w:r>
          <w:rPr>
            <w:noProof/>
            <w:webHidden/>
          </w:rPr>
        </w:r>
        <w:r>
          <w:rPr>
            <w:noProof/>
            <w:webHidden/>
          </w:rPr>
          <w:fldChar w:fldCharType="separate"/>
        </w:r>
        <w:r>
          <w:rPr>
            <w:noProof/>
            <w:webHidden/>
          </w:rPr>
          <w:t>20</w:t>
        </w:r>
        <w:r>
          <w:rPr>
            <w:noProof/>
            <w:webHidden/>
          </w:rPr>
          <w:fldChar w:fldCharType="end"/>
        </w:r>
      </w:hyperlink>
    </w:p>
    <w:p w14:paraId="3078EAAB" w14:textId="73972D27" w:rsidR="00BD24C0" w:rsidRDefault="00BD24C0">
      <w:pPr>
        <w:pStyle w:val="TOC2"/>
        <w:tabs>
          <w:tab w:val="right" w:leader="dot" w:pos="10214"/>
        </w:tabs>
        <w:rPr>
          <w:noProof/>
        </w:rPr>
      </w:pPr>
      <w:hyperlink w:anchor="_Toc242214037" w:history="1">
        <w:r w:rsidRPr="00C433AF">
          <w:rPr>
            <w:rStyle w:val="Hyperlink"/>
            <w:noProof/>
          </w:rPr>
          <w:t>A.3 Transient NE failure recovered by the retry ladder (TC-ORC-006)</w:t>
        </w:r>
        <w:r>
          <w:rPr>
            <w:noProof/>
            <w:webHidden/>
          </w:rPr>
          <w:tab/>
        </w:r>
        <w:r>
          <w:rPr>
            <w:noProof/>
            <w:webHidden/>
          </w:rPr>
          <w:fldChar w:fldCharType="begin"/>
        </w:r>
        <w:r>
          <w:rPr>
            <w:noProof/>
            <w:webHidden/>
          </w:rPr>
          <w:instrText xml:space="preserve"> PAGEREF _Toc242214037 \h </w:instrText>
        </w:r>
        <w:r>
          <w:rPr>
            <w:noProof/>
            <w:webHidden/>
          </w:rPr>
        </w:r>
        <w:r>
          <w:rPr>
            <w:noProof/>
            <w:webHidden/>
          </w:rPr>
          <w:fldChar w:fldCharType="separate"/>
        </w:r>
        <w:r>
          <w:rPr>
            <w:noProof/>
            <w:webHidden/>
          </w:rPr>
          <w:t>24</w:t>
        </w:r>
        <w:r>
          <w:rPr>
            <w:noProof/>
            <w:webHidden/>
          </w:rPr>
          <w:fldChar w:fldCharType="end"/>
        </w:r>
      </w:hyperlink>
    </w:p>
    <w:p w14:paraId="29CF78F7" w14:textId="2A8AC251" w:rsidR="00BD24C0" w:rsidRDefault="00BD24C0">
      <w:pPr>
        <w:pStyle w:val="TOC2"/>
        <w:tabs>
          <w:tab w:val="right" w:leader="dot" w:pos="10214"/>
        </w:tabs>
        <w:rPr>
          <w:noProof/>
        </w:rPr>
      </w:pPr>
      <w:hyperlink w:anchor="_Toc242214038" w:history="1">
        <w:r w:rsidRPr="00C433AF">
          <w:rPr>
            <w:rStyle w:val="Hyperlink"/>
            <w:noProof/>
          </w:rPr>
          <w:t>A.4 Permanent NE rejection -&gt; ATOMIC saga compensation (TC-ORC-005)</w:t>
        </w:r>
        <w:r>
          <w:rPr>
            <w:noProof/>
            <w:webHidden/>
          </w:rPr>
          <w:tab/>
        </w:r>
        <w:r>
          <w:rPr>
            <w:noProof/>
            <w:webHidden/>
          </w:rPr>
          <w:fldChar w:fldCharType="begin"/>
        </w:r>
        <w:r>
          <w:rPr>
            <w:noProof/>
            <w:webHidden/>
          </w:rPr>
          <w:instrText xml:space="preserve"> PAGEREF _Toc242214038 \h </w:instrText>
        </w:r>
        <w:r>
          <w:rPr>
            <w:noProof/>
            <w:webHidden/>
          </w:rPr>
        </w:r>
        <w:r>
          <w:rPr>
            <w:noProof/>
            <w:webHidden/>
          </w:rPr>
          <w:fldChar w:fldCharType="separate"/>
        </w:r>
        <w:r>
          <w:rPr>
            <w:noProof/>
            <w:webHidden/>
          </w:rPr>
          <w:t>26</w:t>
        </w:r>
        <w:r>
          <w:rPr>
            <w:noProof/>
            <w:webHidden/>
          </w:rPr>
          <w:fldChar w:fldCharType="end"/>
        </w:r>
      </w:hyperlink>
    </w:p>
    <w:p w14:paraId="17606337" w14:textId="3CA9371D" w:rsidR="00BD24C0" w:rsidRDefault="00BD24C0">
      <w:pPr>
        <w:pStyle w:val="TOC1"/>
        <w:tabs>
          <w:tab w:val="right" w:leader="dot" w:pos="10214"/>
        </w:tabs>
        <w:rPr>
          <w:noProof/>
        </w:rPr>
      </w:pPr>
      <w:hyperlink w:anchor="_Toc242214039" w:history="1">
        <w:r w:rsidRPr="00C433AF">
          <w:rPr>
            <w:rStyle w:val="Hyperlink"/>
            <w:noProof/>
          </w:rPr>
          <w:t>Appendix B - Network simulator payload catalogue</w:t>
        </w:r>
        <w:r>
          <w:rPr>
            <w:noProof/>
            <w:webHidden/>
          </w:rPr>
          <w:tab/>
        </w:r>
        <w:r>
          <w:rPr>
            <w:noProof/>
            <w:webHidden/>
          </w:rPr>
          <w:fldChar w:fldCharType="begin"/>
        </w:r>
        <w:r>
          <w:rPr>
            <w:noProof/>
            <w:webHidden/>
          </w:rPr>
          <w:instrText xml:space="preserve"> PAGEREF _Toc242214039 \h </w:instrText>
        </w:r>
        <w:r>
          <w:rPr>
            <w:noProof/>
            <w:webHidden/>
          </w:rPr>
        </w:r>
        <w:r>
          <w:rPr>
            <w:noProof/>
            <w:webHidden/>
          </w:rPr>
          <w:fldChar w:fldCharType="separate"/>
        </w:r>
        <w:r>
          <w:rPr>
            <w:noProof/>
            <w:webHidden/>
          </w:rPr>
          <w:t>30</w:t>
        </w:r>
        <w:r>
          <w:rPr>
            <w:noProof/>
            <w:webHidden/>
          </w:rPr>
          <w:fldChar w:fldCharType="end"/>
        </w:r>
      </w:hyperlink>
    </w:p>
    <w:p w14:paraId="67CAF365" w14:textId="11975795" w:rsidR="00BD24C0" w:rsidRDefault="00BD24C0">
      <w:pPr>
        <w:pStyle w:val="TOC2"/>
        <w:tabs>
          <w:tab w:val="right" w:leader="dot" w:pos="10214"/>
        </w:tabs>
        <w:rPr>
          <w:noProof/>
        </w:rPr>
      </w:pPr>
      <w:hyperlink w:anchor="_Toc242214040" w:history="1">
        <w:r w:rsidRPr="00C433AF">
          <w:rPr>
            <w:rStyle w:val="Hyperlink"/>
            <w:noProof/>
          </w:rPr>
          <w:t>B.1 hub-sink</w:t>
        </w:r>
        <w:r>
          <w:rPr>
            <w:noProof/>
            <w:webHidden/>
          </w:rPr>
          <w:tab/>
        </w:r>
        <w:r>
          <w:rPr>
            <w:noProof/>
            <w:webHidden/>
          </w:rPr>
          <w:fldChar w:fldCharType="begin"/>
        </w:r>
        <w:r>
          <w:rPr>
            <w:noProof/>
            <w:webHidden/>
          </w:rPr>
          <w:instrText xml:space="preserve"> PAGEREF _Toc242214040 \h </w:instrText>
        </w:r>
        <w:r>
          <w:rPr>
            <w:noProof/>
            <w:webHidden/>
          </w:rPr>
        </w:r>
        <w:r>
          <w:rPr>
            <w:noProof/>
            <w:webHidden/>
          </w:rPr>
          <w:fldChar w:fldCharType="separate"/>
        </w:r>
        <w:r>
          <w:rPr>
            <w:noProof/>
            <w:webHidden/>
          </w:rPr>
          <w:t>30</w:t>
        </w:r>
        <w:r>
          <w:rPr>
            <w:noProof/>
            <w:webHidden/>
          </w:rPr>
          <w:fldChar w:fldCharType="end"/>
        </w:r>
      </w:hyperlink>
    </w:p>
    <w:p w14:paraId="6FE84F4B" w14:textId="1D634C94" w:rsidR="00BD24C0" w:rsidRDefault="00BD24C0">
      <w:pPr>
        <w:pStyle w:val="TOC2"/>
        <w:tabs>
          <w:tab w:val="right" w:leader="dot" w:pos="10214"/>
        </w:tabs>
        <w:rPr>
          <w:noProof/>
        </w:rPr>
      </w:pPr>
      <w:hyperlink w:anchor="_Toc242214041" w:history="1">
        <w:r w:rsidRPr="00C433AF">
          <w:rPr>
            <w:rStyle w:val="Hyperlink"/>
            <w:noProof/>
          </w:rPr>
          <w:t>B.2 ims-pg</w:t>
        </w:r>
        <w:r>
          <w:rPr>
            <w:noProof/>
            <w:webHidden/>
          </w:rPr>
          <w:tab/>
        </w:r>
        <w:r>
          <w:rPr>
            <w:noProof/>
            <w:webHidden/>
          </w:rPr>
          <w:fldChar w:fldCharType="begin"/>
        </w:r>
        <w:r>
          <w:rPr>
            <w:noProof/>
            <w:webHidden/>
          </w:rPr>
          <w:instrText xml:space="preserve"> PAGEREF _Toc242214041 \h </w:instrText>
        </w:r>
        <w:r>
          <w:rPr>
            <w:noProof/>
            <w:webHidden/>
          </w:rPr>
        </w:r>
        <w:r>
          <w:rPr>
            <w:noProof/>
            <w:webHidden/>
          </w:rPr>
          <w:fldChar w:fldCharType="separate"/>
        </w:r>
        <w:r>
          <w:rPr>
            <w:noProof/>
            <w:webHidden/>
          </w:rPr>
          <w:t>30</w:t>
        </w:r>
        <w:r>
          <w:rPr>
            <w:noProof/>
            <w:webHidden/>
          </w:rPr>
          <w:fldChar w:fldCharType="end"/>
        </w:r>
      </w:hyperlink>
    </w:p>
    <w:p w14:paraId="3E36D5C6" w14:textId="3CEC6628" w:rsidR="00BD24C0" w:rsidRDefault="00BD24C0">
      <w:pPr>
        <w:pStyle w:val="TOC2"/>
        <w:tabs>
          <w:tab w:val="right" w:leader="dot" w:pos="10214"/>
        </w:tabs>
        <w:rPr>
          <w:noProof/>
        </w:rPr>
      </w:pPr>
      <w:hyperlink w:anchor="_Toc242214042" w:history="1">
        <w:r w:rsidRPr="00C433AF">
          <w:rPr>
            <w:rStyle w:val="Hyperlink"/>
            <w:noProof/>
          </w:rPr>
          <w:t>B.3 nef</w:t>
        </w:r>
        <w:r>
          <w:rPr>
            <w:noProof/>
            <w:webHidden/>
          </w:rPr>
          <w:tab/>
        </w:r>
        <w:r>
          <w:rPr>
            <w:noProof/>
            <w:webHidden/>
          </w:rPr>
          <w:fldChar w:fldCharType="begin"/>
        </w:r>
        <w:r>
          <w:rPr>
            <w:noProof/>
            <w:webHidden/>
          </w:rPr>
          <w:instrText xml:space="preserve"> PAGEREF _Toc242214042 \h </w:instrText>
        </w:r>
        <w:r>
          <w:rPr>
            <w:noProof/>
            <w:webHidden/>
          </w:rPr>
        </w:r>
        <w:r>
          <w:rPr>
            <w:noProof/>
            <w:webHidden/>
          </w:rPr>
          <w:fldChar w:fldCharType="separate"/>
        </w:r>
        <w:r>
          <w:rPr>
            <w:noProof/>
            <w:webHidden/>
          </w:rPr>
          <w:t>30</w:t>
        </w:r>
        <w:r>
          <w:rPr>
            <w:noProof/>
            <w:webHidden/>
          </w:rPr>
          <w:fldChar w:fldCharType="end"/>
        </w:r>
      </w:hyperlink>
    </w:p>
    <w:p w14:paraId="58B3EB90" w14:textId="351E4E7A" w:rsidR="00BD24C0" w:rsidRDefault="00BD24C0">
      <w:pPr>
        <w:pStyle w:val="TOC2"/>
        <w:tabs>
          <w:tab w:val="right" w:leader="dot" w:pos="10214"/>
        </w:tabs>
        <w:rPr>
          <w:noProof/>
        </w:rPr>
      </w:pPr>
      <w:hyperlink w:anchor="_Toc242214043" w:history="1">
        <w:r w:rsidRPr="00C433AF">
          <w:rPr>
            <w:rStyle w:val="Hyperlink"/>
            <w:noProof/>
          </w:rPr>
          <w:t>B.4 npdb</w:t>
        </w:r>
        <w:r>
          <w:rPr>
            <w:noProof/>
            <w:webHidden/>
          </w:rPr>
          <w:tab/>
        </w:r>
        <w:r>
          <w:rPr>
            <w:noProof/>
            <w:webHidden/>
          </w:rPr>
          <w:fldChar w:fldCharType="begin"/>
        </w:r>
        <w:r>
          <w:rPr>
            <w:noProof/>
            <w:webHidden/>
          </w:rPr>
          <w:instrText xml:space="preserve"> PAGEREF _Toc242214043 \h </w:instrText>
        </w:r>
        <w:r>
          <w:rPr>
            <w:noProof/>
            <w:webHidden/>
          </w:rPr>
        </w:r>
        <w:r>
          <w:rPr>
            <w:noProof/>
            <w:webHidden/>
          </w:rPr>
          <w:fldChar w:fldCharType="separate"/>
        </w:r>
        <w:r>
          <w:rPr>
            <w:noProof/>
            <w:webHidden/>
          </w:rPr>
          <w:t>31</w:t>
        </w:r>
        <w:r>
          <w:rPr>
            <w:noProof/>
            <w:webHidden/>
          </w:rPr>
          <w:fldChar w:fldCharType="end"/>
        </w:r>
      </w:hyperlink>
    </w:p>
    <w:p w14:paraId="0960DCF7" w14:textId="588528F3" w:rsidR="00BD24C0" w:rsidRDefault="00BD24C0">
      <w:pPr>
        <w:pStyle w:val="TOC2"/>
        <w:tabs>
          <w:tab w:val="right" w:leader="dot" w:pos="10214"/>
        </w:tabs>
        <w:rPr>
          <w:noProof/>
        </w:rPr>
      </w:pPr>
      <w:hyperlink w:anchor="_Toc242214044" w:history="1">
        <w:r w:rsidRPr="00C433AF">
          <w:rPr>
            <w:rStyle w:val="Hyperlink"/>
            <w:noProof/>
          </w:rPr>
          <w:t>B.5 ocs-bss</w:t>
        </w:r>
        <w:r>
          <w:rPr>
            <w:noProof/>
            <w:webHidden/>
          </w:rPr>
          <w:tab/>
        </w:r>
        <w:r>
          <w:rPr>
            <w:noProof/>
            <w:webHidden/>
          </w:rPr>
          <w:fldChar w:fldCharType="begin"/>
        </w:r>
        <w:r>
          <w:rPr>
            <w:noProof/>
            <w:webHidden/>
          </w:rPr>
          <w:instrText xml:space="preserve"> PAGEREF _Toc242214044 \h </w:instrText>
        </w:r>
        <w:r>
          <w:rPr>
            <w:noProof/>
            <w:webHidden/>
          </w:rPr>
        </w:r>
        <w:r>
          <w:rPr>
            <w:noProof/>
            <w:webHidden/>
          </w:rPr>
          <w:fldChar w:fldCharType="separate"/>
        </w:r>
        <w:r>
          <w:rPr>
            <w:noProof/>
            <w:webHidden/>
          </w:rPr>
          <w:t>31</w:t>
        </w:r>
        <w:r>
          <w:rPr>
            <w:noProof/>
            <w:webHidden/>
          </w:rPr>
          <w:fldChar w:fldCharType="end"/>
        </w:r>
      </w:hyperlink>
    </w:p>
    <w:p w14:paraId="6409A78D" w14:textId="7293B309" w:rsidR="00BD24C0" w:rsidRDefault="00BD24C0">
      <w:pPr>
        <w:pStyle w:val="TOC2"/>
        <w:tabs>
          <w:tab w:val="right" w:leader="dot" w:pos="10214"/>
        </w:tabs>
        <w:rPr>
          <w:noProof/>
        </w:rPr>
      </w:pPr>
      <w:hyperlink w:anchor="_Toc242214045" w:history="1">
        <w:r w:rsidRPr="00C433AF">
          <w:rPr>
            <w:rStyle w:val="Hyperlink"/>
            <w:noProof/>
          </w:rPr>
          <w:t>B.6 restconf</w:t>
        </w:r>
        <w:r>
          <w:rPr>
            <w:noProof/>
            <w:webHidden/>
          </w:rPr>
          <w:tab/>
        </w:r>
        <w:r>
          <w:rPr>
            <w:noProof/>
            <w:webHidden/>
          </w:rPr>
          <w:fldChar w:fldCharType="begin"/>
        </w:r>
        <w:r>
          <w:rPr>
            <w:noProof/>
            <w:webHidden/>
          </w:rPr>
          <w:instrText xml:space="preserve"> PAGEREF _Toc242214045 \h </w:instrText>
        </w:r>
        <w:r>
          <w:rPr>
            <w:noProof/>
            <w:webHidden/>
          </w:rPr>
        </w:r>
        <w:r>
          <w:rPr>
            <w:noProof/>
            <w:webHidden/>
          </w:rPr>
          <w:fldChar w:fldCharType="separate"/>
        </w:r>
        <w:r>
          <w:rPr>
            <w:noProof/>
            <w:webHidden/>
          </w:rPr>
          <w:t>32</w:t>
        </w:r>
        <w:r>
          <w:rPr>
            <w:noProof/>
            <w:webHidden/>
          </w:rPr>
          <w:fldChar w:fldCharType="end"/>
        </w:r>
      </w:hyperlink>
    </w:p>
    <w:p w14:paraId="616DB26C" w14:textId="1AFAFE20" w:rsidR="00BD24C0" w:rsidRDefault="00BD24C0">
      <w:pPr>
        <w:pStyle w:val="TOC2"/>
        <w:tabs>
          <w:tab w:val="right" w:leader="dot" w:pos="10214"/>
        </w:tabs>
        <w:rPr>
          <w:noProof/>
        </w:rPr>
      </w:pPr>
      <w:hyperlink w:anchor="_Toc242214046" w:history="1">
        <w:r w:rsidRPr="00C433AF">
          <w:rPr>
            <w:rStyle w:val="Hyperlink"/>
            <w:noProof/>
          </w:rPr>
          <w:t>B.7 smdp</w:t>
        </w:r>
        <w:r>
          <w:rPr>
            <w:noProof/>
            <w:webHidden/>
          </w:rPr>
          <w:tab/>
        </w:r>
        <w:r>
          <w:rPr>
            <w:noProof/>
            <w:webHidden/>
          </w:rPr>
          <w:fldChar w:fldCharType="begin"/>
        </w:r>
        <w:r>
          <w:rPr>
            <w:noProof/>
            <w:webHidden/>
          </w:rPr>
          <w:instrText xml:space="preserve"> PAGEREF _Toc242214046 \h </w:instrText>
        </w:r>
        <w:r>
          <w:rPr>
            <w:noProof/>
            <w:webHidden/>
          </w:rPr>
        </w:r>
        <w:r>
          <w:rPr>
            <w:noProof/>
            <w:webHidden/>
          </w:rPr>
          <w:fldChar w:fldCharType="separate"/>
        </w:r>
        <w:r>
          <w:rPr>
            <w:noProof/>
            <w:webHidden/>
          </w:rPr>
          <w:t>33</w:t>
        </w:r>
        <w:r>
          <w:rPr>
            <w:noProof/>
            <w:webHidden/>
          </w:rPr>
          <w:fldChar w:fldCharType="end"/>
        </w:r>
      </w:hyperlink>
    </w:p>
    <w:p w14:paraId="4862D025" w14:textId="0A304D5A" w:rsidR="00BD24C0" w:rsidRDefault="00BD24C0">
      <w:pPr>
        <w:pStyle w:val="TOC2"/>
        <w:tabs>
          <w:tab w:val="right" w:leader="dot" w:pos="10214"/>
        </w:tabs>
        <w:rPr>
          <w:noProof/>
        </w:rPr>
      </w:pPr>
      <w:hyperlink w:anchor="_Toc242214047" w:history="1">
        <w:r w:rsidRPr="00C433AF">
          <w:rPr>
            <w:rStyle w:val="Hyperlink"/>
            <w:noProof/>
          </w:rPr>
          <w:t>B.8 udr</w:t>
        </w:r>
        <w:r>
          <w:rPr>
            <w:noProof/>
            <w:webHidden/>
          </w:rPr>
          <w:tab/>
        </w:r>
        <w:r>
          <w:rPr>
            <w:noProof/>
            <w:webHidden/>
          </w:rPr>
          <w:fldChar w:fldCharType="begin"/>
        </w:r>
        <w:r>
          <w:rPr>
            <w:noProof/>
            <w:webHidden/>
          </w:rPr>
          <w:instrText xml:space="preserve"> PAGEREF _Toc242214047 \h </w:instrText>
        </w:r>
        <w:r>
          <w:rPr>
            <w:noProof/>
            <w:webHidden/>
          </w:rPr>
        </w:r>
        <w:r>
          <w:rPr>
            <w:noProof/>
            <w:webHidden/>
          </w:rPr>
          <w:fldChar w:fldCharType="separate"/>
        </w:r>
        <w:r>
          <w:rPr>
            <w:noProof/>
            <w:webHidden/>
          </w:rPr>
          <w:t>34</w:t>
        </w:r>
        <w:r>
          <w:rPr>
            <w:noProof/>
            <w:webHidden/>
          </w:rPr>
          <w:fldChar w:fldCharType="end"/>
        </w:r>
      </w:hyperlink>
    </w:p>
    <w:p w14:paraId="11D7FF66" w14:textId="710F3F14" w:rsidR="00BD24C0" w:rsidRDefault="00BD24C0">
      <w:pPr>
        <w:pStyle w:val="TOC1"/>
        <w:tabs>
          <w:tab w:val="right" w:leader="dot" w:pos="10214"/>
        </w:tabs>
        <w:rPr>
          <w:noProof/>
        </w:rPr>
      </w:pPr>
      <w:hyperlink w:anchor="_Toc242214048" w:history="1">
        <w:r w:rsidRPr="00C433AF">
          <w:rPr>
            <w:rStyle w:val="Hyperlink"/>
            <w:noProof/>
          </w:rPr>
          <w:t>Appendix C - Deviations from the design in this build</w:t>
        </w:r>
        <w:r>
          <w:rPr>
            <w:noProof/>
            <w:webHidden/>
          </w:rPr>
          <w:tab/>
        </w:r>
        <w:r>
          <w:rPr>
            <w:noProof/>
            <w:webHidden/>
          </w:rPr>
          <w:fldChar w:fldCharType="begin"/>
        </w:r>
        <w:r>
          <w:rPr>
            <w:noProof/>
            <w:webHidden/>
          </w:rPr>
          <w:instrText xml:space="preserve"> PAGEREF _Toc242214048 \h </w:instrText>
        </w:r>
        <w:r>
          <w:rPr>
            <w:noProof/>
            <w:webHidden/>
          </w:rPr>
        </w:r>
        <w:r>
          <w:rPr>
            <w:noProof/>
            <w:webHidden/>
          </w:rPr>
          <w:fldChar w:fldCharType="separate"/>
        </w:r>
        <w:r>
          <w:rPr>
            <w:noProof/>
            <w:webHidden/>
          </w:rPr>
          <w:t>35</w:t>
        </w:r>
        <w:r>
          <w:rPr>
            <w:noProof/>
            <w:webHidden/>
          </w:rPr>
          <w:fldChar w:fldCharType="end"/>
        </w:r>
      </w:hyperlink>
    </w:p>
    <w:p w14:paraId="06DC806A" w14:textId="266DAB5F" w:rsidR="00501389" w:rsidRDefault="00B36C57">
      <w:r>
        <w:fldChar w:fldCharType="end"/>
      </w:r>
    </w:p>
    <w:p w14:paraId="543705E0" w14:textId="77777777" w:rsidR="00501389" w:rsidRDefault="00B36C57">
      <w:r>
        <w:br w:type="page"/>
      </w:r>
    </w:p>
    <w:p w14:paraId="5DE93206" w14:textId="77777777" w:rsidR="00501389" w:rsidRDefault="00B36C57">
      <w:pPr>
        <w:pStyle w:val="Heading1"/>
      </w:pPr>
      <w:bookmarkStart w:id="0" w:name="_Toc242214000"/>
      <w:r>
        <w:rPr>
          <w:color w:val="1E3A8A"/>
        </w:rPr>
        <w:lastRenderedPageBreak/>
        <w:t>1. Executive summary</w:t>
      </w:r>
      <w:bookmarkEnd w:id="0"/>
    </w:p>
    <w:p w14:paraId="5630ED3D" w14:textId="77777777" w:rsidR="00501389" w:rsidRDefault="00B36C57">
      <w:pPr>
        <w:spacing w:after="80"/>
      </w:pPr>
      <w:r>
        <w:rPr>
          <w:rFonts w:eastAsia="Calibri"/>
          <w:sz w:val="21"/>
        </w:rPr>
        <w:t>All 177 automated tests pass (173 documented test cases plus their sub-tests). The suite covers 91.5% of the 4,196 statements in the DxPS internal packages, measured across package boundaries so integration tests count toward the code they exercise. All 24 live security probes pass against the running stack, govulncheck reports no reachable vulnerabilities, and gosec reports no high or medium findings.</w:t>
      </w:r>
    </w:p>
    <w:p w14:paraId="2E0A2DEE" w14:textId="77777777" w:rsidR="00501389" w:rsidRDefault="00B36C57">
      <w:pPr>
        <w:spacing w:after="80"/>
      </w:pPr>
      <w:r>
        <w:rPr>
          <w:rFonts w:eastAsia="Calibri"/>
          <w:sz w:val="21"/>
        </w:rPr>
        <w:t>Testing found and fixed eight defects, six of them security-relevant (section 7). The most important: the simulator exchange log exposed OAuth access tokens on the dashboard; the dashboard accepted any Host header (DNS rebinding); the event hub followed redirects as retries; and a missing dependency result was rendered as JSON null into an NE payload instead of failing the task.</w:t>
      </w:r>
    </w:p>
    <w:tbl>
      <w:tblPr>
        <w:tblStyle w:val="TableGrid"/>
        <w:tblW w:w="0" w:type="auto"/>
        <w:tblLook w:val="04A0" w:firstRow="1" w:lastRow="0" w:firstColumn="1" w:lastColumn="0" w:noHBand="0" w:noVBand="1"/>
      </w:tblPr>
      <w:tblGrid>
        <w:gridCol w:w="2045"/>
        <w:gridCol w:w="2045"/>
        <w:gridCol w:w="2045"/>
        <w:gridCol w:w="2045"/>
        <w:gridCol w:w="2045"/>
      </w:tblGrid>
      <w:tr w:rsidR="00501389" w14:paraId="6F4CF682" w14:textId="77777777">
        <w:tc>
          <w:tcPr>
            <w:tcW w:w="2045" w:type="dxa"/>
            <w:shd w:val="clear" w:color="auto" w:fill="EEF2FF"/>
          </w:tcPr>
          <w:p w14:paraId="5790C519" w14:textId="77777777" w:rsidR="00501389" w:rsidRDefault="00B36C57">
            <w:pPr>
              <w:jc w:val="center"/>
            </w:pPr>
            <w:r>
              <w:rPr>
                <w:rFonts w:eastAsia="Calibri"/>
                <w:b/>
                <w:color w:val="1E3A8A"/>
                <w:sz w:val="36"/>
              </w:rPr>
              <w:t>142</w:t>
            </w:r>
          </w:p>
        </w:tc>
        <w:tc>
          <w:tcPr>
            <w:tcW w:w="2045" w:type="dxa"/>
            <w:shd w:val="clear" w:color="auto" w:fill="EEF2FF"/>
          </w:tcPr>
          <w:p w14:paraId="67E62E6A" w14:textId="77777777" w:rsidR="00501389" w:rsidRDefault="00B36C57">
            <w:pPr>
              <w:jc w:val="center"/>
            </w:pPr>
            <w:r>
              <w:rPr>
                <w:rFonts w:eastAsia="Calibri"/>
                <w:b/>
                <w:color w:val="1E3A8A"/>
                <w:sz w:val="36"/>
              </w:rPr>
              <w:t>23</w:t>
            </w:r>
          </w:p>
        </w:tc>
        <w:tc>
          <w:tcPr>
            <w:tcW w:w="2045" w:type="dxa"/>
            <w:shd w:val="clear" w:color="auto" w:fill="EEF2FF"/>
          </w:tcPr>
          <w:p w14:paraId="048F8CA7" w14:textId="77777777" w:rsidR="00501389" w:rsidRDefault="00B36C57">
            <w:pPr>
              <w:jc w:val="center"/>
            </w:pPr>
            <w:r>
              <w:rPr>
                <w:rFonts w:eastAsia="Calibri"/>
                <w:b/>
                <w:color w:val="1E3A8A"/>
                <w:sz w:val="36"/>
              </w:rPr>
              <w:t>7</w:t>
            </w:r>
          </w:p>
        </w:tc>
        <w:tc>
          <w:tcPr>
            <w:tcW w:w="2045" w:type="dxa"/>
            <w:shd w:val="clear" w:color="auto" w:fill="EEF2FF"/>
          </w:tcPr>
          <w:p w14:paraId="1213849D" w14:textId="77777777" w:rsidR="00501389" w:rsidRDefault="00B36C57">
            <w:pPr>
              <w:jc w:val="center"/>
            </w:pPr>
            <w:r>
              <w:rPr>
                <w:rFonts w:eastAsia="Calibri"/>
                <w:b/>
                <w:color w:val="1E3A8A"/>
                <w:sz w:val="36"/>
              </w:rPr>
              <w:t>54</w:t>
            </w:r>
          </w:p>
        </w:tc>
        <w:tc>
          <w:tcPr>
            <w:tcW w:w="2045" w:type="dxa"/>
            <w:shd w:val="clear" w:color="auto" w:fill="EEF2FF"/>
          </w:tcPr>
          <w:p w14:paraId="11D33961" w14:textId="77777777" w:rsidR="00501389" w:rsidRDefault="00B36C57">
            <w:pPr>
              <w:jc w:val="center"/>
            </w:pPr>
            <w:r>
              <w:rPr>
                <w:rFonts w:eastAsia="Calibri"/>
                <w:b/>
                <w:color w:val="15803D"/>
                <w:sz w:val="36"/>
              </w:rPr>
              <w:t>173/173</w:t>
            </w:r>
          </w:p>
        </w:tc>
      </w:tr>
      <w:tr w:rsidR="00501389" w14:paraId="4C8C5BF1" w14:textId="77777777">
        <w:tc>
          <w:tcPr>
            <w:tcW w:w="2045" w:type="dxa"/>
          </w:tcPr>
          <w:p w14:paraId="7699C2DF" w14:textId="77777777" w:rsidR="00501389" w:rsidRDefault="00B36C57">
            <w:pPr>
              <w:jc w:val="center"/>
            </w:pPr>
            <w:r>
              <w:rPr>
                <w:rFonts w:eastAsia="Calibri"/>
                <w:color w:val="4B5563"/>
                <w:sz w:val="16"/>
              </w:rPr>
              <w:t>unit</w:t>
            </w:r>
          </w:p>
        </w:tc>
        <w:tc>
          <w:tcPr>
            <w:tcW w:w="2045" w:type="dxa"/>
          </w:tcPr>
          <w:p w14:paraId="03D5E9B7" w14:textId="77777777" w:rsidR="00501389" w:rsidRDefault="00B36C57">
            <w:pPr>
              <w:jc w:val="center"/>
            </w:pPr>
            <w:r>
              <w:rPr>
                <w:rFonts w:eastAsia="Calibri"/>
                <w:color w:val="4B5563"/>
                <w:sz w:val="16"/>
              </w:rPr>
              <w:t>integration</w:t>
            </w:r>
          </w:p>
        </w:tc>
        <w:tc>
          <w:tcPr>
            <w:tcW w:w="2045" w:type="dxa"/>
          </w:tcPr>
          <w:p w14:paraId="4073B8F8" w14:textId="77777777" w:rsidR="00501389" w:rsidRDefault="00B36C57">
            <w:pPr>
              <w:jc w:val="center"/>
            </w:pPr>
            <w:r>
              <w:rPr>
                <w:rFonts w:eastAsia="Calibri"/>
                <w:color w:val="4B5563"/>
                <w:sz w:val="16"/>
              </w:rPr>
              <w:t>end-to-end</w:t>
            </w:r>
          </w:p>
        </w:tc>
        <w:tc>
          <w:tcPr>
            <w:tcW w:w="2045" w:type="dxa"/>
          </w:tcPr>
          <w:p w14:paraId="328BD15E" w14:textId="77777777" w:rsidR="00501389" w:rsidRDefault="00B36C57">
            <w:pPr>
              <w:jc w:val="center"/>
            </w:pPr>
            <w:r>
              <w:rPr>
                <w:rFonts w:eastAsia="Calibri"/>
                <w:color w:val="4B5563"/>
                <w:sz w:val="16"/>
              </w:rPr>
              <w:t>security-focused</w:t>
            </w:r>
          </w:p>
        </w:tc>
        <w:tc>
          <w:tcPr>
            <w:tcW w:w="2045" w:type="dxa"/>
          </w:tcPr>
          <w:p w14:paraId="38EBE3BB" w14:textId="77777777" w:rsidR="00501389" w:rsidRDefault="00B36C57">
            <w:pPr>
              <w:jc w:val="center"/>
            </w:pPr>
            <w:r>
              <w:rPr>
                <w:rFonts w:eastAsia="Calibri"/>
                <w:color w:val="4B5563"/>
                <w:sz w:val="16"/>
              </w:rPr>
              <w:t>documented TCs passed</w:t>
            </w:r>
          </w:p>
        </w:tc>
      </w:tr>
    </w:tbl>
    <w:p w14:paraId="3FB012AE" w14:textId="77777777" w:rsidR="00501389" w:rsidRDefault="00501389">
      <w:pPr>
        <w:spacing w:after="40"/>
      </w:pPr>
    </w:p>
    <w:p w14:paraId="60C966CA" w14:textId="77777777" w:rsidR="00501389" w:rsidRDefault="00B36C57">
      <w:pPr>
        <w:jc w:val="center"/>
      </w:pPr>
      <w:r>
        <w:rPr>
          <w:noProof/>
        </w:rPr>
        <w:drawing>
          <wp:inline distT="0" distB="0" distL="0" distR="0" wp14:anchorId="09279F5C" wp14:editId="501946A4">
            <wp:extent cx="5852160" cy="45354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age.png"/>
                    <pic:cNvPicPr/>
                  </pic:nvPicPr>
                  <pic:blipFill>
                    <a:blip r:embed="rId8"/>
                    <a:stretch>
                      <a:fillRect/>
                    </a:stretch>
                  </pic:blipFill>
                  <pic:spPr>
                    <a:xfrm>
                      <a:off x="0" y="0"/>
                      <a:ext cx="5852160" cy="4535424"/>
                    </a:xfrm>
                    <a:prstGeom prst="rect">
                      <a:avLst/>
                    </a:prstGeom>
                  </pic:spPr>
                </pic:pic>
              </a:graphicData>
            </a:graphic>
          </wp:inline>
        </w:drawing>
      </w:r>
    </w:p>
    <w:p w14:paraId="29793B76" w14:textId="77777777" w:rsidR="00501389" w:rsidRDefault="00B36C57">
      <w:pPr>
        <w:spacing w:after="160"/>
        <w:jc w:val="center"/>
      </w:pPr>
      <w:r>
        <w:rPr>
          <w:rFonts w:eastAsia="Calibri"/>
          <w:i/>
          <w:color w:val="4B5563"/>
          <w:sz w:val="18"/>
        </w:rPr>
        <w:t>Figure 1 - Statement coverage per package (whole suite)</w:t>
      </w:r>
    </w:p>
    <w:p w14:paraId="2AEADCCF" w14:textId="77777777" w:rsidR="00501389" w:rsidRDefault="00B36C57">
      <w:pPr>
        <w:pStyle w:val="Heading1"/>
      </w:pPr>
      <w:bookmarkStart w:id="1" w:name="_Toc242214001"/>
      <w:r>
        <w:rPr>
          <w:color w:val="1E3A8A"/>
        </w:rPr>
        <w:t>2. Scope and test approach</w:t>
      </w:r>
      <w:bookmarkEnd w:id="1"/>
    </w:p>
    <w:tbl>
      <w:tblPr>
        <w:tblStyle w:val="TableGrid"/>
        <w:tblW w:w="0" w:type="auto"/>
        <w:jc w:val="center"/>
        <w:tblLook w:val="04A0" w:firstRow="1" w:lastRow="0" w:firstColumn="1" w:lastColumn="0" w:noHBand="0" w:noVBand="1"/>
      </w:tblPr>
      <w:tblGrid>
        <w:gridCol w:w="1440"/>
        <w:gridCol w:w="5472"/>
        <w:gridCol w:w="3168"/>
      </w:tblGrid>
      <w:tr w:rsidR="00501389" w14:paraId="31645700" w14:textId="77777777">
        <w:trPr>
          <w:jc w:val="center"/>
        </w:trPr>
        <w:tc>
          <w:tcPr>
            <w:tcW w:w="1440" w:type="dxa"/>
            <w:shd w:val="clear" w:color="auto" w:fill="1E3A8A"/>
          </w:tcPr>
          <w:p w14:paraId="0F25BADB" w14:textId="77777777" w:rsidR="00501389" w:rsidRDefault="00B36C57">
            <w:r>
              <w:rPr>
                <w:rFonts w:eastAsia="Calibri"/>
                <w:b/>
                <w:color w:val="FFFFFF"/>
                <w:sz w:val="17"/>
              </w:rPr>
              <w:t>Level</w:t>
            </w:r>
          </w:p>
        </w:tc>
        <w:tc>
          <w:tcPr>
            <w:tcW w:w="5472" w:type="dxa"/>
            <w:shd w:val="clear" w:color="auto" w:fill="1E3A8A"/>
          </w:tcPr>
          <w:p w14:paraId="357E2C3D" w14:textId="77777777" w:rsidR="00501389" w:rsidRDefault="00B36C57">
            <w:r>
              <w:rPr>
                <w:rFonts w:eastAsia="Calibri"/>
                <w:b/>
                <w:color w:val="FFFFFF"/>
                <w:sz w:val="17"/>
              </w:rPr>
              <w:t>What it proves</w:t>
            </w:r>
          </w:p>
        </w:tc>
        <w:tc>
          <w:tcPr>
            <w:tcW w:w="3168" w:type="dxa"/>
            <w:shd w:val="clear" w:color="auto" w:fill="1E3A8A"/>
          </w:tcPr>
          <w:p w14:paraId="44740158" w14:textId="77777777" w:rsidR="00501389" w:rsidRDefault="00B36C57">
            <w:r>
              <w:rPr>
                <w:rFonts w:eastAsia="Calibri"/>
                <w:b/>
                <w:color w:val="FFFFFF"/>
                <w:sz w:val="17"/>
              </w:rPr>
              <w:t>How it runs</w:t>
            </w:r>
          </w:p>
        </w:tc>
      </w:tr>
      <w:tr w:rsidR="00501389" w14:paraId="0B7DC395" w14:textId="77777777">
        <w:trPr>
          <w:jc w:val="center"/>
        </w:trPr>
        <w:tc>
          <w:tcPr>
            <w:tcW w:w="1440" w:type="dxa"/>
          </w:tcPr>
          <w:p w14:paraId="716A6028" w14:textId="77777777" w:rsidR="00501389" w:rsidRDefault="00B36C57">
            <w:r>
              <w:rPr>
                <w:rFonts w:eastAsia="Calibri"/>
                <w:sz w:val="17"/>
              </w:rPr>
              <w:t>Unit</w:t>
            </w:r>
          </w:p>
        </w:tc>
        <w:tc>
          <w:tcPr>
            <w:tcW w:w="5472" w:type="dxa"/>
          </w:tcPr>
          <w:p w14:paraId="18F7D179" w14:textId="77777777" w:rsidR="00501389" w:rsidRDefault="00B36C57">
            <w:r>
              <w:rPr>
                <w:rFonts w:eastAsia="Calibri"/>
                <w:sz w:val="17"/>
              </w:rPr>
              <w:t>Pure logic: JWT, tenant ids, catalog/CEL, planner DAGs, DRR scheduler, key lanes, saga, breaker, PKI</w:t>
            </w:r>
          </w:p>
        </w:tc>
        <w:tc>
          <w:tcPr>
            <w:tcW w:w="3168" w:type="dxa"/>
          </w:tcPr>
          <w:p w14:paraId="762BDB02" w14:textId="77777777" w:rsidR="00501389" w:rsidRDefault="00B36C57">
            <w:r>
              <w:rPr>
                <w:rFonts w:eastAsia="Calibri"/>
                <w:sz w:val="17"/>
              </w:rPr>
              <w:t>go test, no external dependency</w:t>
            </w:r>
          </w:p>
        </w:tc>
      </w:tr>
      <w:tr w:rsidR="00501389" w14:paraId="06BE933B" w14:textId="77777777">
        <w:trPr>
          <w:jc w:val="center"/>
        </w:trPr>
        <w:tc>
          <w:tcPr>
            <w:tcW w:w="1440" w:type="dxa"/>
            <w:shd w:val="clear" w:color="auto" w:fill="F1F5F9"/>
          </w:tcPr>
          <w:p w14:paraId="72C4D550" w14:textId="77777777" w:rsidR="00501389" w:rsidRDefault="00B36C57">
            <w:r>
              <w:rPr>
                <w:rFonts w:eastAsia="Calibri"/>
                <w:sz w:val="17"/>
              </w:rPr>
              <w:t>Component</w:t>
            </w:r>
          </w:p>
        </w:tc>
        <w:tc>
          <w:tcPr>
            <w:tcW w:w="5472" w:type="dxa"/>
            <w:shd w:val="clear" w:color="auto" w:fill="F1F5F9"/>
          </w:tcPr>
          <w:p w14:paraId="04384205" w14:textId="77777777" w:rsidR="00501389" w:rsidRDefault="00B36C57">
            <w:r>
              <w:rPr>
                <w:rFonts w:eastAsia="Calibri"/>
                <w:sz w:val="17"/>
              </w:rPr>
              <w:t>Each service handler against network simulators over HTTP/2 mTLS (adapters, event hub, gateway)</w:t>
            </w:r>
          </w:p>
        </w:tc>
        <w:tc>
          <w:tcPr>
            <w:tcW w:w="3168" w:type="dxa"/>
            <w:shd w:val="clear" w:color="auto" w:fill="F1F5F9"/>
          </w:tcPr>
          <w:p w14:paraId="7D497947" w14:textId="77777777" w:rsidR="00501389" w:rsidRDefault="00B36C57">
            <w:r>
              <w:rPr>
                <w:rFonts w:eastAsia="Calibri"/>
                <w:sz w:val="17"/>
              </w:rPr>
              <w:t>httptest servers, netsim in-process</w:t>
            </w:r>
          </w:p>
        </w:tc>
      </w:tr>
      <w:tr w:rsidR="00501389" w14:paraId="6115A8DF" w14:textId="77777777">
        <w:trPr>
          <w:jc w:val="center"/>
        </w:trPr>
        <w:tc>
          <w:tcPr>
            <w:tcW w:w="1440" w:type="dxa"/>
          </w:tcPr>
          <w:p w14:paraId="5822EA6A" w14:textId="77777777" w:rsidR="00501389" w:rsidRDefault="00B36C57">
            <w:r>
              <w:rPr>
                <w:rFonts w:eastAsia="Calibri"/>
                <w:sz w:val="17"/>
              </w:rPr>
              <w:t>Integration</w:t>
            </w:r>
          </w:p>
        </w:tc>
        <w:tc>
          <w:tcPr>
            <w:tcW w:w="5472" w:type="dxa"/>
          </w:tcPr>
          <w:p w14:paraId="4E87D640" w14:textId="77777777" w:rsidR="00501389" w:rsidRDefault="00B36C57">
            <w:r>
              <w:rPr>
                <w:rFonts w:eastAsia="Calibri"/>
                <w:sz w:val="17"/>
              </w:rPr>
              <w:t>Real PostgreSQL 18 (RLS, roles, outbox, migrations) and Kafka 4 (tiered consumers, exactly-once, retry ladder)</w:t>
            </w:r>
          </w:p>
        </w:tc>
        <w:tc>
          <w:tcPr>
            <w:tcW w:w="3168" w:type="dxa"/>
          </w:tcPr>
          <w:p w14:paraId="4C3324C0" w14:textId="77777777" w:rsidR="00501389" w:rsidRDefault="00B36C57">
            <w:r>
              <w:rPr>
                <w:rFonts w:eastAsia="Calibri"/>
                <w:sz w:val="17"/>
              </w:rPr>
              <w:t>local runtime; isolated zz-test-* tenants and uniquely named topics</w:t>
            </w:r>
          </w:p>
        </w:tc>
      </w:tr>
      <w:tr w:rsidR="00501389" w14:paraId="50D56048" w14:textId="77777777">
        <w:trPr>
          <w:jc w:val="center"/>
        </w:trPr>
        <w:tc>
          <w:tcPr>
            <w:tcW w:w="1440" w:type="dxa"/>
            <w:shd w:val="clear" w:color="auto" w:fill="F1F5F9"/>
          </w:tcPr>
          <w:p w14:paraId="16FC6C06" w14:textId="77777777" w:rsidR="00501389" w:rsidRDefault="00B36C57">
            <w:r>
              <w:rPr>
                <w:rFonts w:eastAsia="Calibri"/>
                <w:sz w:val="17"/>
              </w:rPr>
              <w:t>End-to-end</w:t>
            </w:r>
          </w:p>
        </w:tc>
        <w:tc>
          <w:tcPr>
            <w:tcW w:w="5472" w:type="dxa"/>
            <w:shd w:val="clear" w:color="auto" w:fill="F1F5F9"/>
          </w:tcPr>
          <w:p w14:paraId="6CC8E311" w14:textId="77777777" w:rsidR="00501389" w:rsidRDefault="00B36C57">
            <w:r>
              <w:rPr>
                <w:rFonts w:eastAsia="Calibri"/>
                <w:sz w:val="17"/>
              </w:rPr>
              <w:t>TMF641 order -&gt; gateway -&gt; PostgreSQL -&gt; orchestrator -&gt; planner -&gt; adapter -&gt; simulator -&gt; result -&gt; TMF688 event, including compensation and retries</w:t>
            </w:r>
          </w:p>
        </w:tc>
        <w:tc>
          <w:tcPr>
            <w:tcW w:w="3168" w:type="dxa"/>
            <w:shd w:val="clear" w:color="auto" w:fill="F1F5F9"/>
          </w:tcPr>
          <w:p w14:paraId="71BBE88D" w14:textId="77777777" w:rsidR="00501389" w:rsidRDefault="00B36C57">
            <w:r>
              <w:rPr>
                <w:rFonts w:eastAsia="Calibri"/>
                <w:sz w:val="17"/>
              </w:rPr>
              <w:t>orchestrator harness with real gateway and store</w:t>
            </w:r>
          </w:p>
        </w:tc>
      </w:tr>
      <w:tr w:rsidR="00501389" w14:paraId="72BFE8DE" w14:textId="77777777">
        <w:trPr>
          <w:jc w:val="center"/>
        </w:trPr>
        <w:tc>
          <w:tcPr>
            <w:tcW w:w="1440" w:type="dxa"/>
          </w:tcPr>
          <w:p w14:paraId="24DB9C20" w14:textId="77777777" w:rsidR="00501389" w:rsidRDefault="00B36C57">
            <w:r>
              <w:rPr>
                <w:rFonts w:eastAsia="Calibri"/>
                <w:sz w:val="17"/>
              </w:rPr>
              <w:t>Security</w:t>
            </w:r>
          </w:p>
        </w:tc>
        <w:tc>
          <w:tcPr>
            <w:tcW w:w="5472" w:type="dxa"/>
          </w:tcPr>
          <w:p w14:paraId="180135AB" w14:textId="77777777" w:rsidR="00501389" w:rsidRDefault="00B36C57">
            <w:r>
              <w:rPr>
                <w:rFonts w:eastAsia="Calibri"/>
                <w:sz w:val="17"/>
              </w:rPr>
              <w:t>24 live attack probes, RLS and least-privilege checks, injection, SSRF, CSRF, DNS rebinding, mTLS, token forgery, secret redaction</w:t>
            </w:r>
          </w:p>
        </w:tc>
        <w:tc>
          <w:tcPr>
            <w:tcW w:w="3168" w:type="dxa"/>
          </w:tcPr>
          <w:p w14:paraId="0174A3E3" w14:textId="77777777" w:rsidR="00501389" w:rsidRDefault="00B36C57">
            <w:r>
              <w:rPr>
                <w:rFonts w:eastAsia="Calibri"/>
                <w:sz w:val="17"/>
              </w:rPr>
              <w:t>tests + mosaic probe run + govulncheck + gosec</w:t>
            </w:r>
          </w:p>
        </w:tc>
      </w:tr>
      <w:tr w:rsidR="00501389" w14:paraId="2287509E" w14:textId="77777777">
        <w:trPr>
          <w:jc w:val="center"/>
        </w:trPr>
        <w:tc>
          <w:tcPr>
            <w:tcW w:w="1440" w:type="dxa"/>
            <w:shd w:val="clear" w:color="auto" w:fill="F1F5F9"/>
          </w:tcPr>
          <w:p w14:paraId="47558FB3" w14:textId="77777777" w:rsidR="00501389" w:rsidRDefault="00B36C57">
            <w:r>
              <w:rPr>
                <w:rFonts w:eastAsia="Calibri"/>
                <w:sz w:val="17"/>
              </w:rPr>
              <w:t>Load</w:t>
            </w:r>
          </w:p>
        </w:tc>
        <w:tc>
          <w:tcPr>
            <w:tcW w:w="5472" w:type="dxa"/>
            <w:shd w:val="clear" w:color="auto" w:fill="F1F5F9"/>
          </w:tcPr>
          <w:p w14:paraId="38769F91" w14:textId="77777777" w:rsidR="00501389" w:rsidRDefault="00B36C57">
            <w:r>
              <w:rPr>
                <w:rFonts w:eastAsia="Calibri"/>
                <w:sz w:val="17"/>
              </w:rPr>
              <w:t>2000 mixed orders at 100/s with 10% chaos faults through the running stack</w:t>
            </w:r>
          </w:p>
        </w:tc>
        <w:tc>
          <w:tcPr>
            <w:tcW w:w="3168" w:type="dxa"/>
            <w:shd w:val="clear" w:color="auto" w:fill="F1F5F9"/>
          </w:tcPr>
          <w:p w14:paraId="39D459D7" w14:textId="77777777" w:rsidR="00501389" w:rsidRDefault="00B36C57">
            <w:r>
              <w:rPr>
                <w:rFonts w:eastAsia="Calibri"/>
                <w:sz w:val="17"/>
              </w:rPr>
              <w:t>mosaic load generator</w:t>
            </w:r>
          </w:p>
        </w:tc>
      </w:tr>
    </w:tbl>
    <w:p w14:paraId="3C2C8A20" w14:textId="77777777" w:rsidR="00501389" w:rsidRDefault="00501389">
      <w:pPr>
        <w:spacing w:after="40"/>
      </w:pPr>
    </w:p>
    <w:p w14:paraId="13BBC778" w14:textId="77777777" w:rsidR="00501389" w:rsidRDefault="00B36C57">
      <w:pPr>
        <w:spacing w:after="80"/>
      </w:pPr>
      <w:r>
        <w:rPr>
          <w:rFonts w:eastAsia="Calibri"/>
          <w:b/>
          <w:color w:val="1E3A8A"/>
          <w:sz w:val="21"/>
        </w:rPr>
        <w:t>Network simulators</w:t>
      </w:r>
    </w:p>
    <w:p w14:paraId="25DFF1E7" w14:textId="77777777" w:rsidR="00501389" w:rsidRDefault="00B36C57">
      <w:pPr>
        <w:spacing w:after="80"/>
      </w:pPr>
      <w:r>
        <w:rPr>
          <w:rFonts w:eastAsia="Calibri"/>
          <w:sz w:val="21"/>
        </w:rPr>
        <w:t>Every southbound call goes to a simulator, never to a stub inside the adapter. Simulators speak HTTP/2 over mutual TLS, validate payloads against the interface rules, keep per-tenant state and record each exchange (secrets redacted). Faults are injected deterministically through the subscriber identifier so a test or load run can target an exact behaviour:</w:t>
      </w:r>
    </w:p>
    <w:tbl>
      <w:tblPr>
        <w:tblStyle w:val="TableGrid"/>
        <w:tblW w:w="0" w:type="auto"/>
        <w:jc w:val="center"/>
        <w:tblLook w:val="04A0" w:firstRow="1" w:lastRow="0" w:firstColumn="1" w:lastColumn="0" w:noHBand="0" w:noVBand="1"/>
      </w:tblPr>
      <w:tblGrid>
        <w:gridCol w:w="2160"/>
        <w:gridCol w:w="3744"/>
        <w:gridCol w:w="4176"/>
      </w:tblGrid>
      <w:tr w:rsidR="00501389" w14:paraId="5291022C" w14:textId="77777777">
        <w:trPr>
          <w:jc w:val="center"/>
        </w:trPr>
        <w:tc>
          <w:tcPr>
            <w:tcW w:w="2160" w:type="dxa"/>
            <w:shd w:val="clear" w:color="auto" w:fill="1E3A8A"/>
          </w:tcPr>
          <w:p w14:paraId="1B50044F" w14:textId="77777777" w:rsidR="00501389" w:rsidRDefault="00B36C57">
            <w:r>
              <w:rPr>
                <w:rFonts w:eastAsia="Calibri"/>
                <w:b/>
                <w:color w:val="FFFFFF"/>
                <w:sz w:val="17"/>
              </w:rPr>
              <w:t>Trigger</w:t>
            </w:r>
          </w:p>
        </w:tc>
        <w:tc>
          <w:tcPr>
            <w:tcW w:w="3744" w:type="dxa"/>
            <w:shd w:val="clear" w:color="auto" w:fill="1E3A8A"/>
          </w:tcPr>
          <w:p w14:paraId="67C218EC" w14:textId="77777777" w:rsidR="00501389" w:rsidRDefault="00B36C57">
            <w:r>
              <w:rPr>
                <w:rFonts w:eastAsia="Calibri"/>
                <w:b/>
                <w:color w:val="FFFFFF"/>
                <w:sz w:val="17"/>
              </w:rPr>
              <w:t>Simulator behaviour</w:t>
            </w:r>
          </w:p>
        </w:tc>
        <w:tc>
          <w:tcPr>
            <w:tcW w:w="4176" w:type="dxa"/>
            <w:shd w:val="clear" w:color="auto" w:fill="1E3A8A"/>
          </w:tcPr>
          <w:p w14:paraId="1C4307DA" w14:textId="77777777" w:rsidR="00501389" w:rsidRDefault="00B36C57">
            <w:r>
              <w:rPr>
                <w:rFonts w:eastAsia="Calibri"/>
                <w:b/>
                <w:color w:val="FFFFFF"/>
                <w:sz w:val="17"/>
              </w:rPr>
              <w:t>DxPS behaviour under test</w:t>
            </w:r>
          </w:p>
        </w:tc>
      </w:tr>
      <w:tr w:rsidR="00501389" w14:paraId="799A61C7" w14:textId="77777777">
        <w:trPr>
          <w:jc w:val="center"/>
        </w:trPr>
        <w:tc>
          <w:tcPr>
            <w:tcW w:w="2160" w:type="dxa"/>
          </w:tcPr>
          <w:p w14:paraId="200D32DE" w14:textId="77777777" w:rsidR="00501389" w:rsidRDefault="00B36C57">
            <w:r>
              <w:rPr>
                <w:rFonts w:eastAsia="Calibri"/>
                <w:sz w:val="17"/>
              </w:rPr>
              <w:t>MSISDN/EID ends 997</w:t>
            </w:r>
          </w:p>
        </w:tc>
        <w:tc>
          <w:tcPr>
            <w:tcW w:w="3744" w:type="dxa"/>
          </w:tcPr>
          <w:p w14:paraId="3565432B" w14:textId="77777777" w:rsidR="00501389" w:rsidRDefault="00B36C57">
            <w:r>
              <w:rPr>
                <w:rFonts w:eastAsia="Calibri"/>
                <w:sz w:val="17"/>
              </w:rPr>
              <w:t>two HTTP 503, then success</w:t>
            </w:r>
          </w:p>
        </w:tc>
        <w:tc>
          <w:tcPr>
            <w:tcW w:w="4176" w:type="dxa"/>
          </w:tcPr>
          <w:p w14:paraId="08CE9E45" w14:textId="77777777" w:rsidR="00501389" w:rsidRDefault="00B36C57">
            <w:r>
              <w:rPr>
                <w:rFonts w:eastAsia="Calibri"/>
                <w:sz w:val="17"/>
              </w:rPr>
              <w:t>retry ladder (dxps.retry.* topics) recovers; order completes</w:t>
            </w:r>
          </w:p>
        </w:tc>
      </w:tr>
      <w:tr w:rsidR="00501389" w14:paraId="3E12CB61" w14:textId="77777777">
        <w:trPr>
          <w:jc w:val="center"/>
        </w:trPr>
        <w:tc>
          <w:tcPr>
            <w:tcW w:w="2160" w:type="dxa"/>
            <w:shd w:val="clear" w:color="auto" w:fill="F1F5F9"/>
          </w:tcPr>
          <w:p w14:paraId="32A60FA5" w14:textId="77777777" w:rsidR="00501389" w:rsidRDefault="00B36C57">
            <w:r>
              <w:rPr>
                <w:rFonts w:eastAsia="Calibri"/>
                <w:sz w:val="17"/>
              </w:rPr>
              <w:t>ends 998</w:t>
            </w:r>
          </w:p>
        </w:tc>
        <w:tc>
          <w:tcPr>
            <w:tcW w:w="3744" w:type="dxa"/>
            <w:shd w:val="clear" w:color="auto" w:fill="F1F5F9"/>
          </w:tcPr>
          <w:p w14:paraId="27B30CA0" w14:textId="77777777" w:rsidR="00501389" w:rsidRDefault="00B36C57">
            <w:r>
              <w:rPr>
                <w:rFonts w:eastAsia="Calibri"/>
                <w:sz w:val="17"/>
              </w:rPr>
              <w:t>permanent 400 (SM-DP+: ES2+ Failed inside HTTP 200)</w:t>
            </w:r>
          </w:p>
        </w:tc>
        <w:tc>
          <w:tcPr>
            <w:tcW w:w="4176" w:type="dxa"/>
            <w:shd w:val="clear" w:color="auto" w:fill="F1F5F9"/>
          </w:tcPr>
          <w:p w14:paraId="1AF82E3E" w14:textId="77777777" w:rsidR="00501389" w:rsidRDefault="00B36C57">
            <w:r>
              <w:rPr>
                <w:rFonts w:eastAsia="Calibri"/>
                <w:sz w:val="17"/>
              </w:rPr>
              <w:t>task fails, ATOMIC saga compensates in reverse</w:t>
            </w:r>
          </w:p>
        </w:tc>
      </w:tr>
      <w:tr w:rsidR="00501389" w14:paraId="680E9DB1" w14:textId="77777777">
        <w:trPr>
          <w:jc w:val="center"/>
        </w:trPr>
        <w:tc>
          <w:tcPr>
            <w:tcW w:w="2160" w:type="dxa"/>
          </w:tcPr>
          <w:p w14:paraId="72110D52" w14:textId="77777777" w:rsidR="00501389" w:rsidRDefault="00B36C57">
            <w:r>
              <w:rPr>
                <w:rFonts w:eastAsia="Calibri"/>
                <w:sz w:val="17"/>
              </w:rPr>
              <w:t>ends 999</w:t>
            </w:r>
          </w:p>
        </w:tc>
        <w:tc>
          <w:tcPr>
            <w:tcW w:w="3744" w:type="dxa"/>
          </w:tcPr>
          <w:p w14:paraId="1338EEC4" w14:textId="77777777" w:rsidR="00501389" w:rsidRDefault="00B36C57">
            <w:r>
              <w:rPr>
                <w:rFonts w:eastAsia="Calibri"/>
                <w:sz w:val="17"/>
              </w:rPr>
              <w:t>HTTP 503 every time</w:t>
            </w:r>
          </w:p>
        </w:tc>
        <w:tc>
          <w:tcPr>
            <w:tcW w:w="4176" w:type="dxa"/>
          </w:tcPr>
          <w:p w14:paraId="0A2C7EF1" w14:textId="77777777" w:rsidR="00501389" w:rsidRDefault="00B36C57">
            <w:r>
              <w:rPr>
                <w:rFonts w:eastAsia="Calibri"/>
                <w:sz w:val="17"/>
              </w:rPr>
              <w:t>bounded retries, DXPS-4001 after MaxAttempts, rollback</w:t>
            </w:r>
          </w:p>
        </w:tc>
      </w:tr>
      <w:tr w:rsidR="00501389" w14:paraId="4D4C4C54" w14:textId="77777777">
        <w:trPr>
          <w:jc w:val="center"/>
        </w:trPr>
        <w:tc>
          <w:tcPr>
            <w:tcW w:w="2160" w:type="dxa"/>
            <w:shd w:val="clear" w:color="auto" w:fill="F1F5F9"/>
          </w:tcPr>
          <w:p w14:paraId="13C48DB5" w14:textId="77777777" w:rsidR="00501389" w:rsidRDefault="00B36C57">
            <w:r>
              <w:rPr>
                <w:rFonts w:eastAsia="Calibri"/>
                <w:sz w:val="17"/>
              </w:rPr>
              <w:t>USP device OFFLINE</w:t>
            </w:r>
          </w:p>
        </w:tc>
        <w:tc>
          <w:tcPr>
            <w:tcW w:w="3744" w:type="dxa"/>
            <w:shd w:val="clear" w:color="auto" w:fill="F1F5F9"/>
          </w:tcPr>
          <w:p w14:paraId="767D1CA3" w14:textId="77777777" w:rsidR="00501389" w:rsidRDefault="00B36C57">
            <w:r>
              <w:rPr>
                <w:rFonts w:eastAsia="Calibri"/>
                <w:sz w:val="17"/>
              </w:rPr>
              <w:t>USP error 7002</w:t>
            </w:r>
          </w:p>
        </w:tc>
        <w:tc>
          <w:tcPr>
            <w:tcW w:w="4176" w:type="dxa"/>
            <w:shd w:val="clear" w:color="auto" w:fill="F1F5F9"/>
          </w:tcPr>
          <w:p w14:paraId="38C088C9" w14:textId="77777777" w:rsidR="00501389" w:rsidRDefault="00B36C57">
            <w:r>
              <w:rPr>
                <w:rFonts w:eastAsia="Calibri"/>
                <w:sz w:val="17"/>
              </w:rPr>
              <w:t>permanent failure mapped to a DXPS code</w:t>
            </w:r>
          </w:p>
        </w:tc>
      </w:tr>
      <w:tr w:rsidR="00501389" w14:paraId="08017A49" w14:textId="77777777">
        <w:trPr>
          <w:jc w:val="center"/>
        </w:trPr>
        <w:tc>
          <w:tcPr>
            <w:tcW w:w="2160" w:type="dxa"/>
          </w:tcPr>
          <w:p w14:paraId="03190D08" w14:textId="77777777" w:rsidR="00501389" w:rsidRDefault="00B36C57">
            <w:r>
              <w:rPr>
                <w:rFonts w:eastAsia="Calibri"/>
                <w:sz w:val="17"/>
              </w:rPr>
              <w:t>QoD bandwidth &gt; 10000</w:t>
            </w:r>
          </w:p>
        </w:tc>
        <w:tc>
          <w:tcPr>
            <w:tcW w:w="3744" w:type="dxa"/>
          </w:tcPr>
          <w:p w14:paraId="7315AF90" w14:textId="77777777" w:rsidR="00501389" w:rsidRDefault="00B36C57">
            <w:r>
              <w:rPr>
                <w:rFonts w:eastAsia="Calibri"/>
                <w:sz w:val="17"/>
              </w:rPr>
              <w:t>HTTP 409</w:t>
            </w:r>
          </w:p>
        </w:tc>
        <w:tc>
          <w:tcPr>
            <w:tcW w:w="4176" w:type="dxa"/>
          </w:tcPr>
          <w:p w14:paraId="21FD2858" w14:textId="77777777" w:rsidR="00501389" w:rsidRDefault="00B36C57">
            <w:r>
              <w:rPr>
                <w:rFonts w:eastAsia="Calibri"/>
                <w:sz w:val="17"/>
              </w:rPr>
              <w:t>business rejection surfaced to the order</w:t>
            </w:r>
          </w:p>
        </w:tc>
      </w:tr>
      <w:tr w:rsidR="00501389" w14:paraId="335E77D5" w14:textId="77777777">
        <w:trPr>
          <w:jc w:val="center"/>
        </w:trPr>
        <w:tc>
          <w:tcPr>
            <w:tcW w:w="2160" w:type="dxa"/>
            <w:shd w:val="clear" w:color="auto" w:fill="F1F5F9"/>
          </w:tcPr>
          <w:p w14:paraId="3BBCEC7B" w14:textId="77777777" w:rsidR="00501389" w:rsidRDefault="00B36C57">
            <w:r>
              <w:rPr>
                <w:rFonts w:eastAsia="Calibri"/>
                <w:sz w:val="17"/>
              </w:rPr>
              <w:t>admin API</w:t>
            </w:r>
          </w:p>
        </w:tc>
        <w:tc>
          <w:tcPr>
            <w:tcW w:w="3744" w:type="dxa"/>
            <w:shd w:val="clear" w:color="auto" w:fill="F1F5F9"/>
          </w:tcPr>
          <w:p w14:paraId="59C8F9BB" w14:textId="77777777" w:rsidR="00501389" w:rsidRDefault="00B36C57">
            <w:r>
              <w:rPr>
                <w:rFonts w:eastAsia="Calibri"/>
                <w:sz w:val="17"/>
              </w:rPr>
              <w:t>latency and random error rate per simulator</w:t>
            </w:r>
          </w:p>
        </w:tc>
        <w:tc>
          <w:tcPr>
            <w:tcW w:w="4176" w:type="dxa"/>
            <w:shd w:val="clear" w:color="auto" w:fill="F1F5F9"/>
          </w:tcPr>
          <w:p w14:paraId="0E216CFA" w14:textId="77777777" w:rsidR="00501389" w:rsidRDefault="00B36C57">
            <w:r>
              <w:rPr>
                <w:rFonts w:eastAsia="Calibri"/>
                <w:sz w:val="17"/>
              </w:rPr>
              <w:t>chaos/latency experiments from the mosaic</w:t>
            </w:r>
          </w:p>
        </w:tc>
      </w:tr>
    </w:tbl>
    <w:p w14:paraId="4A27E505" w14:textId="77777777" w:rsidR="00501389" w:rsidRDefault="00501389">
      <w:pPr>
        <w:spacing w:after="40"/>
      </w:pPr>
    </w:p>
    <w:p w14:paraId="7789C4F5" w14:textId="77777777" w:rsidR="00501389" w:rsidRDefault="00B36C57">
      <w:pPr>
        <w:pStyle w:val="Heading1"/>
      </w:pPr>
      <w:bookmarkStart w:id="2" w:name="_Toc242214002"/>
      <w:r>
        <w:rPr>
          <w:color w:val="1E3A8A"/>
        </w:rPr>
        <w:t>3. Test environment</w:t>
      </w:r>
      <w:bookmarkEnd w:id="2"/>
    </w:p>
    <w:tbl>
      <w:tblPr>
        <w:tblStyle w:val="TableGrid"/>
        <w:tblW w:w="0" w:type="auto"/>
        <w:jc w:val="center"/>
        <w:tblLook w:val="04A0" w:firstRow="1" w:lastRow="0" w:firstColumn="1" w:lastColumn="0" w:noHBand="0" w:noVBand="1"/>
      </w:tblPr>
      <w:tblGrid>
        <w:gridCol w:w="2304"/>
        <w:gridCol w:w="7776"/>
      </w:tblGrid>
      <w:tr w:rsidR="00501389" w14:paraId="4007614A" w14:textId="77777777">
        <w:trPr>
          <w:jc w:val="center"/>
        </w:trPr>
        <w:tc>
          <w:tcPr>
            <w:tcW w:w="2304" w:type="dxa"/>
            <w:shd w:val="clear" w:color="auto" w:fill="1E3A8A"/>
          </w:tcPr>
          <w:p w14:paraId="7B55EA87" w14:textId="77777777" w:rsidR="00501389" w:rsidRDefault="00B36C57">
            <w:r>
              <w:rPr>
                <w:rFonts w:eastAsia="Calibri"/>
                <w:b/>
                <w:color w:val="FFFFFF"/>
                <w:sz w:val="17"/>
              </w:rPr>
              <w:t>Component</w:t>
            </w:r>
          </w:p>
        </w:tc>
        <w:tc>
          <w:tcPr>
            <w:tcW w:w="7776" w:type="dxa"/>
            <w:shd w:val="clear" w:color="auto" w:fill="1E3A8A"/>
          </w:tcPr>
          <w:p w14:paraId="2A13433E" w14:textId="77777777" w:rsidR="00501389" w:rsidRDefault="00B36C57">
            <w:r>
              <w:rPr>
                <w:rFonts w:eastAsia="Calibri"/>
                <w:b/>
                <w:color w:val="FFFFFF"/>
                <w:sz w:val="17"/>
              </w:rPr>
              <w:t>Version / setting</w:t>
            </w:r>
          </w:p>
        </w:tc>
      </w:tr>
      <w:tr w:rsidR="00501389" w14:paraId="7C9D45ED" w14:textId="77777777">
        <w:trPr>
          <w:jc w:val="center"/>
        </w:trPr>
        <w:tc>
          <w:tcPr>
            <w:tcW w:w="2304" w:type="dxa"/>
          </w:tcPr>
          <w:p w14:paraId="762C1D76" w14:textId="77777777" w:rsidR="00501389" w:rsidRDefault="00B36C57">
            <w:r>
              <w:rPr>
                <w:rFonts w:eastAsia="Calibri"/>
                <w:sz w:val="17"/>
              </w:rPr>
              <w:t>Go toolchain</w:t>
            </w:r>
          </w:p>
        </w:tc>
        <w:tc>
          <w:tcPr>
            <w:tcW w:w="7776" w:type="dxa"/>
          </w:tcPr>
          <w:p w14:paraId="15731FF2" w14:textId="77777777" w:rsidR="00501389" w:rsidRDefault="00B36C57">
            <w:r>
              <w:rPr>
                <w:rFonts w:eastAsia="Calibri"/>
                <w:sz w:val="17"/>
              </w:rPr>
              <w:t>go1.26.6 windows/amd64 (go.mod: go 1.26.5, toolchain go1.26.6)</w:t>
            </w:r>
          </w:p>
        </w:tc>
      </w:tr>
      <w:tr w:rsidR="00501389" w14:paraId="6731BEC7" w14:textId="77777777">
        <w:trPr>
          <w:jc w:val="center"/>
        </w:trPr>
        <w:tc>
          <w:tcPr>
            <w:tcW w:w="2304" w:type="dxa"/>
            <w:shd w:val="clear" w:color="auto" w:fill="F1F5F9"/>
          </w:tcPr>
          <w:p w14:paraId="38908C16" w14:textId="77777777" w:rsidR="00501389" w:rsidRDefault="00B36C57">
            <w:r>
              <w:rPr>
                <w:rFonts w:eastAsia="Calibri"/>
                <w:sz w:val="17"/>
              </w:rPr>
              <w:t>Apache Kafka</w:t>
            </w:r>
          </w:p>
        </w:tc>
        <w:tc>
          <w:tcPr>
            <w:tcW w:w="7776" w:type="dxa"/>
            <w:shd w:val="clear" w:color="auto" w:fill="F1F5F9"/>
          </w:tcPr>
          <w:p w14:paraId="1C5AEC8E" w14:textId="77777777" w:rsidR="00501389" w:rsidRDefault="00B36C57">
            <w:r>
              <w:rPr>
                <w:rFonts w:eastAsia="Calibri"/>
                <w:sz w:val="17"/>
              </w:rPr>
              <w:t>4.3.1, KRaft combined broker+controller, 127.0.0.1:9092, 41 DxPS topics, KIP-848 consumer groups</w:t>
            </w:r>
          </w:p>
        </w:tc>
      </w:tr>
      <w:tr w:rsidR="00501389" w14:paraId="270E93CD" w14:textId="77777777">
        <w:trPr>
          <w:jc w:val="center"/>
        </w:trPr>
        <w:tc>
          <w:tcPr>
            <w:tcW w:w="2304" w:type="dxa"/>
          </w:tcPr>
          <w:p w14:paraId="7A70C529" w14:textId="77777777" w:rsidR="00501389" w:rsidRDefault="00B36C57">
            <w:r>
              <w:rPr>
                <w:rFonts w:eastAsia="Calibri"/>
                <w:sz w:val="17"/>
              </w:rPr>
              <w:t>PostgreSQL</w:t>
            </w:r>
          </w:p>
        </w:tc>
        <w:tc>
          <w:tcPr>
            <w:tcW w:w="7776" w:type="dxa"/>
          </w:tcPr>
          <w:p w14:paraId="5348B32C" w14:textId="77777777" w:rsidR="00501389" w:rsidRDefault="00B36C57">
            <w:r>
              <w:rPr>
                <w:rFonts w:eastAsia="Calibri"/>
                <w:sz w:val="17"/>
              </w:rPr>
              <w:t>18.6, port 5433, TLS 1.3 only, SCRAM-SHA-256; roles dxps_owner (DDL), dxps_app (RLS enforced), dxps_ops (BYPASSRLS, registry/relay only)</w:t>
            </w:r>
          </w:p>
        </w:tc>
      </w:tr>
      <w:tr w:rsidR="00501389" w14:paraId="051438CC" w14:textId="77777777">
        <w:trPr>
          <w:jc w:val="center"/>
        </w:trPr>
        <w:tc>
          <w:tcPr>
            <w:tcW w:w="2304" w:type="dxa"/>
            <w:shd w:val="clear" w:color="auto" w:fill="F1F5F9"/>
          </w:tcPr>
          <w:p w14:paraId="7548D9C4" w14:textId="77777777" w:rsidR="00501389" w:rsidRDefault="00B36C57">
            <w:r>
              <w:rPr>
                <w:rFonts w:eastAsia="Calibri"/>
                <w:sz w:val="17"/>
              </w:rPr>
              <w:t>Services</w:t>
            </w:r>
          </w:p>
        </w:tc>
        <w:tc>
          <w:tcPr>
            <w:tcW w:w="7776" w:type="dxa"/>
            <w:shd w:val="clear" w:color="auto" w:fill="F1F5F9"/>
          </w:tcPr>
          <w:p w14:paraId="06D71A2F" w14:textId="77777777" w:rsidR="00501389" w:rsidRDefault="00B36C57">
            <w:r>
              <w:rPr>
                <w:rFonts w:eastAsia="Calibri"/>
                <w:sz w:val="17"/>
              </w:rPr>
              <w:t>gateway https://127.0.0.1:8443 (TLS), orchestrator, adapter, eventhub, netsim (NEs on 9101-9108 mTLS, webhook sink 9109), mosaic dashboard http://127.0.0.1:8088 (loopback only)</w:t>
            </w:r>
          </w:p>
        </w:tc>
      </w:tr>
      <w:tr w:rsidR="00501389" w14:paraId="4081CCBC" w14:textId="77777777">
        <w:trPr>
          <w:jc w:val="center"/>
        </w:trPr>
        <w:tc>
          <w:tcPr>
            <w:tcW w:w="2304" w:type="dxa"/>
          </w:tcPr>
          <w:p w14:paraId="73D394AA" w14:textId="77777777" w:rsidR="00501389" w:rsidRDefault="00B36C57">
            <w:r>
              <w:rPr>
                <w:rFonts w:eastAsia="Calibri"/>
                <w:sz w:val="17"/>
              </w:rPr>
              <w:t>Tenants</w:t>
            </w:r>
          </w:p>
        </w:tc>
        <w:tc>
          <w:tcPr>
            <w:tcW w:w="7776" w:type="dxa"/>
          </w:tcPr>
          <w:p w14:paraId="16FB448F" w14:textId="77777777" w:rsidR="00501389" w:rsidRDefault="00B36C57">
            <w:r>
              <w:rPr>
                <w:rFonts w:eastAsia="Calibri"/>
                <w:sz w:val="17"/>
              </w:rPr>
              <w:t>host-mno (host MNO), mvno-alpha (full MVNO, own OCS), mvno-beta (light MVNO), ent-acme (enterprise), mvno-gamma (suspended); tests use zz-test-* tenants for isolation</w:t>
            </w:r>
          </w:p>
        </w:tc>
      </w:tr>
      <w:tr w:rsidR="00501389" w14:paraId="0DB63736" w14:textId="77777777">
        <w:trPr>
          <w:jc w:val="center"/>
        </w:trPr>
        <w:tc>
          <w:tcPr>
            <w:tcW w:w="2304" w:type="dxa"/>
            <w:shd w:val="clear" w:color="auto" w:fill="F1F5F9"/>
          </w:tcPr>
          <w:p w14:paraId="4E981745" w14:textId="77777777" w:rsidR="00501389" w:rsidRDefault="00B36C57">
            <w:r>
              <w:rPr>
                <w:rFonts w:eastAsia="Calibri"/>
                <w:sz w:val="17"/>
              </w:rPr>
              <w:t>Test isolation</w:t>
            </w:r>
          </w:p>
        </w:tc>
        <w:tc>
          <w:tcPr>
            <w:tcW w:w="7776" w:type="dxa"/>
            <w:shd w:val="clear" w:color="auto" w:fill="F1F5F9"/>
          </w:tcPr>
          <w:p w14:paraId="3BC19D24" w14:textId="77777777" w:rsidR="00501389" w:rsidRDefault="00B36C57">
            <w:r>
              <w:rPr>
                <w:rFonts w:eastAsia="Calibri"/>
                <w:sz w:val="17"/>
              </w:rPr>
              <w:t>integration tests create uniquely named topics/groups and never delete topics; test rows are marked published so the live relay ignores them</w:t>
            </w:r>
          </w:p>
        </w:tc>
      </w:tr>
    </w:tbl>
    <w:p w14:paraId="2270D0E2" w14:textId="77777777" w:rsidR="00501389" w:rsidRDefault="00501389">
      <w:pPr>
        <w:spacing w:after="40"/>
      </w:pPr>
    </w:p>
    <w:p w14:paraId="5D0A45C4" w14:textId="77777777" w:rsidR="00501389" w:rsidRDefault="00B36C57">
      <w:pPr>
        <w:pStyle w:val="Heading1"/>
      </w:pPr>
      <w:bookmarkStart w:id="3" w:name="_Toc242214003"/>
      <w:r>
        <w:rPr>
          <w:color w:val="1E3A8A"/>
        </w:rPr>
        <w:t>4. Results by package</w:t>
      </w:r>
      <w:bookmarkEnd w:id="3"/>
    </w:p>
    <w:tbl>
      <w:tblPr>
        <w:tblStyle w:val="TableGrid"/>
        <w:tblW w:w="0" w:type="auto"/>
        <w:jc w:val="center"/>
        <w:tblLook w:val="04A0" w:firstRow="1" w:lastRow="0" w:firstColumn="1" w:lastColumn="0" w:noHBand="0" w:noVBand="1"/>
      </w:tblPr>
      <w:tblGrid>
        <w:gridCol w:w="1440"/>
        <w:gridCol w:w="5616"/>
        <w:gridCol w:w="1008"/>
        <w:gridCol w:w="1152"/>
        <w:gridCol w:w="864"/>
      </w:tblGrid>
      <w:tr w:rsidR="00501389" w14:paraId="17231A4E" w14:textId="77777777">
        <w:trPr>
          <w:jc w:val="center"/>
        </w:trPr>
        <w:tc>
          <w:tcPr>
            <w:tcW w:w="1440" w:type="dxa"/>
            <w:shd w:val="clear" w:color="auto" w:fill="1E3A8A"/>
          </w:tcPr>
          <w:p w14:paraId="6E235DF8" w14:textId="77777777" w:rsidR="00501389" w:rsidRDefault="00B36C57">
            <w:r>
              <w:rPr>
                <w:rFonts w:eastAsia="Calibri"/>
                <w:b/>
                <w:color w:val="FFFFFF"/>
                <w:sz w:val="16"/>
              </w:rPr>
              <w:t>Package</w:t>
            </w:r>
          </w:p>
        </w:tc>
        <w:tc>
          <w:tcPr>
            <w:tcW w:w="5616" w:type="dxa"/>
            <w:shd w:val="clear" w:color="auto" w:fill="1E3A8A"/>
          </w:tcPr>
          <w:p w14:paraId="5DD8F744" w14:textId="77777777" w:rsidR="00501389" w:rsidRDefault="00B36C57">
            <w:r>
              <w:rPr>
                <w:rFonts w:eastAsia="Calibri"/>
                <w:b/>
                <w:color w:val="FFFFFF"/>
                <w:sz w:val="16"/>
              </w:rPr>
              <w:t>Component</w:t>
            </w:r>
          </w:p>
        </w:tc>
        <w:tc>
          <w:tcPr>
            <w:tcW w:w="1008" w:type="dxa"/>
            <w:shd w:val="clear" w:color="auto" w:fill="1E3A8A"/>
          </w:tcPr>
          <w:p w14:paraId="6792D56D" w14:textId="77777777" w:rsidR="00501389" w:rsidRDefault="00B36C57">
            <w:r>
              <w:rPr>
                <w:rFonts w:eastAsia="Calibri"/>
                <w:b/>
                <w:color w:val="FFFFFF"/>
                <w:sz w:val="16"/>
              </w:rPr>
              <w:t>Passed</w:t>
            </w:r>
          </w:p>
        </w:tc>
        <w:tc>
          <w:tcPr>
            <w:tcW w:w="1152" w:type="dxa"/>
            <w:shd w:val="clear" w:color="auto" w:fill="1E3A8A"/>
          </w:tcPr>
          <w:p w14:paraId="07129BC1" w14:textId="77777777" w:rsidR="00501389" w:rsidRDefault="00B36C57">
            <w:r>
              <w:rPr>
                <w:rFonts w:eastAsia="Calibri"/>
                <w:b/>
                <w:color w:val="FFFFFF"/>
                <w:sz w:val="16"/>
              </w:rPr>
              <w:t>Coverage</w:t>
            </w:r>
          </w:p>
        </w:tc>
        <w:tc>
          <w:tcPr>
            <w:tcW w:w="864" w:type="dxa"/>
            <w:shd w:val="clear" w:color="auto" w:fill="1E3A8A"/>
          </w:tcPr>
          <w:p w14:paraId="6FEDF6D4" w14:textId="77777777" w:rsidR="00501389" w:rsidRDefault="00B36C57">
            <w:r>
              <w:rPr>
                <w:rFonts w:eastAsia="Calibri"/>
                <w:b/>
                <w:color w:val="FFFFFF"/>
                <w:sz w:val="16"/>
              </w:rPr>
              <w:t>Result</w:t>
            </w:r>
          </w:p>
        </w:tc>
      </w:tr>
      <w:tr w:rsidR="00501389" w14:paraId="3051A656" w14:textId="77777777">
        <w:trPr>
          <w:jc w:val="center"/>
        </w:trPr>
        <w:tc>
          <w:tcPr>
            <w:tcW w:w="1440" w:type="dxa"/>
          </w:tcPr>
          <w:p w14:paraId="38B4DC68" w14:textId="77777777" w:rsidR="00501389" w:rsidRDefault="00B36C57">
            <w:r>
              <w:rPr>
                <w:rFonts w:eastAsia="Calibri"/>
                <w:sz w:val="16"/>
              </w:rPr>
              <w:t>adapter</w:t>
            </w:r>
          </w:p>
        </w:tc>
        <w:tc>
          <w:tcPr>
            <w:tcW w:w="5616" w:type="dxa"/>
          </w:tcPr>
          <w:p w14:paraId="0D7852DB" w14:textId="77777777" w:rsidR="00501389" w:rsidRDefault="00B36C57">
            <w:r>
              <w:rPr>
                <w:rFonts w:eastAsia="Calibri"/>
                <w:sz w:val="16"/>
              </w:rPr>
              <w:t>Southbound adapters (SBA, IMS, NETCONF/USP, eSIM, BSS, NPDB, CAMARA)</w:t>
            </w:r>
          </w:p>
        </w:tc>
        <w:tc>
          <w:tcPr>
            <w:tcW w:w="1008" w:type="dxa"/>
          </w:tcPr>
          <w:p w14:paraId="5C0F6390" w14:textId="77777777" w:rsidR="00501389" w:rsidRDefault="00B36C57">
            <w:r>
              <w:rPr>
                <w:rFonts w:eastAsia="Calibri"/>
                <w:sz w:val="16"/>
              </w:rPr>
              <w:t>17/17</w:t>
            </w:r>
          </w:p>
        </w:tc>
        <w:tc>
          <w:tcPr>
            <w:tcW w:w="1152" w:type="dxa"/>
          </w:tcPr>
          <w:p w14:paraId="556B7A81" w14:textId="77777777" w:rsidR="00501389" w:rsidRDefault="00B36C57">
            <w:r>
              <w:rPr>
                <w:rFonts w:eastAsia="Calibri"/>
                <w:sz w:val="16"/>
              </w:rPr>
              <w:t>85.3%</w:t>
            </w:r>
          </w:p>
        </w:tc>
        <w:tc>
          <w:tcPr>
            <w:tcW w:w="864" w:type="dxa"/>
          </w:tcPr>
          <w:p w14:paraId="174795FC" w14:textId="77777777" w:rsidR="00501389" w:rsidRDefault="00B36C57">
            <w:r>
              <w:rPr>
                <w:rFonts w:eastAsia="Calibri"/>
                <w:b/>
                <w:color w:val="15803D"/>
                <w:sz w:val="16"/>
              </w:rPr>
              <w:t>PASS</w:t>
            </w:r>
          </w:p>
        </w:tc>
      </w:tr>
      <w:tr w:rsidR="00501389" w14:paraId="46E91E68" w14:textId="77777777">
        <w:trPr>
          <w:jc w:val="center"/>
        </w:trPr>
        <w:tc>
          <w:tcPr>
            <w:tcW w:w="1440" w:type="dxa"/>
            <w:shd w:val="clear" w:color="auto" w:fill="F1F5F9"/>
          </w:tcPr>
          <w:p w14:paraId="4766F726" w14:textId="77777777" w:rsidR="00501389" w:rsidRDefault="00B36C57">
            <w:r>
              <w:rPr>
                <w:rFonts w:eastAsia="Calibri"/>
                <w:sz w:val="16"/>
              </w:rPr>
              <w:t>auth</w:t>
            </w:r>
          </w:p>
        </w:tc>
        <w:tc>
          <w:tcPr>
            <w:tcW w:w="5616" w:type="dxa"/>
            <w:shd w:val="clear" w:color="auto" w:fill="F1F5F9"/>
          </w:tcPr>
          <w:p w14:paraId="542458B3" w14:textId="77777777" w:rsidR="00501389" w:rsidRDefault="00B36C57">
            <w:r>
              <w:rPr>
                <w:rFonts w:eastAsia="Calibri"/>
                <w:sz w:val="16"/>
              </w:rPr>
              <w:t>Gateway security: JWT authentication and scope authorisation</w:t>
            </w:r>
          </w:p>
        </w:tc>
        <w:tc>
          <w:tcPr>
            <w:tcW w:w="1008" w:type="dxa"/>
            <w:shd w:val="clear" w:color="auto" w:fill="F1F5F9"/>
          </w:tcPr>
          <w:p w14:paraId="116BBA73" w14:textId="77777777" w:rsidR="00501389" w:rsidRDefault="00B36C57">
            <w:r>
              <w:rPr>
                <w:rFonts w:eastAsia="Calibri"/>
                <w:sz w:val="16"/>
              </w:rPr>
              <w:t>9/9</w:t>
            </w:r>
          </w:p>
        </w:tc>
        <w:tc>
          <w:tcPr>
            <w:tcW w:w="1152" w:type="dxa"/>
            <w:shd w:val="clear" w:color="auto" w:fill="F1F5F9"/>
          </w:tcPr>
          <w:p w14:paraId="6CDC8512" w14:textId="77777777" w:rsidR="00501389" w:rsidRDefault="00B36C57">
            <w:r>
              <w:rPr>
                <w:rFonts w:eastAsia="Calibri"/>
                <w:sz w:val="16"/>
              </w:rPr>
              <w:t>98.3%</w:t>
            </w:r>
          </w:p>
        </w:tc>
        <w:tc>
          <w:tcPr>
            <w:tcW w:w="864" w:type="dxa"/>
            <w:shd w:val="clear" w:color="auto" w:fill="F1F5F9"/>
          </w:tcPr>
          <w:p w14:paraId="62EA05B0" w14:textId="77777777" w:rsidR="00501389" w:rsidRDefault="00B36C57">
            <w:r>
              <w:rPr>
                <w:rFonts w:eastAsia="Calibri"/>
                <w:b/>
                <w:color w:val="15803D"/>
                <w:sz w:val="16"/>
              </w:rPr>
              <w:t>PASS</w:t>
            </w:r>
          </w:p>
        </w:tc>
      </w:tr>
      <w:tr w:rsidR="00501389" w14:paraId="1942BE6D" w14:textId="77777777">
        <w:trPr>
          <w:jc w:val="center"/>
        </w:trPr>
        <w:tc>
          <w:tcPr>
            <w:tcW w:w="1440" w:type="dxa"/>
          </w:tcPr>
          <w:p w14:paraId="78406414" w14:textId="77777777" w:rsidR="00501389" w:rsidRDefault="00B36C57">
            <w:r>
              <w:rPr>
                <w:rFonts w:eastAsia="Calibri"/>
                <w:sz w:val="16"/>
              </w:rPr>
              <w:t>breaker</w:t>
            </w:r>
          </w:p>
        </w:tc>
        <w:tc>
          <w:tcPr>
            <w:tcW w:w="5616" w:type="dxa"/>
          </w:tcPr>
          <w:p w14:paraId="594C4D79" w14:textId="77777777" w:rsidR="00501389" w:rsidRDefault="00B36C57">
            <w:r>
              <w:rPr>
                <w:rFonts w:eastAsia="Calibri"/>
                <w:sz w:val="16"/>
              </w:rPr>
              <w:t>Per-NE circuit breaker</w:t>
            </w:r>
          </w:p>
        </w:tc>
        <w:tc>
          <w:tcPr>
            <w:tcW w:w="1008" w:type="dxa"/>
          </w:tcPr>
          <w:p w14:paraId="5F44FEAF" w14:textId="77777777" w:rsidR="00501389" w:rsidRDefault="00B36C57">
            <w:r>
              <w:rPr>
                <w:rFonts w:eastAsia="Calibri"/>
                <w:sz w:val="16"/>
              </w:rPr>
              <w:t>2/2</w:t>
            </w:r>
          </w:p>
        </w:tc>
        <w:tc>
          <w:tcPr>
            <w:tcW w:w="1152" w:type="dxa"/>
          </w:tcPr>
          <w:p w14:paraId="74EB76B5" w14:textId="77777777" w:rsidR="00501389" w:rsidRDefault="00B36C57">
            <w:r>
              <w:rPr>
                <w:rFonts w:eastAsia="Calibri"/>
                <w:sz w:val="16"/>
              </w:rPr>
              <w:t>100.0%</w:t>
            </w:r>
          </w:p>
        </w:tc>
        <w:tc>
          <w:tcPr>
            <w:tcW w:w="864" w:type="dxa"/>
          </w:tcPr>
          <w:p w14:paraId="0835F69E" w14:textId="77777777" w:rsidR="00501389" w:rsidRDefault="00B36C57">
            <w:r>
              <w:rPr>
                <w:rFonts w:eastAsia="Calibri"/>
                <w:b/>
                <w:color w:val="15803D"/>
                <w:sz w:val="16"/>
              </w:rPr>
              <w:t>PASS</w:t>
            </w:r>
          </w:p>
        </w:tc>
      </w:tr>
      <w:tr w:rsidR="00501389" w14:paraId="26512B32" w14:textId="77777777">
        <w:trPr>
          <w:jc w:val="center"/>
        </w:trPr>
        <w:tc>
          <w:tcPr>
            <w:tcW w:w="1440" w:type="dxa"/>
            <w:shd w:val="clear" w:color="auto" w:fill="F1F5F9"/>
          </w:tcPr>
          <w:p w14:paraId="309029D3" w14:textId="77777777" w:rsidR="00501389" w:rsidRDefault="00B36C57">
            <w:r>
              <w:rPr>
                <w:rFonts w:eastAsia="Calibri"/>
                <w:sz w:val="16"/>
              </w:rPr>
              <w:t>bus</w:t>
            </w:r>
          </w:p>
        </w:tc>
        <w:tc>
          <w:tcPr>
            <w:tcW w:w="5616" w:type="dxa"/>
            <w:shd w:val="clear" w:color="auto" w:fill="F1F5F9"/>
          </w:tcPr>
          <w:p w14:paraId="25A14F68" w14:textId="77777777" w:rsidR="00501389" w:rsidRDefault="00B36C57">
            <w:r>
              <w:rPr>
                <w:rFonts w:eastAsia="Calibri"/>
                <w:sz w:val="16"/>
              </w:rPr>
              <w:t>Kafka bus: tiered consumers, EOS, retry ladder</w:t>
            </w:r>
          </w:p>
        </w:tc>
        <w:tc>
          <w:tcPr>
            <w:tcW w:w="1008" w:type="dxa"/>
            <w:shd w:val="clear" w:color="auto" w:fill="F1F5F9"/>
          </w:tcPr>
          <w:p w14:paraId="387014C2" w14:textId="77777777" w:rsidR="00501389" w:rsidRDefault="00B36C57">
            <w:r>
              <w:rPr>
                <w:rFonts w:eastAsia="Calibri"/>
                <w:sz w:val="16"/>
              </w:rPr>
              <w:t>7/7</w:t>
            </w:r>
          </w:p>
        </w:tc>
        <w:tc>
          <w:tcPr>
            <w:tcW w:w="1152" w:type="dxa"/>
            <w:shd w:val="clear" w:color="auto" w:fill="F1F5F9"/>
          </w:tcPr>
          <w:p w14:paraId="3ED9375C" w14:textId="77777777" w:rsidR="00501389" w:rsidRDefault="00B36C57">
            <w:r>
              <w:rPr>
                <w:rFonts w:eastAsia="Calibri"/>
                <w:sz w:val="16"/>
              </w:rPr>
              <w:t>83.0%</w:t>
            </w:r>
          </w:p>
        </w:tc>
        <w:tc>
          <w:tcPr>
            <w:tcW w:w="864" w:type="dxa"/>
            <w:shd w:val="clear" w:color="auto" w:fill="F1F5F9"/>
          </w:tcPr>
          <w:p w14:paraId="2E2D98F1" w14:textId="77777777" w:rsidR="00501389" w:rsidRDefault="00B36C57">
            <w:r>
              <w:rPr>
                <w:rFonts w:eastAsia="Calibri"/>
                <w:b/>
                <w:color w:val="15803D"/>
                <w:sz w:val="16"/>
              </w:rPr>
              <w:t>PASS</w:t>
            </w:r>
          </w:p>
        </w:tc>
      </w:tr>
      <w:tr w:rsidR="00501389" w14:paraId="42ABE05D" w14:textId="77777777">
        <w:trPr>
          <w:jc w:val="center"/>
        </w:trPr>
        <w:tc>
          <w:tcPr>
            <w:tcW w:w="1440" w:type="dxa"/>
          </w:tcPr>
          <w:p w14:paraId="12F2E83F" w14:textId="77777777" w:rsidR="00501389" w:rsidRDefault="00B36C57">
            <w:r>
              <w:rPr>
                <w:rFonts w:eastAsia="Calibri"/>
                <w:sz w:val="16"/>
              </w:rPr>
              <w:t>catalog</w:t>
            </w:r>
          </w:p>
        </w:tc>
        <w:tc>
          <w:tcPr>
            <w:tcW w:w="5616" w:type="dxa"/>
          </w:tcPr>
          <w:p w14:paraId="0BC46C84" w14:textId="77777777" w:rsidR="00501389" w:rsidRDefault="00B36C57">
            <w:r>
              <w:rPr>
                <w:rFonts w:eastAsia="Calibri"/>
                <w:sz w:val="16"/>
              </w:rPr>
              <w:t>Command catalog: specs, CEL rules, payload templates</w:t>
            </w:r>
          </w:p>
        </w:tc>
        <w:tc>
          <w:tcPr>
            <w:tcW w:w="1008" w:type="dxa"/>
          </w:tcPr>
          <w:p w14:paraId="0983BD34" w14:textId="77777777" w:rsidR="00501389" w:rsidRDefault="00B36C57">
            <w:r>
              <w:rPr>
                <w:rFonts w:eastAsia="Calibri"/>
                <w:sz w:val="16"/>
              </w:rPr>
              <w:t>8/8</w:t>
            </w:r>
          </w:p>
        </w:tc>
        <w:tc>
          <w:tcPr>
            <w:tcW w:w="1152" w:type="dxa"/>
          </w:tcPr>
          <w:p w14:paraId="1DFE1EAD" w14:textId="77777777" w:rsidR="00501389" w:rsidRDefault="00B36C57">
            <w:r>
              <w:rPr>
                <w:rFonts w:eastAsia="Calibri"/>
                <w:sz w:val="16"/>
              </w:rPr>
              <w:t>96.5%</w:t>
            </w:r>
          </w:p>
        </w:tc>
        <w:tc>
          <w:tcPr>
            <w:tcW w:w="864" w:type="dxa"/>
          </w:tcPr>
          <w:p w14:paraId="38EBA1D3" w14:textId="77777777" w:rsidR="00501389" w:rsidRDefault="00B36C57">
            <w:r>
              <w:rPr>
                <w:rFonts w:eastAsia="Calibri"/>
                <w:b/>
                <w:color w:val="15803D"/>
                <w:sz w:val="16"/>
              </w:rPr>
              <w:t>PASS</w:t>
            </w:r>
          </w:p>
        </w:tc>
      </w:tr>
      <w:tr w:rsidR="00501389" w14:paraId="43AEB5FE" w14:textId="77777777">
        <w:trPr>
          <w:jc w:val="center"/>
        </w:trPr>
        <w:tc>
          <w:tcPr>
            <w:tcW w:w="1440" w:type="dxa"/>
            <w:shd w:val="clear" w:color="auto" w:fill="F1F5F9"/>
          </w:tcPr>
          <w:p w14:paraId="56CB18EA" w14:textId="77777777" w:rsidR="00501389" w:rsidRDefault="00B36C57">
            <w:r>
              <w:rPr>
                <w:rFonts w:eastAsia="Calibri"/>
                <w:sz w:val="16"/>
              </w:rPr>
              <w:t>config</w:t>
            </w:r>
          </w:p>
        </w:tc>
        <w:tc>
          <w:tcPr>
            <w:tcW w:w="5616" w:type="dxa"/>
            <w:shd w:val="clear" w:color="auto" w:fill="F1F5F9"/>
          </w:tcPr>
          <w:p w14:paraId="4887ADA3" w14:textId="77777777" w:rsidR="00501389" w:rsidRDefault="00B36C57">
            <w:r>
              <w:rPr>
                <w:rFonts w:eastAsia="Calibri"/>
                <w:sz w:val="16"/>
              </w:rPr>
              <w:t>Configuration and secret loading</w:t>
            </w:r>
          </w:p>
        </w:tc>
        <w:tc>
          <w:tcPr>
            <w:tcW w:w="1008" w:type="dxa"/>
            <w:shd w:val="clear" w:color="auto" w:fill="F1F5F9"/>
          </w:tcPr>
          <w:p w14:paraId="181D1DE2" w14:textId="77777777" w:rsidR="00501389" w:rsidRDefault="00B36C57">
            <w:r>
              <w:rPr>
                <w:rFonts w:eastAsia="Calibri"/>
                <w:sz w:val="16"/>
              </w:rPr>
              <w:t>7/7</w:t>
            </w:r>
          </w:p>
        </w:tc>
        <w:tc>
          <w:tcPr>
            <w:tcW w:w="1152" w:type="dxa"/>
            <w:shd w:val="clear" w:color="auto" w:fill="F1F5F9"/>
          </w:tcPr>
          <w:p w14:paraId="30102E82" w14:textId="77777777" w:rsidR="00501389" w:rsidRDefault="00B36C57">
            <w:r>
              <w:rPr>
                <w:rFonts w:eastAsia="Calibri"/>
                <w:sz w:val="16"/>
              </w:rPr>
              <w:t>98.0%</w:t>
            </w:r>
          </w:p>
        </w:tc>
        <w:tc>
          <w:tcPr>
            <w:tcW w:w="864" w:type="dxa"/>
            <w:shd w:val="clear" w:color="auto" w:fill="F1F5F9"/>
          </w:tcPr>
          <w:p w14:paraId="77D50F09" w14:textId="77777777" w:rsidR="00501389" w:rsidRDefault="00B36C57">
            <w:r>
              <w:rPr>
                <w:rFonts w:eastAsia="Calibri"/>
                <w:b/>
                <w:color w:val="15803D"/>
                <w:sz w:val="16"/>
              </w:rPr>
              <w:t>PASS</w:t>
            </w:r>
          </w:p>
        </w:tc>
      </w:tr>
      <w:tr w:rsidR="00501389" w14:paraId="00F964A3" w14:textId="77777777">
        <w:trPr>
          <w:jc w:val="center"/>
        </w:trPr>
        <w:tc>
          <w:tcPr>
            <w:tcW w:w="1440" w:type="dxa"/>
          </w:tcPr>
          <w:p w14:paraId="2088B681" w14:textId="77777777" w:rsidR="00501389" w:rsidRDefault="00B36C57">
            <w:r>
              <w:rPr>
                <w:rFonts w:eastAsia="Calibri"/>
                <w:sz w:val="16"/>
              </w:rPr>
              <w:t>contract</w:t>
            </w:r>
          </w:p>
        </w:tc>
        <w:tc>
          <w:tcPr>
            <w:tcW w:w="5616" w:type="dxa"/>
          </w:tcPr>
          <w:p w14:paraId="37CE358D" w14:textId="77777777" w:rsidR="00501389" w:rsidRDefault="00B36C57">
            <w:r>
              <w:rPr>
                <w:rFonts w:eastAsia="Calibri"/>
                <w:sz w:val="16"/>
              </w:rPr>
              <w:t>Kafka contracts, topics and keys</w:t>
            </w:r>
          </w:p>
        </w:tc>
        <w:tc>
          <w:tcPr>
            <w:tcW w:w="1008" w:type="dxa"/>
          </w:tcPr>
          <w:p w14:paraId="7CE92F05" w14:textId="77777777" w:rsidR="00501389" w:rsidRDefault="00B36C57">
            <w:r>
              <w:rPr>
                <w:rFonts w:eastAsia="Calibri"/>
                <w:sz w:val="16"/>
              </w:rPr>
              <w:t>4/4</w:t>
            </w:r>
          </w:p>
        </w:tc>
        <w:tc>
          <w:tcPr>
            <w:tcW w:w="1152" w:type="dxa"/>
          </w:tcPr>
          <w:p w14:paraId="18BDD9FD" w14:textId="77777777" w:rsidR="00501389" w:rsidRDefault="00B36C57">
            <w:r>
              <w:rPr>
                <w:rFonts w:eastAsia="Calibri"/>
                <w:sz w:val="16"/>
              </w:rPr>
              <w:t>100.0%</w:t>
            </w:r>
          </w:p>
        </w:tc>
        <w:tc>
          <w:tcPr>
            <w:tcW w:w="864" w:type="dxa"/>
          </w:tcPr>
          <w:p w14:paraId="46608C76" w14:textId="77777777" w:rsidR="00501389" w:rsidRDefault="00B36C57">
            <w:r>
              <w:rPr>
                <w:rFonts w:eastAsia="Calibri"/>
                <w:b/>
                <w:color w:val="15803D"/>
                <w:sz w:val="16"/>
              </w:rPr>
              <w:t>PASS</w:t>
            </w:r>
          </w:p>
        </w:tc>
      </w:tr>
      <w:tr w:rsidR="00501389" w14:paraId="6323D6E2" w14:textId="77777777">
        <w:trPr>
          <w:jc w:val="center"/>
        </w:trPr>
        <w:tc>
          <w:tcPr>
            <w:tcW w:w="1440" w:type="dxa"/>
            <w:shd w:val="clear" w:color="auto" w:fill="F1F5F9"/>
          </w:tcPr>
          <w:p w14:paraId="7A96658D" w14:textId="77777777" w:rsidR="00501389" w:rsidRDefault="00B36C57">
            <w:r>
              <w:rPr>
                <w:rFonts w:eastAsia="Calibri"/>
                <w:sz w:val="16"/>
              </w:rPr>
              <w:t>dashboard</w:t>
            </w:r>
          </w:p>
        </w:tc>
        <w:tc>
          <w:tcPr>
            <w:tcW w:w="5616" w:type="dxa"/>
            <w:shd w:val="clear" w:color="auto" w:fill="F1F5F9"/>
          </w:tcPr>
          <w:p w14:paraId="76C2D618" w14:textId="77777777" w:rsidR="00501389" w:rsidRDefault="00B36C57">
            <w:r>
              <w:rPr>
                <w:rFonts w:eastAsia="Calibri"/>
                <w:sz w:val="16"/>
              </w:rPr>
              <w:t>Mosaic dashboard and live security probes</w:t>
            </w:r>
          </w:p>
        </w:tc>
        <w:tc>
          <w:tcPr>
            <w:tcW w:w="1008" w:type="dxa"/>
            <w:shd w:val="clear" w:color="auto" w:fill="F1F5F9"/>
          </w:tcPr>
          <w:p w14:paraId="2B9C5679" w14:textId="77777777" w:rsidR="00501389" w:rsidRDefault="00B36C57">
            <w:r>
              <w:rPr>
                <w:rFonts w:eastAsia="Calibri"/>
                <w:sz w:val="16"/>
              </w:rPr>
              <w:t>13/13</w:t>
            </w:r>
          </w:p>
        </w:tc>
        <w:tc>
          <w:tcPr>
            <w:tcW w:w="1152" w:type="dxa"/>
            <w:shd w:val="clear" w:color="auto" w:fill="F1F5F9"/>
          </w:tcPr>
          <w:p w14:paraId="27AE2E42" w14:textId="77777777" w:rsidR="00501389" w:rsidRDefault="00B36C57">
            <w:r>
              <w:rPr>
                <w:rFonts w:eastAsia="Calibri"/>
                <w:sz w:val="16"/>
              </w:rPr>
              <w:t>96.0%</w:t>
            </w:r>
          </w:p>
        </w:tc>
        <w:tc>
          <w:tcPr>
            <w:tcW w:w="864" w:type="dxa"/>
            <w:shd w:val="clear" w:color="auto" w:fill="F1F5F9"/>
          </w:tcPr>
          <w:p w14:paraId="60316CB2" w14:textId="77777777" w:rsidR="00501389" w:rsidRDefault="00B36C57">
            <w:r>
              <w:rPr>
                <w:rFonts w:eastAsia="Calibri"/>
                <w:b/>
                <w:color w:val="15803D"/>
                <w:sz w:val="16"/>
              </w:rPr>
              <w:t>PASS</w:t>
            </w:r>
          </w:p>
        </w:tc>
      </w:tr>
      <w:tr w:rsidR="00501389" w14:paraId="0AB75110" w14:textId="77777777">
        <w:trPr>
          <w:jc w:val="center"/>
        </w:trPr>
        <w:tc>
          <w:tcPr>
            <w:tcW w:w="1440" w:type="dxa"/>
          </w:tcPr>
          <w:p w14:paraId="70F77D5B" w14:textId="77777777" w:rsidR="00501389" w:rsidRDefault="00B36C57">
            <w:r>
              <w:rPr>
                <w:rFonts w:eastAsia="Calibri"/>
                <w:sz w:val="16"/>
              </w:rPr>
              <w:t>eventhub</w:t>
            </w:r>
          </w:p>
        </w:tc>
        <w:tc>
          <w:tcPr>
            <w:tcW w:w="5616" w:type="dxa"/>
          </w:tcPr>
          <w:p w14:paraId="6191036B" w14:textId="77777777" w:rsidR="00501389" w:rsidRDefault="00B36C57">
            <w:r>
              <w:rPr>
                <w:rFonts w:eastAsia="Calibri"/>
                <w:sz w:val="16"/>
              </w:rPr>
              <w:t>TMF688 event hub (webhooks, HMAC, retries, SSRF guard)</w:t>
            </w:r>
          </w:p>
        </w:tc>
        <w:tc>
          <w:tcPr>
            <w:tcW w:w="1008" w:type="dxa"/>
          </w:tcPr>
          <w:p w14:paraId="133D075A" w14:textId="77777777" w:rsidR="00501389" w:rsidRDefault="00B36C57">
            <w:r>
              <w:rPr>
                <w:rFonts w:eastAsia="Calibri"/>
                <w:sz w:val="16"/>
              </w:rPr>
              <w:t>8/8</w:t>
            </w:r>
          </w:p>
        </w:tc>
        <w:tc>
          <w:tcPr>
            <w:tcW w:w="1152" w:type="dxa"/>
          </w:tcPr>
          <w:p w14:paraId="274FB541" w14:textId="77777777" w:rsidR="00501389" w:rsidRDefault="00B36C57">
            <w:r>
              <w:rPr>
                <w:rFonts w:eastAsia="Calibri"/>
                <w:sz w:val="16"/>
              </w:rPr>
              <w:t>99.2%</w:t>
            </w:r>
          </w:p>
        </w:tc>
        <w:tc>
          <w:tcPr>
            <w:tcW w:w="864" w:type="dxa"/>
          </w:tcPr>
          <w:p w14:paraId="37E942E0" w14:textId="77777777" w:rsidR="00501389" w:rsidRDefault="00B36C57">
            <w:r>
              <w:rPr>
                <w:rFonts w:eastAsia="Calibri"/>
                <w:b/>
                <w:color w:val="15803D"/>
                <w:sz w:val="16"/>
              </w:rPr>
              <w:t>PASS</w:t>
            </w:r>
          </w:p>
        </w:tc>
      </w:tr>
      <w:tr w:rsidR="00501389" w14:paraId="4EBDB111" w14:textId="77777777">
        <w:trPr>
          <w:jc w:val="center"/>
        </w:trPr>
        <w:tc>
          <w:tcPr>
            <w:tcW w:w="1440" w:type="dxa"/>
            <w:shd w:val="clear" w:color="auto" w:fill="F1F5F9"/>
          </w:tcPr>
          <w:p w14:paraId="35AD8371" w14:textId="77777777" w:rsidR="00501389" w:rsidRDefault="00B36C57">
            <w:r>
              <w:rPr>
                <w:rFonts w:eastAsia="Calibri"/>
                <w:sz w:val="16"/>
              </w:rPr>
              <w:t>gateway</w:t>
            </w:r>
          </w:p>
        </w:tc>
        <w:tc>
          <w:tcPr>
            <w:tcW w:w="5616" w:type="dxa"/>
            <w:shd w:val="clear" w:color="auto" w:fill="F1F5F9"/>
          </w:tcPr>
          <w:p w14:paraId="5C985B78" w14:textId="77777777" w:rsidR="00501389" w:rsidRDefault="00B36C57">
            <w:r>
              <w:rPr>
                <w:rFonts w:eastAsia="Calibri"/>
                <w:sz w:val="16"/>
              </w:rPr>
              <w:t>TMF641 northbound gateway</w:t>
            </w:r>
          </w:p>
        </w:tc>
        <w:tc>
          <w:tcPr>
            <w:tcW w:w="1008" w:type="dxa"/>
            <w:shd w:val="clear" w:color="auto" w:fill="F1F5F9"/>
          </w:tcPr>
          <w:p w14:paraId="5BF9E721" w14:textId="77777777" w:rsidR="00501389" w:rsidRDefault="00B36C57">
            <w:r>
              <w:rPr>
                <w:rFonts w:eastAsia="Calibri"/>
                <w:sz w:val="16"/>
              </w:rPr>
              <w:t>16/16</w:t>
            </w:r>
          </w:p>
        </w:tc>
        <w:tc>
          <w:tcPr>
            <w:tcW w:w="1152" w:type="dxa"/>
            <w:shd w:val="clear" w:color="auto" w:fill="F1F5F9"/>
          </w:tcPr>
          <w:p w14:paraId="1D24C358" w14:textId="77777777" w:rsidR="00501389" w:rsidRDefault="00B36C57">
            <w:r>
              <w:rPr>
                <w:rFonts w:eastAsia="Calibri"/>
                <w:sz w:val="16"/>
              </w:rPr>
              <w:t>97.7%</w:t>
            </w:r>
          </w:p>
        </w:tc>
        <w:tc>
          <w:tcPr>
            <w:tcW w:w="864" w:type="dxa"/>
            <w:shd w:val="clear" w:color="auto" w:fill="F1F5F9"/>
          </w:tcPr>
          <w:p w14:paraId="2666BF18" w14:textId="77777777" w:rsidR="00501389" w:rsidRDefault="00B36C57">
            <w:r>
              <w:rPr>
                <w:rFonts w:eastAsia="Calibri"/>
                <w:b/>
                <w:color w:val="15803D"/>
                <w:sz w:val="16"/>
              </w:rPr>
              <w:t>PASS</w:t>
            </w:r>
          </w:p>
        </w:tc>
      </w:tr>
      <w:tr w:rsidR="00501389" w14:paraId="5CB287FD" w14:textId="77777777">
        <w:trPr>
          <w:jc w:val="center"/>
        </w:trPr>
        <w:tc>
          <w:tcPr>
            <w:tcW w:w="1440" w:type="dxa"/>
          </w:tcPr>
          <w:p w14:paraId="5E3EBF9A" w14:textId="77777777" w:rsidR="00501389" w:rsidRDefault="00B36C57">
            <w:r>
              <w:rPr>
                <w:rFonts w:eastAsia="Calibri"/>
                <w:sz w:val="16"/>
              </w:rPr>
              <w:t>ids</w:t>
            </w:r>
          </w:p>
        </w:tc>
        <w:tc>
          <w:tcPr>
            <w:tcW w:w="5616" w:type="dxa"/>
          </w:tcPr>
          <w:p w14:paraId="28495C66" w14:textId="77777777" w:rsidR="00501389" w:rsidRDefault="00B36C57">
            <w:r>
              <w:rPr>
                <w:rFonts w:eastAsia="Calibri"/>
                <w:sz w:val="16"/>
              </w:rPr>
              <w:t>Identifiers: UUIDv7 and deterministic derived ids</w:t>
            </w:r>
          </w:p>
        </w:tc>
        <w:tc>
          <w:tcPr>
            <w:tcW w:w="1008" w:type="dxa"/>
          </w:tcPr>
          <w:p w14:paraId="216A8CA6" w14:textId="77777777" w:rsidR="00501389" w:rsidRDefault="00B36C57">
            <w:r>
              <w:rPr>
                <w:rFonts w:eastAsia="Calibri"/>
                <w:sz w:val="16"/>
              </w:rPr>
              <w:t>3/3</w:t>
            </w:r>
          </w:p>
        </w:tc>
        <w:tc>
          <w:tcPr>
            <w:tcW w:w="1152" w:type="dxa"/>
          </w:tcPr>
          <w:p w14:paraId="0FA27CBF" w14:textId="77777777" w:rsidR="00501389" w:rsidRDefault="00B36C57">
            <w:r>
              <w:rPr>
                <w:rFonts w:eastAsia="Calibri"/>
                <w:sz w:val="16"/>
              </w:rPr>
              <w:t>100.0%</w:t>
            </w:r>
          </w:p>
        </w:tc>
        <w:tc>
          <w:tcPr>
            <w:tcW w:w="864" w:type="dxa"/>
          </w:tcPr>
          <w:p w14:paraId="679866F4" w14:textId="77777777" w:rsidR="00501389" w:rsidRDefault="00B36C57">
            <w:r>
              <w:rPr>
                <w:rFonts w:eastAsia="Calibri"/>
                <w:b/>
                <w:color w:val="15803D"/>
                <w:sz w:val="16"/>
              </w:rPr>
              <w:t>PASS</w:t>
            </w:r>
          </w:p>
        </w:tc>
      </w:tr>
      <w:tr w:rsidR="00501389" w14:paraId="5CD31C3A" w14:textId="77777777">
        <w:trPr>
          <w:jc w:val="center"/>
        </w:trPr>
        <w:tc>
          <w:tcPr>
            <w:tcW w:w="1440" w:type="dxa"/>
            <w:shd w:val="clear" w:color="auto" w:fill="F1F5F9"/>
          </w:tcPr>
          <w:p w14:paraId="4817DD96" w14:textId="77777777" w:rsidR="00501389" w:rsidRDefault="00B36C57">
            <w:r>
              <w:rPr>
                <w:rFonts w:eastAsia="Calibri"/>
                <w:sz w:val="16"/>
              </w:rPr>
              <w:t>keylane</w:t>
            </w:r>
          </w:p>
        </w:tc>
        <w:tc>
          <w:tcPr>
            <w:tcW w:w="5616" w:type="dxa"/>
            <w:shd w:val="clear" w:color="auto" w:fill="F1F5F9"/>
          </w:tcPr>
          <w:p w14:paraId="569C93D0" w14:textId="77777777" w:rsidR="00501389" w:rsidRDefault="00B36C57">
            <w:r>
              <w:rPr>
                <w:rFonts w:eastAsia="Calibri"/>
                <w:sz w:val="16"/>
              </w:rPr>
              <w:t>Entity key lanes (per-subscriber ordering)</w:t>
            </w:r>
          </w:p>
        </w:tc>
        <w:tc>
          <w:tcPr>
            <w:tcW w:w="1008" w:type="dxa"/>
            <w:shd w:val="clear" w:color="auto" w:fill="F1F5F9"/>
          </w:tcPr>
          <w:p w14:paraId="4FDF87F9" w14:textId="77777777" w:rsidR="00501389" w:rsidRDefault="00B36C57">
            <w:r>
              <w:rPr>
                <w:rFonts w:eastAsia="Calibri"/>
                <w:sz w:val="16"/>
              </w:rPr>
              <w:t>3/3</w:t>
            </w:r>
          </w:p>
        </w:tc>
        <w:tc>
          <w:tcPr>
            <w:tcW w:w="1152" w:type="dxa"/>
            <w:shd w:val="clear" w:color="auto" w:fill="F1F5F9"/>
          </w:tcPr>
          <w:p w14:paraId="4D704D7F" w14:textId="77777777" w:rsidR="00501389" w:rsidRDefault="00B36C57">
            <w:r>
              <w:rPr>
                <w:rFonts w:eastAsia="Calibri"/>
                <w:sz w:val="16"/>
              </w:rPr>
              <w:t>100.0%</w:t>
            </w:r>
          </w:p>
        </w:tc>
        <w:tc>
          <w:tcPr>
            <w:tcW w:w="864" w:type="dxa"/>
            <w:shd w:val="clear" w:color="auto" w:fill="F1F5F9"/>
          </w:tcPr>
          <w:p w14:paraId="6859EC82" w14:textId="77777777" w:rsidR="00501389" w:rsidRDefault="00B36C57">
            <w:r>
              <w:rPr>
                <w:rFonts w:eastAsia="Calibri"/>
                <w:b/>
                <w:color w:val="15803D"/>
                <w:sz w:val="16"/>
              </w:rPr>
              <w:t>PASS</w:t>
            </w:r>
          </w:p>
        </w:tc>
      </w:tr>
      <w:tr w:rsidR="00501389" w14:paraId="473659FF" w14:textId="77777777">
        <w:trPr>
          <w:jc w:val="center"/>
        </w:trPr>
        <w:tc>
          <w:tcPr>
            <w:tcW w:w="1440" w:type="dxa"/>
          </w:tcPr>
          <w:p w14:paraId="29EED794" w14:textId="77777777" w:rsidR="00501389" w:rsidRDefault="00B36C57">
            <w:r>
              <w:rPr>
                <w:rFonts w:eastAsia="Calibri"/>
                <w:sz w:val="16"/>
              </w:rPr>
              <w:t>netsim</w:t>
            </w:r>
          </w:p>
        </w:tc>
        <w:tc>
          <w:tcPr>
            <w:tcW w:w="5616" w:type="dxa"/>
          </w:tcPr>
          <w:p w14:paraId="4AD121EE" w14:textId="77777777" w:rsidR="00501389" w:rsidRDefault="00B36C57">
            <w:r>
              <w:rPr>
                <w:rFonts w:eastAsia="Calibri"/>
                <w:sz w:val="16"/>
              </w:rPr>
              <w:t>Network element simulators (9 NEs + webhook sink)</w:t>
            </w:r>
          </w:p>
        </w:tc>
        <w:tc>
          <w:tcPr>
            <w:tcW w:w="1008" w:type="dxa"/>
          </w:tcPr>
          <w:p w14:paraId="540F8725" w14:textId="77777777" w:rsidR="00501389" w:rsidRDefault="00B36C57">
            <w:r>
              <w:rPr>
                <w:rFonts w:eastAsia="Calibri"/>
                <w:sz w:val="16"/>
              </w:rPr>
              <w:t>22/22</w:t>
            </w:r>
          </w:p>
        </w:tc>
        <w:tc>
          <w:tcPr>
            <w:tcW w:w="1152" w:type="dxa"/>
          </w:tcPr>
          <w:p w14:paraId="72C06E8E" w14:textId="77777777" w:rsidR="00501389" w:rsidRDefault="00B36C57">
            <w:r>
              <w:rPr>
                <w:rFonts w:eastAsia="Calibri"/>
                <w:sz w:val="16"/>
              </w:rPr>
              <w:t>99.3%</w:t>
            </w:r>
          </w:p>
        </w:tc>
        <w:tc>
          <w:tcPr>
            <w:tcW w:w="864" w:type="dxa"/>
          </w:tcPr>
          <w:p w14:paraId="5B5E2ECD" w14:textId="77777777" w:rsidR="00501389" w:rsidRDefault="00B36C57">
            <w:r>
              <w:rPr>
                <w:rFonts w:eastAsia="Calibri"/>
                <w:b/>
                <w:color w:val="15803D"/>
                <w:sz w:val="16"/>
              </w:rPr>
              <w:t>PASS</w:t>
            </w:r>
          </w:p>
        </w:tc>
      </w:tr>
      <w:tr w:rsidR="00501389" w14:paraId="03923C84" w14:textId="77777777">
        <w:trPr>
          <w:jc w:val="center"/>
        </w:trPr>
        <w:tc>
          <w:tcPr>
            <w:tcW w:w="1440" w:type="dxa"/>
            <w:shd w:val="clear" w:color="auto" w:fill="F1F5F9"/>
          </w:tcPr>
          <w:p w14:paraId="0B275838" w14:textId="77777777" w:rsidR="00501389" w:rsidRDefault="00B36C57">
            <w:r>
              <w:rPr>
                <w:rFonts w:eastAsia="Calibri"/>
                <w:sz w:val="16"/>
              </w:rPr>
              <w:t>orchestrator</w:t>
            </w:r>
          </w:p>
        </w:tc>
        <w:tc>
          <w:tcPr>
            <w:tcW w:w="5616" w:type="dxa"/>
            <w:shd w:val="clear" w:color="auto" w:fill="F1F5F9"/>
          </w:tcPr>
          <w:p w14:paraId="7F7001E1" w14:textId="77777777" w:rsidR="00501389" w:rsidRDefault="00B36C57">
            <w:r>
              <w:rPr>
                <w:rFonts w:eastAsia="Calibri"/>
                <w:sz w:val="16"/>
              </w:rPr>
              <w:t>Orchestrator: sagas, dependencies, sequencing (E2E)</w:t>
            </w:r>
          </w:p>
        </w:tc>
        <w:tc>
          <w:tcPr>
            <w:tcW w:w="1008" w:type="dxa"/>
            <w:shd w:val="clear" w:color="auto" w:fill="F1F5F9"/>
          </w:tcPr>
          <w:p w14:paraId="07051505" w14:textId="77777777" w:rsidR="00501389" w:rsidRDefault="00B36C57">
            <w:r>
              <w:rPr>
                <w:rFonts w:eastAsia="Calibri"/>
                <w:sz w:val="16"/>
              </w:rPr>
              <w:t>13/13</w:t>
            </w:r>
          </w:p>
        </w:tc>
        <w:tc>
          <w:tcPr>
            <w:tcW w:w="1152" w:type="dxa"/>
            <w:shd w:val="clear" w:color="auto" w:fill="F1F5F9"/>
          </w:tcPr>
          <w:p w14:paraId="69041317" w14:textId="77777777" w:rsidR="00501389" w:rsidRDefault="00B36C57">
            <w:r>
              <w:rPr>
                <w:rFonts w:eastAsia="Calibri"/>
                <w:sz w:val="16"/>
              </w:rPr>
              <w:t>78.2%</w:t>
            </w:r>
          </w:p>
        </w:tc>
        <w:tc>
          <w:tcPr>
            <w:tcW w:w="864" w:type="dxa"/>
            <w:shd w:val="clear" w:color="auto" w:fill="F1F5F9"/>
          </w:tcPr>
          <w:p w14:paraId="5C5D54FC" w14:textId="77777777" w:rsidR="00501389" w:rsidRDefault="00B36C57">
            <w:r>
              <w:rPr>
                <w:rFonts w:eastAsia="Calibri"/>
                <w:b/>
                <w:color w:val="15803D"/>
                <w:sz w:val="16"/>
              </w:rPr>
              <w:t>PASS</w:t>
            </w:r>
          </w:p>
        </w:tc>
      </w:tr>
      <w:tr w:rsidR="00501389" w14:paraId="07FF72D5" w14:textId="77777777">
        <w:trPr>
          <w:jc w:val="center"/>
        </w:trPr>
        <w:tc>
          <w:tcPr>
            <w:tcW w:w="1440" w:type="dxa"/>
          </w:tcPr>
          <w:p w14:paraId="1C2835D3" w14:textId="77777777" w:rsidR="00501389" w:rsidRDefault="00B36C57">
            <w:r>
              <w:rPr>
                <w:rFonts w:eastAsia="Calibri"/>
                <w:sz w:val="16"/>
              </w:rPr>
              <w:t>pki</w:t>
            </w:r>
          </w:p>
        </w:tc>
        <w:tc>
          <w:tcPr>
            <w:tcW w:w="5616" w:type="dxa"/>
          </w:tcPr>
          <w:p w14:paraId="4DA59706" w14:textId="77777777" w:rsidR="00501389" w:rsidRDefault="00B36C57">
            <w:r>
              <w:rPr>
                <w:rFonts w:eastAsia="Calibri"/>
                <w:sz w:val="16"/>
              </w:rPr>
              <w:t>PKI and mutual TLS</w:t>
            </w:r>
          </w:p>
        </w:tc>
        <w:tc>
          <w:tcPr>
            <w:tcW w:w="1008" w:type="dxa"/>
          </w:tcPr>
          <w:p w14:paraId="649FA3EF" w14:textId="77777777" w:rsidR="00501389" w:rsidRDefault="00B36C57">
            <w:r>
              <w:rPr>
                <w:rFonts w:eastAsia="Calibri"/>
                <w:sz w:val="16"/>
              </w:rPr>
              <w:t>4/4</w:t>
            </w:r>
          </w:p>
        </w:tc>
        <w:tc>
          <w:tcPr>
            <w:tcW w:w="1152" w:type="dxa"/>
          </w:tcPr>
          <w:p w14:paraId="5B60F119" w14:textId="77777777" w:rsidR="00501389" w:rsidRDefault="00B36C57">
            <w:r>
              <w:rPr>
                <w:rFonts w:eastAsia="Calibri"/>
                <w:sz w:val="16"/>
              </w:rPr>
              <w:t>89.1%</w:t>
            </w:r>
          </w:p>
        </w:tc>
        <w:tc>
          <w:tcPr>
            <w:tcW w:w="864" w:type="dxa"/>
          </w:tcPr>
          <w:p w14:paraId="310E2DCA" w14:textId="77777777" w:rsidR="00501389" w:rsidRDefault="00B36C57">
            <w:r>
              <w:rPr>
                <w:rFonts w:eastAsia="Calibri"/>
                <w:b/>
                <w:color w:val="15803D"/>
                <w:sz w:val="16"/>
              </w:rPr>
              <w:t>PASS</w:t>
            </w:r>
          </w:p>
        </w:tc>
      </w:tr>
      <w:tr w:rsidR="00501389" w14:paraId="4C875AE5" w14:textId="77777777">
        <w:trPr>
          <w:jc w:val="center"/>
        </w:trPr>
        <w:tc>
          <w:tcPr>
            <w:tcW w:w="1440" w:type="dxa"/>
            <w:shd w:val="clear" w:color="auto" w:fill="F1F5F9"/>
          </w:tcPr>
          <w:p w14:paraId="6DE4FDB0" w14:textId="77777777" w:rsidR="00501389" w:rsidRDefault="00B36C57">
            <w:r>
              <w:rPr>
                <w:rFonts w:eastAsia="Calibri"/>
                <w:sz w:val="16"/>
              </w:rPr>
              <w:t>planner</w:t>
            </w:r>
          </w:p>
        </w:tc>
        <w:tc>
          <w:tcPr>
            <w:tcW w:w="5616" w:type="dxa"/>
            <w:shd w:val="clear" w:color="auto" w:fill="F1F5F9"/>
          </w:tcPr>
          <w:p w14:paraId="04E53E81" w14:textId="77777777" w:rsidR="00501389" w:rsidRDefault="00B36C57">
            <w:r>
              <w:rPr>
                <w:rFonts w:eastAsia="Calibri"/>
                <w:sz w:val="16"/>
              </w:rPr>
              <w:t>Planner: business command to NE task DAG</w:t>
            </w:r>
          </w:p>
        </w:tc>
        <w:tc>
          <w:tcPr>
            <w:tcW w:w="1008" w:type="dxa"/>
            <w:shd w:val="clear" w:color="auto" w:fill="F1F5F9"/>
          </w:tcPr>
          <w:p w14:paraId="699B8E30" w14:textId="77777777" w:rsidR="00501389" w:rsidRDefault="00B36C57">
            <w:r>
              <w:rPr>
                <w:rFonts w:eastAsia="Calibri"/>
                <w:sz w:val="16"/>
              </w:rPr>
              <w:t>7/7</w:t>
            </w:r>
          </w:p>
        </w:tc>
        <w:tc>
          <w:tcPr>
            <w:tcW w:w="1152" w:type="dxa"/>
            <w:shd w:val="clear" w:color="auto" w:fill="F1F5F9"/>
          </w:tcPr>
          <w:p w14:paraId="0FAAB18A" w14:textId="77777777" w:rsidR="00501389" w:rsidRDefault="00B36C57">
            <w:r>
              <w:rPr>
                <w:rFonts w:eastAsia="Calibri"/>
                <w:sz w:val="16"/>
              </w:rPr>
              <w:t>96.2%</w:t>
            </w:r>
          </w:p>
        </w:tc>
        <w:tc>
          <w:tcPr>
            <w:tcW w:w="864" w:type="dxa"/>
            <w:shd w:val="clear" w:color="auto" w:fill="F1F5F9"/>
          </w:tcPr>
          <w:p w14:paraId="2269B667" w14:textId="77777777" w:rsidR="00501389" w:rsidRDefault="00B36C57">
            <w:r>
              <w:rPr>
                <w:rFonts w:eastAsia="Calibri"/>
                <w:b/>
                <w:color w:val="15803D"/>
                <w:sz w:val="16"/>
              </w:rPr>
              <w:t>PASS</w:t>
            </w:r>
          </w:p>
        </w:tc>
      </w:tr>
      <w:tr w:rsidR="00501389" w14:paraId="11DBE435" w14:textId="77777777">
        <w:trPr>
          <w:jc w:val="center"/>
        </w:trPr>
        <w:tc>
          <w:tcPr>
            <w:tcW w:w="1440" w:type="dxa"/>
          </w:tcPr>
          <w:p w14:paraId="7FB6D5FC" w14:textId="77777777" w:rsidR="00501389" w:rsidRDefault="00B36C57">
            <w:r>
              <w:rPr>
                <w:rFonts w:eastAsia="Calibri"/>
                <w:sz w:val="16"/>
              </w:rPr>
              <w:t>registry</w:t>
            </w:r>
          </w:p>
        </w:tc>
        <w:tc>
          <w:tcPr>
            <w:tcW w:w="5616" w:type="dxa"/>
          </w:tcPr>
          <w:p w14:paraId="243C19BD" w14:textId="77777777" w:rsidR="00501389" w:rsidRDefault="00B36C57">
            <w:r>
              <w:rPr>
                <w:rFonts w:eastAsia="Calibri"/>
                <w:sz w:val="16"/>
              </w:rPr>
              <w:t>NE registry, shared-NE access and quotas</w:t>
            </w:r>
          </w:p>
        </w:tc>
        <w:tc>
          <w:tcPr>
            <w:tcW w:w="1008" w:type="dxa"/>
          </w:tcPr>
          <w:p w14:paraId="30B41E6F" w14:textId="77777777" w:rsidR="00501389" w:rsidRDefault="00B36C57">
            <w:r>
              <w:rPr>
                <w:rFonts w:eastAsia="Calibri"/>
                <w:sz w:val="16"/>
              </w:rPr>
              <w:t>6/6</w:t>
            </w:r>
          </w:p>
        </w:tc>
        <w:tc>
          <w:tcPr>
            <w:tcW w:w="1152" w:type="dxa"/>
          </w:tcPr>
          <w:p w14:paraId="090059B3" w14:textId="77777777" w:rsidR="00501389" w:rsidRDefault="00B36C57">
            <w:r>
              <w:rPr>
                <w:rFonts w:eastAsia="Calibri"/>
                <w:sz w:val="16"/>
              </w:rPr>
              <w:t>98.8%</w:t>
            </w:r>
          </w:p>
        </w:tc>
        <w:tc>
          <w:tcPr>
            <w:tcW w:w="864" w:type="dxa"/>
          </w:tcPr>
          <w:p w14:paraId="6D7DE58B" w14:textId="77777777" w:rsidR="00501389" w:rsidRDefault="00B36C57">
            <w:r>
              <w:rPr>
                <w:rFonts w:eastAsia="Calibri"/>
                <w:b/>
                <w:color w:val="15803D"/>
                <w:sz w:val="16"/>
              </w:rPr>
              <w:t>PASS</w:t>
            </w:r>
          </w:p>
        </w:tc>
      </w:tr>
      <w:tr w:rsidR="00501389" w14:paraId="4DFAEB93" w14:textId="77777777">
        <w:trPr>
          <w:jc w:val="center"/>
        </w:trPr>
        <w:tc>
          <w:tcPr>
            <w:tcW w:w="1440" w:type="dxa"/>
            <w:shd w:val="clear" w:color="auto" w:fill="F1F5F9"/>
          </w:tcPr>
          <w:p w14:paraId="3BCE8F82" w14:textId="77777777" w:rsidR="00501389" w:rsidRDefault="00B36C57">
            <w:r>
              <w:rPr>
                <w:rFonts w:eastAsia="Calibri"/>
                <w:sz w:val="16"/>
              </w:rPr>
              <w:t>saga</w:t>
            </w:r>
          </w:p>
        </w:tc>
        <w:tc>
          <w:tcPr>
            <w:tcW w:w="5616" w:type="dxa"/>
            <w:shd w:val="clear" w:color="auto" w:fill="F1F5F9"/>
          </w:tcPr>
          <w:p w14:paraId="7E644849" w14:textId="77777777" w:rsidR="00501389" w:rsidRDefault="00B36C57">
            <w:r>
              <w:rPr>
                <w:rFonts w:eastAsia="Calibri"/>
                <w:sz w:val="16"/>
              </w:rPr>
              <w:t>Saga compensation and retry back-off</w:t>
            </w:r>
          </w:p>
        </w:tc>
        <w:tc>
          <w:tcPr>
            <w:tcW w:w="1008" w:type="dxa"/>
            <w:shd w:val="clear" w:color="auto" w:fill="F1F5F9"/>
          </w:tcPr>
          <w:p w14:paraId="68362575" w14:textId="77777777" w:rsidR="00501389" w:rsidRDefault="00B36C57">
            <w:r>
              <w:rPr>
                <w:rFonts w:eastAsia="Calibri"/>
                <w:sz w:val="16"/>
              </w:rPr>
              <w:t>5/5</w:t>
            </w:r>
          </w:p>
        </w:tc>
        <w:tc>
          <w:tcPr>
            <w:tcW w:w="1152" w:type="dxa"/>
            <w:shd w:val="clear" w:color="auto" w:fill="F1F5F9"/>
          </w:tcPr>
          <w:p w14:paraId="0047ECF9" w14:textId="77777777" w:rsidR="00501389" w:rsidRDefault="00B36C57">
            <w:r>
              <w:rPr>
                <w:rFonts w:eastAsia="Calibri"/>
                <w:sz w:val="16"/>
              </w:rPr>
              <w:t>98.8%</w:t>
            </w:r>
          </w:p>
        </w:tc>
        <w:tc>
          <w:tcPr>
            <w:tcW w:w="864" w:type="dxa"/>
            <w:shd w:val="clear" w:color="auto" w:fill="F1F5F9"/>
          </w:tcPr>
          <w:p w14:paraId="625ABC69" w14:textId="77777777" w:rsidR="00501389" w:rsidRDefault="00B36C57">
            <w:r>
              <w:rPr>
                <w:rFonts w:eastAsia="Calibri"/>
                <w:b/>
                <w:color w:val="15803D"/>
                <w:sz w:val="16"/>
              </w:rPr>
              <w:t>PASS</w:t>
            </w:r>
          </w:p>
        </w:tc>
      </w:tr>
      <w:tr w:rsidR="00501389" w14:paraId="2FEE1BAA" w14:textId="77777777">
        <w:trPr>
          <w:jc w:val="center"/>
        </w:trPr>
        <w:tc>
          <w:tcPr>
            <w:tcW w:w="1440" w:type="dxa"/>
          </w:tcPr>
          <w:p w14:paraId="2E2C500D" w14:textId="77777777" w:rsidR="00501389" w:rsidRDefault="00B36C57">
            <w:r>
              <w:rPr>
                <w:rFonts w:eastAsia="Calibri"/>
                <w:sz w:val="16"/>
              </w:rPr>
              <w:t>scheduler</w:t>
            </w:r>
          </w:p>
        </w:tc>
        <w:tc>
          <w:tcPr>
            <w:tcW w:w="5616" w:type="dxa"/>
          </w:tcPr>
          <w:p w14:paraId="7507E0E8" w14:textId="77777777" w:rsidR="00501389" w:rsidRDefault="00B36C57">
            <w:r>
              <w:rPr>
                <w:rFonts w:eastAsia="Calibri"/>
                <w:sz w:val="16"/>
              </w:rPr>
              <w:t>Deficit round-robin fair scheduler (tenant x priority)</w:t>
            </w:r>
          </w:p>
        </w:tc>
        <w:tc>
          <w:tcPr>
            <w:tcW w:w="1008" w:type="dxa"/>
          </w:tcPr>
          <w:p w14:paraId="4A4C0A7C" w14:textId="77777777" w:rsidR="00501389" w:rsidRDefault="00B36C57">
            <w:r>
              <w:rPr>
                <w:rFonts w:eastAsia="Calibri"/>
                <w:sz w:val="16"/>
              </w:rPr>
              <w:t>5/5</w:t>
            </w:r>
          </w:p>
        </w:tc>
        <w:tc>
          <w:tcPr>
            <w:tcW w:w="1152" w:type="dxa"/>
          </w:tcPr>
          <w:p w14:paraId="623B0798" w14:textId="77777777" w:rsidR="00501389" w:rsidRDefault="00B36C57">
            <w:r>
              <w:rPr>
                <w:rFonts w:eastAsia="Calibri"/>
                <w:sz w:val="16"/>
              </w:rPr>
              <w:t>100.0%</w:t>
            </w:r>
          </w:p>
        </w:tc>
        <w:tc>
          <w:tcPr>
            <w:tcW w:w="864" w:type="dxa"/>
          </w:tcPr>
          <w:p w14:paraId="0D9F362D" w14:textId="77777777" w:rsidR="00501389" w:rsidRDefault="00B36C57">
            <w:r>
              <w:rPr>
                <w:rFonts w:eastAsia="Calibri"/>
                <w:b/>
                <w:color w:val="15803D"/>
                <w:sz w:val="16"/>
              </w:rPr>
              <w:t>PASS</w:t>
            </w:r>
          </w:p>
        </w:tc>
      </w:tr>
      <w:tr w:rsidR="00501389" w14:paraId="1A5B9C42" w14:textId="77777777">
        <w:trPr>
          <w:jc w:val="center"/>
        </w:trPr>
        <w:tc>
          <w:tcPr>
            <w:tcW w:w="1440" w:type="dxa"/>
            <w:shd w:val="clear" w:color="auto" w:fill="F1F5F9"/>
          </w:tcPr>
          <w:p w14:paraId="5CA80EE4" w14:textId="77777777" w:rsidR="00501389" w:rsidRDefault="00B36C57">
            <w:r>
              <w:rPr>
                <w:rFonts w:eastAsia="Calibri"/>
                <w:sz w:val="16"/>
              </w:rPr>
              <w:t>secretbox</w:t>
            </w:r>
          </w:p>
        </w:tc>
        <w:tc>
          <w:tcPr>
            <w:tcW w:w="5616" w:type="dxa"/>
            <w:shd w:val="clear" w:color="auto" w:fill="F1F5F9"/>
          </w:tcPr>
          <w:p w14:paraId="36501B44" w14:textId="77777777" w:rsidR="00501389" w:rsidRDefault="00B36C57">
            <w:r>
              <w:rPr>
                <w:rFonts w:eastAsia="Calibri"/>
                <w:sz w:val="16"/>
              </w:rPr>
              <w:t>Secret encryption at rest (AES-256-GCM)</w:t>
            </w:r>
          </w:p>
        </w:tc>
        <w:tc>
          <w:tcPr>
            <w:tcW w:w="1008" w:type="dxa"/>
            <w:shd w:val="clear" w:color="auto" w:fill="F1F5F9"/>
          </w:tcPr>
          <w:p w14:paraId="3A32E2C2" w14:textId="77777777" w:rsidR="00501389" w:rsidRDefault="00B36C57">
            <w:r>
              <w:rPr>
                <w:rFonts w:eastAsia="Calibri"/>
                <w:sz w:val="16"/>
              </w:rPr>
              <w:t>3/3</w:t>
            </w:r>
          </w:p>
        </w:tc>
        <w:tc>
          <w:tcPr>
            <w:tcW w:w="1152" w:type="dxa"/>
            <w:shd w:val="clear" w:color="auto" w:fill="F1F5F9"/>
          </w:tcPr>
          <w:p w14:paraId="4D320B43" w14:textId="77777777" w:rsidR="00501389" w:rsidRDefault="00B36C57">
            <w:r>
              <w:rPr>
                <w:rFonts w:eastAsia="Calibri"/>
                <w:sz w:val="16"/>
              </w:rPr>
              <w:t>87.5%</w:t>
            </w:r>
          </w:p>
        </w:tc>
        <w:tc>
          <w:tcPr>
            <w:tcW w:w="864" w:type="dxa"/>
            <w:shd w:val="clear" w:color="auto" w:fill="F1F5F9"/>
          </w:tcPr>
          <w:p w14:paraId="13E6DA91" w14:textId="77777777" w:rsidR="00501389" w:rsidRDefault="00B36C57">
            <w:r>
              <w:rPr>
                <w:rFonts w:eastAsia="Calibri"/>
                <w:b/>
                <w:color w:val="15803D"/>
                <w:sz w:val="16"/>
              </w:rPr>
              <w:t>PASS</w:t>
            </w:r>
          </w:p>
        </w:tc>
      </w:tr>
      <w:tr w:rsidR="00501389" w14:paraId="78F15405" w14:textId="77777777">
        <w:trPr>
          <w:jc w:val="center"/>
        </w:trPr>
        <w:tc>
          <w:tcPr>
            <w:tcW w:w="1440" w:type="dxa"/>
          </w:tcPr>
          <w:p w14:paraId="47865091" w14:textId="77777777" w:rsidR="00501389" w:rsidRDefault="00B36C57">
            <w:r>
              <w:rPr>
                <w:rFonts w:eastAsia="Calibri"/>
                <w:sz w:val="16"/>
              </w:rPr>
              <w:t>seed</w:t>
            </w:r>
          </w:p>
        </w:tc>
        <w:tc>
          <w:tcPr>
            <w:tcW w:w="5616" w:type="dxa"/>
          </w:tcPr>
          <w:p w14:paraId="06CD942F" w14:textId="77777777" w:rsidR="00501389" w:rsidRDefault="00B36C57">
            <w:r>
              <w:rPr>
                <w:rFonts w:eastAsia="Calibri"/>
                <w:sz w:val="16"/>
              </w:rPr>
              <w:t>Reference data (tenants, NEs)</w:t>
            </w:r>
          </w:p>
        </w:tc>
        <w:tc>
          <w:tcPr>
            <w:tcW w:w="1008" w:type="dxa"/>
          </w:tcPr>
          <w:p w14:paraId="17BA89D2" w14:textId="77777777" w:rsidR="00501389" w:rsidRDefault="00B36C57">
            <w:r>
              <w:rPr>
                <w:rFonts w:eastAsia="Calibri"/>
                <w:sz w:val="16"/>
              </w:rPr>
              <w:t>0/0</w:t>
            </w:r>
          </w:p>
        </w:tc>
        <w:tc>
          <w:tcPr>
            <w:tcW w:w="1152" w:type="dxa"/>
          </w:tcPr>
          <w:p w14:paraId="6A460059" w14:textId="77777777" w:rsidR="00501389" w:rsidRDefault="00B36C57">
            <w:r>
              <w:rPr>
                <w:rFonts w:eastAsia="Calibri"/>
                <w:sz w:val="16"/>
              </w:rPr>
              <w:t>100.0%</w:t>
            </w:r>
          </w:p>
        </w:tc>
        <w:tc>
          <w:tcPr>
            <w:tcW w:w="864" w:type="dxa"/>
          </w:tcPr>
          <w:p w14:paraId="1A8845FA" w14:textId="77777777" w:rsidR="00501389" w:rsidRDefault="00B36C57">
            <w:r>
              <w:rPr>
                <w:rFonts w:eastAsia="Calibri"/>
                <w:sz w:val="16"/>
              </w:rPr>
              <w:t>n/a</w:t>
            </w:r>
          </w:p>
        </w:tc>
      </w:tr>
      <w:tr w:rsidR="00501389" w14:paraId="02CB45A4" w14:textId="77777777">
        <w:trPr>
          <w:jc w:val="center"/>
        </w:trPr>
        <w:tc>
          <w:tcPr>
            <w:tcW w:w="1440" w:type="dxa"/>
            <w:shd w:val="clear" w:color="auto" w:fill="F1F5F9"/>
          </w:tcPr>
          <w:p w14:paraId="5D31399A" w14:textId="77777777" w:rsidR="00501389" w:rsidRDefault="00B36C57">
            <w:r>
              <w:rPr>
                <w:rFonts w:eastAsia="Calibri"/>
                <w:sz w:val="16"/>
              </w:rPr>
              <w:t>store</w:t>
            </w:r>
          </w:p>
        </w:tc>
        <w:tc>
          <w:tcPr>
            <w:tcW w:w="5616" w:type="dxa"/>
            <w:shd w:val="clear" w:color="auto" w:fill="F1F5F9"/>
          </w:tcPr>
          <w:p w14:paraId="447BB777" w14:textId="77777777" w:rsidR="00501389" w:rsidRDefault="00B36C57">
            <w:r>
              <w:rPr>
                <w:rFonts w:eastAsia="Calibri"/>
                <w:sz w:val="16"/>
              </w:rPr>
              <w:t>PostgreSQL store: RLS, outbox, migrations, seed</w:t>
            </w:r>
          </w:p>
        </w:tc>
        <w:tc>
          <w:tcPr>
            <w:tcW w:w="1008" w:type="dxa"/>
            <w:shd w:val="clear" w:color="auto" w:fill="F1F5F9"/>
          </w:tcPr>
          <w:p w14:paraId="593A26FF" w14:textId="77777777" w:rsidR="00501389" w:rsidRDefault="00B36C57">
            <w:r>
              <w:rPr>
                <w:rFonts w:eastAsia="Calibri"/>
                <w:sz w:val="16"/>
              </w:rPr>
              <w:t>8/8</w:t>
            </w:r>
          </w:p>
        </w:tc>
        <w:tc>
          <w:tcPr>
            <w:tcW w:w="1152" w:type="dxa"/>
            <w:shd w:val="clear" w:color="auto" w:fill="F1F5F9"/>
          </w:tcPr>
          <w:p w14:paraId="26F6EB84" w14:textId="77777777" w:rsidR="00501389" w:rsidRDefault="00B36C57">
            <w:r>
              <w:rPr>
                <w:rFonts w:eastAsia="Calibri"/>
                <w:sz w:val="16"/>
              </w:rPr>
              <w:t>81.5%</w:t>
            </w:r>
          </w:p>
        </w:tc>
        <w:tc>
          <w:tcPr>
            <w:tcW w:w="864" w:type="dxa"/>
            <w:shd w:val="clear" w:color="auto" w:fill="F1F5F9"/>
          </w:tcPr>
          <w:p w14:paraId="69B5E97D" w14:textId="77777777" w:rsidR="00501389" w:rsidRDefault="00B36C57">
            <w:r>
              <w:rPr>
                <w:rFonts w:eastAsia="Calibri"/>
                <w:b/>
                <w:color w:val="15803D"/>
                <w:sz w:val="16"/>
              </w:rPr>
              <w:t>PASS</w:t>
            </w:r>
          </w:p>
        </w:tc>
      </w:tr>
      <w:tr w:rsidR="00501389" w14:paraId="5D15FE39" w14:textId="77777777">
        <w:trPr>
          <w:jc w:val="center"/>
        </w:trPr>
        <w:tc>
          <w:tcPr>
            <w:tcW w:w="1440" w:type="dxa"/>
          </w:tcPr>
          <w:p w14:paraId="4B3B6744" w14:textId="77777777" w:rsidR="00501389" w:rsidRDefault="00B36C57">
            <w:r>
              <w:rPr>
                <w:rFonts w:eastAsia="Calibri"/>
                <w:sz w:val="16"/>
              </w:rPr>
              <w:t>svc</w:t>
            </w:r>
          </w:p>
        </w:tc>
        <w:tc>
          <w:tcPr>
            <w:tcW w:w="5616" w:type="dxa"/>
          </w:tcPr>
          <w:p w14:paraId="40F56882" w14:textId="77777777" w:rsidR="00501389" w:rsidRDefault="00B36C57">
            <w:r>
              <w:rPr>
                <w:rFonts w:eastAsia="Calibri"/>
                <w:sz w:val="16"/>
              </w:rPr>
              <w:t>Service bootstrap, logging, HTTP server hardening</w:t>
            </w:r>
          </w:p>
        </w:tc>
        <w:tc>
          <w:tcPr>
            <w:tcW w:w="1008" w:type="dxa"/>
          </w:tcPr>
          <w:p w14:paraId="21B714AD" w14:textId="77777777" w:rsidR="00501389" w:rsidRDefault="00B36C57">
            <w:r>
              <w:rPr>
                <w:rFonts w:eastAsia="Calibri"/>
                <w:sz w:val="16"/>
              </w:rPr>
              <w:t>3/3</w:t>
            </w:r>
          </w:p>
        </w:tc>
        <w:tc>
          <w:tcPr>
            <w:tcW w:w="1152" w:type="dxa"/>
          </w:tcPr>
          <w:p w14:paraId="07A0F556" w14:textId="77777777" w:rsidR="00501389" w:rsidRDefault="00B36C57">
            <w:r>
              <w:rPr>
                <w:rFonts w:eastAsia="Calibri"/>
                <w:sz w:val="16"/>
              </w:rPr>
              <w:t>75.9%</w:t>
            </w:r>
          </w:p>
        </w:tc>
        <w:tc>
          <w:tcPr>
            <w:tcW w:w="864" w:type="dxa"/>
          </w:tcPr>
          <w:p w14:paraId="44F09878" w14:textId="77777777" w:rsidR="00501389" w:rsidRDefault="00B36C57">
            <w:r>
              <w:rPr>
                <w:rFonts w:eastAsia="Calibri"/>
                <w:b/>
                <w:color w:val="15803D"/>
                <w:sz w:val="16"/>
              </w:rPr>
              <w:t>PASS</w:t>
            </w:r>
          </w:p>
        </w:tc>
      </w:tr>
      <w:tr w:rsidR="00501389" w14:paraId="7161929E" w14:textId="77777777">
        <w:trPr>
          <w:jc w:val="center"/>
        </w:trPr>
        <w:tc>
          <w:tcPr>
            <w:tcW w:w="1440" w:type="dxa"/>
            <w:shd w:val="clear" w:color="auto" w:fill="F1F5F9"/>
          </w:tcPr>
          <w:p w14:paraId="2FC6A740" w14:textId="77777777" w:rsidR="00501389" w:rsidRDefault="00B36C57">
            <w:r>
              <w:rPr>
                <w:rFonts w:eastAsia="Calibri"/>
                <w:sz w:val="16"/>
              </w:rPr>
              <w:t>tenant</w:t>
            </w:r>
          </w:p>
        </w:tc>
        <w:tc>
          <w:tcPr>
            <w:tcW w:w="5616" w:type="dxa"/>
            <w:shd w:val="clear" w:color="auto" w:fill="F1F5F9"/>
          </w:tcPr>
          <w:p w14:paraId="730B1438" w14:textId="77777777" w:rsidR="00501389" w:rsidRDefault="00B36C57">
            <w:r>
              <w:rPr>
                <w:rFonts w:eastAsia="Calibri"/>
                <w:sz w:val="16"/>
              </w:rPr>
              <w:t>Tenant registry, identifiers and SLA weights</w:t>
            </w:r>
          </w:p>
        </w:tc>
        <w:tc>
          <w:tcPr>
            <w:tcW w:w="1008" w:type="dxa"/>
            <w:shd w:val="clear" w:color="auto" w:fill="F1F5F9"/>
          </w:tcPr>
          <w:p w14:paraId="0B139D9C" w14:textId="77777777" w:rsidR="00501389" w:rsidRDefault="00B36C57">
            <w:r>
              <w:rPr>
                <w:rFonts w:eastAsia="Calibri"/>
                <w:sz w:val="16"/>
              </w:rPr>
              <w:t>4/4</w:t>
            </w:r>
          </w:p>
        </w:tc>
        <w:tc>
          <w:tcPr>
            <w:tcW w:w="1152" w:type="dxa"/>
            <w:shd w:val="clear" w:color="auto" w:fill="F1F5F9"/>
          </w:tcPr>
          <w:p w14:paraId="0A92277E" w14:textId="77777777" w:rsidR="00501389" w:rsidRDefault="00B36C57">
            <w:r>
              <w:rPr>
                <w:rFonts w:eastAsia="Calibri"/>
                <w:sz w:val="16"/>
              </w:rPr>
              <w:t>100.0%</w:t>
            </w:r>
          </w:p>
        </w:tc>
        <w:tc>
          <w:tcPr>
            <w:tcW w:w="864" w:type="dxa"/>
            <w:shd w:val="clear" w:color="auto" w:fill="F1F5F9"/>
          </w:tcPr>
          <w:p w14:paraId="2401BAA2" w14:textId="77777777" w:rsidR="00501389" w:rsidRDefault="00B36C57">
            <w:r>
              <w:rPr>
                <w:rFonts w:eastAsia="Calibri"/>
                <w:b/>
                <w:color w:val="15803D"/>
                <w:sz w:val="16"/>
              </w:rPr>
              <w:t>PASS</w:t>
            </w:r>
          </w:p>
        </w:tc>
      </w:tr>
    </w:tbl>
    <w:p w14:paraId="4742B953" w14:textId="77777777" w:rsidR="00501389" w:rsidRDefault="00501389">
      <w:pPr>
        <w:spacing w:after="40"/>
      </w:pPr>
    </w:p>
    <w:p w14:paraId="65CC7DCA" w14:textId="77777777" w:rsidR="00501389" w:rsidRDefault="00B36C57">
      <w:pPr>
        <w:spacing w:after="80"/>
      </w:pPr>
      <w:r>
        <w:rPr>
          <w:rFonts w:eastAsia="Calibri"/>
          <w:i/>
          <w:color w:val="4B5563"/>
          <w:sz w:val="17"/>
        </w:rPr>
        <w:t>Counts include sub-tests (t.Run). Coverage is measured with -coverpkg=./internal/... and merged across test binaries: a statement counts as covered if any test in the suite executes it. The seed package holds reference data only and has no tests of its own.</w:t>
      </w:r>
    </w:p>
    <w:p w14:paraId="7102AA03" w14:textId="77777777" w:rsidR="00501389" w:rsidRDefault="00B36C57">
      <w:pPr>
        <w:spacing w:after="80"/>
      </w:pPr>
      <w:r>
        <w:rPr>
          <w:rFonts w:eastAsia="Calibri"/>
          <w:b/>
          <w:color w:val="1E3A8A"/>
          <w:sz w:val="21"/>
        </w:rPr>
        <w:t>Where coverage is below 90% and why</w:t>
      </w:r>
    </w:p>
    <w:p w14:paraId="0E412A0E" w14:textId="77777777" w:rsidR="00501389" w:rsidRDefault="00B36C57">
      <w:pPr>
        <w:pStyle w:val="ListBullet"/>
        <w:spacing w:after="20"/>
      </w:pPr>
      <w:r>
        <w:rPr>
          <w:rFonts w:eastAsia="Calibri"/>
          <w:b/>
          <w:sz w:val="21"/>
        </w:rPr>
        <w:t xml:space="preserve">orchestrator (78%): </w:t>
      </w:r>
      <w:r>
        <w:rPr>
          <w:rFonts w:eastAsia="Calibri"/>
          <w:sz w:val="21"/>
        </w:rPr>
        <w:t>the remaining statements are database-error branches inside multi-step transactions (for example, a failure between planning and dispatch) that need fault injection inside PostgreSQL to reach.</w:t>
      </w:r>
    </w:p>
    <w:p w14:paraId="74F72364" w14:textId="77777777" w:rsidR="00501389" w:rsidRDefault="00B36C57">
      <w:pPr>
        <w:pStyle w:val="ListBullet"/>
        <w:spacing w:after="20"/>
      </w:pPr>
      <w:r>
        <w:rPr>
          <w:rFonts w:eastAsia="Calibri"/>
          <w:b/>
          <w:sz w:val="21"/>
        </w:rPr>
        <w:t xml:space="preserve">store (82%), bus (83%): </w:t>
      </w:r>
      <w:r>
        <w:rPr>
          <w:rFonts w:eastAsia="Calibri"/>
          <w:sz w:val="21"/>
        </w:rPr>
        <w:t>error returns from PostgreSQL/Kafka calls that do not fail on a healthy local cluster; the success paths, RLS and failure propagation are covered.</w:t>
      </w:r>
    </w:p>
    <w:p w14:paraId="48159808" w14:textId="77777777" w:rsidR="00501389" w:rsidRDefault="00B36C57">
      <w:pPr>
        <w:pStyle w:val="ListBullet"/>
        <w:spacing w:after="20"/>
      </w:pPr>
      <w:r>
        <w:rPr>
          <w:rFonts w:eastAsia="Calibri"/>
          <w:b/>
          <w:sz w:val="21"/>
        </w:rPr>
        <w:t xml:space="preserve">adapter (85%): </w:t>
      </w:r>
      <w:r>
        <w:rPr>
          <w:rFonts w:eastAsia="Calibri"/>
          <w:sz w:val="21"/>
        </w:rPr>
        <w:t>the Kafka consumer wiring of the adapter service; driver logic for all seven domains is covered against the simulators.</w:t>
      </w:r>
    </w:p>
    <w:p w14:paraId="7F76498A" w14:textId="77777777" w:rsidR="00501389" w:rsidRDefault="00B36C57">
      <w:pPr>
        <w:pStyle w:val="ListBullet"/>
        <w:spacing w:after="20"/>
      </w:pPr>
      <w:r>
        <w:rPr>
          <w:rFonts w:eastAsia="Calibri"/>
          <w:b/>
          <w:sz w:val="21"/>
        </w:rPr>
        <w:t xml:space="preserve">svc (76%), pki (89%), secretbox (88%): </w:t>
      </w:r>
      <w:r>
        <w:rPr>
          <w:rFonts w:eastAsia="Calibri"/>
          <w:sz w:val="21"/>
        </w:rPr>
        <w:t>os.Exit paths and errors from crypto/rand, which cannot fail in practice.</w:t>
      </w:r>
    </w:p>
    <w:p w14:paraId="77F01CC7" w14:textId="77777777" w:rsidR="00501389" w:rsidRDefault="00B36C57">
      <w:pPr>
        <w:pStyle w:val="Heading1"/>
      </w:pPr>
      <w:bookmarkStart w:id="4" w:name="_Toc242214004"/>
      <w:r>
        <w:rPr>
          <w:color w:val="1E3A8A"/>
        </w:rPr>
        <w:t>5. Test case catalogue</w:t>
      </w:r>
      <w:bookmarkEnd w:id="4"/>
    </w:p>
    <w:p w14:paraId="518D02FD" w14:textId="77777777" w:rsidR="00501389" w:rsidRDefault="00B36C57">
      <w:pPr>
        <w:spacing w:after="80"/>
      </w:pPr>
      <w:r>
        <w:rPr>
          <w:rFonts w:eastAsia="Calibri"/>
          <w:sz w:val="21"/>
        </w:rPr>
        <w:t>Each test case is an automated Go test. The id and description come from the comment above the test function, so this catalogue cannot drift from the code. The result and duration come from this run.</w:t>
      </w:r>
    </w:p>
    <w:p w14:paraId="29B89820" w14:textId="77777777" w:rsidR="00501389" w:rsidRDefault="00B36C57">
      <w:pPr>
        <w:pStyle w:val="Heading2"/>
      </w:pPr>
      <w:bookmarkStart w:id="5" w:name="_Toc242214005"/>
      <w:r>
        <w:rPr>
          <w:color w:val="1E3A8A"/>
        </w:rPr>
        <w:t>5.1 adapter - Southbound adapters (SBA, IMS, NETCONF/USP, eSIM, BSS, NPDB, CAMARA)</w:t>
      </w:r>
      <w:bookmarkEnd w:id="5"/>
    </w:p>
    <w:p w14:paraId="29B0D2E7" w14:textId="77777777" w:rsidR="00501389" w:rsidRDefault="00B36C57">
      <w:pPr>
        <w:spacing w:after="80"/>
      </w:pPr>
      <w:r>
        <w:rPr>
          <w:rFonts w:eastAsia="Calibri"/>
          <w:color w:val="4B5563"/>
          <w:sz w:val="17"/>
        </w:rPr>
        <w:t>Design reference: LLD 6.8 Adapters.  Source: internal/adapter/adapter_test.go.  Coverage 85.3%.</w:t>
      </w:r>
    </w:p>
    <w:tbl>
      <w:tblPr>
        <w:tblStyle w:val="TableGrid"/>
        <w:tblW w:w="0" w:type="auto"/>
        <w:jc w:val="center"/>
        <w:tblLook w:val="04A0" w:firstRow="1" w:lastRow="0" w:firstColumn="1" w:lastColumn="0" w:noHBand="0" w:noVBand="1"/>
      </w:tblPr>
      <w:tblGrid>
        <w:gridCol w:w="1224"/>
        <w:gridCol w:w="1224"/>
        <w:gridCol w:w="4968"/>
        <w:gridCol w:w="1788"/>
        <w:gridCol w:w="1152"/>
      </w:tblGrid>
      <w:tr w:rsidR="00501389" w14:paraId="78B4ECFA" w14:textId="77777777">
        <w:trPr>
          <w:jc w:val="center"/>
        </w:trPr>
        <w:tc>
          <w:tcPr>
            <w:tcW w:w="1224" w:type="dxa"/>
            <w:shd w:val="clear" w:color="auto" w:fill="1E3A8A"/>
          </w:tcPr>
          <w:p w14:paraId="7F97A222" w14:textId="77777777" w:rsidR="00501389" w:rsidRDefault="00B36C57">
            <w:r>
              <w:rPr>
                <w:rFonts w:eastAsia="Calibri"/>
                <w:b/>
                <w:color w:val="FFFFFF"/>
                <w:sz w:val="15"/>
              </w:rPr>
              <w:t>ID</w:t>
            </w:r>
          </w:p>
        </w:tc>
        <w:tc>
          <w:tcPr>
            <w:tcW w:w="1224" w:type="dxa"/>
            <w:shd w:val="clear" w:color="auto" w:fill="1E3A8A"/>
          </w:tcPr>
          <w:p w14:paraId="7733F7B9" w14:textId="77777777" w:rsidR="00501389" w:rsidRDefault="00B36C57">
            <w:r>
              <w:rPr>
                <w:rFonts w:eastAsia="Calibri"/>
                <w:b/>
                <w:color w:val="FFFFFF"/>
                <w:sz w:val="15"/>
              </w:rPr>
              <w:t>Level</w:t>
            </w:r>
          </w:p>
        </w:tc>
        <w:tc>
          <w:tcPr>
            <w:tcW w:w="4968" w:type="dxa"/>
            <w:shd w:val="clear" w:color="auto" w:fill="1E3A8A"/>
          </w:tcPr>
          <w:p w14:paraId="1FB35A56" w14:textId="77777777" w:rsidR="00501389" w:rsidRDefault="00B36C57">
            <w:r>
              <w:rPr>
                <w:rFonts w:eastAsia="Calibri"/>
                <w:b/>
                <w:color w:val="FFFFFF"/>
                <w:sz w:val="15"/>
              </w:rPr>
              <w:t>Objective and expected result</w:t>
            </w:r>
          </w:p>
        </w:tc>
        <w:tc>
          <w:tcPr>
            <w:tcW w:w="1656" w:type="dxa"/>
            <w:shd w:val="clear" w:color="auto" w:fill="1E3A8A"/>
          </w:tcPr>
          <w:p w14:paraId="3E9D5EE6" w14:textId="77777777" w:rsidR="00501389" w:rsidRDefault="00B36C57">
            <w:r>
              <w:rPr>
                <w:rFonts w:eastAsia="Calibri"/>
                <w:b/>
                <w:color w:val="FFFFFF"/>
                <w:sz w:val="15"/>
              </w:rPr>
              <w:t>Go test</w:t>
            </w:r>
          </w:p>
        </w:tc>
        <w:tc>
          <w:tcPr>
            <w:tcW w:w="1152" w:type="dxa"/>
            <w:shd w:val="clear" w:color="auto" w:fill="1E3A8A"/>
          </w:tcPr>
          <w:p w14:paraId="364E663C" w14:textId="77777777" w:rsidR="00501389" w:rsidRDefault="00B36C57">
            <w:r>
              <w:rPr>
                <w:rFonts w:eastAsia="Calibri"/>
                <w:b/>
                <w:color w:val="FFFFFF"/>
                <w:sz w:val="15"/>
              </w:rPr>
              <w:t>Result</w:t>
            </w:r>
          </w:p>
        </w:tc>
      </w:tr>
      <w:tr w:rsidR="00501389" w14:paraId="3FB2744D" w14:textId="77777777">
        <w:trPr>
          <w:jc w:val="center"/>
        </w:trPr>
        <w:tc>
          <w:tcPr>
            <w:tcW w:w="1224" w:type="dxa"/>
          </w:tcPr>
          <w:p w14:paraId="4FF42336" w14:textId="77777777" w:rsidR="00501389" w:rsidRDefault="00B36C57">
            <w:r>
              <w:rPr>
                <w:rFonts w:eastAsia="Calibri"/>
                <w:sz w:val="15"/>
              </w:rPr>
              <w:t>TC-ADP-001</w:t>
            </w:r>
          </w:p>
        </w:tc>
        <w:tc>
          <w:tcPr>
            <w:tcW w:w="1224" w:type="dxa"/>
          </w:tcPr>
          <w:p w14:paraId="63F7BA23" w14:textId="77777777" w:rsidR="00501389" w:rsidRDefault="00B36C57">
            <w:r>
              <w:rPr>
                <w:rFonts w:eastAsia="Calibri"/>
                <w:sz w:val="15"/>
              </w:rPr>
              <w:t>Unit / Sec</w:t>
            </w:r>
          </w:p>
        </w:tc>
        <w:tc>
          <w:tcPr>
            <w:tcW w:w="4968" w:type="dxa"/>
          </w:tcPr>
          <w:p w14:paraId="31ACC3A8" w14:textId="77777777" w:rsidR="00501389" w:rsidRDefault="00B36C57">
            <w:r>
              <w:rPr>
                <w:rFonts w:eastAsia="Calibri"/>
                <w:sz w:val="15"/>
              </w:rPr>
              <w:t>SBA driver fetches an NRF OAuth2 token, sets 3GPP SBI headers and provisions UDR auth data over HTTP/2 mTLS.</w:t>
            </w:r>
          </w:p>
        </w:tc>
        <w:tc>
          <w:tcPr>
            <w:tcW w:w="1656" w:type="dxa"/>
          </w:tcPr>
          <w:p w14:paraId="4BDACFEF" w14:textId="77777777" w:rsidR="00501389" w:rsidRDefault="00B36C57">
            <w:r>
              <w:rPr>
                <w:rFonts w:eastAsia="Calibri"/>
                <w:sz w:val="15"/>
              </w:rPr>
              <w:t>TestSBAProvision</w:t>
            </w:r>
          </w:p>
        </w:tc>
        <w:tc>
          <w:tcPr>
            <w:tcW w:w="1152" w:type="dxa"/>
          </w:tcPr>
          <w:p w14:paraId="2467DDBD" w14:textId="77777777" w:rsidR="00501389" w:rsidRDefault="00B36C57">
            <w:r>
              <w:rPr>
                <w:rFonts w:eastAsia="Calibri"/>
                <w:b/>
                <w:color w:val="15803D"/>
                <w:sz w:val="15"/>
              </w:rPr>
              <w:t>PASS  0.03s</w:t>
            </w:r>
          </w:p>
        </w:tc>
      </w:tr>
      <w:tr w:rsidR="00501389" w14:paraId="3DEC7F6D" w14:textId="77777777">
        <w:trPr>
          <w:jc w:val="center"/>
        </w:trPr>
        <w:tc>
          <w:tcPr>
            <w:tcW w:w="1224" w:type="dxa"/>
            <w:shd w:val="clear" w:color="auto" w:fill="F1F5F9"/>
          </w:tcPr>
          <w:p w14:paraId="3C24833E" w14:textId="77777777" w:rsidR="00501389" w:rsidRDefault="00B36C57">
            <w:r>
              <w:rPr>
                <w:rFonts w:eastAsia="Calibri"/>
                <w:sz w:val="15"/>
              </w:rPr>
              <w:t>TC-ADP-002</w:t>
            </w:r>
          </w:p>
        </w:tc>
        <w:tc>
          <w:tcPr>
            <w:tcW w:w="1224" w:type="dxa"/>
            <w:shd w:val="clear" w:color="auto" w:fill="F1F5F9"/>
          </w:tcPr>
          <w:p w14:paraId="5FCBB01F" w14:textId="77777777" w:rsidR="00501389" w:rsidRDefault="00B36C57">
            <w:r>
              <w:rPr>
                <w:rFonts w:eastAsia="Calibri"/>
                <w:sz w:val="15"/>
              </w:rPr>
              <w:t>Unit</w:t>
            </w:r>
          </w:p>
        </w:tc>
        <w:tc>
          <w:tcPr>
            <w:tcW w:w="4968" w:type="dxa"/>
            <w:shd w:val="clear" w:color="auto" w:fill="F1F5F9"/>
          </w:tcPr>
          <w:p w14:paraId="243083DC" w14:textId="77777777" w:rsidR="00501389" w:rsidRDefault="00B36C57">
            <w:r>
              <w:rPr>
                <w:rFonts w:eastAsia="Calibri"/>
                <w:sz w:val="15"/>
              </w:rPr>
              <w:t>UDR validation errors are FAILED with the 3GPP cause mapped into the DxPS error code.</w:t>
            </w:r>
          </w:p>
        </w:tc>
        <w:tc>
          <w:tcPr>
            <w:tcW w:w="1656" w:type="dxa"/>
            <w:shd w:val="clear" w:color="auto" w:fill="F1F5F9"/>
          </w:tcPr>
          <w:p w14:paraId="743F464B" w14:textId="77777777" w:rsidR="00501389" w:rsidRDefault="00B36C57">
            <w:r>
              <w:rPr>
                <w:rFonts w:eastAsia="Calibri"/>
                <w:sz w:val="15"/>
              </w:rPr>
              <w:t>TestSBAValidationFailure</w:t>
            </w:r>
          </w:p>
        </w:tc>
        <w:tc>
          <w:tcPr>
            <w:tcW w:w="1152" w:type="dxa"/>
            <w:shd w:val="clear" w:color="auto" w:fill="F1F5F9"/>
          </w:tcPr>
          <w:p w14:paraId="3A788E01" w14:textId="77777777" w:rsidR="00501389" w:rsidRDefault="00B36C57">
            <w:r>
              <w:rPr>
                <w:rFonts w:eastAsia="Calibri"/>
                <w:b/>
                <w:color w:val="15803D"/>
                <w:sz w:val="15"/>
              </w:rPr>
              <w:t>PASS  0.01s</w:t>
            </w:r>
          </w:p>
        </w:tc>
      </w:tr>
      <w:tr w:rsidR="00501389" w14:paraId="4257C45E" w14:textId="77777777">
        <w:trPr>
          <w:jc w:val="center"/>
        </w:trPr>
        <w:tc>
          <w:tcPr>
            <w:tcW w:w="1224" w:type="dxa"/>
          </w:tcPr>
          <w:p w14:paraId="34E141E1" w14:textId="77777777" w:rsidR="00501389" w:rsidRDefault="00B36C57">
            <w:r>
              <w:rPr>
                <w:rFonts w:eastAsia="Calibri"/>
                <w:sz w:val="15"/>
              </w:rPr>
              <w:t>TC-ADP-003</w:t>
            </w:r>
          </w:p>
        </w:tc>
        <w:tc>
          <w:tcPr>
            <w:tcW w:w="1224" w:type="dxa"/>
          </w:tcPr>
          <w:p w14:paraId="40A920F1" w14:textId="77777777" w:rsidR="00501389" w:rsidRDefault="00B36C57">
            <w:r>
              <w:rPr>
                <w:rFonts w:eastAsia="Calibri"/>
                <w:sz w:val="15"/>
              </w:rPr>
              <w:t>Unit / Sec</w:t>
            </w:r>
          </w:p>
        </w:tc>
        <w:tc>
          <w:tcPr>
            <w:tcW w:w="4968" w:type="dxa"/>
          </w:tcPr>
          <w:p w14:paraId="33618CFA" w14:textId="77777777" w:rsidR="00501389" w:rsidRDefault="00B36C57">
            <w:r>
              <w:rPr>
                <w:rFonts w:eastAsia="Calibri"/>
                <w:sz w:val="15"/>
              </w:rPr>
              <w:t>IMS ordering precondition and tenant isolation on the shared IMS-PG.</w:t>
            </w:r>
          </w:p>
        </w:tc>
        <w:tc>
          <w:tcPr>
            <w:tcW w:w="1656" w:type="dxa"/>
          </w:tcPr>
          <w:p w14:paraId="406A1AFA" w14:textId="77777777" w:rsidR="00501389" w:rsidRDefault="00B36C57">
            <w:r>
              <w:rPr>
                <w:rFonts w:eastAsia="Calibri"/>
                <w:sz w:val="15"/>
              </w:rPr>
              <w:t>TestIMS</w:t>
            </w:r>
          </w:p>
        </w:tc>
        <w:tc>
          <w:tcPr>
            <w:tcW w:w="1152" w:type="dxa"/>
          </w:tcPr>
          <w:p w14:paraId="4199BF96" w14:textId="77777777" w:rsidR="00501389" w:rsidRDefault="00B36C57">
            <w:r>
              <w:rPr>
                <w:rFonts w:eastAsia="Calibri"/>
                <w:b/>
                <w:color w:val="15803D"/>
                <w:sz w:val="15"/>
              </w:rPr>
              <w:t>PASS  0.02s</w:t>
            </w:r>
          </w:p>
        </w:tc>
      </w:tr>
      <w:tr w:rsidR="00501389" w14:paraId="0E9F7A4C" w14:textId="77777777">
        <w:trPr>
          <w:jc w:val="center"/>
        </w:trPr>
        <w:tc>
          <w:tcPr>
            <w:tcW w:w="1224" w:type="dxa"/>
            <w:shd w:val="clear" w:color="auto" w:fill="F1F5F9"/>
          </w:tcPr>
          <w:p w14:paraId="3C15330C" w14:textId="77777777" w:rsidR="00501389" w:rsidRDefault="00B36C57">
            <w:r>
              <w:rPr>
                <w:rFonts w:eastAsia="Calibri"/>
                <w:sz w:val="15"/>
              </w:rPr>
              <w:t>TC-ADP-004</w:t>
            </w:r>
          </w:p>
        </w:tc>
        <w:tc>
          <w:tcPr>
            <w:tcW w:w="1224" w:type="dxa"/>
            <w:shd w:val="clear" w:color="auto" w:fill="F1F5F9"/>
          </w:tcPr>
          <w:p w14:paraId="14543897" w14:textId="77777777" w:rsidR="00501389" w:rsidRDefault="00B36C57">
            <w:r>
              <w:rPr>
                <w:rFonts w:eastAsia="Calibri"/>
                <w:sz w:val="15"/>
              </w:rPr>
              <w:t>Unit</w:t>
            </w:r>
          </w:p>
        </w:tc>
        <w:tc>
          <w:tcPr>
            <w:tcW w:w="4968" w:type="dxa"/>
            <w:shd w:val="clear" w:color="auto" w:fill="F1F5F9"/>
          </w:tcPr>
          <w:p w14:paraId="7E0BBB8A" w14:textId="77777777" w:rsidR="00501389" w:rsidRDefault="00B36C57">
            <w:r>
              <w:rPr>
                <w:rFonts w:eastAsia="Calibri"/>
                <w:sz w:val="15"/>
              </w:rPr>
              <w:t>RESTCONF YANG-Patch to the PE router: success, capacity rejection (409) and site delete.</w:t>
            </w:r>
          </w:p>
        </w:tc>
        <w:tc>
          <w:tcPr>
            <w:tcW w:w="1656" w:type="dxa"/>
            <w:shd w:val="clear" w:color="auto" w:fill="F1F5F9"/>
          </w:tcPr>
          <w:p w14:paraId="2326904D" w14:textId="77777777" w:rsidR="00501389" w:rsidRDefault="00B36C57">
            <w:r>
              <w:rPr>
                <w:rFonts w:eastAsia="Calibri"/>
                <w:sz w:val="15"/>
              </w:rPr>
              <w:t>TestNetconf</w:t>
            </w:r>
          </w:p>
        </w:tc>
        <w:tc>
          <w:tcPr>
            <w:tcW w:w="1152" w:type="dxa"/>
            <w:shd w:val="clear" w:color="auto" w:fill="F1F5F9"/>
          </w:tcPr>
          <w:p w14:paraId="197A947F" w14:textId="77777777" w:rsidR="00501389" w:rsidRDefault="00B36C57">
            <w:r>
              <w:rPr>
                <w:rFonts w:eastAsia="Calibri"/>
                <w:b/>
                <w:color w:val="15803D"/>
                <w:sz w:val="15"/>
              </w:rPr>
              <w:t>PASS  0.01s</w:t>
            </w:r>
          </w:p>
        </w:tc>
      </w:tr>
      <w:tr w:rsidR="00501389" w14:paraId="76E5C39C" w14:textId="77777777">
        <w:trPr>
          <w:jc w:val="center"/>
        </w:trPr>
        <w:tc>
          <w:tcPr>
            <w:tcW w:w="1224" w:type="dxa"/>
          </w:tcPr>
          <w:p w14:paraId="172364E4" w14:textId="77777777" w:rsidR="00501389" w:rsidRDefault="00B36C57">
            <w:r>
              <w:rPr>
                <w:rFonts w:eastAsia="Calibri"/>
                <w:sz w:val="15"/>
              </w:rPr>
              <w:t>TC-ADP-005</w:t>
            </w:r>
          </w:p>
        </w:tc>
        <w:tc>
          <w:tcPr>
            <w:tcW w:w="1224" w:type="dxa"/>
          </w:tcPr>
          <w:p w14:paraId="43E249E8" w14:textId="77777777" w:rsidR="00501389" w:rsidRDefault="00B36C57">
            <w:r>
              <w:rPr>
                <w:rFonts w:eastAsia="Calibri"/>
                <w:sz w:val="15"/>
              </w:rPr>
              <w:t>Unit</w:t>
            </w:r>
          </w:p>
        </w:tc>
        <w:tc>
          <w:tcPr>
            <w:tcW w:w="4968" w:type="dxa"/>
          </w:tcPr>
          <w:p w14:paraId="5B3A2345" w14:textId="77777777" w:rsidR="00501389" w:rsidRDefault="00B36C57">
            <w:r>
              <w:rPr>
                <w:rFonts w:eastAsia="Calibri"/>
                <w:sz w:val="15"/>
              </w:rPr>
              <w:t>yang-patch-status without "ok" in a 2xx response is a FAILED outcome.</w:t>
            </w:r>
          </w:p>
        </w:tc>
        <w:tc>
          <w:tcPr>
            <w:tcW w:w="1656" w:type="dxa"/>
          </w:tcPr>
          <w:p w14:paraId="6067EDAC" w14:textId="77777777" w:rsidR="00501389" w:rsidRDefault="00B36C57">
            <w:r>
              <w:rPr>
                <w:rFonts w:eastAsia="Calibri"/>
                <w:sz w:val="15"/>
              </w:rPr>
              <w:t>TestYangPatchStatus</w:t>
            </w:r>
          </w:p>
        </w:tc>
        <w:tc>
          <w:tcPr>
            <w:tcW w:w="1152" w:type="dxa"/>
          </w:tcPr>
          <w:p w14:paraId="0E15D700" w14:textId="77777777" w:rsidR="00501389" w:rsidRDefault="00B36C57">
            <w:r>
              <w:rPr>
                <w:rFonts w:eastAsia="Calibri"/>
                <w:b/>
                <w:color w:val="15803D"/>
                <w:sz w:val="15"/>
              </w:rPr>
              <w:t>PASS  0.00s</w:t>
            </w:r>
          </w:p>
        </w:tc>
      </w:tr>
      <w:tr w:rsidR="00501389" w14:paraId="4D495322" w14:textId="77777777">
        <w:trPr>
          <w:jc w:val="center"/>
        </w:trPr>
        <w:tc>
          <w:tcPr>
            <w:tcW w:w="1224" w:type="dxa"/>
            <w:shd w:val="clear" w:color="auto" w:fill="F1F5F9"/>
          </w:tcPr>
          <w:p w14:paraId="678E22BE" w14:textId="77777777" w:rsidR="00501389" w:rsidRDefault="00B36C57">
            <w:r>
              <w:rPr>
                <w:rFonts w:eastAsia="Calibri"/>
                <w:sz w:val="15"/>
              </w:rPr>
              <w:t>TC-ADP-006</w:t>
            </w:r>
          </w:p>
        </w:tc>
        <w:tc>
          <w:tcPr>
            <w:tcW w:w="1224" w:type="dxa"/>
            <w:shd w:val="clear" w:color="auto" w:fill="F1F5F9"/>
          </w:tcPr>
          <w:p w14:paraId="52D7C297" w14:textId="77777777" w:rsidR="00501389" w:rsidRDefault="00B36C57">
            <w:r>
              <w:rPr>
                <w:rFonts w:eastAsia="Calibri"/>
                <w:sz w:val="15"/>
              </w:rPr>
              <w:t>Unit</w:t>
            </w:r>
          </w:p>
        </w:tc>
        <w:tc>
          <w:tcPr>
            <w:tcW w:w="4968" w:type="dxa"/>
            <w:shd w:val="clear" w:color="auto" w:fill="F1F5F9"/>
          </w:tcPr>
          <w:p w14:paraId="3A510674" w14:textId="77777777" w:rsidR="00501389" w:rsidRDefault="00B36C57">
            <w:r>
              <w:rPr>
                <w:rFonts w:eastAsia="Calibri"/>
                <w:sz w:val="15"/>
              </w:rPr>
              <w:t>access domain: ONT activation via TR-385 YANG-Patch and CPE config via USP; offline agent fails (7002).</w:t>
            </w:r>
          </w:p>
        </w:tc>
        <w:tc>
          <w:tcPr>
            <w:tcW w:w="1656" w:type="dxa"/>
            <w:shd w:val="clear" w:color="auto" w:fill="F1F5F9"/>
          </w:tcPr>
          <w:p w14:paraId="517163AF" w14:textId="77777777" w:rsidR="00501389" w:rsidRDefault="00B36C57">
            <w:r>
              <w:rPr>
                <w:rFonts w:eastAsia="Calibri"/>
                <w:sz w:val="15"/>
              </w:rPr>
              <w:t>TestAccess</w:t>
            </w:r>
          </w:p>
        </w:tc>
        <w:tc>
          <w:tcPr>
            <w:tcW w:w="1152" w:type="dxa"/>
            <w:shd w:val="clear" w:color="auto" w:fill="F1F5F9"/>
          </w:tcPr>
          <w:p w14:paraId="060A1EB9" w14:textId="77777777" w:rsidR="00501389" w:rsidRDefault="00B36C57">
            <w:r>
              <w:rPr>
                <w:rFonts w:eastAsia="Calibri"/>
                <w:b/>
                <w:color w:val="15803D"/>
                <w:sz w:val="15"/>
              </w:rPr>
              <w:t>PASS  0.02s</w:t>
            </w:r>
          </w:p>
        </w:tc>
      </w:tr>
      <w:tr w:rsidR="00501389" w14:paraId="1691CC44" w14:textId="77777777">
        <w:trPr>
          <w:jc w:val="center"/>
        </w:trPr>
        <w:tc>
          <w:tcPr>
            <w:tcW w:w="1224" w:type="dxa"/>
          </w:tcPr>
          <w:p w14:paraId="11071479" w14:textId="77777777" w:rsidR="00501389" w:rsidRDefault="00B36C57">
            <w:r>
              <w:rPr>
                <w:rFonts w:eastAsia="Calibri"/>
                <w:sz w:val="15"/>
              </w:rPr>
              <w:t>TC-ADP-007</w:t>
            </w:r>
          </w:p>
        </w:tc>
        <w:tc>
          <w:tcPr>
            <w:tcW w:w="1224" w:type="dxa"/>
          </w:tcPr>
          <w:p w14:paraId="57A9269E" w14:textId="77777777" w:rsidR="00501389" w:rsidRDefault="00B36C57">
            <w:r>
              <w:rPr>
                <w:rFonts w:eastAsia="Calibri"/>
                <w:sz w:val="15"/>
              </w:rPr>
              <w:t>Unit</w:t>
            </w:r>
          </w:p>
        </w:tc>
        <w:tc>
          <w:tcPr>
            <w:tcW w:w="4968" w:type="dxa"/>
          </w:tcPr>
          <w:p w14:paraId="0F3B723D" w14:textId="77777777" w:rsidR="00501389" w:rsidRDefault="00B36C57">
            <w:r>
              <w:rPr>
                <w:rFonts w:eastAsia="Calibri"/>
                <w:sz w:val="15"/>
              </w:rPr>
              <w:t>eSIM ES2+ success and business failures reported inside HTTP 200 are interpreted as FAILED.</w:t>
            </w:r>
          </w:p>
        </w:tc>
        <w:tc>
          <w:tcPr>
            <w:tcW w:w="1656" w:type="dxa"/>
          </w:tcPr>
          <w:p w14:paraId="769A44C8" w14:textId="77777777" w:rsidR="00501389" w:rsidRDefault="00B36C57">
            <w:r>
              <w:rPr>
                <w:rFonts w:eastAsia="Calibri"/>
                <w:sz w:val="15"/>
              </w:rPr>
              <w:t>TestESIM</w:t>
            </w:r>
          </w:p>
        </w:tc>
        <w:tc>
          <w:tcPr>
            <w:tcW w:w="1152" w:type="dxa"/>
          </w:tcPr>
          <w:p w14:paraId="174D9675" w14:textId="77777777" w:rsidR="00501389" w:rsidRDefault="00B36C57">
            <w:r>
              <w:rPr>
                <w:rFonts w:eastAsia="Calibri"/>
                <w:b/>
                <w:color w:val="15803D"/>
                <w:sz w:val="15"/>
              </w:rPr>
              <w:t>PASS  0.02s</w:t>
            </w:r>
          </w:p>
        </w:tc>
      </w:tr>
      <w:tr w:rsidR="00501389" w14:paraId="3DA497A6" w14:textId="77777777">
        <w:trPr>
          <w:jc w:val="center"/>
        </w:trPr>
        <w:tc>
          <w:tcPr>
            <w:tcW w:w="1224" w:type="dxa"/>
            <w:shd w:val="clear" w:color="auto" w:fill="F1F5F9"/>
          </w:tcPr>
          <w:p w14:paraId="7256044C" w14:textId="77777777" w:rsidR="00501389" w:rsidRDefault="00B36C57">
            <w:r>
              <w:rPr>
                <w:rFonts w:eastAsia="Calibri"/>
                <w:sz w:val="15"/>
              </w:rPr>
              <w:t>TC-ADP-008</w:t>
            </w:r>
          </w:p>
        </w:tc>
        <w:tc>
          <w:tcPr>
            <w:tcW w:w="1224" w:type="dxa"/>
            <w:shd w:val="clear" w:color="auto" w:fill="F1F5F9"/>
          </w:tcPr>
          <w:p w14:paraId="68EFCF45" w14:textId="77777777" w:rsidR="00501389" w:rsidRDefault="00B36C57">
            <w:r>
              <w:rPr>
                <w:rFonts w:eastAsia="Calibri"/>
                <w:sz w:val="15"/>
              </w:rPr>
              <w:t>Unit</w:t>
            </w:r>
          </w:p>
        </w:tc>
        <w:tc>
          <w:tcPr>
            <w:tcW w:w="4968" w:type="dxa"/>
            <w:shd w:val="clear" w:color="auto" w:fill="F1F5F9"/>
          </w:tcPr>
          <w:p w14:paraId="52EF670D" w14:textId="77777777" w:rsidR="00501389" w:rsidRDefault="00B36C57">
            <w:r>
              <w:rPr>
                <w:rFonts w:eastAsia="Calibri"/>
                <w:sz w:val="15"/>
              </w:rPr>
              <w:t>BSS account (TMF666, X-Request-ID = idempotency key), product, NPDB port and CAMARA QoD session.</w:t>
            </w:r>
          </w:p>
        </w:tc>
        <w:tc>
          <w:tcPr>
            <w:tcW w:w="1656" w:type="dxa"/>
            <w:shd w:val="clear" w:color="auto" w:fill="F1F5F9"/>
          </w:tcPr>
          <w:p w14:paraId="45514785" w14:textId="77777777" w:rsidR="00501389" w:rsidRDefault="00B36C57">
            <w:r>
              <w:rPr>
                <w:rFonts w:eastAsia="Calibri"/>
                <w:sz w:val="15"/>
              </w:rPr>
              <w:t>TestBSSAndExposure</w:t>
            </w:r>
          </w:p>
        </w:tc>
        <w:tc>
          <w:tcPr>
            <w:tcW w:w="1152" w:type="dxa"/>
            <w:shd w:val="clear" w:color="auto" w:fill="F1F5F9"/>
          </w:tcPr>
          <w:p w14:paraId="5A31A570" w14:textId="77777777" w:rsidR="00501389" w:rsidRDefault="00B36C57">
            <w:r>
              <w:rPr>
                <w:rFonts w:eastAsia="Calibri"/>
                <w:b/>
                <w:color w:val="15803D"/>
                <w:sz w:val="15"/>
              </w:rPr>
              <w:t>PASS  0.02s</w:t>
            </w:r>
          </w:p>
        </w:tc>
      </w:tr>
      <w:tr w:rsidR="00501389" w14:paraId="135B6901" w14:textId="77777777">
        <w:trPr>
          <w:jc w:val="center"/>
        </w:trPr>
        <w:tc>
          <w:tcPr>
            <w:tcW w:w="1224" w:type="dxa"/>
          </w:tcPr>
          <w:p w14:paraId="6E5A8C99" w14:textId="77777777" w:rsidR="00501389" w:rsidRDefault="00B36C57">
            <w:r>
              <w:rPr>
                <w:rFonts w:eastAsia="Calibri"/>
                <w:sz w:val="15"/>
              </w:rPr>
              <w:t>TC-ADP-009</w:t>
            </w:r>
          </w:p>
        </w:tc>
        <w:tc>
          <w:tcPr>
            <w:tcW w:w="1224" w:type="dxa"/>
          </w:tcPr>
          <w:p w14:paraId="22D0CCDC" w14:textId="77777777" w:rsidR="00501389" w:rsidRDefault="00B36C57">
            <w:r>
              <w:rPr>
                <w:rFonts w:eastAsia="Calibri"/>
                <w:sz w:val="15"/>
              </w:rPr>
              <w:t>Unit</w:t>
            </w:r>
          </w:p>
        </w:tc>
        <w:tc>
          <w:tcPr>
            <w:tcW w:w="4968" w:type="dxa"/>
          </w:tcPr>
          <w:p w14:paraId="3F4FD064" w14:textId="77777777" w:rsidR="00501389" w:rsidRDefault="00B36C57">
            <w:r>
              <w:rPr>
                <w:rFonts w:eastAsia="Calibri"/>
                <w:sz w:val="15"/>
              </w:rPr>
              <w:t>NE 503 with Retry-After is RETRYABLE and carries the delay; 997 recovers on the third attempt.</w:t>
            </w:r>
          </w:p>
        </w:tc>
        <w:tc>
          <w:tcPr>
            <w:tcW w:w="1656" w:type="dxa"/>
          </w:tcPr>
          <w:p w14:paraId="73FA5634" w14:textId="77777777" w:rsidR="00501389" w:rsidRDefault="00B36C57">
            <w:r>
              <w:rPr>
                <w:rFonts w:eastAsia="Calibri"/>
                <w:sz w:val="15"/>
              </w:rPr>
              <w:t>TestRetryable</w:t>
            </w:r>
          </w:p>
        </w:tc>
        <w:tc>
          <w:tcPr>
            <w:tcW w:w="1152" w:type="dxa"/>
          </w:tcPr>
          <w:p w14:paraId="65CA0CD6" w14:textId="77777777" w:rsidR="00501389" w:rsidRDefault="00B36C57">
            <w:r>
              <w:rPr>
                <w:rFonts w:eastAsia="Calibri"/>
                <w:b/>
                <w:color w:val="15803D"/>
                <w:sz w:val="15"/>
              </w:rPr>
              <w:t>PASS  0.02s</w:t>
            </w:r>
          </w:p>
        </w:tc>
      </w:tr>
      <w:tr w:rsidR="00501389" w14:paraId="1475DAB0" w14:textId="77777777">
        <w:trPr>
          <w:jc w:val="center"/>
        </w:trPr>
        <w:tc>
          <w:tcPr>
            <w:tcW w:w="1224" w:type="dxa"/>
            <w:shd w:val="clear" w:color="auto" w:fill="F1F5F9"/>
          </w:tcPr>
          <w:p w14:paraId="34D7F71F" w14:textId="77777777" w:rsidR="00501389" w:rsidRDefault="00B36C57">
            <w:r>
              <w:rPr>
                <w:rFonts w:eastAsia="Calibri"/>
                <w:sz w:val="15"/>
              </w:rPr>
              <w:t>TC-ADP-010</w:t>
            </w:r>
          </w:p>
        </w:tc>
        <w:tc>
          <w:tcPr>
            <w:tcW w:w="1224" w:type="dxa"/>
            <w:shd w:val="clear" w:color="auto" w:fill="F1F5F9"/>
          </w:tcPr>
          <w:p w14:paraId="5C303D19" w14:textId="77777777" w:rsidR="00501389" w:rsidRDefault="00B36C57">
            <w:r>
              <w:rPr>
                <w:rFonts w:eastAsia="Calibri"/>
                <w:sz w:val="15"/>
              </w:rPr>
              <w:t>Unit</w:t>
            </w:r>
          </w:p>
        </w:tc>
        <w:tc>
          <w:tcPr>
            <w:tcW w:w="4968" w:type="dxa"/>
            <w:shd w:val="clear" w:color="auto" w:fill="F1F5F9"/>
          </w:tcPr>
          <w:p w14:paraId="41A4C3F2" w14:textId="77777777" w:rsidR="00501389" w:rsidRDefault="00B36C57">
            <w:r>
              <w:rPr>
                <w:rFonts w:eastAsia="Calibri"/>
                <w:sz w:val="15"/>
              </w:rPr>
              <w:t>SPI guard rails: unsupported op, unknown NE, not entitled, bad/missing path parameters (path traversal).</w:t>
            </w:r>
          </w:p>
        </w:tc>
        <w:tc>
          <w:tcPr>
            <w:tcW w:w="1656" w:type="dxa"/>
            <w:shd w:val="clear" w:color="auto" w:fill="F1F5F9"/>
          </w:tcPr>
          <w:p w14:paraId="68FDE8EA" w14:textId="77777777" w:rsidR="00501389" w:rsidRDefault="00B36C57">
            <w:r>
              <w:rPr>
                <w:rFonts w:eastAsia="Calibri"/>
                <w:sz w:val="15"/>
              </w:rPr>
              <w:t>TestGuards</w:t>
            </w:r>
          </w:p>
        </w:tc>
        <w:tc>
          <w:tcPr>
            <w:tcW w:w="1152" w:type="dxa"/>
            <w:shd w:val="clear" w:color="auto" w:fill="F1F5F9"/>
          </w:tcPr>
          <w:p w14:paraId="6FDD3637" w14:textId="77777777" w:rsidR="00501389" w:rsidRDefault="00B36C57">
            <w:r>
              <w:rPr>
                <w:rFonts w:eastAsia="Calibri"/>
                <w:b/>
                <w:color w:val="15803D"/>
                <w:sz w:val="15"/>
              </w:rPr>
              <w:t>PASS  0.00s</w:t>
            </w:r>
          </w:p>
        </w:tc>
      </w:tr>
      <w:tr w:rsidR="00501389" w14:paraId="5FB4628B" w14:textId="77777777">
        <w:trPr>
          <w:jc w:val="center"/>
        </w:trPr>
        <w:tc>
          <w:tcPr>
            <w:tcW w:w="1224" w:type="dxa"/>
          </w:tcPr>
          <w:p w14:paraId="08534B69" w14:textId="77777777" w:rsidR="00501389" w:rsidRDefault="00B36C57">
            <w:r>
              <w:rPr>
                <w:rFonts w:eastAsia="Calibri"/>
                <w:sz w:val="15"/>
              </w:rPr>
              <w:t>TC-ADP-011</w:t>
            </w:r>
          </w:p>
        </w:tc>
        <w:tc>
          <w:tcPr>
            <w:tcW w:w="1224" w:type="dxa"/>
          </w:tcPr>
          <w:p w14:paraId="7E80BAD5" w14:textId="77777777" w:rsidR="00501389" w:rsidRDefault="00B36C57">
            <w:r>
              <w:rPr>
                <w:rFonts w:eastAsia="Calibri"/>
                <w:sz w:val="15"/>
              </w:rPr>
              <w:t>Unit</w:t>
            </w:r>
          </w:p>
        </w:tc>
        <w:tc>
          <w:tcPr>
            <w:tcW w:w="4968" w:type="dxa"/>
          </w:tcPr>
          <w:p w14:paraId="2B8C665B" w14:textId="77777777" w:rsidR="00501389" w:rsidRDefault="00B36C57">
            <w:r>
              <w:rPr>
                <w:rFonts w:eastAsia="Calibri"/>
                <w:sz w:val="15"/>
              </w:rPr>
              <w:t>circuit breaker opens after consecutive transport failures and short-circuits with RETRYABLE (5 s).</w:t>
            </w:r>
          </w:p>
        </w:tc>
        <w:tc>
          <w:tcPr>
            <w:tcW w:w="1656" w:type="dxa"/>
          </w:tcPr>
          <w:p w14:paraId="443F76F7" w14:textId="77777777" w:rsidR="00501389" w:rsidRDefault="00B36C57">
            <w:r>
              <w:rPr>
                <w:rFonts w:eastAsia="Calibri"/>
                <w:sz w:val="15"/>
              </w:rPr>
              <w:t>TestBreakerAndTransport</w:t>
            </w:r>
          </w:p>
        </w:tc>
        <w:tc>
          <w:tcPr>
            <w:tcW w:w="1152" w:type="dxa"/>
          </w:tcPr>
          <w:p w14:paraId="51C3CDA0" w14:textId="77777777" w:rsidR="00501389" w:rsidRDefault="00B36C57">
            <w:r>
              <w:rPr>
                <w:rFonts w:eastAsia="Calibri"/>
                <w:b/>
                <w:color w:val="15803D"/>
                <w:sz w:val="15"/>
              </w:rPr>
              <w:t>PASS  0.01s</w:t>
            </w:r>
          </w:p>
        </w:tc>
      </w:tr>
      <w:tr w:rsidR="00501389" w14:paraId="4AA268DA" w14:textId="77777777">
        <w:trPr>
          <w:jc w:val="center"/>
        </w:trPr>
        <w:tc>
          <w:tcPr>
            <w:tcW w:w="1224" w:type="dxa"/>
            <w:shd w:val="clear" w:color="auto" w:fill="F1F5F9"/>
          </w:tcPr>
          <w:p w14:paraId="26354C29" w14:textId="77777777" w:rsidR="00501389" w:rsidRDefault="00B36C57">
            <w:r>
              <w:rPr>
                <w:rFonts w:eastAsia="Calibri"/>
                <w:sz w:val="15"/>
              </w:rPr>
              <w:t>TC-ADP-012</w:t>
            </w:r>
          </w:p>
        </w:tc>
        <w:tc>
          <w:tcPr>
            <w:tcW w:w="1224" w:type="dxa"/>
            <w:shd w:val="clear" w:color="auto" w:fill="F1F5F9"/>
          </w:tcPr>
          <w:p w14:paraId="65B77651" w14:textId="77777777" w:rsidR="00501389" w:rsidRDefault="00B36C57">
            <w:r>
              <w:rPr>
                <w:rFonts w:eastAsia="Calibri"/>
                <w:sz w:val="15"/>
              </w:rPr>
              <w:t>Unit / Sec</w:t>
            </w:r>
          </w:p>
        </w:tc>
        <w:tc>
          <w:tcPr>
            <w:tcW w:w="4968" w:type="dxa"/>
            <w:shd w:val="clear" w:color="auto" w:fill="F1F5F9"/>
          </w:tcPr>
          <w:p w14:paraId="4A42EED2" w14:textId="77777777" w:rsidR="00501389" w:rsidRDefault="00B36C57">
            <w:r>
              <w:rPr>
                <w:rFonts w:eastAsia="Calibri"/>
                <w:sz w:val="15"/>
              </w:rPr>
              <w:t>client without a certificate cannot reach mTLS simulators (transport failure, RETRYABLE).</w:t>
            </w:r>
          </w:p>
        </w:tc>
        <w:tc>
          <w:tcPr>
            <w:tcW w:w="1656" w:type="dxa"/>
            <w:shd w:val="clear" w:color="auto" w:fill="F1F5F9"/>
          </w:tcPr>
          <w:p w14:paraId="04D0CFA0" w14:textId="77777777" w:rsidR="00501389" w:rsidRDefault="00B36C57">
            <w:r>
              <w:rPr>
                <w:rFonts w:eastAsia="Calibri"/>
                <w:sz w:val="15"/>
              </w:rPr>
              <w:t>TestNoClientCert</w:t>
            </w:r>
          </w:p>
        </w:tc>
        <w:tc>
          <w:tcPr>
            <w:tcW w:w="1152" w:type="dxa"/>
            <w:shd w:val="clear" w:color="auto" w:fill="F1F5F9"/>
          </w:tcPr>
          <w:p w14:paraId="59B9DEBA" w14:textId="77777777" w:rsidR="00501389" w:rsidRDefault="00B36C57">
            <w:r>
              <w:rPr>
                <w:rFonts w:eastAsia="Calibri"/>
                <w:b/>
                <w:color w:val="15803D"/>
                <w:sz w:val="15"/>
              </w:rPr>
              <w:t>PASS  0.01s</w:t>
            </w:r>
          </w:p>
        </w:tc>
      </w:tr>
      <w:tr w:rsidR="00501389" w14:paraId="34F73CF6" w14:textId="77777777">
        <w:trPr>
          <w:jc w:val="center"/>
        </w:trPr>
        <w:tc>
          <w:tcPr>
            <w:tcW w:w="1224" w:type="dxa"/>
          </w:tcPr>
          <w:p w14:paraId="539D4085" w14:textId="77777777" w:rsidR="00501389" w:rsidRDefault="00B36C57">
            <w:r>
              <w:rPr>
                <w:rFonts w:eastAsia="Calibri"/>
                <w:sz w:val="15"/>
              </w:rPr>
              <w:t>TC-ADP-013</w:t>
            </w:r>
          </w:p>
        </w:tc>
        <w:tc>
          <w:tcPr>
            <w:tcW w:w="1224" w:type="dxa"/>
          </w:tcPr>
          <w:p w14:paraId="52C1198A" w14:textId="77777777" w:rsidR="00501389" w:rsidRDefault="00B36C57">
            <w:r>
              <w:rPr>
                <w:rFonts w:eastAsia="Calibri"/>
                <w:sz w:val="15"/>
              </w:rPr>
              <w:t>Unit / Sec</w:t>
            </w:r>
          </w:p>
        </w:tc>
        <w:tc>
          <w:tcPr>
            <w:tcW w:w="4968" w:type="dxa"/>
          </w:tcPr>
          <w:p w14:paraId="54FD9A33" w14:textId="77777777" w:rsidR="00501389" w:rsidRDefault="00B36C57">
            <w:r>
              <w:rPr>
                <w:rFonts w:eastAsia="Calibri"/>
                <w:sz w:val="15"/>
              </w:rPr>
              <w:t>NRF failures (no NRF, NRF error status, invalid token response) make SBA tasks RETRYABLE.</w:t>
            </w:r>
          </w:p>
        </w:tc>
        <w:tc>
          <w:tcPr>
            <w:tcW w:w="1656" w:type="dxa"/>
          </w:tcPr>
          <w:p w14:paraId="201172EB" w14:textId="77777777" w:rsidR="00501389" w:rsidRDefault="00B36C57">
            <w:r>
              <w:rPr>
                <w:rFonts w:eastAsia="Calibri"/>
                <w:sz w:val="15"/>
              </w:rPr>
              <w:t>TestNRFFailures</w:t>
            </w:r>
          </w:p>
        </w:tc>
        <w:tc>
          <w:tcPr>
            <w:tcW w:w="1152" w:type="dxa"/>
          </w:tcPr>
          <w:p w14:paraId="5872536C" w14:textId="77777777" w:rsidR="00501389" w:rsidRDefault="00B36C57">
            <w:r>
              <w:rPr>
                <w:rFonts w:eastAsia="Calibri"/>
                <w:b/>
                <w:color w:val="15803D"/>
                <w:sz w:val="15"/>
              </w:rPr>
              <w:t>PASS  0.01s</w:t>
            </w:r>
          </w:p>
        </w:tc>
      </w:tr>
      <w:tr w:rsidR="00501389" w14:paraId="7ED644AA" w14:textId="77777777">
        <w:trPr>
          <w:jc w:val="center"/>
        </w:trPr>
        <w:tc>
          <w:tcPr>
            <w:tcW w:w="1224" w:type="dxa"/>
            <w:shd w:val="clear" w:color="auto" w:fill="F1F5F9"/>
          </w:tcPr>
          <w:p w14:paraId="0BEA8455" w14:textId="77777777" w:rsidR="00501389" w:rsidRDefault="00B36C57">
            <w:r>
              <w:rPr>
                <w:rFonts w:eastAsia="Calibri"/>
                <w:sz w:val="15"/>
              </w:rPr>
              <w:t>TC-ADP-014</w:t>
            </w:r>
          </w:p>
        </w:tc>
        <w:tc>
          <w:tcPr>
            <w:tcW w:w="1224" w:type="dxa"/>
            <w:shd w:val="clear" w:color="auto" w:fill="F1F5F9"/>
          </w:tcPr>
          <w:p w14:paraId="3EE377FC" w14:textId="77777777" w:rsidR="00501389" w:rsidRDefault="00B36C57">
            <w:r>
              <w:rPr>
                <w:rFonts w:eastAsia="Calibri"/>
                <w:sz w:val="15"/>
              </w:rPr>
              <w:t>Unit</w:t>
            </w:r>
          </w:p>
        </w:tc>
        <w:tc>
          <w:tcPr>
            <w:tcW w:w="4968" w:type="dxa"/>
            <w:shd w:val="clear" w:color="auto" w:fill="F1F5F9"/>
          </w:tcPr>
          <w:p w14:paraId="377EE6D9" w14:textId="77777777" w:rsidR="00501389" w:rsidRDefault="00B36C57">
            <w:r>
              <w:rPr>
                <w:rFonts w:eastAsia="Calibri"/>
                <w:sz w:val="15"/>
              </w:rPr>
              <w:t>NE without endpoints and a malformed base URI fail cleanly; quota wait honours context cancel.</w:t>
            </w:r>
          </w:p>
        </w:tc>
        <w:tc>
          <w:tcPr>
            <w:tcW w:w="1656" w:type="dxa"/>
            <w:shd w:val="clear" w:color="auto" w:fill="F1F5F9"/>
          </w:tcPr>
          <w:p w14:paraId="1A6AE6AE" w14:textId="77777777" w:rsidR="00501389" w:rsidRDefault="00B36C57">
            <w:r>
              <w:rPr>
                <w:rFonts w:eastAsia="Calibri"/>
                <w:sz w:val="15"/>
              </w:rPr>
              <w:t>TestEndpointErrors</w:t>
            </w:r>
          </w:p>
        </w:tc>
        <w:tc>
          <w:tcPr>
            <w:tcW w:w="1152" w:type="dxa"/>
            <w:shd w:val="clear" w:color="auto" w:fill="F1F5F9"/>
          </w:tcPr>
          <w:p w14:paraId="12205E81" w14:textId="77777777" w:rsidR="00501389" w:rsidRDefault="00B36C57">
            <w:r>
              <w:rPr>
                <w:rFonts w:eastAsia="Calibri"/>
                <w:b/>
                <w:color w:val="15803D"/>
                <w:sz w:val="15"/>
              </w:rPr>
              <w:t>PASS  0.00s</w:t>
            </w:r>
          </w:p>
        </w:tc>
      </w:tr>
      <w:tr w:rsidR="00501389" w14:paraId="450B3CF9" w14:textId="77777777">
        <w:trPr>
          <w:jc w:val="center"/>
        </w:trPr>
        <w:tc>
          <w:tcPr>
            <w:tcW w:w="1224" w:type="dxa"/>
          </w:tcPr>
          <w:p w14:paraId="7D152ABC" w14:textId="77777777" w:rsidR="00501389" w:rsidRDefault="00B36C57">
            <w:r>
              <w:rPr>
                <w:rFonts w:eastAsia="Calibri"/>
                <w:sz w:val="15"/>
              </w:rPr>
              <w:t>TC-ADP-015</w:t>
            </w:r>
          </w:p>
        </w:tc>
        <w:tc>
          <w:tcPr>
            <w:tcW w:w="1224" w:type="dxa"/>
          </w:tcPr>
          <w:p w14:paraId="30156D9A" w14:textId="77777777" w:rsidR="00501389" w:rsidRDefault="00B36C57">
            <w:r>
              <w:rPr>
                <w:rFonts w:eastAsia="Calibri"/>
                <w:sz w:val="15"/>
              </w:rPr>
              <w:t>Unit</w:t>
            </w:r>
          </w:p>
        </w:tc>
        <w:tc>
          <w:tcPr>
            <w:tcW w:w="4968" w:type="dxa"/>
          </w:tcPr>
          <w:p w14:paraId="411A77CD" w14:textId="77777777" w:rsidR="00501389" w:rsidRDefault="00B36C57">
            <w:r>
              <w:rPr>
                <w:rFonts w:eastAsia="Calibri"/>
                <w:sz w:val="15"/>
              </w:rPr>
              <w:t>problem() maps 3GPP ProblemDetails, CAMARA and TMF630 errors to DXPS codes; timeouts per tier.</w:t>
            </w:r>
          </w:p>
        </w:tc>
        <w:tc>
          <w:tcPr>
            <w:tcW w:w="1656" w:type="dxa"/>
          </w:tcPr>
          <w:p w14:paraId="2F72B88F" w14:textId="77777777" w:rsidR="00501389" w:rsidRDefault="00B36C57">
            <w:r>
              <w:rPr>
                <w:rFonts w:eastAsia="Calibri"/>
                <w:sz w:val="15"/>
              </w:rPr>
              <w:t>TestProblemAndTimeout</w:t>
            </w:r>
          </w:p>
        </w:tc>
        <w:tc>
          <w:tcPr>
            <w:tcW w:w="1152" w:type="dxa"/>
          </w:tcPr>
          <w:p w14:paraId="5F1F0B8E" w14:textId="77777777" w:rsidR="00501389" w:rsidRDefault="00B36C57">
            <w:r>
              <w:rPr>
                <w:rFonts w:eastAsia="Calibri"/>
                <w:b/>
                <w:color w:val="15803D"/>
                <w:sz w:val="15"/>
              </w:rPr>
              <w:t>PASS  0.00s</w:t>
            </w:r>
          </w:p>
        </w:tc>
      </w:tr>
      <w:tr w:rsidR="00501389" w14:paraId="56C4BDBD" w14:textId="77777777">
        <w:trPr>
          <w:jc w:val="center"/>
        </w:trPr>
        <w:tc>
          <w:tcPr>
            <w:tcW w:w="1224" w:type="dxa"/>
            <w:shd w:val="clear" w:color="auto" w:fill="F1F5F9"/>
          </w:tcPr>
          <w:p w14:paraId="5B2EF5FF" w14:textId="77777777" w:rsidR="00501389" w:rsidRDefault="00B36C57">
            <w:r>
              <w:rPr>
                <w:rFonts w:eastAsia="Calibri"/>
                <w:sz w:val="15"/>
              </w:rPr>
              <w:t>TC-ADP-016</w:t>
            </w:r>
          </w:p>
        </w:tc>
        <w:tc>
          <w:tcPr>
            <w:tcW w:w="1224" w:type="dxa"/>
            <w:shd w:val="clear" w:color="auto" w:fill="F1F5F9"/>
          </w:tcPr>
          <w:p w14:paraId="33A013CD" w14:textId="77777777" w:rsidR="00501389" w:rsidRDefault="00B36C57">
            <w:r>
              <w:rPr>
                <w:rFonts w:eastAsia="Calibri"/>
                <w:sz w:val="15"/>
              </w:rPr>
              <w:t>Unit</w:t>
            </w:r>
          </w:p>
        </w:tc>
        <w:tc>
          <w:tcPr>
            <w:tcW w:w="4968" w:type="dxa"/>
            <w:shd w:val="clear" w:color="auto" w:fill="F1F5F9"/>
          </w:tcPr>
          <w:p w14:paraId="1F2462FC" w14:textId="77777777" w:rsidR="00501389" w:rsidRDefault="00B36C57">
            <w:r>
              <w:rPr>
                <w:rFonts w:eastAsia="Calibri"/>
                <w:sz w:val="15"/>
              </w:rPr>
              <w:t>Process validates the Kafka record (decode, tenant header/key/payload match) and emits a TaskResult.</w:t>
            </w:r>
          </w:p>
        </w:tc>
        <w:tc>
          <w:tcPr>
            <w:tcW w:w="1656" w:type="dxa"/>
            <w:shd w:val="clear" w:color="auto" w:fill="F1F5F9"/>
          </w:tcPr>
          <w:p w14:paraId="51F62A46" w14:textId="77777777" w:rsidR="00501389" w:rsidRDefault="00B36C57">
            <w:r>
              <w:rPr>
                <w:rFonts w:eastAsia="Calibri"/>
                <w:sz w:val="15"/>
              </w:rPr>
              <w:t>TestProcess</w:t>
            </w:r>
          </w:p>
        </w:tc>
        <w:tc>
          <w:tcPr>
            <w:tcW w:w="1152" w:type="dxa"/>
            <w:shd w:val="clear" w:color="auto" w:fill="F1F5F9"/>
          </w:tcPr>
          <w:p w14:paraId="6BC09944" w14:textId="77777777" w:rsidR="00501389" w:rsidRDefault="00B36C57">
            <w:r>
              <w:rPr>
                <w:rFonts w:eastAsia="Calibri"/>
                <w:b/>
                <w:color w:val="15803D"/>
                <w:sz w:val="15"/>
              </w:rPr>
              <w:t>PASS  0.01s</w:t>
            </w:r>
          </w:p>
        </w:tc>
      </w:tr>
      <w:tr w:rsidR="00501389" w14:paraId="4E9BFAC5" w14:textId="77777777">
        <w:trPr>
          <w:jc w:val="center"/>
        </w:trPr>
        <w:tc>
          <w:tcPr>
            <w:tcW w:w="1224" w:type="dxa"/>
          </w:tcPr>
          <w:p w14:paraId="54AFD533" w14:textId="77777777" w:rsidR="00501389" w:rsidRDefault="00B36C57">
            <w:r>
              <w:rPr>
                <w:rFonts w:eastAsia="Calibri"/>
                <w:sz w:val="15"/>
              </w:rPr>
              <w:t>TC-ADP-017</w:t>
            </w:r>
          </w:p>
        </w:tc>
        <w:tc>
          <w:tcPr>
            <w:tcW w:w="1224" w:type="dxa"/>
          </w:tcPr>
          <w:p w14:paraId="7892E1B0" w14:textId="77777777" w:rsidR="00501389" w:rsidRDefault="00B36C57">
            <w:r>
              <w:rPr>
                <w:rFonts w:eastAsia="Calibri"/>
                <w:sz w:val="15"/>
              </w:rPr>
              <w:t>Unit / Sec</w:t>
            </w:r>
          </w:p>
        </w:tc>
        <w:tc>
          <w:tcPr>
            <w:tcW w:w="4968" w:type="dxa"/>
          </w:tcPr>
          <w:p w14:paraId="35E906D0" w14:textId="77777777" w:rsidR="00501389" w:rsidRDefault="00B36C57">
            <w:r>
              <w:rPr>
                <w:rFonts w:eastAsia="Calibri"/>
                <w:sz w:val="15"/>
              </w:rPr>
              <w:t>stats endpoint binds to loopback only and serves per-NE stats.</w:t>
            </w:r>
          </w:p>
        </w:tc>
        <w:tc>
          <w:tcPr>
            <w:tcW w:w="1656" w:type="dxa"/>
          </w:tcPr>
          <w:p w14:paraId="47B7265D" w14:textId="77777777" w:rsidR="00501389" w:rsidRDefault="00B36C57">
            <w:r>
              <w:rPr>
                <w:rFonts w:eastAsia="Calibri"/>
                <w:sz w:val="15"/>
              </w:rPr>
              <w:t>TestServeStats</w:t>
            </w:r>
          </w:p>
        </w:tc>
        <w:tc>
          <w:tcPr>
            <w:tcW w:w="1152" w:type="dxa"/>
          </w:tcPr>
          <w:p w14:paraId="58479E97" w14:textId="77777777" w:rsidR="00501389" w:rsidRDefault="00B36C57">
            <w:r>
              <w:rPr>
                <w:rFonts w:eastAsia="Calibri"/>
                <w:b/>
                <w:color w:val="15803D"/>
                <w:sz w:val="15"/>
              </w:rPr>
              <w:t>PASS  0.05s</w:t>
            </w:r>
          </w:p>
        </w:tc>
      </w:tr>
    </w:tbl>
    <w:p w14:paraId="50F03154" w14:textId="77777777" w:rsidR="00501389" w:rsidRDefault="00501389">
      <w:pPr>
        <w:spacing w:after="40"/>
      </w:pPr>
    </w:p>
    <w:p w14:paraId="29A15496" w14:textId="77777777" w:rsidR="00501389" w:rsidRDefault="00B36C57">
      <w:pPr>
        <w:pStyle w:val="Heading2"/>
      </w:pPr>
      <w:bookmarkStart w:id="6" w:name="_Toc242214006"/>
      <w:r>
        <w:rPr>
          <w:color w:val="1E3A8A"/>
        </w:rPr>
        <w:t>5.2 auth - Gateway security: JWT authentication and scope authorisation</w:t>
      </w:r>
      <w:bookmarkEnd w:id="6"/>
    </w:p>
    <w:p w14:paraId="2D36B5A4" w14:textId="77777777" w:rsidR="00501389" w:rsidRDefault="00B36C57">
      <w:pPr>
        <w:spacing w:after="80"/>
      </w:pPr>
      <w:r>
        <w:rPr>
          <w:rFonts w:eastAsia="Calibri"/>
          <w:color w:val="4B5563"/>
          <w:sz w:val="17"/>
        </w:rPr>
        <w:t>Design reference: LLD 7.1 Security.  Source: internal/auth/jwt_test.go.  Coverage 98.3%.</w:t>
      </w:r>
    </w:p>
    <w:tbl>
      <w:tblPr>
        <w:tblStyle w:val="TableGrid"/>
        <w:tblW w:w="0" w:type="auto"/>
        <w:jc w:val="center"/>
        <w:tblLook w:val="04A0" w:firstRow="1" w:lastRow="0" w:firstColumn="1" w:lastColumn="0" w:noHBand="0" w:noVBand="1"/>
      </w:tblPr>
      <w:tblGrid>
        <w:gridCol w:w="1224"/>
        <w:gridCol w:w="1224"/>
        <w:gridCol w:w="4968"/>
        <w:gridCol w:w="1777"/>
        <w:gridCol w:w="1152"/>
      </w:tblGrid>
      <w:tr w:rsidR="00501389" w14:paraId="19DB1AED" w14:textId="77777777">
        <w:trPr>
          <w:jc w:val="center"/>
        </w:trPr>
        <w:tc>
          <w:tcPr>
            <w:tcW w:w="1224" w:type="dxa"/>
            <w:shd w:val="clear" w:color="auto" w:fill="1E3A8A"/>
          </w:tcPr>
          <w:p w14:paraId="26E3226E" w14:textId="77777777" w:rsidR="00501389" w:rsidRDefault="00B36C57">
            <w:r>
              <w:rPr>
                <w:rFonts w:eastAsia="Calibri"/>
                <w:b/>
                <w:color w:val="FFFFFF"/>
                <w:sz w:val="15"/>
              </w:rPr>
              <w:t>ID</w:t>
            </w:r>
          </w:p>
        </w:tc>
        <w:tc>
          <w:tcPr>
            <w:tcW w:w="1224" w:type="dxa"/>
            <w:shd w:val="clear" w:color="auto" w:fill="1E3A8A"/>
          </w:tcPr>
          <w:p w14:paraId="72ACA53B" w14:textId="77777777" w:rsidR="00501389" w:rsidRDefault="00B36C57">
            <w:r>
              <w:rPr>
                <w:rFonts w:eastAsia="Calibri"/>
                <w:b/>
                <w:color w:val="FFFFFF"/>
                <w:sz w:val="15"/>
              </w:rPr>
              <w:t>Level</w:t>
            </w:r>
          </w:p>
        </w:tc>
        <w:tc>
          <w:tcPr>
            <w:tcW w:w="4968" w:type="dxa"/>
            <w:shd w:val="clear" w:color="auto" w:fill="1E3A8A"/>
          </w:tcPr>
          <w:p w14:paraId="644BCF61" w14:textId="77777777" w:rsidR="00501389" w:rsidRDefault="00B36C57">
            <w:r>
              <w:rPr>
                <w:rFonts w:eastAsia="Calibri"/>
                <w:b/>
                <w:color w:val="FFFFFF"/>
                <w:sz w:val="15"/>
              </w:rPr>
              <w:t>Objective and expected result</w:t>
            </w:r>
          </w:p>
        </w:tc>
        <w:tc>
          <w:tcPr>
            <w:tcW w:w="1656" w:type="dxa"/>
            <w:shd w:val="clear" w:color="auto" w:fill="1E3A8A"/>
          </w:tcPr>
          <w:p w14:paraId="4B5F9B52" w14:textId="77777777" w:rsidR="00501389" w:rsidRDefault="00B36C57">
            <w:r>
              <w:rPr>
                <w:rFonts w:eastAsia="Calibri"/>
                <w:b/>
                <w:color w:val="FFFFFF"/>
                <w:sz w:val="15"/>
              </w:rPr>
              <w:t>Go test</w:t>
            </w:r>
          </w:p>
        </w:tc>
        <w:tc>
          <w:tcPr>
            <w:tcW w:w="1152" w:type="dxa"/>
            <w:shd w:val="clear" w:color="auto" w:fill="1E3A8A"/>
          </w:tcPr>
          <w:p w14:paraId="2DD685E3" w14:textId="77777777" w:rsidR="00501389" w:rsidRDefault="00B36C57">
            <w:r>
              <w:rPr>
                <w:rFonts w:eastAsia="Calibri"/>
                <w:b/>
                <w:color w:val="FFFFFF"/>
                <w:sz w:val="15"/>
              </w:rPr>
              <w:t>Result</w:t>
            </w:r>
          </w:p>
        </w:tc>
      </w:tr>
      <w:tr w:rsidR="00501389" w14:paraId="3E23DCDA" w14:textId="77777777">
        <w:trPr>
          <w:jc w:val="center"/>
        </w:trPr>
        <w:tc>
          <w:tcPr>
            <w:tcW w:w="1224" w:type="dxa"/>
          </w:tcPr>
          <w:p w14:paraId="05A4B830" w14:textId="77777777" w:rsidR="00501389" w:rsidRDefault="00B36C57">
            <w:r>
              <w:rPr>
                <w:rFonts w:eastAsia="Calibri"/>
                <w:sz w:val="15"/>
              </w:rPr>
              <w:t>TC-AUTH-001</w:t>
            </w:r>
          </w:p>
        </w:tc>
        <w:tc>
          <w:tcPr>
            <w:tcW w:w="1224" w:type="dxa"/>
          </w:tcPr>
          <w:p w14:paraId="1B3AC4DC" w14:textId="77777777" w:rsidR="00501389" w:rsidRDefault="00B36C57">
            <w:r>
              <w:rPr>
                <w:rFonts w:eastAsia="Calibri"/>
                <w:sz w:val="15"/>
              </w:rPr>
              <w:t>Unit / Sec</w:t>
            </w:r>
          </w:p>
        </w:tc>
        <w:tc>
          <w:tcPr>
            <w:tcW w:w="4968" w:type="dxa"/>
          </w:tcPr>
          <w:p w14:paraId="389EE0F9" w14:textId="77777777" w:rsidR="00501389" w:rsidRDefault="00B36C57">
            <w:r>
              <w:rPr>
                <w:rFonts w:eastAsia="Calibri"/>
                <w:sz w:val="15"/>
              </w:rPr>
              <w:t>A token issued by DxPS verifies and carries tenant, subject and scopes.</w:t>
            </w:r>
          </w:p>
        </w:tc>
        <w:tc>
          <w:tcPr>
            <w:tcW w:w="1656" w:type="dxa"/>
          </w:tcPr>
          <w:p w14:paraId="42297B03" w14:textId="77777777" w:rsidR="00501389" w:rsidRDefault="00B36C57">
            <w:r>
              <w:rPr>
                <w:rFonts w:eastAsia="Calibri"/>
                <w:sz w:val="15"/>
              </w:rPr>
              <w:t>TestIssueVerifyRoundTrip</w:t>
            </w:r>
          </w:p>
        </w:tc>
        <w:tc>
          <w:tcPr>
            <w:tcW w:w="1152" w:type="dxa"/>
          </w:tcPr>
          <w:p w14:paraId="4C60F1AA" w14:textId="77777777" w:rsidR="00501389" w:rsidRDefault="00B36C57">
            <w:r>
              <w:rPr>
                <w:rFonts w:eastAsia="Calibri"/>
                <w:b/>
                <w:color w:val="15803D"/>
                <w:sz w:val="15"/>
              </w:rPr>
              <w:t>PASS  0.00s</w:t>
            </w:r>
          </w:p>
        </w:tc>
      </w:tr>
      <w:tr w:rsidR="00501389" w14:paraId="1479AD9F" w14:textId="77777777">
        <w:trPr>
          <w:jc w:val="center"/>
        </w:trPr>
        <w:tc>
          <w:tcPr>
            <w:tcW w:w="1224" w:type="dxa"/>
            <w:shd w:val="clear" w:color="auto" w:fill="F1F5F9"/>
          </w:tcPr>
          <w:p w14:paraId="00DC65B9" w14:textId="77777777" w:rsidR="00501389" w:rsidRDefault="00B36C57">
            <w:r>
              <w:rPr>
                <w:rFonts w:eastAsia="Calibri"/>
                <w:sz w:val="15"/>
              </w:rPr>
              <w:t>TC-AUTH-002</w:t>
            </w:r>
          </w:p>
        </w:tc>
        <w:tc>
          <w:tcPr>
            <w:tcW w:w="1224" w:type="dxa"/>
            <w:shd w:val="clear" w:color="auto" w:fill="F1F5F9"/>
          </w:tcPr>
          <w:p w14:paraId="22372B79" w14:textId="77777777" w:rsidR="00501389" w:rsidRDefault="00B36C57">
            <w:r>
              <w:rPr>
                <w:rFonts w:eastAsia="Calibri"/>
                <w:sz w:val="15"/>
              </w:rPr>
              <w:t>Unit</w:t>
            </w:r>
          </w:p>
        </w:tc>
        <w:tc>
          <w:tcPr>
            <w:tcW w:w="4968" w:type="dxa"/>
            <w:shd w:val="clear" w:color="auto" w:fill="F1F5F9"/>
          </w:tcPr>
          <w:p w14:paraId="398B7C74" w14:textId="77777777" w:rsidR="00501389" w:rsidRDefault="00B36C57">
            <w:r>
              <w:rPr>
                <w:rFonts w:eastAsia="Calibri"/>
                <w:sz w:val="15"/>
              </w:rPr>
              <w:t>Signing keys shorter than 256 bits are rejected.</w:t>
            </w:r>
          </w:p>
        </w:tc>
        <w:tc>
          <w:tcPr>
            <w:tcW w:w="1656" w:type="dxa"/>
            <w:shd w:val="clear" w:color="auto" w:fill="F1F5F9"/>
          </w:tcPr>
          <w:p w14:paraId="373235A9" w14:textId="77777777" w:rsidR="00501389" w:rsidRDefault="00B36C57">
            <w:r>
              <w:rPr>
                <w:rFonts w:eastAsia="Calibri"/>
                <w:sz w:val="15"/>
              </w:rPr>
              <w:t>TestShortKeyRejected</w:t>
            </w:r>
          </w:p>
        </w:tc>
        <w:tc>
          <w:tcPr>
            <w:tcW w:w="1152" w:type="dxa"/>
            <w:shd w:val="clear" w:color="auto" w:fill="F1F5F9"/>
          </w:tcPr>
          <w:p w14:paraId="1C416984" w14:textId="77777777" w:rsidR="00501389" w:rsidRDefault="00B36C57">
            <w:r>
              <w:rPr>
                <w:rFonts w:eastAsia="Calibri"/>
                <w:b/>
                <w:color w:val="15803D"/>
                <w:sz w:val="15"/>
              </w:rPr>
              <w:t>PASS  0.00s</w:t>
            </w:r>
          </w:p>
        </w:tc>
      </w:tr>
      <w:tr w:rsidR="00501389" w14:paraId="1D772E2D" w14:textId="77777777">
        <w:trPr>
          <w:jc w:val="center"/>
        </w:trPr>
        <w:tc>
          <w:tcPr>
            <w:tcW w:w="1224" w:type="dxa"/>
          </w:tcPr>
          <w:p w14:paraId="1B0656E0" w14:textId="77777777" w:rsidR="00501389" w:rsidRDefault="00B36C57">
            <w:r>
              <w:rPr>
                <w:rFonts w:eastAsia="Calibri"/>
                <w:sz w:val="15"/>
              </w:rPr>
              <w:t>TC-AUTH-003</w:t>
            </w:r>
          </w:p>
        </w:tc>
        <w:tc>
          <w:tcPr>
            <w:tcW w:w="1224" w:type="dxa"/>
          </w:tcPr>
          <w:p w14:paraId="5D3F85FF" w14:textId="77777777" w:rsidR="00501389" w:rsidRDefault="00B36C57">
            <w:r>
              <w:rPr>
                <w:rFonts w:eastAsia="Calibri"/>
                <w:sz w:val="15"/>
              </w:rPr>
              <w:t>Unit / Sec</w:t>
            </w:r>
          </w:p>
        </w:tc>
        <w:tc>
          <w:tcPr>
            <w:tcW w:w="4968" w:type="dxa"/>
          </w:tcPr>
          <w:p w14:paraId="6904716F" w14:textId="77777777" w:rsidR="00501389" w:rsidRDefault="00B36C57">
            <w:r>
              <w:rPr>
                <w:rFonts w:eastAsia="Calibri"/>
                <w:sz w:val="15"/>
              </w:rPr>
              <w:t>Tokens cannot be issued for an invalid tenant identifier (SQL/charset injection).</w:t>
            </w:r>
          </w:p>
        </w:tc>
        <w:tc>
          <w:tcPr>
            <w:tcW w:w="1656" w:type="dxa"/>
          </w:tcPr>
          <w:p w14:paraId="6A809B72" w14:textId="77777777" w:rsidR="00501389" w:rsidRDefault="00B36C57">
            <w:r>
              <w:rPr>
                <w:rFonts w:eastAsia="Calibri"/>
                <w:sz w:val="15"/>
              </w:rPr>
              <w:t>TestIssueInvalidTenant</w:t>
            </w:r>
          </w:p>
        </w:tc>
        <w:tc>
          <w:tcPr>
            <w:tcW w:w="1152" w:type="dxa"/>
          </w:tcPr>
          <w:p w14:paraId="62D8425F" w14:textId="77777777" w:rsidR="00501389" w:rsidRDefault="00B36C57">
            <w:r>
              <w:rPr>
                <w:rFonts w:eastAsia="Calibri"/>
                <w:b/>
                <w:color w:val="15803D"/>
                <w:sz w:val="15"/>
              </w:rPr>
              <w:t>PASS  0.00s</w:t>
            </w:r>
          </w:p>
        </w:tc>
      </w:tr>
      <w:tr w:rsidR="00501389" w14:paraId="0F90E985" w14:textId="77777777">
        <w:trPr>
          <w:jc w:val="center"/>
        </w:trPr>
        <w:tc>
          <w:tcPr>
            <w:tcW w:w="1224" w:type="dxa"/>
            <w:shd w:val="clear" w:color="auto" w:fill="F1F5F9"/>
          </w:tcPr>
          <w:p w14:paraId="00332AE6" w14:textId="77777777" w:rsidR="00501389" w:rsidRDefault="00B36C57">
            <w:r>
              <w:rPr>
                <w:rFonts w:eastAsia="Calibri"/>
                <w:sz w:val="15"/>
              </w:rPr>
              <w:t>TC-AUTH-004</w:t>
            </w:r>
          </w:p>
        </w:tc>
        <w:tc>
          <w:tcPr>
            <w:tcW w:w="1224" w:type="dxa"/>
            <w:shd w:val="clear" w:color="auto" w:fill="F1F5F9"/>
          </w:tcPr>
          <w:p w14:paraId="46017606" w14:textId="77777777" w:rsidR="00501389" w:rsidRDefault="00B36C57">
            <w:r>
              <w:rPr>
                <w:rFonts w:eastAsia="Calibri"/>
                <w:sz w:val="15"/>
              </w:rPr>
              <w:t>Unit / Sec</w:t>
            </w:r>
          </w:p>
        </w:tc>
        <w:tc>
          <w:tcPr>
            <w:tcW w:w="4968" w:type="dxa"/>
            <w:shd w:val="clear" w:color="auto" w:fill="F1F5F9"/>
          </w:tcPr>
          <w:p w14:paraId="41198E10" w14:textId="77777777" w:rsidR="00501389" w:rsidRDefault="00B36C57">
            <w:r>
              <w:rPr>
                <w:rFonts w:eastAsia="Calibri"/>
                <w:sz w:val="15"/>
              </w:rPr>
              <w:t>Algorithm confusion is blocked (alg=none, RS256, HS512, wrong typ).</w:t>
            </w:r>
          </w:p>
        </w:tc>
        <w:tc>
          <w:tcPr>
            <w:tcW w:w="1656" w:type="dxa"/>
            <w:shd w:val="clear" w:color="auto" w:fill="F1F5F9"/>
          </w:tcPr>
          <w:p w14:paraId="0C6BC16D" w14:textId="77777777" w:rsidR="00501389" w:rsidRDefault="00B36C57">
            <w:r>
              <w:rPr>
                <w:rFonts w:eastAsia="Calibri"/>
                <w:sz w:val="15"/>
              </w:rPr>
              <w:t>TestAlgorithmConfusion</w:t>
            </w:r>
          </w:p>
        </w:tc>
        <w:tc>
          <w:tcPr>
            <w:tcW w:w="1152" w:type="dxa"/>
            <w:shd w:val="clear" w:color="auto" w:fill="F1F5F9"/>
          </w:tcPr>
          <w:p w14:paraId="1CE81C43" w14:textId="77777777" w:rsidR="00501389" w:rsidRDefault="00B36C57">
            <w:r>
              <w:rPr>
                <w:rFonts w:eastAsia="Calibri"/>
                <w:b/>
                <w:color w:val="15803D"/>
                <w:sz w:val="15"/>
              </w:rPr>
              <w:t>PASS  0.00s</w:t>
            </w:r>
          </w:p>
        </w:tc>
      </w:tr>
      <w:tr w:rsidR="00501389" w14:paraId="0835AD0B" w14:textId="77777777">
        <w:trPr>
          <w:jc w:val="center"/>
        </w:trPr>
        <w:tc>
          <w:tcPr>
            <w:tcW w:w="1224" w:type="dxa"/>
          </w:tcPr>
          <w:p w14:paraId="455B491D" w14:textId="77777777" w:rsidR="00501389" w:rsidRDefault="00B36C57">
            <w:r>
              <w:rPr>
                <w:rFonts w:eastAsia="Calibri"/>
                <w:sz w:val="15"/>
              </w:rPr>
              <w:t>TC-AUTH-005</w:t>
            </w:r>
          </w:p>
        </w:tc>
        <w:tc>
          <w:tcPr>
            <w:tcW w:w="1224" w:type="dxa"/>
          </w:tcPr>
          <w:p w14:paraId="5A10C768" w14:textId="77777777" w:rsidR="00501389" w:rsidRDefault="00B36C57">
            <w:r>
              <w:rPr>
                <w:rFonts w:eastAsia="Calibri"/>
                <w:sz w:val="15"/>
              </w:rPr>
              <w:t>Unit / Sec</w:t>
            </w:r>
          </w:p>
        </w:tc>
        <w:tc>
          <w:tcPr>
            <w:tcW w:w="4968" w:type="dxa"/>
          </w:tcPr>
          <w:p w14:paraId="50BED3DF" w14:textId="77777777" w:rsidR="00501389" w:rsidRDefault="00B36C57">
            <w:r>
              <w:rPr>
                <w:rFonts w:eastAsia="Calibri"/>
                <w:sz w:val="15"/>
              </w:rPr>
              <w:t>Any modification of the claims (e.g. tenant swap) invalidates the signature.</w:t>
            </w:r>
          </w:p>
        </w:tc>
        <w:tc>
          <w:tcPr>
            <w:tcW w:w="1656" w:type="dxa"/>
          </w:tcPr>
          <w:p w14:paraId="43D2EBDA" w14:textId="77777777" w:rsidR="00501389" w:rsidRDefault="00B36C57">
            <w:r>
              <w:rPr>
                <w:rFonts w:eastAsia="Calibri"/>
                <w:sz w:val="15"/>
              </w:rPr>
              <w:t>TestTamperedClaims</w:t>
            </w:r>
          </w:p>
        </w:tc>
        <w:tc>
          <w:tcPr>
            <w:tcW w:w="1152" w:type="dxa"/>
          </w:tcPr>
          <w:p w14:paraId="0DAEDBDF" w14:textId="77777777" w:rsidR="00501389" w:rsidRDefault="00B36C57">
            <w:r>
              <w:rPr>
                <w:rFonts w:eastAsia="Calibri"/>
                <w:b/>
                <w:color w:val="15803D"/>
                <w:sz w:val="15"/>
              </w:rPr>
              <w:t>PASS  0.00s</w:t>
            </w:r>
          </w:p>
        </w:tc>
      </w:tr>
      <w:tr w:rsidR="00501389" w14:paraId="717B0886" w14:textId="77777777">
        <w:trPr>
          <w:jc w:val="center"/>
        </w:trPr>
        <w:tc>
          <w:tcPr>
            <w:tcW w:w="1224" w:type="dxa"/>
            <w:shd w:val="clear" w:color="auto" w:fill="F1F5F9"/>
          </w:tcPr>
          <w:p w14:paraId="0E3C26DC" w14:textId="77777777" w:rsidR="00501389" w:rsidRDefault="00B36C57">
            <w:r>
              <w:rPr>
                <w:rFonts w:eastAsia="Calibri"/>
                <w:sz w:val="15"/>
              </w:rPr>
              <w:t>TC-AUTH-006</w:t>
            </w:r>
          </w:p>
        </w:tc>
        <w:tc>
          <w:tcPr>
            <w:tcW w:w="1224" w:type="dxa"/>
            <w:shd w:val="clear" w:color="auto" w:fill="F1F5F9"/>
          </w:tcPr>
          <w:p w14:paraId="34AB91AD" w14:textId="77777777" w:rsidR="00501389" w:rsidRDefault="00B36C57">
            <w:r>
              <w:rPr>
                <w:rFonts w:eastAsia="Calibri"/>
                <w:sz w:val="15"/>
              </w:rPr>
              <w:t>Unit</w:t>
            </w:r>
          </w:p>
        </w:tc>
        <w:tc>
          <w:tcPr>
            <w:tcW w:w="4968" w:type="dxa"/>
            <w:shd w:val="clear" w:color="auto" w:fill="F1F5F9"/>
          </w:tcPr>
          <w:p w14:paraId="350065D3" w14:textId="77777777" w:rsidR="00501389" w:rsidRDefault="00B36C57">
            <w:r>
              <w:rPr>
                <w:rFonts w:eastAsia="Calibri"/>
                <w:sz w:val="15"/>
              </w:rPr>
              <w:t>Expiry and not-before are enforced with a 30 s leeway.</w:t>
            </w:r>
          </w:p>
        </w:tc>
        <w:tc>
          <w:tcPr>
            <w:tcW w:w="1656" w:type="dxa"/>
            <w:shd w:val="clear" w:color="auto" w:fill="F1F5F9"/>
          </w:tcPr>
          <w:p w14:paraId="6B4F3088" w14:textId="77777777" w:rsidR="00501389" w:rsidRDefault="00B36C57">
            <w:r>
              <w:rPr>
                <w:rFonts w:eastAsia="Calibri"/>
                <w:sz w:val="15"/>
              </w:rPr>
              <w:t>TestTimeClaims</w:t>
            </w:r>
          </w:p>
        </w:tc>
        <w:tc>
          <w:tcPr>
            <w:tcW w:w="1152" w:type="dxa"/>
            <w:shd w:val="clear" w:color="auto" w:fill="F1F5F9"/>
          </w:tcPr>
          <w:p w14:paraId="5805CC4A" w14:textId="77777777" w:rsidR="00501389" w:rsidRDefault="00B36C57">
            <w:r>
              <w:rPr>
                <w:rFonts w:eastAsia="Calibri"/>
                <w:b/>
                <w:color w:val="15803D"/>
                <w:sz w:val="15"/>
              </w:rPr>
              <w:t>PASS  0.00s</w:t>
            </w:r>
          </w:p>
        </w:tc>
      </w:tr>
      <w:tr w:rsidR="00501389" w14:paraId="64023C66" w14:textId="77777777">
        <w:trPr>
          <w:jc w:val="center"/>
        </w:trPr>
        <w:tc>
          <w:tcPr>
            <w:tcW w:w="1224" w:type="dxa"/>
          </w:tcPr>
          <w:p w14:paraId="1802EE20" w14:textId="77777777" w:rsidR="00501389" w:rsidRDefault="00B36C57">
            <w:r>
              <w:rPr>
                <w:rFonts w:eastAsia="Calibri"/>
                <w:sz w:val="15"/>
              </w:rPr>
              <w:t>TC-AUTH-007</w:t>
            </w:r>
          </w:p>
        </w:tc>
        <w:tc>
          <w:tcPr>
            <w:tcW w:w="1224" w:type="dxa"/>
          </w:tcPr>
          <w:p w14:paraId="4375F567" w14:textId="77777777" w:rsidR="00501389" w:rsidRDefault="00B36C57">
            <w:r>
              <w:rPr>
                <w:rFonts w:eastAsia="Calibri"/>
                <w:sz w:val="15"/>
              </w:rPr>
              <w:t>Unit</w:t>
            </w:r>
          </w:p>
        </w:tc>
        <w:tc>
          <w:tcPr>
            <w:tcW w:w="4968" w:type="dxa"/>
          </w:tcPr>
          <w:p w14:paraId="1F54379A" w14:textId="77777777" w:rsidR="00501389" w:rsidRDefault="00B36C57">
            <w:r>
              <w:rPr>
                <w:rFonts w:eastAsia="Calibri"/>
                <w:sz w:val="15"/>
              </w:rPr>
              <w:t>Issuer, audience, missing exp and invalid tenant claims are rejected.</w:t>
            </w:r>
          </w:p>
        </w:tc>
        <w:tc>
          <w:tcPr>
            <w:tcW w:w="1656" w:type="dxa"/>
          </w:tcPr>
          <w:p w14:paraId="7CE5D7D9" w14:textId="77777777" w:rsidR="00501389" w:rsidRDefault="00B36C57">
            <w:r>
              <w:rPr>
                <w:rFonts w:eastAsia="Calibri"/>
                <w:sz w:val="15"/>
              </w:rPr>
              <w:t>TestClaimValidation</w:t>
            </w:r>
          </w:p>
        </w:tc>
        <w:tc>
          <w:tcPr>
            <w:tcW w:w="1152" w:type="dxa"/>
          </w:tcPr>
          <w:p w14:paraId="189695EC" w14:textId="77777777" w:rsidR="00501389" w:rsidRDefault="00B36C57">
            <w:r>
              <w:rPr>
                <w:rFonts w:eastAsia="Calibri"/>
                <w:b/>
                <w:color w:val="15803D"/>
                <w:sz w:val="15"/>
              </w:rPr>
              <w:t>PASS  0.00s</w:t>
            </w:r>
          </w:p>
        </w:tc>
      </w:tr>
      <w:tr w:rsidR="00501389" w14:paraId="39E9E487" w14:textId="77777777">
        <w:trPr>
          <w:jc w:val="center"/>
        </w:trPr>
        <w:tc>
          <w:tcPr>
            <w:tcW w:w="1224" w:type="dxa"/>
            <w:shd w:val="clear" w:color="auto" w:fill="F1F5F9"/>
          </w:tcPr>
          <w:p w14:paraId="44D401B3" w14:textId="77777777" w:rsidR="00501389" w:rsidRDefault="00B36C57">
            <w:r>
              <w:rPr>
                <w:rFonts w:eastAsia="Calibri"/>
                <w:sz w:val="15"/>
              </w:rPr>
              <w:t>TC-AUTH-008</w:t>
            </w:r>
          </w:p>
        </w:tc>
        <w:tc>
          <w:tcPr>
            <w:tcW w:w="1224" w:type="dxa"/>
            <w:shd w:val="clear" w:color="auto" w:fill="F1F5F9"/>
          </w:tcPr>
          <w:p w14:paraId="14521868" w14:textId="77777777" w:rsidR="00501389" w:rsidRDefault="00B36C57">
            <w:r>
              <w:rPr>
                <w:rFonts w:eastAsia="Calibri"/>
                <w:sz w:val="15"/>
              </w:rPr>
              <w:t>Unit / Sec</w:t>
            </w:r>
          </w:p>
        </w:tc>
        <w:tc>
          <w:tcPr>
            <w:tcW w:w="4968" w:type="dxa"/>
            <w:shd w:val="clear" w:color="auto" w:fill="F1F5F9"/>
          </w:tcPr>
          <w:p w14:paraId="2C7F023C" w14:textId="77777777" w:rsidR="00501389" w:rsidRDefault="00B36C57">
            <w:r>
              <w:rPr>
                <w:rFonts w:eastAsia="Calibri"/>
                <w:sz w:val="15"/>
              </w:rPr>
              <w:t>Malformed tokens (empty, oversized, wrong segment count, bad base64/JSON) are rejected.</w:t>
            </w:r>
          </w:p>
        </w:tc>
        <w:tc>
          <w:tcPr>
            <w:tcW w:w="1656" w:type="dxa"/>
            <w:shd w:val="clear" w:color="auto" w:fill="F1F5F9"/>
          </w:tcPr>
          <w:p w14:paraId="1F8570F8" w14:textId="77777777" w:rsidR="00501389" w:rsidRDefault="00B36C57">
            <w:r>
              <w:rPr>
                <w:rFonts w:eastAsia="Calibri"/>
                <w:sz w:val="15"/>
              </w:rPr>
              <w:t>TestMalformed</w:t>
            </w:r>
          </w:p>
        </w:tc>
        <w:tc>
          <w:tcPr>
            <w:tcW w:w="1152" w:type="dxa"/>
            <w:shd w:val="clear" w:color="auto" w:fill="F1F5F9"/>
          </w:tcPr>
          <w:p w14:paraId="5D4BA445" w14:textId="77777777" w:rsidR="00501389" w:rsidRDefault="00B36C57">
            <w:r>
              <w:rPr>
                <w:rFonts w:eastAsia="Calibri"/>
                <w:b/>
                <w:color w:val="15803D"/>
                <w:sz w:val="15"/>
              </w:rPr>
              <w:t>PASS  0.00s</w:t>
            </w:r>
          </w:p>
        </w:tc>
      </w:tr>
      <w:tr w:rsidR="00501389" w14:paraId="54608415" w14:textId="77777777">
        <w:trPr>
          <w:jc w:val="center"/>
        </w:trPr>
        <w:tc>
          <w:tcPr>
            <w:tcW w:w="1224" w:type="dxa"/>
          </w:tcPr>
          <w:p w14:paraId="5CF0D360" w14:textId="77777777" w:rsidR="00501389" w:rsidRDefault="00B36C57">
            <w:r>
              <w:rPr>
                <w:rFonts w:eastAsia="Calibri"/>
                <w:sz w:val="15"/>
              </w:rPr>
              <w:t>TC-AUTH-009</w:t>
            </w:r>
          </w:p>
        </w:tc>
        <w:tc>
          <w:tcPr>
            <w:tcW w:w="1224" w:type="dxa"/>
          </w:tcPr>
          <w:p w14:paraId="1DE9FCE4" w14:textId="77777777" w:rsidR="00501389" w:rsidRDefault="00B36C57">
            <w:r>
              <w:rPr>
                <w:rFonts w:eastAsia="Calibri"/>
                <w:sz w:val="15"/>
              </w:rPr>
              <w:t>Unit</w:t>
            </w:r>
          </w:p>
        </w:tc>
        <w:tc>
          <w:tcPr>
            <w:tcW w:w="4968" w:type="dxa"/>
          </w:tcPr>
          <w:p w14:paraId="349789B3" w14:textId="77777777" w:rsidR="00501389" w:rsidRDefault="00B36C57">
            <w:r>
              <w:rPr>
                <w:rFonts w:eastAsia="Calibri"/>
                <w:sz w:val="15"/>
              </w:rPr>
              <w:t>Bearer extraction is case-insensitive on the scheme and rejects other schemes.</w:t>
            </w:r>
          </w:p>
        </w:tc>
        <w:tc>
          <w:tcPr>
            <w:tcW w:w="1656" w:type="dxa"/>
          </w:tcPr>
          <w:p w14:paraId="348A6DD2" w14:textId="77777777" w:rsidR="00501389" w:rsidRDefault="00B36C57">
            <w:r>
              <w:rPr>
                <w:rFonts w:eastAsia="Calibri"/>
                <w:sz w:val="15"/>
              </w:rPr>
              <w:t>TestBearerToken</w:t>
            </w:r>
          </w:p>
        </w:tc>
        <w:tc>
          <w:tcPr>
            <w:tcW w:w="1152" w:type="dxa"/>
          </w:tcPr>
          <w:p w14:paraId="3DA3EA4E" w14:textId="77777777" w:rsidR="00501389" w:rsidRDefault="00B36C57">
            <w:r>
              <w:rPr>
                <w:rFonts w:eastAsia="Calibri"/>
                <w:b/>
                <w:color w:val="15803D"/>
                <w:sz w:val="15"/>
              </w:rPr>
              <w:t>PASS  0.00s</w:t>
            </w:r>
          </w:p>
        </w:tc>
      </w:tr>
    </w:tbl>
    <w:p w14:paraId="15B7F9FD" w14:textId="77777777" w:rsidR="00501389" w:rsidRDefault="00501389">
      <w:pPr>
        <w:spacing w:after="40"/>
      </w:pPr>
    </w:p>
    <w:p w14:paraId="4DFE2904" w14:textId="77777777" w:rsidR="00501389" w:rsidRDefault="00B36C57">
      <w:pPr>
        <w:pStyle w:val="Heading2"/>
      </w:pPr>
      <w:bookmarkStart w:id="7" w:name="_Toc242214007"/>
      <w:r>
        <w:rPr>
          <w:color w:val="1E3A8A"/>
        </w:rPr>
        <w:t>5.3 breaker - Per-NE circuit breaker</w:t>
      </w:r>
      <w:bookmarkEnd w:id="7"/>
    </w:p>
    <w:p w14:paraId="2A784A95" w14:textId="77777777" w:rsidR="00501389" w:rsidRDefault="00B36C57">
      <w:pPr>
        <w:spacing w:after="80"/>
      </w:pPr>
      <w:r>
        <w:rPr>
          <w:rFonts w:eastAsia="Calibri"/>
          <w:color w:val="4B5563"/>
          <w:sz w:val="17"/>
        </w:rPr>
        <w:t>Design reference: LLD 6.6 Resilience.  Source: internal/breaker/breaker_test.go.  Coverage 100.0%.</w:t>
      </w:r>
    </w:p>
    <w:tbl>
      <w:tblPr>
        <w:tblStyle w:val="TableGrid"/>
        <w:tblW w:w="0" w:type="auto"/>
        <w:jc w:val="center"/>
        <w:tblLook w:val="04A0" w:firstRow="1" w:lastRow="0" w:firstColumn="1" w:lastColumn="0" w:noHBand="0" w:noVBand="1"/>
      </w:tblPr>
      <w:tblGrid>
        <w:gridCol w:w="1224"/>
        <w:gridCol w:w="1224"/>
        <w:gridCol w:w="4968"/>
        <w:gridCol w:w="1656"/>
        <w:gridCol w:w="1152"/>
      </w:tblGrid>
      <w:tr w:rsidR="00501389" w14:paraId="40723B4E" w14:textId="77777777">
        <w:trPr>
          <w:jc w:val="center"/>
        </w:trPr>
        <w:tc>
          <w:tcPr>
            <w:tcW w:w="1224" w:type="dxa"/>
            <w:shd w:val="clear" w:color="auto" w:fill="1E3A8A"/>
          </w:tcPr>
          <w:p w14:paraId="63D1FE95" w14:textId="77777777" w:rsidR="00501389" w:rsidRDefault="00B36C57">
            <w:r>
              <w:rPr>
                <w:rFonts w:eastAsia="Calibri"/>
                <w:b/>
                <w:color w:val="FFFFFF"/>
                <w:sz w:val="15"/>
              </w:rPr>
              <w:t>ID</w:t>
            </w:r>
          </w:p>
        </w:tc>
        <w:tc>
          <w:tcPr>
            <w:tcW w:w="1224" w:type="dxa"/>
            <w:shd w:val="clear" w:color="auto" w:fill="1E3A8A"/>
          </w:tcPr>
          <w:p w14:paraId="0A208CC6" w14:textId="77777777" w:rsidR="00501389" w:rsidRDefault="00B36C57">
            <w:r>
              <w:rPr>
                <w:rFonts w:eastAsia="Calibri"/>
                <w:b/>
                <w:color w:val="FFFFFF"/>
                <w:sz w:val="15"/>
              </w:rPr>
              <w:t>Level</w:t>
            </w:r>
          </w:p>
        </w:tc>
        <w:tc>
          <w:tcPr>
            <w:tcW w:w="4968" w:type="dxa"/>
            <w:shd w:val="clear" w:color="auto" w:fill="1E3A8A"/>
          </w:tcPr>
          <w:p w14:paraId="1DC537F6" w14:textId="77777777" w:rsidR="00501389" w:rsidRDefault="00B36C57">
            <w:r>
              <w:rPr>
                <w:rFonts w:eastAsia="Calibri"/>
                <w:b/>
                <w:color w:val="FFFFFF"/>
                <w:sz w:val="15"/>
              </w:rPr>
              <w:t>Objective and expected result</w:t>
            </w:r>
          </w:p>
        </w:tc>
        <w:tc>
          <w:tcPr>
            <w:tcW w:w="1656" w:type="dxa"/>
            <w:shd w:val="clear" w:color="auto" w:fill="1E3A8A"/>
          </w:tcPr>
          <w:p w14:paraId="32009C67" w14:textId="77777777" w:rsidR="00501389" w:rsidRDefault="00B36C57">
            <w:r>
              <w:rPr>
                <w:rFonts w:eastAsia="Calibri"/>
                <w:b/>
                <w:color w:val="FFFFFF"/>
                <w:sz w:val="15"/>
              </w:rPr>
              <w:t>Go test</w:t>
            </w:r>
          </w:p>
        </w:tc>
        <w:tc>
          <w:tcPr>
            <w:tcW w:w="1152" w:type="dxa"/>
            <w:shd w:val="clear" w:color="auto" w:fill="1E3A8A"/>
          </w:tcPr>
          <w:p w14:paraId="5C7CF28F" w14:textId="77777777" w:rsidR="00501389" w:rsidRDefault="00B36C57">
            <w:r>
              <w:rPr>
                <w:rFonts w:eastAsia="Calibri"/>
                <w:b/>
                <w:color w:val="FFFFFF"/>
                <w:sz w:val="15"/>
              </w:rPr>
              <w:t>Result</w:t>
            </w:r>
          </w:p>
        </w:tc>
      </w:tr>
      <w:tr w:rsidR="00501389" w14:paraId="24B11855" w14:textId="77777777">
        <w:trPr>
          <w:jc w:val="center"/>
        </w:trPr>
        <w:tc>
          <w:tcPr>
            <w:tcW w:w="1224" w:type="dxa"/>
          </w:tcPr>
          <w:p w14:paraId="7959F3A1" w14:textId="77777777" w:rsidR="00501389" w:rsidRDefault="00B36C57">
            <w:r>
              <w:rPr>
                <w:rFonts w:eastAsia="Calibri"/>
                <w:sz w:val="15"/>
              </w:rPr>
              <w:t>TC-BRK-001</w:t>
            </w:r>
          </w:p>
        </w:tc>
        <w:tc>
          <w:tcPr>
            <w:tcW w:w="1224" w:type="dxa"/>
          </w:tcPr>
          <w:p w14:paraId="0AE44E98" w14:textId="77777777" w:rsidR="00501389" w:rsidRDefault="00B36C57">
            <w:r>
              <w:rPr>
                <w:rFonts w:eastAsia="Calibri"/>
                <w:sz w:val="15"/>
              </w:rPr>
              <w:t>Unit</w:t>
            </w:r>
          </w:p>
        </w:tc>
        <w:tc>
          <w:tcPr>
            <w:tcW w:w="4968" w:type="dxa"/>
          </w:tcPr>
          <w:p w14:paraId="73A7CE4B" w14:textId="77777777" w:rsidR="00501389" w:rsidRDefault="00B36C57">
            <w:r>
              <w:rPr>
                <w:rFonts w:eastAsia="Calibri"/>
                <w:sz w:val="15"/>
              </w:rPr>
              <w:t>The breaker opens after N consecutive failures and rejects calls during cool-down.</w:t>
            </w:r>
          </w:p>
        </w:tc>
        <w:tc>
          <w:tcPr>
            <w:tcW w:w="1656" w:type="dxa"/>
          </w:tcPr>
          <w:p w14:paraId="07A2127A" w14:textId="77777777" w:rsidR="00501389" w:rsidRDefault="00B36C57">
            <w:r>
              <w:rPr>
                <w:rFonts w:eastAsia="Calibri"/>
                <w:sz w:val="15"/>
              </w:rPr>
              <w:t>TestOpens</w:t>
            </w:r>
          </w:p>
        </w:tc>
        <w:tc>
          <w:tcPr>
            <w:tcW w:w="1152" w:type="dxa"/>
          </w:tcPr>
          <w:p w14:paraId="6FAB9647" w14:textId="77777777" w:rsidR="00501389" w:rsidRDefault="00B36C57">
            <w:r>
              <w:rPr>
                <w:rFonts w:eastAsia="Calibri"/>
                <w:b/>
                <w:color w:val="15803D"/>
                <w:sz w:val="15"/>
              </w:rPr>
              <w:t>PASS  0.00s</w:t>
            </w:r>
          </w:p>
        </w:tc>
      </w:tr>
      <w:tr w:rsidR="00501389" w14:paraId="15913C0A" w14:textId="77777777">
        <w:trPr>
          <w:jc w:val="center"/>
        </w:trPr>
        <w:tc>
          <w:tcPr>
            <w:tcW w:w="1224" w:type="dxa"/>
            <w:shd w:val="clear" w:color="auto" w:fill="F1F5F9"/>
          </w:tcPr>
          <w:p w14:paraId="38FF3624" w14:textId="77777777" w:rsidR="00501389" w:rsidRDefault="00B36C57">
            <w:r>
              <w:rPr>
                <w:rFonts w:eastAsia="Calibri"/>
                <w:sz w:val="15"/>
              </w:rPr>
              <w:t>TC-BRK-002</w:t>
            </w:r>
          </w:p>
        </w:tc>
        <w:tc>
          <w:tcPr>
            <w:tcW w:w="1224" w:type="dxa"/>
            <w:shd w:val="clear" w:color="auto" w:fill="F1F5F9"/>
          </w:tcPr>
          <w:p w14:paraId="31CCE4F0" w14:textId="77777777" w:rsidR="00501389" w:rsidRDefault="00B36C57">
            <w:r>
              <w:rPr>
                <w:rFonts w:eastAsia="Calibri"/>
                <w:sz w:val="15"/>
              </w:rPr>
              <w:t>Unit</w:t>
            </w:r>
          </w:p>
        </w:tc>
        <w:tc>
          <w:tcPr>
            <w:tcW w:w="4968" w:type="dxa"/>
            <w:shd w:val="clear" w:color="auto" w:fill="F1F5F9"/>
          </w:tcPr>
          <w:p w14:paraId="1C778735" w14:textId="77777777" w:rsidR="00501389" w:rsidRDefault="00B36C57">
            <w:r>
              <w:rPr>
                <w:rFonts w:eastAsia="Calibri"/>
                <w:sz w:val="15"/>
              </w:rPr>
              <w:t>After cool-down exactly one probe is admitted; its result closes or re-opens the breaker.</w:t>
            </w:r>
          </w:p>
        </w:tc>
        <w:tc>
          <w:tcPr>
            <w:tcW w:w="1656" w:type="dxa"/>
            <w:shd w:val="clear" w:color="auto" w:fill="F1F5F9"/>
          </w:tcPr>
          <w:p w14:paraId="308AC2B0" w14:textId="77777777" w:rsidR="00501389" w:rsidRDefault="00B36C57">
            <w:r>
              <w:rPr>
                <w:rFonts w:eastAsia="Calibri"/>
                <w:sz w:val="15"/>
              </w:rPr>
              <w:t>TestHalfOpen</w:t>
            </w:r>
          </w:p>
        </w:tc>
        <w:tc>
          <w:tcPr>
            <w:tcW w:w="1152" w:type="dxa"/>
            <w:shd w:val="clear" w:color="auto" w:fill="F1F5F9"/>
          </w:tcPr>
          <w:p w14:paraId="565BA9E3" w14:textId="77777777" w:rsidR="00501389" w:rsidRDefault="00B36C57">
            <w:r>
              <w:rPr>
                <w:rFonts w:eastAsia="Calibri"/>
                <w:b/>
                <w:color w:val="15803D"/>
                <w:sz w:val="15"/>
              </w:rPr>
              <w:t>PASS  0.00s</w:t>
            </w:r>
          </w:p>
        </w:tc>
      </w:tr>
    </w:tbl>
    <w:p w14:paraId="7FB9058C" w14:textId="77777777" w:rsidR="00501389" w:rsidRDefault="00501389">
      <w:pPr>
        <w:spacing w:after="40"/>
      </w:pPr>
    </w:p>
    <w:p w14:paraId="7816DBB8" w14:textId="77777777" w:rsidR="00501389" w:rsidRDefault="00B36C57">
      <w:pPr>
        <w:pStyle w:val="Heading2"/>
      </w:pPr>
      <w:bookmarkStart w:id="8" w:name="_Toc242214008"/>
      <w:r>
        <w:rPr>
          <w:color w:val="1E3A8A"/>
        </w:rPr>
        <w:t>5.4 bus - Kafka bus: tiered consumers, EOS, retry ladder</w:t>
      </w:r>
      <w:bookmarkEnd w:id="8"/>
    </w:p>
    <w:p w14:paraId="1FF81875" w14:textId="77777777" w:rsidR="00501389" w:rsidRDefault="00B36C57">
      <w:pPr>
        <w:spacing w:after="80"/>
      </w:pPr>
      <w:r>
        <w:rPr>
          <w:rFonts w:eastAsia="Calibri"/>
          <w:color w:val="4B5563"/>
          <w:sz w:val="17"/>
        </w:rPr>
        <w:t>Design reference: LLD 6.1 Kafka.  Source: internal/bus/bus_test.go.  Coverage 83.0%.</w:t>
      </w:r>
    </w:p>
    <w:tbl>
      <w:tblPr>
        <w:tblStyle w:val="TableGrid"/>
        <w:tblW w:w="0" w:type="auto"/>
        <w:jc w:val="center"/>
        <w:tblLook w:val="04A0" w:firstRow="1" w:lastRow="0" w:firstColumn="1" w:lastColumn="0" w:noHBand="0" w:noVBand="1"/>
      </w:tblPr>
      <w:tblGrid>
        <w:gridCol w:w="1185"/>
        <w:gridCol w:w="1206"/>
        <w:gridCol w:w="4764"/>
        <w:gridCol w:w="2162"/>
        <w:gridCol w:w="1123"/>
      </w:tblGrid>
      <w:tr w:rsidR="00501389" w14:paraId="64FA4A8D" w14:textId="77777777">
        <w:trPr>
          <w:jc w:val="center"/>
        </w:trPr>
        <w:tc>
          <w:tcPr>
            <w:tcW w:w="1224" w:type="dxa"/>
            <w:shd w:val="clear" w:color="auto" w:fill="1E3A8A"/>
          </w:tcPr>
          <w:p w14:paraId="0BCF08AA" w14:textId="77777777" w:rsidR="00501389" w:rsidRDefault="00B36C57">
            <w:r>
              <w:rPr>
                <w:rFonts w:eastAsia="Calibri"/>
                <w:b/>
                <w:color w:val="FFFFFF"/>
                <w:sz w:val="15"/>
              </w:rPr>
              <w:t>ID</w:t>
            </w:r>
          </w:p>
        </w:tc>
        <w:tc>
          <w:tcPr>
            <w:tcW w:w="1224" w:type="dxa"/>
            <w:shd w:val="clear" w:color="auto" w:fill="1E3A8A"/>
          </w:tcPr>
          <w:p w14:paraId="208C122A" w14:textId="77777777" w:rsidR="00501389" w:rsidRDefault="00B36C57">
            <w:r>
              <w:rPr>
                <w:rFonts w:eastAsia="Calibri"/>
                <w:b/>
                <w:color w:val="FFFFFF"/>
                <w:sz w:val="15"/>
              </w:rPr>
              <w:t>Level</w:t>
            </w:r>
          </w:p>
        </w:tc>
        <w:tc>
          <w:tcPr>
            <w:tcW w:w="4968" w:type="dxa"/>
            <w:shd w:val="clear" w:color="auto" w:fill="1E3A8A"/>
          </w:tcPr>
          <w:p w14:paraId="38A195C6" w14:textId="77777777" w:rsidR="00501389" w:rsidRDefault="00B36C57">
            <w:r>
              <w:rPr>
                <w:rFonts w:eastAsia="Calibri"/>
                <w:b/>
                <w:color w:val="FFFFFF"/>
                <w:sz w:val="15"/>
              </w:rPr>
              <w:t>Objective and expected result</w:t>
            </w:r>
          </w:p>
        </w:tc>
        <w:tc>
          <w:tcPr>
            <w:tcW w:w="1656" w:type="dxa"/>
            <w:shd w:val="clear" w:color="auto" w:fill="1E3A8A"/>
          </w:tcPr>
          <w:p w14:paraId="29FB8F78" w14:textId="77777777" w:rsidR="00501389" w:rsidRDefault="00B36C57">
            <w:r>
              <w:rPr>
                <w:rFonts w:eastAsia="Calibri"/>
                <w:b/>
                <w:color w:val="FFFFFF"/>
                <w:sz w:val="15"/>
              </w:rPr>
              <w:t>Go test</w:t>
            </w:r>
          </w:p>
        </w:tc>
        <w:tc>
          <w:tcPr>
            <w:tcW w:w="1152" w:type="dxa"/>
            <w:shd w:val="clear" w:color="auto" w:fill="1E3A8A"/>
          </w:tcPr>
          <w:p w14:paraId="32BBAD76" w14:textId="77777777" w:rsidR="00501389" w:rsidRDefault="00B36C57">
            <w:r>
              <w:rPr>
                <w:rFonts w:eastAsia="Calibri"/>
                <w:b/>
                <w:color w:val="FFFFFF"/>
                <w:sz w:val="15"/>
              </w:rPr>
              <w:t>Result</w:t>
            </w:r>
          </w:p>
        </w:tc>
      </w:tr>
      <w:tr w:rsidR="00501389" w14:paraId="66AC72EF" w14:textId="77777777">
        <w:trPr>
          <w:jc w:val="center"/>
        </w:trPr>
        <w:tc>
          <w:tcPr>
            <w:tcW w:w="1224" w:type="dxa"/>
          </w:tcPr>
          <w:p w14:paraId="710AF663" w14:textId="77777777" w:rsidR="00501389" w:rsidRDefault="00B36C57">
            <w:r>
              <w:rPr>
                <w:rFonts w:eastAsia="Calibri"/>
                <w:sz w:val="15"/>
              </w:rPr>
              <w:t>TC-BUS-001</w:t>
            </w:r>
          </w:p>
        </w:tc>
        <w:tc>
          <w:tcPr>
            <w:tcW w:w="1224" w:type="dxa"/>
          </w:tcPr>
          <w:p w14:paraId="4C9B14C6" w14:textId="77777777" w:rsidR="00501389" w:rsidRDefault="00B36C57">
            <w:r>
              <w:rPr>
                <w:rFonts w:eastAsia="Calibri"/>
                <w:sz w:val="15"/>
              </w:rPr>
              <w:t>Unit</w:t>
            </w:r>
          </w:p>
        </w:tc>
        <w:tc>
          <w:tcPr>
            <w:tcW w:w="4968" w:type="dxa"/>
          </w:tcPr>
          <w:p w14:paraId="7478BD7A" w14:textId="77777777" w:rsidR="00501389" w:rsidRDefault="00B36C57">
            <w:r>
              <w:rPr>
                <w:rFonts w:eastAsia="Calibri"/>
                <w:sz w:val="15"/>
              </w:rPr>
              <w:t>topic layout: 41 topics (4 BC tiers, 28 task topics, result, 3 retry, DLQ, 3 compacted state, event).</w:t>
            </w:r>
          </w:p>
        </w:tc>
        <w:tc>
          <w:tcPr>
            <w:tcW w:w="1656" w:type="dxa"/>
          </w:tcPr>
          <w:p w14:paraId="5709F172" w14:textId="77777777" w:rsidR="00501389" w:rsidRDefault="00B36C57">
            <w:r>
              <w:rPr>
                <w:rFonts w:eastAsia="Calibri"/>
                <w:sz w:val="15"/>
              </w:rPr>
              <w:t>TestTopics</w:t>
            </w:r>
          </w:p>
        </w:tc>
        <w:tc>
          <w:tcPr>
            <w:tcW w:w="1152" w:type="dxa"/>
          </w:tcPr>
          <w:p w14:paraId="338093A2" w14:textId="77777777" w:rsidR="00501389" w:rsidRDefault="00B36C57">
            <w:r>
              <w:rPr>
                <w:rFonts w:eastAsia="Calibri"/>
                <w:b/>
                <w:color w:val="15803D"/>
                <w:sz w:val="15"/>
              </w:rPr>
              <w:t>PASS  0.00s</w:t>
            </w:r>
          </w:p>
        </w:tc>
      </w:tr>
      <w:tr w:rsidR="00501389" w14:paraId="5DA5ABF6" w14:textId="77777777">
        <w:trPr>
          <w:jc w:val="center"/>
        </w:trPr>
        <w:tc>
          <w:tcPr>
            <w:tcW w:w="1224" w:type="dxa"/>
            <w:shd w:val="clear" w:color="auto" w:fill="F1F5F9"/>
          </w:tcPr>
          <w:p w14:paraId="00C226CD" w14:textId="77777777" w:rsidR="00501389" w:rsidRDefault="00B36C57">
            <w:r>
              <w:rPr>
                <w:rFonts w:eastAsia="Calibri"/>
                <w:sz w:val="15"/>
              </w:rPr>
              <w:t>TC-BUS-002</w:t>
            </w:r>
          </w:p>
        </w:tc>
        <w:tc>
          <w:tcPr>
            <w:tcW w:w="1224" w:type="dxa"/>
            <w:shd w:val="clear" w:color="auto" w:fill="F1F5F9"/>
          </w:tcPr>
          <w:p w14:paraId="33573022" w14:textId="77777777" w:rsidR="00501389" w:rsidRDefault="00B36C57">
            <w:r>
              <w:rPr>
                <w:rFonts w:eastAsia="Calibri"/>
                <w:sz w:val="15"/>
              </w:rPr>
              <w:t>Unit</w:t>
            </w:r>
          </w:p>
        </w:tc>
        <w:tc>
          <w:tcPr>
            <w:tcW w:w="4968" w:type="dxa"/>
            <w:shd w:val="clear" w:color="auto" w:fill="F1F5F9"/>
          </w:tcPr>
          <w:p w14:paraId="32DE61E5" w14:textId="77777777" w:rsidR="00501389" w:rsidRDefault="00B36C57">
            <w:r>
              <w:rPr>
                <w:rFonts w:eastAsia="Calibri"/>
                <w:sz w:val="15"/>
              </w:rPr>
              <w:t>headers, records and outbox conversion; tier routing of the producer.</w:t>
            </w:r>
          </w:p>
        </w:tc>
        <w:tc>
          <w:tcPr>
            <w:tcW w:w="1656" w:type="dxa"/>
            <w:shd w:val="clear" w:color="auto" w:fill="F1F5F9"/>
          </w:tcPr>
          <w:p w14:paraId="185E4F7F" w14:textId="77777777" w:rsidR="00501389" w:rsidRDefault="00B36C57">
            <w:r>
              <w:rPr>
                <w:rFonts w:eastAsia="Calibri"/>
                <w:sz w:val="15"/>
              </w:rPr>
              <w:t>TestRecordsAndHeaders</w:t>
            </w:r>
          </w:p>
        </w:tc>
        <w:tc>
          <w:tcPr>
            <w:tcW w:w="1152" w:type="dxa"/>
            <w:shd w:val="clear" w:color="auto" w:fill="F1F5F9"/>
          </w:tcPr>
          <w:p w14:paraId="751C66EE" w14:textId="77777777" w:rsidR="00501389" w:rsidRDefault="00B36C57">
            <w:r>
              <w:rPr>
                <w:rFonts w:eastAsia="Calibri"/>
                <w:b/>
                <w:color w:val="15803D"/>
                <w:sz w:val="15"/>
              </w:rPr>
              <w:t>PASS  0.00s</w:t>
            </w:r>
          </w:p>
        </w:tc>
      </w:tr>
      <w:tr w:rsidR="00501389" w14:paraId="05541833" w14:textId="77777777">
        <w:trPr>
          <w:jc w:val="center"/>
        </w:trPr>
        <w:tc>
          <w:tcPr>
            <w:tcW w:w="1224" w:type="dxa"/>
          </w:tcPr>
          <w:p w14:paraId="37C2E964" w14:textId="77777777" w:rsidR="00501389" w:rsidRDefault="00B36C57">
            <w:r>
              <w:rPr>
                <w:rFonts w:eastAsia="Calibri"/>
                <w:sz w:val="15"/>
              </w:rPr>
              <w:t>TC-BUS-003</w:t>
            </w:r>
          </w:p>
        </w:tc>
        <w:tc>
          <w:tcPr>
            <w:tcW w:w="1224" w:type="dxa"/>
          </w:tcPr>
          <w:p w14:paraId="4B805FD1" w14:textId="77777777" w:rsidR="00501389" w:rsidRDefault="00B36C57">
            <w:r>
              <w:rPr>
                <w:rFonts w:eastAsia="Calibri"/>
                <w:sz w:val="15"/>
              </w:rPr>
              <w:t>Integration</w:t>
            </w:r>
          </w:p>
        </w:tc>
        <w:tc>
          <w:tcPr>
            <w:tcW w:w="4968" w:type="dxa"/>
          </w:tcPr>
          <w:p w14:paraId="16E8C180" w14:textId="77777777" w:rsidR="00501389" w:rsidRDefault="00B36C57">
            <w:r>
              <w:rPr>
                <w:rFonts w:eastAsia="Calibri"/>
                <w:sz w:val="15"/>
              </w:rPr>
              <w:t>idempotent tier producers publish P0/P1 (fast) and P2/P3 (bulk) with the producer header.</w:t>
            </w:r>
          </w:p>
        </w:tc>
        <w:tc>
          <w:tcPr>
            <w:tcW w:w="1656" w:type="dxa"/>
          </w:tcPr>
          <w:p w14:paraId="7A54068A" w14:textId="77777777" w:rsidR="00501389" w:rsidRDefault="00B36C57">
            <w:r>
              <w:rPr>
                <w:rFonts w:eastAsia="Calibri"/>
                <w:sz w:val="15"/>
              </w:rPr>
              <w:t>TestProducerIntegration</w:t>
            </w:r>
          </w:p>
        </w:tc>
        <w:tc>
          <w:tcPr>
            <w:tcW w:w="1152" w:type="dxa"/>
          </w:tcPr>
          <w:p w14:paraId="048BE16F" w14:textId="77777777" w:rsidR="00501389" w:rsidRDefault="00B36C57">
            <w:r>
              <w:rPr>
                <w:rFonts w:eastAsia="Calibri"/>
                <w:b/>
                <w:color w:val="15803D"/>
                <w:sz w:val="15"/>
              </w:rPr>
              <w:t>PASS  0.16s</w:t>
            </w:r>
          </w:p>
        </w:tc>
      </w:tr>
      <w:tr w:rsidR="00501389" w14:paraId="3EA67963" w14:textId="77777777">
        <w:trPr>
          <w:jc w:val="center"/>
        </w:trPr>
        <w:tc>
          <w:tcPr>
            <w:tcW w:w="1224" w:type="dxa"/>
            <w:shd w:val="clear" w:color="auto" w:fill="F1F5F9"/>
          </w:tcPr>
          <w:p w14:paraId="06310AD6" w14:textId="77777777" w:rsidR="00501389" w:rsidRDefault="00B36C57">
            <w:r>
              <w:rPr>
                <w:rFonts w:eastAsia="Calibri"/>
                <w:sz w:val="15"/>
              </w:rPr>
              <w:t>TC-BUS-004</w:t>
            </w:r>
          </w:p>
        </w:tc>
        <w:tc>
          <w:tcPr>
            <w:tcW w:w="1224" w:type="dxa"/>
            <w:shd w:val="clear" w:color="auto" w:fill="F1F5F9"/>
          </w:tcPr>
          <w:p w14:paraId="227970F6" w14:textId="77777777" w:rsidR="00501389" w:rsidRDefault="00B36C57">
            <w:r>
              <w:rPr>
                <w:rFonts w:eastAsia="Calibri"/>
                <w:sz w:val="15"/>
              </w:rPr>
              <w:t>Integration</w:t>
            </w:r>
          </w:p>
        </w:tc>
        <w:tc>
          <w:tcPr>
            <w:tcW w:w="4968" w:type="dxa"/>
            <w:shd w:val="clear" w:color="auto" w:fill="F1F5F9"/>
          </w:tcPr>
          <w:p w14:paraId="27EF5034" w14:textId="77777777" w:rsidR="00501389" w:rsidRDefault="00B36C57">
            <w:r>
              <w:rPr>
                <w:rFonts w:eastAsia="Calibri"/>
                <w:sz w:val="15"/>
              </w:rPr>
              <w:t>tiered KIP-848 consumer delivers every record once, keeps per-key order, reports handler errors via OnError and commits offsets (a restarted consumer in the same group does not see committed records again).</w:t>
            </w:r>
          </w:p>
        </w:tc>
        <w:tc>
          <w:tcPr>
            <w:tcW w:w="1656" w:type="dxa"/>
            <w:shd w:val="clear" w:color="auto" w:fill="F1F5F9"/>
          </w:tcPr>
          <w:p w14:paraId="22E4B5A2" w14:textId="77777777" w:rsidR="00501389" w:rsidRDefault="00B36C57">
            <w:r>
              <w:rPr>
                <w:rFonts w:eastAsia="Calibri"/>
                <w:sz w:val="15"/>
              </w:rPr>
              <w:t>TestTieredConsumerIntegration</w:t>
            </w:r>
          </w:p>
        </w:tc>
        <w:tc>
          <w:tcPr>
            <w:tcW w:w="1152" w:type="dxa"/>
            <w:shd w:val="clear" w:color="auto" w:fill="F1F5F9"/>
          </w:tcPr>
          <w:p w14:paraId="3B18BA0E" w14:textId="77777777" w:rsidR="00501389" w:rsidRDefault="00B36C57">
            <w:r>
              <w:rPr>
                <w:rFonts w:eastAsia="Calibri"/>
                <w:b/>
                <w:color w:val="15803D"/>
                <w:sz w:val="15"/>
              </w:rPr>
              <w:t>PASS  6.75s</w:t>
            </w:r>
          </w:p>
        </w:tc>
      </w:tr>
      <w:tr w:rsidR="00501389" w14:paraId="5348CF62" w14:textId="77777777">
        <w:trPr>
          <w:jc w:val="center"/>
        </w:trPr>
        <w:tc>
          <w:tcPr>
            <w:tcW w:w="1224" w:type="dxa"/>
          </w:tcPr>
          <w:p w14:paraId="138B9DB0" w14:textId="77777777" w:rsidR="00501389" w:rsidRDefault="00B36C57">
            <w:r>
              <w:rPr>
                <w:rFonts w:eastAsia="Calibri"/>
                <w:sz w:val="15"/>
              </w:rPr>
              <w:t>TC-BUS-005</w:t>
            </w:r>
          </w:p>
        </w:tc>
        <w:tc>
          <w:tcPr>
            <w:tcW w:w="1224" w:type="dxa"/>
          </w:tcPr>
          <w:p w14:paraId="6E2D30CB" w14:textId="77777777" w:rsidR="00501389" w:rsidRDefault="00B36C57">
            <w:r>
              <w:rPr>
                <w:rFonts w:eastAsia="Calibri"/>
                <w:sz w:val="15"/>
              </w:rPr>
              <w:t>Integration</w:t>
            </w:r>
          </w:p>
        </w:tc>
        <w:tc>
          <w:tcPr>
            <w:tcW w:w="4968" w:type="dxa"/>
          </w:tcPr>
          <w:p w14:paraId="56B5BD01" w14:textId="77777777" w:rsidR="00501389" w:rsidRDefault="00B36C57">
            <w:r>
              <w:rPr>
                <w:rFonts w:eastAsia="Calibri"/>
                <w:sz w:val="15"/>
              </w:rPr>
              <w:t>consume-process-produce in transactions: every input yields exactly one output visible to read_committed consumers; restarting the session does not reprocess committed input.</w:t>
            </w:r>
          </w:p>
        </w:tc>
        <w:tc>
          <w:tcPr>
            <w:tcW w:w="1656" w:type="dxa"/>
          </w:tcPr>
          <w:p w14:paraId="1520A083" w14:textId="77777777" w:rsidR="00501389" w:rsidRDefault="00B36C57">
            <w:r>
              <w:rPr>
                <w:rFonts w:eastAsia="Calibri"/>
                <w:sz w:val="15"/>
              </w:rPr>
              <w:t>TestEOSIntegration</w:t>
            </w:r>
          </w:p>
        </w:tc>
        <w:tc>
          <w:tcPr>
            <w:tcW w:w="1152" w:type="dxa"/>
          </w:tcPr>
          <w:p w14:paraId="1FBA9091" w14:textId="77777777" w:rsidR="00501389" w:rsidRDefault="00B36C57">
            <w:r>
              <w:rPr>
                <w:rFonts w:eastAsia="Calibri"/>
                <w:b/>
                <w:color w:val="15803D"/>
                <w:sz w:val="15"/>
              </w:rPr>
              <w:t>PASS  18.47s</w:t>
            </w:r>
          </w:p>
        </w:tc>
      </w:tr>
      <w:tr w:rsidR="00501389" w14:paraId="5B54ED94" w14:textId="77777777">
        <w:trPr>
          <w:jc w:val="center"/>
        </w:trPr>
        <w:tc>
          <w:tcPr>
            <w:tcW w:w="1224" w:type="dxa"/>
            <w:shd w:val="clear" w:color="auto" w:fill="F1F5F9"/>
          </w:tcPr>
          <w:p w14:paraId="2B48D219" w14:textId="77777777" w:rsidR="00501389" w:rsidRDefault="00B36C57">
            <w:r>
              <w:rPr>
                <w:rFonts w:eastAsia="Calibri"/>
                <w:sz w:val="15"/>
              </w:rPr>
              <w:t>TC-BUS-006</w:t>
            </w:r>
          </w:p>
        </w:tc>
        <w:tc>
          <w:tcPr>
            <w:tcW w:w="1224" w:type="dxa"/>
            <w:shd w:val="clear" w:color="auto" w:fill="F1F5F9"/>
          </w:tcPr>
          <w:p w14:paraId="23B0C759" w14:textId="77777777" w:rsidR="00501389" w:rsidRDefault="00B36C57">
            <w:r>
              <w:rPr>
                <w:rFonts w:eastAsia="Calibri"/>
                <w:sz w:val="15"/>
              </w:rPr>
              <w:t>Integration</w:t>
            </w:r>
          </w:p>
        </w:tc>
        <w:tc>
          <w:tcPr>
            <w:tcW w:w="4968" w:type="dxa"/>
            <w:shd w:val="clear" w:color="auto" w:fill="F1F5F9"/>
          </w:tcPr>
          <w:p w14:paraId="4FDC78FF" w14:textId="77777777" w:rsidR="00501389" w:rsidRDefault="00B36C57">
            <w:r>
              <w:rPr>
                <w:rFonts w:eastAsia="Calibri"/>
                <w:sz w:val="15"/>
              </w:rPr>
              <w:t>retry forwarder holds a record until not_before, strips ladder headers and republishes it to its target topic; records without a target go to the DLQ topic.</w:t>
            </w:r>
          </w:p>
        </w:tc>
        <w:tc>
          <w:tcPr>
            <w:tcW w:w="1656" w:type="dxa"/>
            <w:shd w:val="clear" w:color="auto" w:fill="F1F5F9"/>
          </w:tcPr>
          <w:p w14:paraId="581ABC68" w14:textId="77777777" w:rsidR="00501389" w:rsidRDefault="00B36C57">
            <w:r>
              <w:rPr>
                <w:rFonts w:eastAsia="Calibri"/>
                <w:sz w:val="15"/>
              </w:rPr>
              <w:t>TestRetryForwarderIntegration</w:t>
            </w:r>
          </w:p>
        </w:tc>
        <w:tc>
          <w:tcPr>
            <w:tcW w:w="1152" w:type="dxa"/>
            <w:shd w:val="clear" w:color="auto" w:fill="F1F5F9"/>
          </w:tcPr>
          <w:p w14:paraId="14BABF98" w14:textId="77777777" w:rsidR="00501389" w:rsidRDefault="00B36C57">
            <w:r>
              <w:rPr>
                <w:rFonts w:eastAsia="Calibri"/>
                <w:b/>
                <w:color w:val="15803D"/>
                <w:sz w:val="15"/>
              </w:rPr>
              <w:t>PASS  1.63s</w:t>
            </w:r>
          </w:p>
        </w:tc>
      </w:tr>
      <w:tr w:rsidR="00501389" w14:paraId="7DE66F5F" w14:textId="77777777">
        <w:trPr>
          <w:jc w:val="center"/>
        </w:trPr>
        <w:tc>
          <w:tcPr>
            <w:tcW w:w="1224" w:type="dxa"/>
          </w:tcPr>
          <w:p w14:paraId="642B2BEB" w14:textId="77777777" w:rsidR="00501389" w:rsidRDefault="00B36C57">
            <w:r>
              <w:rPr>
                <w:rFonts w:eastAsia="Calibri"/>
                <w:sz w:val="15"/>
              </w:rPr>
              <w:t>TC-BUS-007</w:t>
            </w:r>
          </w:p>
        </w:tc>
        <w:tc>
          <w:tcPr>
            <w:tcW w:w="1224" w:type="dxa"/>
          </w:tcPr>
          <w:p w14:paraId="6740B873" w14:textId="77777777" w:rsidR="00501389" w:rsidRDefault="00B36C57">
            <w:r>
              <w:rPr>
                <w:rFonts w:eastAsia="Calibri"/>
                <w:sz w:val="15"/>
              </w:rPr>
              <w:t>Integration</w:t>
            </w:r>
          </w:p>
        </w:tc>
        <w:tc>
          <w:tcPr>
            <w:tcW w:w="4968" w:type="dxa"/>
          </w:tcPr>
          <w:p w14:paraId="38F10B10" w14:textId="77777777" w:rsidR="00501389" w:rsidRDefault="00B36C57">
            <w:r>
              <w:rPr>
                <w:rFonts w:eastAsia="Calibri"/>
                <w:sz w:val="15"/>
              </w:rPr>
              <w:t>admin: topic creation is idempotent; end offsets cover all topics; group lag is reported.</w:t>
            </w:r>
          </w:p>
        </w:tc>
        <w:tc>
          <w:tcPr>
            <w:tcW w:w="1656" w:type="dxa"/>
          </w:tcPr>
          <w:p w14:paraId="12424540" w14:textId="77777777" w:rsidR="00501389" w:rsidRDefault="00B36C57">
            <w:r>
              <w:rPr>
                <w:rFonts w:eastAsia="Calibri"/>
                <w:sz w:val="15"/>
              </w:rPr>
              <w:t>TestAdminIntegration</w:t>
            </w:r>
          </w:p>
        </w:tc>
        <w:tc>
          <w:tcPr>
            <w:tcW w:w="1152" w:type="dxa"/>
          </w:tcPr>
          <w:p w14:paraId="136752F6" w14:textId="77777777" w:rsidR="00501389" w:rsidRDefault="00B36C57">
            <w:r>
              <w:rPr>
                <w:rFonts w:eastAsia="Calibri"/>
                <w:b/>
                <w:color w:val="15803D"/>
                <w:sz w:val="15"/>
              </w:rPr>
              <w:t>PASS  0.09s</w:t>
            </w:r>
          </w:p>
        </w:tc>
      </w:tr>
    </w:tbl>
    <w:p w14:paraId="0C4B7EB5" w14:textId="77777777" w:rsidR="00501389" w:rsidRDefault="00501389">
      <w:pPr>
        <w:spacing w:after="40"/>
      </w:pPr>
    </w:p>
    <w:p w14:paraId="4748AE82" w14:textId="77777777" w:rsidR="00501389" w:rsidRDefault="00B36C57">
      <w:pPr>
        <w:pStyle w:val="Heading2"/>
      </w:pPr>
      <w:bookmarkStart w:id="9" w:name="_Toc242214009"/>
      <w:r>
        <w:rPr>
          <w:color w:val="1E3A8A"/>
        </w:rPr>
        <w:t>5.5 catalog - Command catalog: specs, CEL rules, payload templates</w:t>
      </w:r>
      <w:bookmarkEnd w:id="9"/>
    </w:p>
    <w:p w14:paraId="4A5B9960" w14:textId="77777777" w:rsidR="00501389" w:rsidRDefault="00B36C57">
      <w:pPr>
        <w:spacing w:after="80"/>
      </w:pPr>
      <w:r>
        <w:rPr>
          <w:rFonts w:eastAsia="Calibri"/>
          <w:color w:val="4B5563"/>
          <w:sz w:val="17"/>
        </w:rPr>
        <w:t>Design reference: LLD 6.3 Catalog.  Source: internal/catalog/catalog_test.go.  Coverage 96.5%.</w:t>
      </w:r>
    </w:p>
    <w:tbl>
      <w:tblPr>
        <w:tblStyle w:val="TableGrid"/>
        <w:tblW w:w="0" w:type="auto"/>
        <w:jc w:val="center"/>
        <w:tblLook w:val="04A0" w:firstRow="1" w:lastRow="0" w:firstColumn="1" w:lastColumn="0" w:noHBand="0" w:noVBand="1"/>
      </w:tblPr>
      <w:tblGrid>
        <w:gridCol w:w="1064"/>
        <w:gridCol w:w="1071"/>
        <w:gridCol w:w="4295"/>
        <w:gridCol w:w="2980"/>
        <w:gridCol w:w="1030"/>
      </w:tblGrid>
      <w:tr w:rsidR="00501389" w14:paraId="7011CA68" w14:textId="77777777">
        <w:trPr>
          <w:jc w:val="center"/>
        </w:trPr>
        <w:tc>
          <w:tcPr>
            <w:tcW w:w="1224" w:type="dxa"/>
            <w:shd w:val="clear" w:color="auto" w:fill="1E3A8A"/>
          </w:tcPr>
          <w:p w14:paraId="3717E426" w14:textId="77777777" w:rsidR="00501389" w:rsidRDefault="00B36C57">
            <w:r>
              <w:rPr>
                <w:rFonts w:eastAsia="Calibri"/>
                <w:b/>
                <w:color w:val="FFFFFF"/>
                <w:sz w:val="15"/>
              </w:rPr>
              <w:t>ID</w:t>
            </w:r>
          </w:p>
        </w:tc>
        <w:tc>
          <w:tcPr>
            <w:tcW w:w="1224" w:type="dxa"/>
            <w:shd w:val="clear" w:color="auto" w:fill="1E3A8A"/>
          </w:tcPr>
          <w:p w14:paraId="2A984B57" w14:textId="77777777" w:rsidR="00501389" w:rsidRDefault="00B36C57">
            <w:r>
              <w:rPr>
                <w:rFonts w:eastAsia="Calibri"/>
                <w:b/>
                <w:color w:val="FFFFFF"/>
                <w:sz w:val="15"/>
              </w:rPr>
              <w:t>Level</w:t>
            </w:r>
          </w:p>
        </w:tc>
        <w:tc>
          <w:tcPr>
            <w:tcW w:w="4968" w:type="dxa"/>
            <w:shd w:val="clear" w:color="auto" w:fill="1E3A8A"/>
          </w:tcPr>
          <w:p w14:paraId="2F8F11A9" w14:textId="77777777" w:rsidR="00501389" w:rsidRDefault="00B36C57">
            <w:r>
              <w:rPr>
                <w:rFonts w:eastAsia="Calibri"/>
                <w:b/>
                <w:color w:val="FFFFFF"/>
                <w:sz w:val="15"/>
              </w:rPr>
              <w:t>Objective and expected result</w:t>
            </w:r>
          </w:p>
        </w:tc>
        <w:tc>
          <w:tcPr>
            <w:tcW w:w="1656" w:type="dxa"/>
            <w:shd w:val="clear" w:color="auto" w:fill="1E3A8A"/>
          </w:tcPr>
          <w:p w14:paraId="1EA55E0F" w14:textId="77777777" w:rsidR="00501389" w:rsidRDefault="00B36C57">
            <w:r>
              <w:rPr>
                <w:rFonts w:eastAsia="Calibri"/>
                <w:b/>
                <w:color w:val="FFFFFF"/>
                <w:sz w:val="15"/>
              </w:rPr>
              <w:t>Go test</w:t>
            </w:r>
          </w:p>
        </w:tc>
        <w:tc>
          <w:tcPr>
            <w:tcW w:w="1152" w:type="dxa"/>
            <w:shd w:val="clear" w:color="auto" w:fill="1E3A8A"/>
          </w:tcPr>
          <w:p w14:paraId="49161ADF" w14:textId="77777777" w:rsidR="00501389" w:rsidRDefault="00B36C57">
            <w:r>
              <w:rPr>
                <w:rFonts w:eastAsia="Calibri"/>
                <w:b/>
                <w:color w:val="FFFFFF"/>
                <w:sz w:val="15"/>
              </w:rPr>
              <w:t>Result</w:t>
            </w:r>
          </w:p>
        </w:tc>
      </w:tr>
      <w:tr w:rsidR="00501389" w14:paraId="3F76136C" w14:textId="77777777">
        <w:trPr>
          <w:jc w:val="center"/>
        </w:trPr>
        <w:tc>
          <w:tcPr>
            <w:tcW w:w="1224" w:type="dxa"/>
          </w:tcPr>
          <w:p w14:paraId="758ED91C" w14:textId="77777777" w:rsidR="00501389" w:rsidRDefault="00B36C57">
            <w:r>
              <w:rPr>
                <w:rFonts w:eastAsia="Calibri"/>
                <w:sz w:val="15"/>
              </w:rPr>
              <w:t>TC-CAT-001</w:t>
            </w:r>
          </w:p>
        </w:tc>
        <w:tc>
          <w:tcPr>
            <w:tcW w:w="1224" w:type="dxa"/>
          </w:tcPr>
          <w:p w14:paraId="042C0594" w14:textId="77777777" w:rsidR="00501389" w:rsidRDefault="00B36C57">
            <w:r>
              <w:rPr>
                <w:rFonts w:eastAsia="Calibri"/>
                <w:sz w:val="15"/>
              </w:rPr>
              <w:t>Unit</w:t>
            </w:r>
          </w:p>
        </w:tc>
        <w:tc>
          <w:tcPr>
            <w:tcW w:w="4968" w:type="dxa"/>
          </w:tcPr>
          <w:p w14:paraId="27DEC2BA" w14:textId="77777777" w:rsidR="00501389" w:rsidRDefault="00B36C57">
            <w:r>
              <w:rPr>
                <w:rFonts w:eastAsia="Calibri"/>
                <w:sz w:val="15"/>
              </w:rPr>
              <w:t>Embedded catalog loads; every spec compiles (CEL), templates parse and examples validate and render to JSON.</w:t>
            </w:r>
          </w:p>
        </w:tc>
        <w:tc>
          <w:tcPr>
            <w:tcW w:w="1656" w:type="dxa"/>
          </w:tcPr>
          <w:p w14:paraId="27E129BF" w14:textId="77777777" w:rsidR="00501389" w:rsidRDefault="00B36C57">
            <w:r>
              <w:rPr>
                <w:rFonts w:eastAsia="Calibri"/>
                <w:sz w:val="15"/>
              </w:rPr>
              <w:t>TestTC_CAT_001_EmbeddedCatalogValid</w:t>
            </w:r>
          </w:p>
        </w:tc>
        <w:tc>
          <w:tcPr>
            <w:tcW w:w="1152" w:type="dxa"/>
          </w:tcPr>
          <w:p w14:paraId="040B4581" w14:textId="77777777" w:rsidR="00501389" w:rsidRDefault="00B36C57">
            <w:r>
              <w:rPr>
                <w:rFonts w:eastAsia="Calibri"/>
                <w:b/>
                <w:color w:val="15803D"/>
                <w:sz w:val="15"/>
              </w:rPr>
              <w:t>PASS  0.03s</w:t>
            </w:r>
          </w:p>
        </w:tc>
      </w:tr>
      <w:tr w:rsidR="00501389" w14:paraId="44044F6E" w14:textId="77777777">
        <w:trPr>
          <w:jc w:val="center"/>
        </w:trPr>
        <w:tc>
          <w:tcPr>
            <w:tcW w:w="1224" w:type="dxa"/>
            <w:shd w:val="clear" w:color="auto" w:fill="F1F5F9"/>
          </w:tcPr>
          <w:p w14:paraId="2FD3DA7F" w14:textId="77777777" w:rsidR="00501389" w:rsidRDefault="00B36C57">
            <w:r>
              <w:rPr>
                <w:rFonts w:eastAsia="Calibri"/>
                <w:sz w:val="15"/>
              </w:rPr>
              <w:t>TC-CAT-002</w:t>
            </w:r>
          </w:p>
        </w:tc>
        <w:tc>
          <w:tcPr>
            <w:tcW w:w="1224" w:type="dxa"/>
            <w:shd w:val="clear" w:color="auto" w:fill="F1F5F9"/>
          </w:tcPr>
          <w:p w14:paraId="6D71FFD1" w14:textId="77777777" w:rsidR="00501389" w:rsidRDefault="00B36C57">
            <w:r>
              <w:rPr>
                <w:rFonts w:eastAsia="Calibri"/>
                <w:sz w:val="15"/>
              </w:rPr>
              <w:t>Unit</w:t>
            </w:r>
          </w:p>
        </w:tc>
        <w:tc>
          <w:tcPr>
            <w:tcW w:w="4968" w:type="dxa"/>
            <w:shd w:val="clear" w:color="auto" w:fill="F1F5F9"/>
          </w:tcPr>
          <w:p w14:paraId="496FF248" w14:textId="77777777" w:rsidR="00501389" w:rsidRDefault="00B36C57">
            <w:r>
              <w:rPr>
                <w:rFonts w:eastAsia="Calibri"/>
                <w:sz w:val="15"/>
              </w:rPr>
              <w:t>Tenant override resolution - mvno-alpha gets its own spec, other tenants get GLOBAL; unknown spec/version rejected (DXPS-1001).</w:t>
            </w:r>
          </w:p>
        </w:tc>
        <w:tc>
          <w:tcPr>
            <w:tcW w:w="1656" w:type="dxa"/>
            <w:shd w:val="clear" w:color="auto" w:fill="F1F5F9"/>
          </w:tcPr>
          <w:p w14:paraId="66AE89A6" w14:textId="77777777" w:rsidR="00501389" w:rsidRDefault="00B36C57">
            <w:r>
              <w:rPr>
                <w:rFonts w:eastAsia="Calibri"/>
                <w:sz w:val="15"/>
              </w:rPr>
              <w:t>TestTC_CAT_002_TenantResolution</w:t>
            </w:r>
          </w:p>
        </w:tc>
        <w:tc>
          <w:tcPr>
            <w:tcW w:w="1152" w:type="dxa"/>
            <w:shd w:val="clear" w:color="auto" w:fill="F1F5F9"/>
          </w:tcPr>
          <w:p w14:paraId="50E388CF" w14:textId="77777777" w:rsidR="00501389" w:rsidRDefault="00B36C57">
            <w:r>
              <w:rPr>
                <w:rFonts w:eastAsia="Calibri"/>
                <w:b/>
                <w:color w:val="15803D"/>
                <w:sz w:val="15"/>
              </w:rPr>
              <w:t>PASS  0.01s</w:t>
            </w:r>
          </w:p>
        </w:tc>
      </w:tr>
      <w:tr w:rsidR="00501389" w14:paraId="068879BA" w14:textId="77777777">
        <w:trPr>
          <w:jc w:val="center"/>
        </w:trPr>
        <w:tc>
          <w:tcPr>
            <w:tcW w:w="1224" w:type="dxa"/>
          </w:tcPr>
          <w:p w14:paraId="74680DD1" w14:textId="77777777" w:rsidR="00501389" w:rsidRDefault="00B36C57">
            <w:r>
              <w:rPr>
                <w:rFonts w:eastAsia="Calibri"/>
                <w:sz w:val="15"/>
              </w:rPr>
              <w:t>TC-CAT-003</w:t>
            </w:r>
          </w:p>
        </w:tc>
        <w:tc>
          <w:tcPr>
            <w:tcW w:w="1224" w:type="dxa"/>
          </w:tcPr>
          <w:p w14:paraId="56E7097B" w14:textId="77777777" w:rsidR="00501389" w:rsidRDefault="00B36C57">
            <w:r>
              <w:rPr>
                <w:rFonts w:eastAsia="Calibri"/>
                <w:sz w:val="15"/>
              </w:rPr>
              <w:t>Unit</w:t>
            </w:r>
          </w:p>
        </w:tc>
        <w:tc>
          <w:tcPr>
            <w:tcW w:w="4968" w:type="dxa"/>
          </w:tcPr>
          <w:p w14:paraId="78638594" w14:textId="77777777" w:rsidR="00501389" w:rsidRDefault="00B36C57">
            <w:r>
              <w:rPr>
                <w:rFonts w:eastAsia="Calibri"/>
                <w:sz w:val="15"/>
              </w:rPr>
              <w:t>Parameter validation - required, unknown (additionalProperties=false), type, pattern, enum, range, length.</w:t>
            </w:r>
          </w:p>
        </w:tc>
        <w:tc>
          <w:tcPr>
            <w:tcW w:w="1656" w:type="dxa"/>
          </w:tcPr>
          <w:p w14:paraId="1D086D10" w14:textId="77777777" w:rsidR="00501389" w:rsidRDefault="00B36C57">
            <w:r>
              <w:rPr>
                <w:rFonts w:eastAsia="Calibri"/>
                <w:sz w:val="15"/>
              </w:rPr>
              <w:t>TestTC_CAT_003_ParamValidation</w:t>
            </w:r>
          </w:p>
        </w:tc>
        <w:tc>
          <w:tcPr>
            <w:tcW w:w="1152" w:type="dxa"/>
          </w:tcPr>
          <w:p w14:paraId="674CC0AC" w14:textId="77777777" w:rsidR="00501389" w:rsidRDefault="00B36C57">
            <w:r>
              <w:rPr>
                <w:rFonts w:eastAsia="Calibri"/>
                <w:b/>
                <w:color w:val="15803D"/>
                <w:sz w:val="15"/>
              </w:rPr>
              <w:t>PASS  0.01s</w:t>
            </w:r>
          </w:p>
        </w:tc>
      </w:tr>
      <w:tr w:rsidR="00501389" w14:paraId="490154B6" w14:textId="77777777">
        <w:trPr>
          <w:jc w:val="center"/>
        </w:trPr>
        <w:tc>
          <w:tcPr>
            <w:tcW w:w="1224" w:type="dxa"/>
            <w:shd w:val="clear" w:color="auto" w:fill="F1F5F9"/>
          </w:tcPr>
          <w:p w14:paraId="3CB295FC" w14:textId="77777777" w:rsidR="00501389" w:rsidRDefault="00B36C57">
            <w:r>
              <w:rPr>
                <w:rFonts w:eastAsia="Calibri"/>
                <w:sz w:val="15"/>
              </w:rPr>
              <w:t>TC-CAT-004</w:t>
            </w:r>
          </w:p>
        </w:tc>
        <w:tc>
          <w:tcPr>
            <w:tcW w:w="1224" w:type="dxa"/>
            <w:shd w:val="clear" w:color="auto" w:fill="F1F5F9"/>
          </w:tcPr>
          <w:p w14:paraId="2A30ADFA" w14:textId="77777777" w:rsidR="00501389" w:rsidRDefault="00B36C57">
            <w:r>
              <w:rPr>
                <w:rFonts w:eastAsia="Calibri"/>
                <w:sz w:val="15"/>
              </w:rPr>
              <w:t>Unit / Sec</w:t>
            </w:r>
          </w:p>
        </w:tc>
        <w:tc>
          <w:tcPr>
            <w:tcW w:w="4968" w:type="dxa"/>
            <w:shd w:val="clear" w:color="auto" w:fill="F1F5F9"/>
          </w:tcPr>
          <w:p w14:paraId="288F29F6" w14:textId="77777777" w:rsidR="00501389" w:rsidRDefault="00B36C57">
            <w:r>
              <w:rPr>
                <w:rFonts w:eastAsia="Calibri"/>
                <w:sz w:val="15"/>
              </w:rPr>
              <w:t>Template rendering escapes injected JSON (no payload injection) and rejects invalid output.</w:t>
            </w:r>
          </w:p>
        </w:tc>
        <w:tc>
          <w:tcPr>
            <w:tcW w:w="1656" w:type="dxa"/>
            <w:shd w:val="clear" w:color="auto" w:fill="F1F5F9"/>
          </w:tcPr>
          <w:p w14:paraId="1749898D" w14:textId="77777777" w:rsidR="00501389" w:rsidRDefault="00B36C57">
            <w:r>
              <w:rPr>
                <w:rFonts w:eastAsia="Calibri"/>
                <w:sz w:val="15"/>
              </w:rPr>
              <w:t>TestTC_CAT_004_TemplateEscaping</w:t>
            </w:r>
          </w:p>
        </w:tc>
        <w:tc>
          <w:tcPr>
            <w:tcW w:w="1152" w:type="dxa"/>
            <w:shd w:val="clear" w:color="auto" w:fill="F1F5F9"/>
          </w:tcPr>
          <w:p w14:paraId="7B2EAF20" w14:textId="77777777" w:rsidR="00501389" w:rsidRDefault="00B36C57">
            <w:r>
              <w:rPr>
                <w:rFonts w:eastAsia="Calibri"/>
                <w:b/>
                <w:color w:val="15803D"/>
                <w:sz w:val="15"/>
              </w:rPr>
              <w:t>PASS  0.01s</w:t>
            </w:r>
          </w:p>
        </w:tc>
      </w:tr>
      <w:tr w:rsidR="00501389" w14:paraId="3634362C" w14:textId="77777777">
        <w:trPr>
          <w:jc w:val="center"/>
        </w:trPr>
        <w:tc>
          <w:tcPr>
            <w:tcW w:w="1224" w:type="dxa"/>
          </w:tcPr>
          <w:p w14:paraId="531BAE25" w14:textId="77777777" w:rsidR="00501389" w:rsidRDefault="00B36C57">
            <w:r>
              <w:rPr>
                <w:rFonts w:eastAsia="Calibri"/>
                <w:sz w:val="15"/>
              </w:rPr>
              <w:t>TC-CAT-005</w:t>
            </w:r>
          </w:p>
        </w:tc>
        <w:tc>
          <w:tcPr>
            <w:tcW w:w="1224" w:type="dxa"/>
          </w:tcPr>
          <w:p w14:paraId="67F4AE16" w14:textId="77777777" w:rsidR="00501389" w:rsidRDefault="00B36C57">
            <w:r>
              <w:rPr>
                <w:rFonts w:eastAsia="Calibri"/>
                <w:sz w:val="15"/>
              </w:rPr>
              <w:t>Unit</w:t>
            </w:r>
          </w:p>
        </w:tc>
        <w:tc>
          <w:tcPr>
            <w:tcW w:w="4968" w:type="dxa"/>
          </w:tcPr>
          <w:p w14:paraId="30C76A5E" w14:textId="77777777" w:rsidR="00501389" w:rsidRDefault="00B36C57">
            <w:r>
              <w:rPr>
                <w:rFonts w:eastAsia="Calibri"/>
                <w:sz w:val="15"/>
              </w:rPr>
              <w:t>Malformed specs are rejected at load (unknown fields, bad CEL, bad types, unknown templates, cycles).</w:t>
            </w:r>
          </w:p>
        </w:tc>
        <w:tc>
          <w:tcPr>
            <w:tcW w:w="1656" w:type="dxa"/>
          </w:tcPr>
          <w:p w14:paraId="6D4872F6" w14:textId="77777777" w:rsidR="00501389" w:rsidRDefault="00B36C57">
            <w:r>
              <w:rPr>
                <w:rFonts w:eastAsia="Calibri"/>
                <w:sz w:val="15"/>
              </w:rPr>
              <w:t>TestTC_CAT_005_InvalidSpecsRejected</w:t>
            </w:r>
          </w:p>
        </w:tc>
        <w:tc>
          <w:tcPr>
            <w:tcW w:w="1152" w:type="dxa"/>
          </w:tcPr>
          <w:p w14:paraId="0F6F26E7" w14:textId="77777777" w:rsidR="00501389" w:rsidRDefault="00B36C57">
            <w:r>
              <w:rPr>
                <w:rFonts w:eastAsia="Calibri"/>
                <w:b/>
                <w:color w:val="15803D"/>
                <w:sz w:val="15"/>
              </w:rPr>
              <w:t>PASS  0.01s</w:t>
            </w:r>
          </w:p>
        </w:tc>
      </w:tr>
      <w:tr w:rsidR="00501389" w14:paraId="44895810" w14:textId="77777777">
        <w:trPr>
          <w:jc w:val="center"/>
        </w:trPr>
        <w:tc>
          <w:tcPr>
            <w:tcW w:w="1224" w:type="dxa"/>
            <w:shd w:val="clear" w:color="auto" w:fill="F1F5F9"/>
          </w:tcPr>
          <w:p w14:paraId="0C0F100D" w14:textId="77777777" w:rsidR="00501389" w:rsidRDefault="00B36C57">
            <w:r>
              <w:rPr>
                <w:rFonts w:eastAsia="Calibri"/>
                <w:sz w:val="15"/>
              </w:rPr>
              <w:t>TC-CAT-006</w:t>
            </w:r>
          </w:p>
        </w:tc>
        <w:tc>
          <w:tcPr>
            <w:tcW w:w="1224" w:type="dxa"/>
            <w:shd w:val="clear" w:color="auto" w:fill="F1F5F9"/>
          </w:tcPr>
          <w:p w14:paraId="38E782F0" w14:textId="77777777" w:rsidR="00501389" w:rsidRDefault="00B36C57">
            <w:r>
              <w:rPr>
                <w:rFonts w:eastAsia="Calibri"/>
                <w:sz w:val="15"/>
              </w:rPr>
              <w:t>Unit</w:t>
            </w:r>
          </w:p>
        </w:tc>
        <w:tc>
          <w:tcPr>
            <w:tcW w:w="4968" w:type="dxa"/>
            <w:shd w:val="clear" w:color="auto" w:fill="F1F5F9"/>
          </w:tcPr>
          <w:p w14:paraId="2496FE37" w14:textId="77777777" w:rsidR="00501389" w:rsidRDefault="00B36C57">
            <w:r>
              <w:rPr>
                <w:rFonts w:eastAsia="Calibri"/>
                <w:sz w:val="15"/>
              </w:rPr>
              <w:t>CEL evaluation - when conditions, coalesce keys and entity key errors.</w:t>
            </w:r>
          </w:p>
        </w:tc>
        <w:tc>
          <w:tcPr>
            <w:tcW w:w="1656" w:type="dxa"/>
            <w:shd w:val="clear" w:color="auto" w:fill="F1F5F9"/>
          </w:tcPr>
          <w:p w14:paraId="4FA35354" w14:textId="77777777" w:rsidR="00501389" w:rsidRDefault="00B36C57">
            <w:r>
              <w:rPr>
                <w:rFonts w:eastAsia="Calibri"/>
                <w:sz w:val="15"/>
              </w:rPr>
              <w:t>TestTC_CAT_006_CEL</w:t>
            </w:r>
          </w:p>
        </w:tc>
        <w:tc>
          <w:tcPr>
            <w:tcW w:w="1152" w:type="dxa"/>
            <w:shd w:val="clear" w:color="auto" w:fill="F1F5F9"/>
          </w:tcPr>
          <w:p w14:paraId="47C0A511" w14:textId="77777777" w:rsidR="00501389" w:rsidRDefault="00B36C57">
            <w:r>
              <w:rPr>
                <w:rFonts w:eastAsia="Calibri"/>
                <w:b/>
                <w:color w:val="15803D"/>
                <w:sz w:val="15"/>
              </w:rPr>
              <w:t>PASS  0.00s</w:t>
            </w:r>
          </w:p>
        </w:tc>
      </w:tr>
      <w:tr w:rsidR="00501389" w14:paraId="142649CD" w14:textId="77777777">
        <w:trPr>
          <w:jc w:val="center"/>
        </w:trPr>
        <w:tc>
          <w:tcPr>
            <w:tcW w:w="1224" w:type="dxa"/>
          </w:tcPr>
          <w:p w14:paraId="64044450" w14:textId="77777777" w:rsidR="00501389" w:rsidRDefault="00B36C57">
            <w:r>
              <w:rPr>
                <w:rFonts w:eastAsia="Calibri"/>
                <w:sz w:val="15"/>
              </w:rPr>
              <w:t>TC-CAT-007</w:t>
            </w:r>
          </w:p>
        </w:tc>
        <w:tc>
          <w:tcPr>
            <w:tcW w:w="1224" w:type="dxa"/>
          </w:tcPr>
          <w:p w14:paraId="12BD9D7D" w14:textId="77777777" w:rsidR="00501389" w:rsidRDefault="00B36C57">
            <w:r>
              <w:rPr>
                <w:rFonts w:eastAsia="Calibri"/>
                <w:sz w:val="15"/>
              </w:rPr>
              <w:t>Unit</w:t>
            </w:r>
          </w:p>
        </w:tc>
        <w:tc>
          <w:tcPr>
            <w:tcW w:w="4968" w:type="dxa"/>
          </w:tcPr>
          <w:p w14:paraId="0F4F7185" w14:textId="77777777" w:rsidR="00501389" w:rsidRDefault="00B36C57">
            <w:r>
              <w:rPr>
                <w:rFonts w:eastAsia="Calibri"/>
                <w:sz w:val="15"/>
              </w:rPr>
              <w:t>A value taken from a completed dependency (eSIM download -&gt; iccid) must be present: a missing or empty value fails the render instead of sending JSON null to the NE.</w:t>
            </w:r>
          </w:p>
        </w:tc>
        <w:tc>
          <w:tcPr>
            <w:tcW w:w="1656" w:type="dxa"/>
          </w:tcPr>
          <w:p w14:paraId="75C2BC20" w14:textId="77777777" w:rsidR="00501389" w:rsidRDefault="00B36C57">
            <w:r>
              <w:rPr>
                <w:rFonts w:eastAsia="Calibri"/>
                <w:sz w:val="15"/>
              </w:rPr>
              <w:t>TestTC_CAT_007_RequiredDependencyValue</w:t>
            </w:r>
          </w:p>
        </w:tc>
        <w:tc>
          <w:tcPr>
            <w:tcW w:w="1152" w:type="dxa"/>
          </w:tcPr>
          <w:p w14:paraId="4AB81C66" w14:textId="77777777" w:rsidR="00501389" w:rsidRDefault="00B36C57">
            <w:r>
              <w:rPr>
                <w:rFonts w:eastAsia="Calibri"/>
                <w:b/>
                <w:color w:val="15803D"/>
                <w:sz w:val="15"/>
              </w:rPr>
              <w:t>PASS  0.01s</w:t>
            </w:r>
          </w:p>
        </w:tc>
      </w:tr>
      <w:tr w:rsidR="00501389" w14:paraId="0B20C21D" w14:textId="77777777">
        <w:trPr>
          <w:jc w:val="center"/>
        </w:trPr>
        <w:tc>
          <w:tcPr>
            <w:tcW w:w="1224" w:type="dxa"/>
            <w:shd w:val="clear" w:color="auto" w:fill="F1F5F9"/>
          </w:tcPr>
          <w:p w14:paraId="1BEA01A9" w14:textId="77777777" w:rsidR="00501389" w:rsidRDefault="00B36C57">
            <w:r>
              <w:rPr>
                <w:rFonts w:eastAsia="Calibri"/>
                <w:sz w:val="15"/>
              </w:rPr>
              <w:t>TC-CAT-008</w:t>
            </w:r>
          </w:p>
        </w:tc>
        <w:tc>
          <w:tcPr>
            <w:tcW w:w="1224" w:type="dxa"/>
            <w:shd w:val="clear" w:color="auto" w:fill="F1F5F9"/>
          </w:tcPr>
          <w:p w14:paraId="7B4E6F1B" w14:textId="77777777" w:rsidR="00501389" w:rsidRDefault="00B36C57">
            <w:r>
              <w:rPr>
                <w:rFonts w:eastAsia="Calibri"/>
                <w:sz w:val="15"/>
              </w:rPr>
              <w:t>Unit</w:t>
            </w:r>
          </w:p>
        </w:tc>
        <w:tc>
          <w:tcPr>
            <w:tcW w:w="4968" w:type="dxa"/>
            <w:shd w:val="clear" w:color="auto" w:fill="F1F5F9"/>
          </w:tcPr>
          <w:p w14:paraId="0B09604A" w14:textId="77777777" w:rsidR="00501389" w:rsidRDefault="00B36C57">
            <w:r>
              <w:rPr>
                <w:rFonts w:eastAsia="Calibri"/>
                <w:sz w:val="15"/>
              </w:rPr>
              <w:t>Spec versions compare numerically per segment (1.9 &lt; 1.10, 1.0 &lt; 1.0.1), so the newest active version is selected; parameter error and default helpers.</w:t>
            </w:r>
          </w:p>
        </w:tc>
        <w:tc>
          <w:tcPr>
            <w:tcW w:w="1656" w:type="dxa"/>
            <w:shd w:val="clear" w:color="auto" w:fill="F1F5F9"/>
          </w:tcPr>
          <w:p w14:paraId="01BFA591" w14:textId="77777777" w:rsidR="00501389" w:rsidRDefault="00B36C57">
            <w:r>
              <w:rPr>
                <w:rFonts w:eastAsia="Calibri"/>
                <w:sz w:val="15"/>
              </w:rPr>
              <w:t>TestVersionLess</w:t>
            </w:r>
          </w:p>
        </w:tc>
        <w:tc>
          <w:tcPr>
            <w:tcW w:w="1152" w:type="dxa"/>
            <w:shd w:val="clear" w:color="auto" w:fill="F1F5F9"/>
          </w:tcPr>
          <w:p w14:paraId="303F655F" w14:textId="77777777" w:rsidR="00501389" w:rsidRDefault="00B36C57">
            <w:r>
              <w:rPr>
                <w:rFonts w:eastAsia="Calibri"/>
                <w:b/>
                <w:color w:val="15803D"/>
                <w:sz w:val="15"/>
              </w:rPr>
              <w:t>PASS  0.00s</w:t>
            </w:r>
          </w:p>
        </w:tc>
      </w:tr>
    </w:tbl>
    <w:p w14:paraId="02C3796D" w14:textId="77777777" w:rsidR="00501389" w:rsidRDefault="00501389">
      <w:pPr>
        <w:spacing w:after="40"/>
      </w:pPr>
    </w:p>
    <w:p w14:paraId="2016087E" w14:textId="77777777" w:rsidR="00501389" w:rsidRDefault="00B36C57">
      <w:pPr>
        <w:pStyle w:val="Heading2"/>
      </w:pPr>
      <w:bookmarkStart w:id="10" w:name="_Toc242214010"/>
      <w:r>
        <w:rPr>
          <w:color w:val="1E3A8A"/>
        </w:rPr>
        <w:t>5.6 config - Configuration and secret loading</w:t>
      </w:r>
      <w:bookmarkEnd w:id="10"/>
    </w:p>
    <w:p w14:paraId="08507E9B" w14:textId="77777777" w:rsidR="00501389" w:rsidRDefault="00B36C57">
      <w:pPr>
        <w:spacing w:after="80"/>
      </w:pPr>
      <w:r>
        <w:rPr>
          <w:rFonts w:eastAsia="Calibri"/>
          <w:color w:val="4B5563"/>
          <w:sz w:val="17"/>
        </w:rPr>
        <w:t>Design reference: LLD 8 Deployment.  Source: internal/config/config_test.go.  Coverage 98.0%.</w:t>
      </w:r>
    </w:p>
    <w:tbl>
      <w:tblPr>
        <w:tblStyle w:val="TableGrid"/>
        <w:tblW w:w="0" w:type="auto"/>
        <w:jc w:val="center"/>
        <w:tblLook w:val="04A0" w:firstRow="1" w:lastRow="0" w:firstColumn="1" w:lastColumn="0" w:noHBand="0" w:noVBand="1"/>
      </w:tblPr>
      <w:tblGrid>
        <w:gridCol w:w="1224"/>
        <w:gridCol w:w="1224"/>
        <w:gridCol w:w="4968"/>
        <w:gridCol w:w="1656"/>
        <w:gridCol w:w="1152"/>
      </w:tblGrid>
      <w:tr w:rsidR="00501389" w14:paraId="6DCB028D" w14:textId="77777777">
        <w:trPr>
          <w:jc w:val="center"/>
        </w:trPr>
        <w:tc>
          <w:tcPr>
            <w:tcW w:w="1224" w:type="dxa"/>
            <w:shd w:val="clear" w:color="auto" w:fill="1E3A8A"/>
          </w:tcPr>
          <w:p w14:paraId="1315A69A" w14:textId="77777777" w:rsidR="00501389" w:rsidRDefault="00B36C57">
            <w:r>
              <w:rPr>
                <w:rFonts w:eastAsia="Calibri"/>
                <w:b/>
                <w:color w:val="FFFFFF"/>
                <w:sz w:val="15"/>
              </w:rPr>
              <w:t>ID</w:t>
            </w:r>
          </w:p>
        </w:tc>
        <w:tc>
          <w:tcPr>
            <w:tcW w:w="1224" w:type="dxa"/>
            <w:shd w:val="clear" w:color="auto" w:fill="1E3A8A"/>
          </w:tcPr>
          <w:p w14:paraId="40A50E74" w14:textId="77777777" w:rsidR="00501389" w:rsidRDefault="00B36C57">
            <w:r>
              <w:rPr>
                <w:rFonts w:eastAsia="Calibri"/>
                <w:b/>
                <w:color w:val="FFFFFF"/>
                <w:sz w:val="15"/>
              </w:rPr>
              <w:t>Level</w:t>
            </w:r>
          </w:p>
        </w:tc>
        <w:tc>
          <w:tcPr>
            <w:tcW w:w="4968" w:type="dxa"/>
            <w:shd w:val="clear" w:color="auto" w:fill="1E3A8A"/>
          </w:tcPr>
          <w:p w14:paraId="17284DF0" w14:textId="77777777" w:rsidR="00501389" w:rsidRDefault="00B36C57">
            <w:r>
              <w:rPr>
                <w:rFonts w:eastAsia="Calibri"/>
                <w:b/>
                <w:color w:val="FFFFFF"/>
                <w:sz w:val="15"/>
              </w:rPr>
              <w:t>Objective and expected result</w:t>
            </w:r>
          </w:p>
        </w:tc>
        <w:tc>
          <w:tcPr>
            <w:tcW w:w="1656" w:type="dxa"/>
            <w:shd w:val="clear" w:color="auto" w:fill="1E3A8A"/>
          </w:tcPr>
          <w:p w14:paraId="0042A2D8" w14:textId="77777777" w:rsidR="00501389" w:rsidRDefault="00B36C57">
            <w:r>
              <w:rPr>
                <w:rFonts w:eastAsia="Calibri"/>
                <w:b/>
                <w:color w:val="FFFFFF"/>
                <w:sz w:val="15"/>
              </w:rPr>
              <w:t>Go test</w:t>
            </w:r>
          </w:p>
        </w:tc>
        <w:tc>
          <w:tcPr>
            <w:tcW w:w="1152" w:type="dxa"/>
            <w:shd w:val="clear" w:color="auto" w:fill="1E3A8A"/>
          </w:tcPr>
          <w:p w14:paraId="176DE3DB" w14:textId="77777777" w:rsidR="00501389" w:rsidRDefault="00B36C57">
            <w:r>
              <w:rPr>
                <w:rFonts w:eastAsia="Calibri"/>
                <w:b/>
                <w:color w:val="FFFFFF"/>
                <w:sz w:val="15"/>
              </w:rPr>
              <w:t>Result</w:t>
            </w:r>
          </w:p>
        </w:tc>
      </w:tr>
      <w:tr w:rsidR="00501389" w14:paraId="7E6AF595" w14:textId="77777777">
        <w:trPr>
          <w:jc w:val="center"/>
        </w:trPr>
        <w:tc>
          <w:tcPr>
            <w:tcW w:w="1224" w:type="dxa"/>
          </w:tcPr>
          <w:p w14:paraId="202DDA0F" w14:textId="77777777" w:rsidR="00501389" w:rsidRDefault="00B36C57">
            <w:r>
              <w:rPr>
                <w:rFonts w:eastAsia="Calibri"/>
                <w:sz w:val="15"/>
              </w:rPr>
              <w:t>TC-CFG-001</w:t>
            </w:r>
          </w:p>
        </w:tc>
        <w:tc>
          <w:tcPr>
            <w:tcW w:w="1224" w:type="dxa"/>
          </w:tcPr>
          <w:p w14:paraId="1A1340A7" w14:textId="77777777" w:rsidR="00501389" w:rsidRDefault="00B36C57">
            <w:r>
              <w:rPr>
                <w:rFonts w:eastAsia="Calibri"/>
                <w:sz w:val="15"/>
              </w:rPr>
              <w:t>Unit / Sec</w:t>
            </w:r>
          </w:p>
        </w:tc>
        <w:tc>
          <w:tcPr>
            <w:tcW w:w="4968" w:type="dxa"/>
          </w:tcPr>
          <w:p w14:paraId="6FA3F9EB" w14:textId="77777777" w:rsidR="00501389" w:rsidRDefault="00B36C57">
            <w:r>
              <w:rPr>
                <w:rFonts w:eastAsia="Calibri"/>
                <w:sz w:val="15"/>
              </w:rPr>
              <w:t>Secrets load from the runtime env file; explicit environment variables win; lists are trimmed.</w:t>
            </w:r>
          </w:p>
        </w:tc>
        <w:tc>
          <w:tcPr>
            <w:tcW w:w="1656" w:type="dxa"/>
          </w:tcPr>
          <w:p w14:paraId="00B78F81" w14:textId="77777777" w:rsidR="00501389" w:rsidRDefault="00B36C57">
            <w:r>
              <w:rPr>
                <w:rFonts w:eastAsia="Calibri"/>
                <w:sz w:val="15"/>
              </w:rPr>
              <w:t>TestLoad</w:t>
            </w:r>
          </w:p>
        </w:tc>
        <w:tc>
          <w:tcPr>
            <w:tcW w:w="1152" w:type="dxa"/>
          </w:tcPr>
          <w:p w14:paraId="1D090754" w14:textId="77777777" w:rsidR="00501389" w:rsidRDefault="00B36C57">
            <w:r>
              <w:rPr>
                <w:rFonts w:eastAsia="Calibri"/>
                <w:b/>
                <w:color w:val="15803D"/>
                <w:sz w:val="15"/>
              </w:rPr>
              <w:t>PASS  0.02s</w:t>
            </w:r>
          </w:p>
        </w:tc>
      </w:tr>
      <w:tr w:rsidR="00501389" w14:paraId="78CDF94C" w14:textId="77777777">
        <w:trPr>
          <w:jc w:val="center"/>
        </w:trPr>
        <w:tc>
          <w:tcPr>
            <w:tcW w:w="1224" w:type="dxa"/>
            <w:shd w:val="clear" w:color="auto" w:fill="F1F5F9"/>
          </w:tcPr>
          <w:p w14:paraId="685C5930" w14:textId="77777777" w:rsidR="00501389" w:rsidRDefault="00B36C57">
            <w:r>
              <w:rPr>
                <w:rFonts w:eastAsia="Calibri"/>
                <w:sz w:val="15"/>
              </w:rPr>
              <w:t>TC-CFG-002</w:t>
            </w:r>
          </w:p>
        </w:tc>
        <w:tc>
          <w:tcPr>
            <w:tcW w:w="1224" w:type="dxa"/>
            <w:shd w:val="clear" w:color="auto" w:fill="F1F5F9"/>
          </w:tcPr>
          <w:p w14:paraId="39D67901" w14:textId="77777777" w:rsidR="00501389" w:rsidRDefault="00B36C57">
            <w:r>
              <w:rPr>
                <w:rFonts w:eastAsia="Calibri"/>
                <w:sz w:val="15"/>
              </w:rPr>
              <w:t>Unit</w:t>
            </w:r>
          </w:p>
        </w:tc>
        <w:tc>
          <w:tcPr>
            <w:tcW w:w="4968" w:type="dxa"/>
            <w:shd w:val="clear" w:color="auto" w:fill="F1F5F9"/>
          </w:tcPr>
          <w:p w14:paraId="73ECEAC9" w14:textId="77777777" w:rsidR="00501389" w:rsidRDefault="00B36C57">
            <w:r>
              <w:rPr>
                <w:rFonts w:eastAsia="Calibri"/>
                <w:sz w:val="15"/>
              </w:rPr>
              <w:t>Missing, malformed or short keys are fatal configuration errors.</w:t>
            </w:r>
          </w:p>
        </w:tc>
        <w:tc>
          <w:tcPr>
            <w:tcW w:w="1656" w:type="dxa"/>
            <w:shd w:val="clear" w:color="auto" w:fill="F1F5F9"/>
          </w:tcPr>
          <w:p w14:paraId="62F80F89" w14:textId="77777777" w:rsidR="00501389" w:rsidRDefault="00B36C57">
            <w:r>
              <w:rPr>
                <w:rFonts w:eastAsia="Calibri"/>
                <w:sz w:val="15"/>
              </w:rPr>
              <w:t>TestKeyErrors (+4 sub-tests)</w:t>
            </w:r>
          </w:p>
        </w:tc>
        <w:tc>
          <w:tcPr>
            <w:tcW w:w="1152" w:type="dxa"/>
            <w:shd w:val="clear" w:color="auto" w:fill="F1F5F9"/>
          </w:tcPr>
          <w:p w14:paraId="6178F7F9" w14:textId="77777777" w:rsidR="00501389" w:rsidRDefault="00B36C57">
            <w:r>
              <w:rPr>
                <w:rFonts w:eastAsia="Calibri"/>
                <w:b/>
                <w:color w:val="15803D"/>
                <w:sz w:val="15"/>
              </w:rPr>
              <w:t>PASS  0.04s</w:t>
            </w:r>
          </w:p>
        </w:tc>
      </w:tr>
      <w:tr w:rsidR="00501389" w14:paraId="57FD6D46" w14:textId="77777777">
        <w:trPr>
          <w:jc w:val="center"/>
        </w:trPr>
        <w:tc>
          <w:tcPr>
            <w:tcW w:w="1224" w:type="dxa"/>
          </w:tcPr>
          <w:p w14:paraId="10E1E3C1" w14:textId="77777777" w:rsidR="00501389" w:rsidRDefault="00B36C57">
            <w:r>
              <w:rPr>
                <w:rFonts w:eastAsia="Calibri"/>
                <w:sz w:val="15"/>
              </w:rPr>
              <w:t>TC-CFG-003</w:t>
            </w:r>
          </w:p>
        </w:tc>
        <w:tc>
          <w:tcPr>
            <w:tcW w:w="1224" w:type="dxa"/>
          </w:tcPr>
          <w:p w14:paraId="44EB226D" w14:textId="77777777" w:rsidR="00501389" w:rsidRDefault="00B36C57">
            <w:r>
              <w:rPr>
                <w:rFonts w:eastAsia="Calibri"/>
                <w:sz w:val="15"/>
              </w:rPr>
              <w:t>Unit</w:t>
            </w:r>
          </w:p>
        </w:tc>
        <w:tc>
          <w:tcPr>
            <w:tcW w:w="4968" w:type="dxa"/>
          </w:tcPr>
          <w:p w14:paraId="0B949C19" w14:textId="77777777" w:rsidR="00501389" w:rsidRDefault="00B36C57">
            <w:r>
              <w:rPr>
                <w:rFonts w:eastAsia="Calibri"/>
                <w:sz w:val="15"/>
              </w:rPr>
              <w:t>an env file line with an empty key is rejected (the key, never the value, is named in the error).</w:t>
            </w:r>
          </w:p>
        </w:tc>
        <w:tc>
          <w:tcPr>
            <w:tcW w:w="1656" w:type="dxa"/>
          </w:tcPr>
          <w:p w14:paraId="5F351F28" w14:textId="77777777" w:rsidR="00501389" w:rsidRDefault="00B36C57">
            <w:r>
              <w:rPr>
                <w:rFonts w:eastAsia="Calibri"/>
                <w:sz w:val="15"/>
              </w:rPr>
              <w:t>TestEnvFileBadKey</w:t>
            </w:r>
          </w:p>
        </w:tc>
        <w:tc>
          <w:tcPr>
            <w:tcW w:w="1152" w:type="dxa"/>
          </w:tcPr>
          <w:p w14:paraId="13F92497" w14:textId="77777777" w:rsidR="00501389" w:rsidRDefault="00B36C57">
            <w:r>
              <w:rPr>
                <w:rFonts w:eastAsia="Calibri"/>
                <w:b/>
                <w:color w:val="15803D"/>
                <w:sz w:val="15"/>
              </w:rPr>
              <w:t>PASS  0.02s</w:t>
            </w:r>
          </w:p>
        </w:tc>
      </w:tr>
    </w:tbl>
    <w:p w14:paraId="30560E04" w14:textId="77777777" w:rsidR="00501389" w:rsidRDefault="00501389">
      <w:pPr>
        <w:spacing w:after="40"/>
      </w:pPr>
    </w:p>
    <w:p w14:paraId="70648565" w14:textId="77777777" w:rsidR="00501389" w:rsidRDefault="00B36C57">
      <w:pPr>
        <w:pStyle w:val="Heading2"/>
      </w:pPr>
      <w:bookmarkStart w:id="11" w:name="_Toc242214011"/>
      <w:r>
        <w:rPr>
          <w:color w:val="1E3A8A"/>
        </w:rPr>
        <w:t>5.7 contract - Kafka contracts, topics and keys</w:t>
      </w:r>
      <w:bookmarkEnd w:id="11"/>
    </w:p>
    <w:p w14:paraId="5B5E5AA4" w14:textId="77777777" w:rsidR="00501389" w:rsidRDefault="00B36C57">
      <w:pPr>
        <w:spacing w:after="80"/>
      </w:pPr>
      <w:r>
        <w:rPr>
          <w:rFonts w:eastAsia="Calibri"/>
          <w:color w:val="4B5563"/>
          <w:sz w:val="17"/>
        </w:rPr>
        <w:t>Design reference: LLD 6.1 Kafka topology.  Source: internal/contract/contract_test.go.  Coverage 100.0%.</w:t>
      </w:r>
    </w:p>
    <w:tbl>
      <w:tblPr>
        <w:tblStyle w:val="TableGrid"/>
        <w:tblW w:w="0" w:type="auto"/>
        <w:jc w:val="center"/>
        <w:tblLook w:val="04A0" w:firstRow="1" w:lastRow="0" w:firstColumn="1" w:lastColumn="0" w:noHBand="0" w:noVBand="1"/>
      </w:tblPr>
      <w:tblGrid>
        <w:gridCol w:w="1224"/>
        <w:gridCol w:w="1224"/>
        <w:gridCol w:w="4968"/>
        <w:gridCol w:w="1656"/>
        <w:gridCol w:w="1152"/>
      </w:tblGrid>
      <w:tr w:rsidR="00501389" w14:paraId="12AAFB73" w14:textId="77777777">
        <w:trPr>
          <w:jc w:val="center"/>
        </w:trPr>
        <w:tc>
          <w:tcPr>
            <w:tcW w:w="1224" w:type="dxa"/>
            <w:shd w:val="clear" w:color="auto" w:fill="1E3A8A"/>
          </w:tcPr>
          <w:p w14:paraId="4DC83598" w14:textId="77777777" w:rsidR="00501389" w:rsidRDefault="00B36C57">
            <w:r>
              <w:rPr>
                <w:rFonts w:eastAsia="Calibri"/>
                <w:b/>
                <w:color w:val="FFFFFF"/>
                <w:sz w:val="15"/>
              </w:rPr>
              <w:t>ID</w:t>
            </w:r>
          </w:p>
        </w:tc>
        <w:tc>
          <w:tcPr>
            <w:tcW w:w="1224" w:type="dxa"/>
            <w:shd w:val="clear" w:color="auto" w:fill="1E3A8A"/>
          </w:tcPr>
          <w:p w14:paraId="14BCF744" w14:textId="77777777" w:rsidR="00501389" w:rsidRDefault="00B36C57">
            <w:r>
              <w:rPr>
                <w:rFonts w:eastAsia="Calibri"/>
                <w:b/>
                <w:color w:val="FFFFFF"/>
                <w:sz w:val="15"/>
              </w:rPr>
              <w:t>Level</w:t>
            </w:r>
          </w:p>
        </w:tc>
        <w:tc>
          <w:tcPr>
            <w:tcW w:w="4968" w:type="dxa"/>
            <w:shd w:val="clear" w:color="auto" w:fill="1E3A8A"/>
          </w:tcPr>
          <w:p w14:paraId="3066A686" w14:textId="77777777" w:rsidR="00501389" w:rsidRDefault="00B36C57">
            <w:r>
              <w:rPr>
                <w:rFonts w:eastAsia="Calibri"/>
                <w:b/>
                <w:color w:val="FFFFFF"/>
                <w:sz w:val="15"/>
              </w:rPr>
              <w:t>Objective and expected result</w:t>
            </w:r>
          </w:p>
        </w:tc>
        <w:tc>
          <w:tcPr>
            <w:tcW w:w="1656" w:type="dxa"/>
            <w:shd w:val="clear" w:color="auto" w:fill="1E3A8A"/>
          </w:tcPr>
          <w:p w14:paraId="6D0F2CB5" w14:textId="77777777" w:rsidR="00501389" w:rsidRDefault="00B36C57">
            <w:r>
              <w:rPr>
                <w:rFonts w:eastAsia="Calibri"/>
                <w:b/>
                <w:color w:val="FFFFFF"/>
                <w:sz w:val="15"/>
              </w:rPr>
              <w:t>Go test</w:t>
            </w:r>
          </w:p>
        </w:tc>
        <w:tc>
          <w:tcPr>
            <w:tcW w:w="1152" w:type="dxa"/>
            <w:shd w:val="clear" w:color="auto" w:fill="1E3A8A"/>
          </w:tcPr>
          <w:p w14:paraId="7A330746" w14:textId="77777777" w:rsidR="00501389" w:rsidRDefault="00B36C57">
            <w:r>
              <w:rPr>
                <w:rFonts w:eastAsia="Calibri"/>
                <w:b/>
                <w:color w:val="FFFFFF"/>
                <w:sz w:val="15"/>
              </w:rPr>
              <w:t>Result</w:t>
            </w:r>
          </w:p>
        </w:tc>
      </w:tr>
      <w:tr w:rsidR="00501389" w14:paraId="33D6A7CA" w14:textId="77777777">
        <w:trPr>
          <w:jc w:val="center"/>
        </w:trPr>
        <w:tc>
          <w:tcPr>
            <w:tcW w:w="1224" w:type="dxa"/>
          </w:tcPr>
          <w:p w14:paraId="447D175C" w14:textId="77777777" w:rsidR="00501389" w:rsidRDefault="00B36C57">
            <w:r>
              <w:rPr>
                <w:rFonts w:eastAsia="Calibri"/>
                <w:sz w:val="15"/>
              </w:rPr>
              <w:t>TC-CON-001</w:t>
            </w:r>
          </w:p>
        </w:tc>
        <w:tc>
          <w:tcPr>
            <w:tcW w:w="1224" w:type="dxa"/>
          </w:tcPr>
          <w:p w14:paraId="0DF60130" w14:textId="77777777" w:rsidR="00501389" w:rsidRDefault="00B36C57">
            <w:r>
              <w:rPr>
                <w:rFonts w:eastAsia="Calibri"/>
                <w:sz w:val="15"/>
              </w:rPr>
              <w:t>Unit</w:t>
            </w:r>
          </w:p>
        </w:tc>
        <w:tc>
          <w:tcPr>
            <w:tcW w:w="4968" w:type="dxa"/>
          </w:tcPr>
          <w:p w14:paraId="31983CF8" w14:textId="77777777" w:rsidR="00501389" w:rsidRDefault="00B36C57">
            <w:r>
              <w:rPr>
                <w:rFonts w:eastAsia="Calibri"/>
                <w:sz w:val="15"/>
              </w:rPr>
              <w:t>Priorities parse from TMF ("0".."3", "P2") and render as topic suffixes.</w:t>
            </w:r>
          </w:p>
        </w:tc>
        <w:tc>
          <w:tcPr>
            <w:tcW w:w="1656" w:type="dxa"/>
          </w:tcPr>
          <w:p w14:paraId="3867C837" w14:textId="77777777" w:rsidR="00501389" w:rsidRDefault="00B36C57">
            <w:r>
              <w:rPr>
                <w:rFonts w:eastAsia="Calibri"/>
                <w:sz w:val="15"/>
              </w:rPr>
              <w:t>TestPriority</w:t>
            </w:r>
          </w:p>
        </w:tc>
        <w:tc>
          <w:tcPr>
            <w:tcW w:w="1152" w:type="dxa"/>
          </w:tcPr>
          <w:p w14:paraId="0078C2D2" w14:textId="77777777" w:rsidR="00501389" w:rsidRDefault="00B36C57">
            <w:r>
              <w:rPr>
                <w:rFonts w:eastAsia="Calibri"/>
                <w:b/>
                <w:color w:val="15803D"/>
                <w:sz w:val="15"/>
              </w:rPr>
              <w:t>PASS  0.00s</w:t>
            </w:r>
          </w:p>
        </w:tc>
      </w:tr>
      <w:tr w:rsidR="00501389" w14:paraId="2447B799" w14:textId="77777777">
        <w:trPr>
          <w:jc w:val="center"/>
        </w:trPr>
        <w:tc>
          <w:tcPr>
            <w:tcW w:w="1224" w:type="dxa"/>
            <w:shd w:val="clear" w:color="auto" w:fill="F1F5F9"/>
          </w:tcPr>
          <w:p w14:paraId="4CEFBE62" w14:textId="77777777" w:rsidR="00501389" w:rsidRDefault="00B36C57">
            <w:r>
              <w:rPr>
                <w:rFonts w:eastAsia="Calibri"/>
                <w:sz w:val="15"/>
              </w:rPr>
              <w:t>TC-CON-002</w:t>
            </w:r>
          </w:p>
        </w:tc>
        <w:tc>
          <w:tcPr>
            <w:tcW w:w="1224" w:type="dxa"/>
            <w:shd w:val="clear" w:color="auto" w:fill="F1F5F9"/>
          </w:tcPr>
          <w:p w14:paraId="24679E51" w14:textId="77777777" w:rsidR="00501389" w:rsidRDefault="00B36C57">
            <w:r>
              <w:rPr>
                <w:rFonts w:eastAsia="Calibri"/>
                <w:sz w:val="15"/>
              </w:rPr>
              <w:t>Unit</w:t>
            </w:r>
          </w:p>
        </w:tc>
        <w:tc>
          <w:tcPr>
            <w:tcW w:w="4968" w:type="dxa"/>
            <w:shd w:val="clear" w:color="auto" w:fill="F1F5F9"/>
          </w:tcPr>
          <w:p w14:paraId="36314A04" w14:textId="77777777" w:rsidR="00501389" w:rsidRDefault="00B36C57">
            <w:r>
              <w:rPr>
                <w:rFonts w:eastAsia="Calibri"/>
                <w:sz w:val="15"/>
              </w:rPr>
              <w:t>Topic naming and retry-ladder selection by delay.</w:t>
            </w:r>
          </w:p>
        </w:tc>
        <w:tc>
          <w:tcPr>
            <w:tcW w:w="1656" w:type="dxa"/>
            <w:shd w:val="clear" w:color="auto" w:fill="F1F5F9"/>
          </w:tcPr>
          <w:p w14:paraId="1BF144F6" w14:textId="77777777" w:rsidR="00501389" w:rsidRDefault="00B36C57">
            <w:r>
              <w:rPr>
                <w:rFonts w:eastAsia="Calibri"/>
                <w:sz w:val="15"/>
              </w:rPr>
              <w:t>TestTopics</w:t>
            </w:r>
          </w:p>
        </w:tc>
        <w:tc>
          <w:tcPr>
            <w:tcW w:w="1152" w:type="dxa"/>
            <w:shd w:val="clear" w:color="auto" w:fill="F1F5F9"/>
          </w:tcPr>
          <w:p w14:paraId="11EF4C1D" w14:textId="77777777" w:rsidR="00501389" w:rsidRDefault="00B36C57">
            <w:r>
              <w:rPr>
                <w:rFonts w:eastAsia="Calibri"/>
                <w:b/>
                <w:color w:val="15803D"/>
                <w:sz w:val="15"/>
              </w:rPr>
              <w:t>PASS  0.00s</w:t>
            </w:r>
          </w:p>
        </w:tc>
      </w:tr>
      <w:tr w:rsidR="00501389" w14:paraId="210C50DF" w14:textId="77777777">
        <w:trPr>
          <w:jc w:val="center"/>
        </w:trPr>
        <w:tc>
          <w:tcPr>
            <w:tcW w:w="1224" w:type="dxa"/>
          </w:tcPr>
          <w:p w14:paraId="6E5B31DC" w14:textId="77777777" w:rsidR="00501389" w:rsidRDefault="00B36C57">
            <w:r>
              <w:rPr>
                <w:rFonts w:eastAsia="Calibri"/>
                <w:sz w:val="15"/>
              </w:rPr>
              <w:t>TC-CON-003</w:t>
            </w:r>
          </w:p>
        </w:tc>
        <w:tc>
          <w:tcPr>
            <w:tcW w:w="1224" w:type="dxa"/>
          </w:tcPr>
          <w:p w14:paraId="3B94B77D" w14:textId="77777777" w:rsidR="00501389" w:rsidRDefault="00B36C57">
            <w:r>
              <w:rPr>
                <w:rFonts w:eastAsia="Calibri"/>
                <w:sz w:val="15"/>
              </w:rPr>
              <w:t>Unit / Sec</w:t>
            </w:r>
          </w:p>
        </w:tc>
        <w:tc>
          <w:tcPr>
            <w:tcW w:w="4968" w:type="dxa"/>
          </w:tcPr>
          <w:p w14:paraId="535005E9" w14:textId="77777777" w:rsidR="00501389" w:rsidRDefault="00B36C57">
            <w:r>
              <w:rPr>
                <w:rFonts w:eastAsia="Calibri"/>
                <w:sz w:val="15"/>
              </w:rPr>
              <w:t>Header tenant, key prefix and payload tenant must agree (cross-tenant message injection).</w:t>
            </w:r>
          </w:p>
        </w:tc>
        <w:tc>
          <w:tcPr>
            <w:tcW w:w="1656" w:type="dxa"/>
          </w:tcPr>
          <w:p w14:paraId="3FFF8AC5" w14:textId="77777777" w:rsidR="00501389" w:rsidRDefault="00B36C57">
            <w:r>
              <w:rPr>
                <w:rFonts w:eastAsia="Calibri"/>
                <w:sz w:val="15"/>
              </w:rPr>
              <w:t>TestCheckTenant</w:t>
            </w:r>
          </w:p>
        </w:tc>
        <w:tc>
          <w:tcPr>
            <w:tcW w:w="1152" w:type="dxa"/>
          </w:tcPr>
          <w:p w14:paraId="497B7A36" w14:textId="77777777" w:rsidR="00501389" w:rsidRDefault="00B36C57">
            <w:r>
              <w:rPr>
                <w:rFonts w:eastAsia="Calibri"/>
                <w:b/>
                <w:color w:val="15803D"/>
                <w:sz w:val="15"/>
              </w:rPr>
              <w:t>PASS  0.00s</w:t>
            </w:r>
          </w:p>
        </w:tc>
      </w:tr>
      <w:tr w:rsidR="00501389" w14:paraId="3425CA10" w14:textId="77777777">
        <w:trPr>
          <w:jc w:val="center"/>
        </w:trPr>
        <w:tc>
          <w:tcPr>
            <w:tcW w:w="1224" w:type="dxa"/>
            <w:shd w:val="clear" w:color="auto" w:fill="F1F5F9"/>
          </w:tcPr>
          <w:p w14:paraId="70873A06" w14:textId="77777777" w:rsidR="00501389" w:rsidRDefault="00B36C57">
            <w:r>
              <w:rPr>
                <w:rFonts w:eastAsia="Calibri"/>
                <w:sz w:val="15"/>
              </w:rPr>
              <w:t>TC-CON-004</w:t>
            </w:r>
          </w:p>
        </w:tc>
        <w:tc>
          <w:tcPr>
            <w:tcW w:w="1224" w:type="dxa"/>
            <w:shd w:val="clear" w:color="auto" w:fill="F1F5F9"/>
          </w:tcPr>
          <w:p w14:paraId="0EC9EF2B" w14:textId="77777777" w:rsidR="00501389" w:rsidRDefault="00B36C57">
            <w:r>
              <w:rPr>
                <w:rFonts w:eastAsia="Calibri"/>
                <w:sz w:val="15"/>
              </w:rPr>
              <w:t>Unit</w:t>
            </w:r>
          </w:p>
        </w:tc>
        <w:tc>
          <w:tcPr>
            <w:tcW w:w="4968" w:type="dxa"/>
            <w:shd w:val="clear" w:color="auto" w:fill="F1F5F9"/>
          </w:tcPr>
          <w:p w14:paraId="73E9092D" w14:textId="77777777" w:rsidR="00501389" w:rsidRDefault="00B36C57">
            <w:r>
              <w:rPr>
                <w:rFonts w:eastAsia="Calibri"/>
                <w:sz w:val="15"/>
              </w:rPr>
              <w:t>BusinessCommand validation and entity keys.</w:t>
            </w:r>
          </w:p>
        </w:tc>
        <w:tc>
          <w:tcPr>
            <w:tcW w:w="1656" w:type="dxa"/>
            <w:shd w:val="clear" w:color="auto" w:fill="F1F5F9"/>
          </w:tcPr>
          <w:p w14:paraId="4E120B44" w14:textId="77777777" w:rsidR="00501389" w:rsidRDefault="00B36C57">
            <w:r>
              <w:rPr>
                <w:rFonts w:eastAsia="Calibri"/>
                <w:sz w:val="15"/>
              </w:rPr>
              <w:t>TestValidate</w:t>
            </w:r>
          </w:p>
        </w:tc>
        <w:tc>
          <w:tcPr>
            <w:tcW w:w="1152" w:type="dxa"/>
            <w:shd w:val="clear" w:color="auto" w:fill="F1F5F9"/>
          </w:tcPr>
          <w:p w14:paraId="25471CBA" w14:textId="77777777" w:rsidR="00501389" w:rsidRDefault="00B36C57">
            <w:r>
              <w:rPr>
                <w:rFonts w:eastAsia="Calibri"/>
                <w:b/>
                <w:color w:val="15803D"/>
                <w:sz w:val="15"/>
              </w:rPr>
              <w:t>PASS  0.00s</w:t>
            </w:r>
          </w:p>
        </w:tc>
      </w:tr>
    </w:tbl>
    <w:p w14:paraId="28C58E06" w14:textId="77777777" w:rsidR="00501389" w:rsidRDefault="00501389">
      <w:pPr>
        <w:spacing w:after="40"/>
      </w:pPr>
    </w:p>
    <w:p w14:paraId="3DE63739" w14:textId="77777777" w:rsidR="00501389" w:rsidRDefault="00B36C57">
      <w:pPr>
        <w:pStyle w:val="Heading2"/>
      </w:pPr>
      <w:bookmarkStart w:id="12" w:name="_Toc242214012"/>
      <w:r>
        <w:rPr>
          <w:color w:val="1E3A8A"/>
        </w:rPr>
        <w:t>5.8 dashboard - Mosaic dashboard and live security probes</w:t>
      </w:r>
      <w:bookmarkEnd w:id="12"/>
    </w:p>
    <w:p w14:paraId="43E164A4" w14:textId="77777777" w:rsidR="00501389" w:rsidRDefault="00B36C57">
      <w:pPr>
        <w:spacing w:after="80"/>
      </w:pPr>
      <w:r>
        <w:rPr>
          <w:rFonts w:eastAsia="Calibri"/>
          <w:color w:val="4B5563"/>
          <w:sz w:val="17"/>
        </w:rPr>
        <w:t>Design reference: Operations.  Source: internal/dashboard/dashboard_test.go.  Coverage 96.0%.</w:t>
      </w:r>
    </w:p>
    <w:tbl>
      <w:tblPr>
        <w:tblStyle w:val="TableGrid"/>
        <w:tblW w:w="0" w:type="auto"/>
        <w:jc w:val="center"/>
        <w:tblLook w:val="04A0" w:firstRow="1" w:lastRow="0" w:firstColumn="1" w:lastColumn="0" w:noHBand="0" w:noVBand="1"/>
      </w:tblPr>
      <w:tblGrid>
        <w:gridCol w:w="1199"/>
        <w:gridCol w:w="1212"/>
        <w:gridCol w:w="4832"/>
        <w:gridCol w:w="2064"/>
        <w:gridCol w:w="1133"/>
      </w:tblGrid>
      <w:tr w:rsidR="00501389" w14:paraId="4FB9074A" w14:textId="77777777">
        <w:trPr>
          <w:jc w:val="center"/>
        </w:trPr>
        <w:tc>
          <w:tcPr>
            <w:tcW w:w="1224" w:type="dxa"/>
            <w:shd w:val="clear" w:color="auto" w:fill="1E3A8A"/>
          </w:tcPr>
          <w:p w14:paraId="38DEC6BD" w14:textId="77777777" w:rsidR="00501389" w:rsidRDefault="00B36C57">
            <w:r>
              <w:rPr>
                <w:rFonts w:eastAsia="Calibri"/>
                <w:b/>
                <w:color w:val="FFFFFF"/>
                <w:sz w:val="15"/>
              </w:rPr>
              <w:t>ID</w:t>
            </w:r>
          </w:p>
        </w:tc>
        <w:tc>
          <w:tcPr>
            <w:tcW w:w="1224" w:type="dxa"/>
            <w:shd w:val="clear" w:color="auto" w:fill="1E3A8A"/>
          </w:tcPr>
          <w:p w14:paraId="557B0E5C" w14:textId="77777777" w:rsidR="00501389" w:rsidRDefault="00B36C57">
            <w:r>
              <w:rPr>
                <w:rFonts w:eastAsia="Calibri"/>
                <w:b/>
                <w:color w:val="FFFFFF"/>
                <w:sz w:val="15"/>
              </w:rPr>
              <w:t>Level</w:t>
            </w:r>
          </w:p>
        </w:tc>
        <w:tc>
          <w:tcPr>
            <w:tcW w:w="4968" w:type="dxa"/>
            <w:shd w:val="clear" w:color="auto" w:fill="1E3A8A"/>
          </w:tcPr>
          <w:p w14:paraId="6CE2C71F" w14:textId="77777777" w:rsidR="00501389" w:rsidRDefault="00B36C57">
            <w:r>
              <w:rPr>
                <w:rFonts w:eastAsia="Calibri"/>
                <w:b/>
                <w:color w:val="FFFFFF"/>
                <w:sz w:val="15"/>
              </w:rPr>
              <w:t>Objective and expected result</w:t>
            </w:r>
          </w:p>
        </w:tc>
        <w:tc>
          <w:tcPr>
            <w:tcW w:w="1656" w:type="dxa"/>
            <w:shd w:val="clear" w:color="auto" w:fill="1E3A8A"/>
          </w:tcPr>
          <w:p w14:paraId="52FDD916" w14:textId="77777777" w:rsidR="00501389" w:rsidRDefault="00B36C57">
            <w:r>
              <w:rPr>
                <w:rFonts w:eastAsia="Calibri"/>
                <w:b/>
                <w:color w:val="FFFFFF"/>
                <w:sz w:val="15"/>
              </w:rPr>
              <w:t>Go test</w:t>
            </w:r>
          </w:p>
        </w:tc>
        <w:tc>
          <w:tcPr>
            <w:tcW w:w="1152" w:type="dxa"/>
            <w:shd w:val="clear" w:color="auto" w:fill="1E3A8A"/>
          </w:tcPr>
          <w:p w14:paraId="6F7DFF53" w14:textId="77777777" w:rsidR="00501389" w:rsidRDefault="00B36C57">
            <w:r>
              <w:rPr>
                <w:rFonts w:eastAsia="Calibri"/>
                <w:b/>
                <w:color w:val="FFFFFF"/>
                <w:sz w:val="15"/>
              </w:rPr>
              <w:t>Result</w:t>
            </w:r>
          </w:p>
        </w:tc>
      </w:tr>
      <w:tr w:rsidR="00501389" w14:paraId="7DEFD2D6" w14:textId="77777777">
        <w:trPr>
          <w:jc w:val="center"/>
        </w:trPr>
        <w:tc>
          <w:tcPr>
            <w:tcW w:w="1224" w:type="dxa"/>
          </w:tcPr>
          <w:p w14:paraId="085990B5" w14:textId="77777777" w:rsidR="00501389" w:rsidRDefault="00B36C57">
            <w:r>
              <w:rPr>
                <w:rFonts w:eastAsia="Calibri"/>
                <w:sz w:val="15"/>
              </w:rPr>
              <w:t>TC-DSH-001</w:t>
            </w:r>
          </w:p>
        </w:tc>
        <w:tc>
          <w:tcPr>
            <w:tcW w:w="1224" w:type="dxa"/>
          </w:tcPr>
          <w:p w14:paraId="6F1115AA" w14:textId="77777777" w:rsidR="00501389" w:rsidRDefault="00B36C57">
            <w:r>
              <w:rPr>
                <w:rFonts w:eastAsia="Calibri"/>
                <w:sz w:val="15"/>
              </w:rPr>
              <w:t>Unit</w:t>
            </w:r>
          </w:p>
        </w:tc>
        <w:tc>
          <w:tcPr>
            <w:tcW w:w="4968" w:type="dxa"/>
          </w:tcPr>
          <w:p w14:paraId="7D791783" w14:textId="77777777" w:rsidR="00501389" w:rsidRDefault="00B36C57">
            <w:r>
              <w:rPr>
                <w:rFonts w:eastAsia="Calibri"/>
                <w:sz w:val="15"/>
              </w:rPr>
              <w:t>strict CSP and hardening headers on static assets and API; API responses are not cached.</w:t>
            </w:r>
          </w:p>
        </w:tc>
        <w:tc>
          <w:tcPr>
            <w:tcW w:w="1656" w:type="dxa"/>
          </w:tcPr>
          <w:p w14:paraId="2987E711" w14:textId="77777777" w:rsidR="00501389" w:rsidRDefault="00B36C57">
            <w:r>
              <w:rPr>
                <w:rFonts w:eastAsia="Calibri"/>
                <w:sz w:val="15"/>
              </w:rPr>
              <w:t>TestHeaders</w:t>
            </w:r>
          </w:p>
        </w:tc>
        <w:tc>
          <w:tcPr>
            <w:tcW w:w="1152" w:type="dxa"/>
          </w:tcPr>
          <w:p w14:paraId="5DB82EFF" w14:textId="77777777" w:rsidR="00501389" w:rsidRDefault="00B36C57">
            <w:r>
              <w:rPr>
                <w:rFonts w:eastAsia="Calibri"/>
                <w:b/>
                <w:color w:val="15803D"/>
                <w:sz w:val="15"/>
              </w:rPr>
              <w:t>PASS  0.20s</w:t>
            </w:r>
          </w:p>
        </w:tc>
      </w:tr>
      <w:tr w:rsidR="00501389" w14:paraId="7D2F8B37" w14:textId="77777777">
        <w:trPr>
          <w:jc w:val="center"/>
        </w:trPr>
        <w:tc>
          <w:tcPr>
            <w:tcW w:w="1224" w:type="dxa"/>
            <w:shd w:val="clear" w:color="auto" w:fill="F1F5F9"/>
          </w:tcPr>
          <w:p w14:paraId="747852A7" w14:textId="77777777" w:rsidR="00501389" w:rsidRDefault="00B36C57">
            <w:r>
              <w:rPr>
                <w:rFonts w:eastAsia="Calibri"/>
                <w:sz w:val="15"/>
              </w:rPr>
              <w:t>TC-DSH-002</w:t>
            </w:r>
          </w:p>
        </w:tc>
        <w:tc>
          <w:tcPr>
            <w:tcW w:w="1224" w:type="dxa"/>
            <w:shd w:val="clear" w:color="auto" w:fill="F1F5F9"/>
          </w:tcPr>
          <w:p w14:paraId="4707B4B2" w14:textId="77777777" w:rsidR="00501389" w:rsidRDefault="00B36C57">
            <w:r>
              <w:rPr>
                <w:rFonts w:eastAsia="Calibri"/>
                <w:sz w:val="15"/>
              </w:rPr>
              <w:t>Unit / Sec</w:t>
            </w:r>
          </w:p>
        </w:tc>
        <w:tc>
          <w:tcPr>
            <w:tcW w:w="4968" w:type="dxa"/>
            <w:shd w:val="clear" w:color="auto" w:fill="F1F5F9"/>
          </w:tcPr>
          <w:p w14:paraId="0DABFD63" w14:textId="77777777" w:rsidR="00501389" w:rsidRDefault="00B36C57">
            <w:r>
              <w:rPr>
                <w:rFonts w:eastAsia="Calibri"/>
                <w:sz w:val="15"/>
              </w:rPr>
              <w:t>DNS-rebinding guard: requests with a foreign Host header are refused (421).</w:t>
            </w:r>
          </w:p>
        </w:tc>
        <w:tc>
          <w:tcPr>
            <w:tcW w:w="1656" w:type="dxa"/>
            <w:shd w:val="clear" w:color="auto" w:fill="F1F5F9"/>
          </w:tcPr>
          <w:p w14:paraId="1A2487F3" w14:textId="77777777" w:rsidR="00501389" w:rsidRDefault="00B36C57">
            <w:r>
              <w:rPr>
                <w:rFonts w:eastAsia="Calibri"/>
                <w:sz w:val="15"/>
              </w:rPr>
              <w:t>TestHostGuard</w:t>
            </w:r>
          </w:p>
        </w:tc>
        <w:tc>
          <w:tcPr>
            <w:tcW w:w="1152" w:type="dxa"/>
            <w:shd w:val="clear" w:color="auto" w:fill="F1F5F9"/>
          </w:tcPr>
          <w:p w14:paraId="0680259C" w14:textId="77777777" w:rsidR="00501389" w:rsidRDefault="00B36C57">
            <w:r>
              <w:rPr>
                <w:rFonts w:eastAsia="Calibri"/>
                <w:b/>
                <w:color w:val="15803D"/>
                <w:sz w:val="15"/>
              </w:rPr>
              <w:t>PASS  0.01s</w:t>
            </w:r>
          </w:p>
        </w:tc>
      </w:tr>
      <w:tr w:rsidR="00501389" w14:paraId="6E986CB4" w14:textId="77777777">
        <w:trPr>
          <w:jc w:val="center"/>
        </w:trPr>
        <w:tc>
          <w:tcPr>
            <w:tcW w:w="1224" w:type="dxa"/>
          </w:tcPr>
          <w:p w14:paraId="23FCAA01" w14:textId="77777777" w:rsidR="00501389" w:rsidRDefault="00B36C57">
            <w:r>
              <w:rPr>
                <w:rFonts w:eastAsia="Calibri"/>
                <w:sz w:val="15"/>
              </w:rPr>
              <w:t>TC-DSH-003</w:t>
            </w:r>
          </w:p>
        </w:tc>
        <w:tc>
          <w:tcPr>
            <w:tcW w:w="1224" w:type="dxa"/>
          </w:tcPr>
          <w:p w14:paraId="2F12A6EE" w14:textId="77777777" w:rsidR="00501389" w:rsidRDefault="00B36C57">
            <w:r>
              <w:rPr>
                <w:rFonts w:eastAsia="Calibri"/>
                <w:sz w:val="15"/>
              </w:rPr>
              <w:t>Unit / Sec</w:t>
            </w:r>
          </w:p>
        </w:tc>
        <w:tc>
          <w:tcPr>
            <w:tcW w:w="4968" w:type="dxa"/>
          </w:tcPr>
          <w:p w14:paraId="799AC5A2" w14:textId="77777777" w:rsidR="00501389" w:rsidRDefault="00B36C57">
            <w:r>
              <w:rPr>
                <w:rFonts w:eastAsia="Calibri"/>
                <w:sz w:val="15"/>
              </w:rPr>
              <w:t>mutating endpoints require allow-listed Origin, matching HMAC-bound CSRF cookie+header and JSON.</w:t>
            </w:r>
          </w:p>
        </w:tc>
        <w:tc>
          <w:tcPr>
            <w:tcW w:w="1656" w:type="dxa"/>
          </w:tcPr>
          <w:p w14:paraId="419CDB80" w14:textId="77777777" w:rsidR="00501389" w:rsidRDefault="00B36C57">
            <w:r>
              <w:rPr>
                <w:rFonts w:eastAsia="Calibri"/>
                <w:sz w:val="15"/>
              </w:rPr>
              <w:t>TestCSRF</w:t>
            </w:r>
          </w:p>
        </w:tc>
        <w:tc>
          <w:tcPr>
            <w:tcW w:w="1152" w:type="dxa"/>
          </w:tcPr>
          <w:p w14:paraId="399D9CE2" w14:textId="77777777" w:rsidR="00501389" w:rsidRDefault="00B36C57">
            <w:r>
              <w:rPr>
                <w:rFonts w:eastAsia="Calibri"/>
                <w:b/>
                <w:color w:val="15803D"/>
                <w:sz w:val="15"/>
              </w:rPr>
              <w:t>PASS  0.03s</w:t>
            </w:r>
          </w:p>
        </w:tc>
      </w:tr>
      <w:tr w:rsidR="00501389" w14:paraId="093A443A" w14:textId="77777777">
        <w:trPr>
          <w:jc w:val="center"/>
        </w:trPr>
        <w:tc>
          <w:tcPr>
            <w:tcW w:w="1224" w:type="dxa"/>
            <w:shd w:val="clear" w:color="auto" w:fill="F1F5F9"/>
          </w:tcPr>
          <w:p w14:paraId="688F3717" w14:textId="77777777" w:rsidR="00501389" w:rsidRDefault="00B36C57">
            <w:r>
              <w:rPr>
                <w:rFonts w:eastAsia="Calibri"/>
                <w:sz w:val="15"/>
              </w:rPr>
              <w:t>TC-DSH-004</w:t>
            </w:r>
          </w:p>
        </w:tc>
        <w:tc>
          <w:tcPr>
            <w:tcW w:w="1224" w:type="dxa"/>
            <w:shd w:val="clear" w:color="auto" w:fill="F1F5F9"/>
          </w:tcPr>
          <w:p w14:paraId="59415761" w14:textId="77777777" w:rsidR="00501389" w:rsidRDefault="00B36C57">
            <w:r>
              <w:rPr>
                <w:rFonts w:eastAsia="Calibri"/>
                <w:sz w:val="15"/>
              </w:rPr>
              <w:t>Unit</w:t>
            </w:r>
          </w:p>
        </w:tc>
        <w:tc>
          <w:tcPr>
            <w:tcW w:w="4968" w:type="dxa"/>
            <w:shd w:val="clear" w:color="auto" w:fill="F1F5F9"/>
          </w:tcPr>
          <w:p w14:paraId="3AC1FEE7" w14:textId="77777777" w:rsidR="00501389" w:rsidRDefault="00B36C57">
            <w:r>
              <w:rPr>
                <w:rFonts w:eastAsia="Calibri"/>
                <w:sz w:val="15"/>
              </w:rPr>
              <w:t>demo and fault request bounds; 4 KiB body cap on mutating endpoints.</w:t>
            </w:r>
          </w:p>
        </w:tc>
        <w:tc>
          <w:tcPr>
            <w:tcW w:w="1656" w:type="dxa"/>
            <w:shd w:val="clear" w:color="auto" w:fill="F1F5F9"/>
          </w:tcPr>
          <w:p w14:paraId="3F5CB584" w14:textId="77777777" w:rsidR="00501389" w:rsidRDefault="00B36C57">
            <w:r>
              <w:rPr>
                <w:rFonts w:eastAsia="Calibri"/>
                <w:sz w:val="15"/>
              </w:rPr>
              <w:t>TestRequestBounds</w:t>
            </w:r>
          </w:p>
        </w:tc>
        <w:tc>
          <w:tcPr>
            <w:tcW w:w="1152" w:type="dxa"/>
            <w:shd w:val="clear" w:color="auto" w:fill="F1F5F9"/>
          </w:tcPr>
          <w:p w14:paraId="62AC5B5F" w14:textId="77777777" w:rsidR="00501389" w:rsidRDefault="00B36C57">
            <w:r>
              <w:rPr>
                <w:rFonts w:eastAsia="Calibri"/>
                <w:b/>
                <w:color w:val="15803D"/>
                <w:sz w:val="15"/>
              </w:rPr>
              <w:t>PASS  0.01s</w:t>
            </w:r>
          </w:p>
        </w:tc>
      </w:tr>
      <w:tr w:rsidR="00501389" w14:paraId="06010DAD" w14:textId="77777777">
        <w:trPr>
          <w:jc w:val="center"/>
        </w:trPr>
        <w:tc>
          <w:tcPr>
            <w:tcW w:w="1224" w:type="dxa"/>
          </w:tcPr>
          <w:p w14:paraId="1B580A16" w14:textId="77777777" w:rsidR="00501389" w:rsidRDefault="00B36C57">
            <w:r>
              <w:rPr>
                <w:rFonts w:eastAsia="Calibri"/>
                <w:sz w:val="15"/>
              </w:rPr>
              <w:t>TC-DSH-005</w:t>
            </w:r>
          </w:p>
        </w:tc>
        <w:tc>
          <w:tcPr>
            <w:tcW w:w="1224" w:type="dxa"/>
          </w:tcPr>
          <w:p w14:paraId="1B87BD7E" w14:textId="77777777" w:rsidR="00501389" w:rsidRDefault="00B36C57">
            <w:r>
              <w:rPr>
                <w:rFonts w:eastAsia="Calibri"/>
                <w:sz w:val="15"/>
              </w:rPr>
              <w:t>Unit / Sec</w:t>
            </w:r>
          </w:p>
        </w:tc>
        <w:tc>
          <w:tcPr>
            <w:tcW w:w="4968" w:type="dxa"/>
          </w:tcPr>
          <w:p w14:paraId="417D59E6" w14:textId="77777777" w:rsidR="00501389" w:rsidRDefault="00B36C57">
            <w:r>
              <w:rPr>
                <w:rFonts w:eastAsia="Calibri"/>
                <w:sz w:val="15"/>
              </w:rPr>
              <w:t>fault requests are proxied to the netsim admin API with the admin token; unreachable netsim -&gt; 502.</w:t>
            </w:r>
          </w:p>
        </w:tc>
        <w:tc>
          <w:tcPr>
            <w:tcW w:w="1656" w:type="dxa"/>
          </w:tcPr>
          <w:p w14:paraId="00EE9F34" w14:textId="77777777" w:rsidR="00501389" w:rsidRDefault="00B36C57">
            <w:r>
              <w:rPr>
                <w:rFonts w:eastAsia="Calibri"/>
                <w:sz w:val="15"/>
              </w:rPr>
              <w:t>TestFaultProxy</w:t>
            </w:r>
          </w:p>
        </w:tc>
        <w:tc>
          <w:tcPr>
            <w:tcW w:w="1152" w:type="dxa"/>
          </w:tcPr>
          <w:p w14:paraId="5D5E4EC7" w14:textId="77777777" w:rsidR="00501389" w:rsidRDefault="00B36C57">
            <w:r>
              <w:rPr>
                <w:rFonts w:eastAsia="Calibri"/>
                <w:b/>
                <w:color w:val="15803D"/>
                <w:sz w:val="15"/>
              </w:rPr>
              <w:t>PASS  0.03s</w:t>
            </w:r>
          </w:p>
        </w:tc>
      </w:tr>
      <w:tr w:rsidR="00501389" w14:paraId="16F131C8" w14:textId="77777777">
        <w:trPr>
          <w:jc w:val="center"/>
        </w:trPr>
        <w:tc>
          <w:tcPr>
            <w:tcW w:w="1224" w:type="dxa"/>
            <w:shd w:val="clear" w:color="auto" w:fill="F1F5F9"/>
          </w:tcPr>
          <w:p w14:paraId="71765B92" w14:textId="77777777" w:rsidR="00501389" w:rsidRDefault="00B36C57">
            <w:r>
              <w:rPr>
                <w:rFonts w:eastAsia="Calibri"/>
                <w:sz w:val="15"/>
              </w:rPr>
              <w:t>TC-DSH-006</w:t>
            </w:r>
          </w:p>
        </w:tc>
        <w:tc>
          <w:tcPr>
            <w:tcW w:w="1224" w:type="dxa"/>
            <w:shd w:val="clear" w:color="auto" w:fill="F1F5F9"/>
          </w:tcPr>
          <w:p w14:paraId="64A3D2F1" w14:textId="77777777" w:rsidR="00501389" w:rsidRDefault="00B36C57">
            <w:r>
              <w:rPr>
                <w:rFonts w:eastAsia="Calibri"/>
                <w:sz w:val="15"/>
              </w:rPr>
              <w:t>Unit / Sec</w:t>
            </w:r>
          </w:p>
        </w:tc>
        <w:tc>
          <w:tcPr>
            <w:tcW w:w="4968" w:type="dxa"/>
            <w:shd w:val="clear" w:color="auto" w:fill="F1F5F9"/>
          </w:tcPr>
          <w:p w14:paraId="7BE05EC2" w14:textId="77777777" w:rsidR="00501389" w:rsidRDefault="00B36C57">
            <w:r>
              <w:rPr>
                <w:rFonts w:eastAsia="Calibri"/>
                <w:sz w:val="15"/>
              </w:rPr>
              <w:t>the dashboard (which can mint tokens) only binds to loopback.</w:t>
            </w:r>
          </w:p>
        </w:tc>
        <w:tc>
          <w:tcPr>
            <w:tcW w:w="1656" w:type="dxa"/>
            <w:shd w:val="clear" w:color="auto" w:fill="F1F5F9"/>
          </w:tcPr>
          <w:p w14:paraId="69A0384D" w14:textId="77777777" w:rsidR="00501389" w:rsidRDefault="00B36C57">
            <w:r>
              <w:rPr>
                <w:rFonts w:eastAsia="Calibri"/>
                <w:sz w:val="15"/>
              </w:rPr>
              <w:t>TestListenLoopback</w:t>
            </w:r>
          </w:p>
        </w:tc>
        <w:tc>
          <w:tcPr>
            <w:tcW w:w="1152" w:type="dxa"/>
            <w:shd w:val="clear" w:color="auto" w:fill="F1F5F9"/>
          </w:tcPr>
          <w:p w14:paraId="429CDDAE" w14:textId="77777777" w:rsidR="00501389" w:rsidRDefault="00B36C57">
            <w:r>
              <w:rPr>
                <w:rFonts w:eastAsia="Calibri"/>
                <w:b/>
                <w:color w:val="15803D"/>
                <w:sz w:val="15"/>
              </w:rPr>
              <w:t>PASS  0.04s</w:t>
            </w:r>
          </w:p>
        </w:tc>
      </w:tr>
      <w:tr w:rsidR="00501389" w14:paraId="5CB480C0" w14:textId="77777777">
        <w:trPr>
          <w:jc w:val="center"/>
        </w:trPr>
        <w:tc>
          <w:tcPr>
            <w:tcW w:w="1224" w:type="dxa"/>
          </w:tcPr>
          <w:p w14:paraId="3E0F89C4" w14:textId="77777777" w:rsidR="00501389" w:rsidRDefault="00B36C57">
            <w:r>
              <w:rPr>
                <w:rFonts w:eastAsia="Calibri"/>
                <w:sz w:val="15"/>
              </w:rPr>
              <w:t>TC-DSH-007</w:t>
            </w:r>
          </w:p>
        </w:tc>
        <w:tc>
          <w:tcPr>
            <w:tcW w:w="1224" w:type="dxa"/>
          </w:tcPr>
          <w:p w14:paraId="7525024F" w14:textId="77777777" w:rsidR="00501389" w:rsidRDefault="00B36C57">
            <w:r>
              <w:rPr>
                <w:rFonts w:eastAsia="Calibri"/>
                <w:sz w:val="15"/>
              </w:rPr>
              <w:t>Unit / Sec</w:t>
            </w:r>
          </w:p>
        </w:tc>
        <w:tc>
          <w:tcPr>
            <w:tcW w:w="4968" w:type="dxa"/>
          </w:tcPr>
          <w:p w14:paraId="27D6964C" w14:textId="77777777" w:rsidR="00501389" w:rsidRDefault="00B36C57">
            <w:r>
              <w:rPr>
                <w:rFonts w:eastAsia="Calibri"/>
                <w:sz w:val="15"/>
              </w:rPr>
              <w:t>gateway client trusts only the given CA and requires TLS 1.3.</w:t>
            </w:r>
          </w:p>
        </w:tc>
        <w:tc>
          <w:tcPr>
            <w:tcW w:w="1656" w:type="dxa"/>
          </w:tcPr>
          <w:p w14:paraId="6E50B65A" w14:textId="77777777" w:rsidR="00501389" w:rsidRDefault="00B36C57">
            <w:r>
              <w:rPr>
                <w:rFonts w:eastAsia="Calibri"/>
                <w:sz w:val="15"/>
              </w:rPr>
              <w:t>TestGatewayClient</w:t>
            </w:r>
          </w:p>
        </w:tc>
        <w:tc>
          <w:tcPr>
            <w:tcW w:w="1152" w:type="dxa"/>
          </w:tcPr>
          <w:p w14:paraId="2970853F" w14:textId="77777777" w:rsidR="00501389" w:rsidRDefault="00B36C57">
            <w:r>
              <w:rPr>
                <w:rFonts w:eastAsia="Calibri"/>
                <w:b/>
                <w:color w:val="15803D"/>
                <w:sz w:val="15"/>
              </w:rPr>
              <w:t>PASS  0.02s</w:t>
            </w:r>
          </w:p>
        </w:tc>
      </w:tr>
      <w:tr w:rsidR="00501389" w14:paraId="027125F6" w14:textId="77777777">
        <w:trPr>
          <w:jc w:val="center"/>
        </w:trPr>
        <w:tc>
          <w:tcPr>
            <w:tcW w:w="1224" w:type="dxa"/>
            <w:shd w:val="clear" w:color="auto" w:fill="F1F5F9"/>
          </w:tcPr>
          <w:p w14:paraId="13BC2ECD" w14:textId="77777777" w:rsidR="00501389" w:rsidRDefault="00B36C57">
            <w:r>
              <w:rPr>
                <w:rFonts w:eastAsia="Calibri"/>
                <w:sz w:val="15"/>
              </w:rPr>
              <w:t>TC-DSH-008</w:t>
            </w:r>
          </w:p>
        </w:tc>
        <w:tc>
          <w:tcPr>
            <w:tcW w:w="1224" w:type="dxa"/>
            <w:shd w:val="clear" w:color="auto" w:fill="F1F5F9"/>
          </w:tcPr>
          <w:p w14:paraId="355C3B46" w14:textId="77777777" w:rsidR="00501389" w:rsidRDefault="00B36C57">
            <w:r>
              <w:rPr>
                <w:rFonts w:eastAsia="Calibri"/>
                <w:sz w:val="15"/>
              </w:rPr>
              <w:t>Unit</w:t>
            </w:r>
          </w:p>
        </w:tc>
        <w:tc>
          <w:tcPr>
            <w:tcW w:w="4968" w:type="dxa"/>
            <w:shd w:val="clear" w:color="auto" w:fill="F1F5F9"/>
          </w:tcPr>
          <w:p w14:paraId="2E5ACD3D" w14:textId="77777777" w:rsidR="00501389" w:rsidRDefault="00B36C57">
            <w:r>
              <w:rPr>
                <w:rFonts w:eastAsia="Calibri"/>
                <w:sz w:val="15"/>
              </w:rPr>
              <w:t>every generated demo order passes the real gateway validation (catalog, params, CEL, dependsOn).</w:t>
            </w:r>
          </w:p>
        </w:tc>
        <w:tc>
          <w:tcPr>
            <w:tcW w:w="1656" w:type="dxa"/>
            <w:shd w:val="clear" w:color="auto" w:fill="F1F5F9"/>
          </w:tcPr>
          <w:p w14:paraId="6C806AB5" w14:textId="77777777" w:rsidR="00501389" w:rsidRDefault="00B36C57">
            <w:r>
              <w:rPr>
                <w:rFonts w:eastAsia="Calibri"/>
                <w:sz w:val="15"/>
              </w:rPr>
              <w:t>TestDemoOrdersValid</w:t>
            </w:r>
          </w:p>
        </w:tc>
        <w:tc>
          <w:tcPr>
            <w:tcW w:w="1152" w:type="dxa"/>
            <w:shd w:val="clear" w:color="auto" w:fill="F1F5F9"/>
          </w:tcPr>
          <w:p w14:paraId="158AA1E2" w14:textId="77777777" w:rsidR="00501389" w:rsidRDefault="00B36C57">
            <w:r>
              <w:rPr>
                <w:rFonts w:eastAsia="Calibri"/>
                <w:b/>
                <w:color w:val="15803D"/>
                <w:sz w:val="15"/>
              </w:rPr>
              <w:t>PASS  2.91s</w:t>
            </w:r>
          </w:p>
        </w:tc>
      </w:tr>
      <w:tr w:rsidR="00501389" w14:paraId="3D681324" w14:textId="77777777">
        <w:trPr>
          <w:jc w:val="center"/>
        </w:trPr>
        <w:tc>
          <w:tcPr>
            <w:tcW w:w="1224" w:type="dxa"/>
          </w:tcPr>
          <w:p w14:paraId="49C9ED16" w14:textId="77777777" w:rsidR="00501389" w:rsidRDefault="00B36C57">
            <w:r>
              <w:rPr>
                <w:rFonts w:eastAsia="Calibri"/>
                <w:sz w:val="15"/>
              </w:rPr>
              <w:t>TC-DSH-009</w:t>
            </w:r>
          </w:p>
        </w:tc>
        <w:tc>
          <w:tcPr>
            <w:tcW w:w="1224" w:type="dxa"/>
          </w:tcPr>
          <w:p w14:paraId="629950F7" w14:textId="77777777" w:rsidR="00501389" w:rsidRDefault="00B36C57">
            <w:r>
              <w:rPr>
                <w:rFonts w:eastAsia="Calibri"/>
                <w:sz w:val="15"/>
              </w:rPr>
              <w:t>Unit</w:t>
            </w:r>
          </w:p>
        </w:tc>
        <w:tc>
          <w:tcPr>
            <w:tcW w:w="4968" w:type="dxa"/>
          </w:tcPr>
          <w:p w14:paraId="2EC3FAC2" w14:textId="77777777" w:rsidR="00501389" w:rsidRDefault="00B36C57">
            <w:r>
              <w:rPr>
                <w:rFonts w:eastAsia="Calibri"/>
                <w:sz w:val="15"/>
              </w:rPr>
              <w:t>chaos suffixes, tenant weights, counters and helpers.</w:t>
            </w:r>
          </w:p>
        </w:tc>
        <w:tc>
          <w:tcPr>
            <w:tcW w:w="1656" w:type="dxa"/>
          </w:tcPr>
          <w:p w14:paraId="2F77B4F3" w14:textId="77777777" w:rsidR="00501389" w:rsidRDefault="00B36C57">
            <w:r>
              <w:rPr>
                <w:rFonts w:eastAsia="Calibri"/>
                <w:sz w:val="15"/>
              </w:rPr>
              <w:t>TestDemoHelpers</w:t>
            </w:r>
          </w:p>
        </w:tc>
        <w:tc>
          <w:tcPr>
            <w:tcW w:w="1152" w:type="dxa"/>
          </w:tcPr>
          <w:p w14:paraId="1E65AB44" w14:textId="77777777" w:rsidR="00501389" w:rsidRDefault="00B36C57">
            <w:r>
              <w:rPr>
                <w:rFonts w:eastAsia="Calibri"/>
                <w:b/>
                <w:color w:val="15803D"/>
                <w:sz w:val="15"/>
              </w:rPr>
              <w:t>PASS  0.01s</w:t>
            </w:r>
          </w:p>
        </w:tc>
      </w:tr>
      <w:tr w:rsidR="00501389" w14:paraId="64BA98B6" w14:textId="77777777">
        <w:trPr>
          <w:jc w:val="center"/>
        </w:trPr>
        <w:tc>
          <w:tcPr>
            <w:tcW w:w="1224" w:type="dxa"/>
            <w:shd w:val="clear" w:color="auto" w:fill="F1F5F9"/>
          </w:tcPr>
          <w:p w14:paraId="5CB311D6" w14:textId="77777777" w:rsidR="00501389" w:rsidRDefault="00B36C57">
            <w:r>
              <w:rPr>
                <w:rFonts w:eastAsia="Calibri"/>
                <w:sz w:val="15"/>
              </w:rPr>
              <w:t>TC-DSH-010</w:t>
            </w:r>
          </w:p>
        </w:tc>
        <w:tc>
          <w:tcPr>
            <w:tcW w:w="1224" w:type="dxa"/>
            <w:shd w:val="clear" w:color="auto" w:fill="F1F5F9"/>
          </w:tcPr>
          <w:p w14:paraId="5CC01CB3" w14:textId="77777777" w:rsidR="00501389" w:rsidRDefault="00B36C57">
            <w:r>
              <w:rPr>
                <w:rFonts w:eastAsia="Calibri"/>
                <w:sz w:val="15"/>
              </w:rPr>
              <w:t>Integration / Sec</w:t>
            </w:r>
          </w:p>
        </w:tc>
        <w:tc>
          <w:tcPr>
            <w:tcW w:w="4968" w:type="dxa"/>
            <w:shd w:val="clear" w:color="auto" w:fill="F1F5F9"/>
          </w:tcPr>
          <w:p w14:paraId="5119F6B0" w14:textId="77777777" w:rsidR="00501389" w:rsidRDefault="00B36C57">
            <w:r>
              <w:rPr>
                <w:rFonts w:eastAsia="Calibri"/>
                <w:sz w:val="15"/>
              </w:rPr>
              <w:t>all 24 live security probes pass against a real gateway (PostgreSQL RLS) and an mTLS NE.</w:t>
            </w:r>
          </w:p>
        </w:tc>
        <w:tc>
          <w:tcPr>
            <w:tcW w:w="1656" w:type="dxa"/>
            <w:shd w:val="clear" w:color="auto" w:fill="F1F5F9"/>
          </w:tcPr>
          <w:p w14:paraId="6C199AD9" w14:textId="77777777" w:rsidR="00501389" w:rsidRDefault="00B36C57">
            <w:r>
              <w:rPr>
                <w:rFonts w:eastAsia="Calibri"/>
                <w:sz w:val="15"/>
              </w:rPr>
              <w:t>TestSecurityProbesIntegration</w:t>
            </w:r>
          </w:p>
        </w:tc>
        <w:tc>
          <w:tcPr>
            <w:tcW w:w="1152" w:type="dxa"/>
            <w:shd w:val="clear" w:color="auto" w:fill="F1F5F9"/>
          </w:tcPr>
          <w:p w14:paraId="2D5659AA" w14:textId="77777777" w:rsidR="00501389" w:rsidRDefault="00B36C57">
            <w:r>
              <w:rPr>
                <w:rFonts w:eastAsia="Calibri"/>
                <w:b/>
                <w:color w:val="15803D"/>
                <w:sz w:val="15"/>
              </w:rPr>
              <w:t>PASS  3.59s</w:t>
            </w:r>
          </w:p>
        </w:tc>
      </w:tr>
      <w:tr w:rsidR="00501389" w14:paraId="4157AE71" w14:textId="77777777">
        <w:trPr>
          <w:jc w:val="center"/>
        </w:trPr>
        <w:tc>
          <w:tcPr>
            <w:tcW w:w="1224" w:type="dxa"/>
          </w:tcPr>
          <w:p w14:paraId="658162AB" w14:textId="77777777" w:rsidR="00501389" w:rsidRDefault="00B36C57">
            <w:r>
              <w:rPr>
                <w:rFonts w:eastAsia="Calibri"/>
                <w:sz w:val="15"/>
              </w:rPr>
              <w:t>TC-DSH-011</w:t>
            </w:r>
          </w:p>
        </w:tc>
        <w:tc>
          <w:tcPr>
            <w:tcW w:w="1224" w:type="dxa"/>
          </w:tcPr>
          <w:p w14:paraId="2FB3312F" w14:textId="77777777" w:rsidR="00501389" w:rsidRDefault="00B36C57">
            <w:r>
              <w:rPr>
                <w:rFonts w:eastAsia="Calibri"/>
                <w:sz w:val="15"/>
              </w:rPr>
              <w:t>Integration</w:t>
            </w:r>
          </w:p>
        </w:tc>
        <w:tc>
          <w:tcPr>
            <w:tcW w:w="4968" w:type="dxa"/>
          </w:tcPr>
          <w:p w14:paraId="0872A39B" w14:textId="77777777" w:rsidR="00501389" w:rsidRDefault="00B36C57">
            <w:r>
              <w:rPr>
                <w:rFonts w:eastAsia="Calibri"/>
                <w:sz w:val="15"/>
              </w:rPr>
              <w:t>load generator sends the requested number of orders at the requested rate and registers one webhook per tenant; a second start while running is refused (409).</w:t>
            </w:r>
          </w:p>
        </w:tc>
        <w:tc>
          <w:tcPr>
            <w:tcW w:w="1656" w:type="dxa"/>
          </w:tcPr>
          <w:p w14:paraId="30FB2862" w14:textId="77777777" w:rsidR="00501389" w:rsidRDefault="00B36C57">
            <w:r>
              <w:rPr>
                <w:rFonts w:eastAsia="Calibri"/>
                <w:sz w:val="15"/>
              </w:rPr>
              <w:t>TestDemoRunIntegration</w:t>
            </w:r>
          </w:p>
        </w:tc>
        <w:tc>
          <w:tcPr>
            <w:tcW w:w="1152" w:type="dxa"/>
          </w:tcPr>
          <w:p w14:paraId="2E48FE7C" w14:textId="77777777" w:rsidR="00501389" w:rsidRDefault="00B36C57">
            <w:r>
              <w:rPr>
                <w:rFonts w:eastAsia="Calibri"/>
                <w:b/>
                <w:color w:val="15803D"/>
                <w:sz w:val="15"/>
              </w:rPr>
              <w:t>PASS  0.79s</w:t>
            </w:r>
          </w:p>
        </w:tc>
      </w:tr>
      <w:tr w:rsidR="00501389" w14:paraId="55529521" w14:textId="77777777">
        <w:trPr>
          <w:jc w:val="center"/>
        </w:trPr>
        <w:tc>
          <w:tcPr>
            <w:tcW w:w="1224" w:type="dxa"/>
            <w:shd w:val="clear" w:color="auto" w:fill="F1F5F9"/>
          </w:tcPr>
          <w:p w14:paraId="5BCC0542" w14:textId="77777777" w:rsidR="00501389" w:rsidRDefault="00B36C57">
            <w:r>
              <w:rPr>
                <w:rFonts w:eastAsia="Calibri"/>
                <w:sz w:val="15"/>
              </w:rPr>
              <w:t>TC-DSH-012</w:t>
            </w:r>
          </w:p>
        </w:tc>
        <w:tc>
          <w:tcPr>
            <w:tcW w:w="1224" w:type="dxa"/>
            <w:shd w:val="clear" w:color="auto" w:fill="F1F5F9"/>
          </w:tcPr>
          <w:p w14:paraId="3CF29782" w14:textId="77777777" w:rsidR="00501389" w:rsidRDefault="00B36C57">
            <w:r>
              <w:rPr>
                <w:rFonts w:eastAsia="Calibri"/>
                <w:sz w:val="15"/>
              </w:rPr>
              <w:t>Integration / Sec</w:t>
            </w:r>
          </w:p>
        </w:tc>
        <w:tc>
          <w:tcPr>
            <w:tcW w:w="4968" w:type="dxa"/>
            <w:shd w:val="clear" w:color="auto" w:fill="F1F5F9"/>
          </w:tcPr>
          <w:p w14:paraId="41AB2A99" w14:textId="77777777" w:rsidR="00501389" w:rsidRDefault="00B36C57">
            <w:r>
              <w:rPr>
                <w:rFonts w:eastAsia="Calibri"/>
                <w:sz w:val="15"/>
              </w:rPr>
              <w:t>snapshot aggregates PostgreSQL, loopback stats, netsim and test results; cached ~1 s; unavailable sources are reported as down instead of failing the snapshot.</w:t>
            </w:r>
          </w:p>
        </w:tc>
        <w:tc>
          <w:tcPr>
            <w:tcW w:w="1656" w:type="dxa"/>
            <w:shd w:val="clear" w:color="auto" w:fill="F1F5F9"/>
          </w:tcPr>
          <w:p w14:paraId="5E8DF749" w14:textId="77777777" w:rsidR="00501389" w:rsidRDefault="00B36C57">
            <w:r>
              <w:rPr>
                <w:rFonts w:eastAsia="Calibri"/>
                <w:sz w:val="15"/>
              </w:rPr>
              <w:t>TestSnapshotIntegration</w:t>
            </w:r>
          </w:p>
        </w:tc>
        <w:tc>
          <w:tcPr>
            <w:tcW w:w="1152" w:type="dxa"/>
            <w:shd w:val="clear" w:color="auto" w:fill="F1F5F9"/>
          </w:tcPr>
          <w:p w14:paraId="0754A535" w14:textId="77777777" w:rsidR="00501389" w:rsidRDefault="00B36C57">
            <w:r>
              <w:rPr>
                <w:rFonts w:eastAsia="Calibri"/>
                <w:b/>
                <w:color w:val="15803D"/>
                <w:sz w:val="15"/>
              </w:rPr>
              <w:t>PASS  1.70s</w:t>
            </w:r>
          </w:p>
        </w:tc>
      </w:tr>
      <w:tr w:rsidR="00501389" w14:paraId="100C966D" w14:textId="77777777">
        <w:trPr>
          <w:jc w:val="center"/>
        </w:trPr>
        <w:tc>
          <w:tcPr>
            <w:tcW w:w="1224" w:type="dxa"/>
          </w:tcPr>
          <w:p w14:paraId="5C2FF9A3" w14:textId="77777777" w:rsidR="00501389" w:rsidRDefault="00B36C57">
            <w:r>
              <w:rPr>
                <w:rFonts w:eastAsia="Calibri"/>
                <w:sz w:val="15"/>
              </w:rPr>
              <w:t>TC-DSH-013</w:t>
            </w:r>
          </w:p>
        </w:tc>
        <w:tc>
          <w:tcPr>
            <w:tcW w:w="1224" w:type="dxa"/>
          </w:tcPr>
          <w:p w14:paraId="3788DC93" w14:textId="77777777" w:rsidR="00501389" w:rsidRDefault="00B36C57">
            <w:r>
              <w:rPr>
                <w:rFonts w:eastAsia="Calibri"/>
                <w:sz w:val="15"/>
              </w:rPr>
              <w:t>Unit / Sec</w:t>
            </w:r>
          </w:p>
        </w:tc>
        <w:tc>
          <w:tcPr>
            <w:tcW w:w="4968" w:type="dxa"/>
          </w:tcPr>
          <w:p w14:paraId="1882BEA2" w14:textId="77777777" w:rsidR="00501389" w:rsidRDefault="00B36C57">
            <w:r>
              <w:rPr>
                <w:rFonts w:eastAsia="Calibri"/>
                <w:sz w:val="15"/>
              </w:rPr>
              <w:t>the mTLS probe passes only on a real server-side refusal. A server that does not demand client certificates, an untrusted simulator, a silent listener or a bad target all fail the probe; genuine refusals (no certificate / foreign CA) pass repeatedly, whether the OS surfaces them as a TLS alert or a reset.</w:t>
            </w:r>
          </w:p>
        </w:tc>
        <w:tc>
          <w:tcPr>
            <w:tcW w:w="1656" w:type="dxa"/>
          </w:tcPr>
          <w:p w14:paraId="6AD80E69" w14:textId="77777777" w:rsidR="00501389" w:rsidRDefault="00B36C57">
            <w:r>
              <w:rPr>
                <w:rFonts w:eastAsia="Calibri"/>
                <w:sz w:val="15"/>
              </w:rPr>
              <w:t>TestMTLSProbeVerdicts</w:t>
            </w:r>
          </w:p>
        </w:tc>
        <w:tc>
          <w:tcPr>
            <w:tcW w:w="1152" w:type="dxa"/>
          </w:tcPr>
          <w:p w14:paraId="7DADCFDF" w14:textId="77777777" w:rsidR="00501389" w:rsidRDefault="00B36C57">
            <w:r>
              <w:rPr>
                <w:rFonts w:eastAsia="Calibri"/>
                <w:b/>
                <w:color w:val="15803D"/>
                <w:sz w:val="15"/>
              </w:rPr>
              <w:t>PASS  3.47s</w:t>
            </w:r>
          </w:p>
        </w:tc>
      </w:tr>
    </w:tbl>
    <w:p w14:paraId="4DF3832D" w14:textId="77777777" w:rsidR="00501389" w:rsidRDefault="00501389">
      <w:pPr>
        <w:spacing w:after="40"/>
      </w:pPr>
    </w:p>
    <w:p w14:paraId="11FC3C4D" w14:textId="77777777" w:rsidR="00501389" w:rsidRDefault="00B36C57">
      <w:pPr>
        <w:pStyle w:val="Heading2"/>
      </w:pPr>
      <w:bookmarkStart w:id="13" w:name="_Toc242214013"/>
      <w:r>
        <w:rPr>
          <w:color w:val="1E3A8A"/>
        </w:rPr>
        <w:t>5.9 eventhub - TMF688 event hub (webhooks, HMAC, retries, SSRF guard)</w:t>
      </w:r>
      <w:bookmarkEnd w:id="13"/>
    </w:p>
    <w:p w14:paraId="14A21F7B" w14:textId="77777777" w:rsidR="00501389" w:rsidRDefault="00B36C57">
      <w:pPr>
        <w:spacing w:after="80"/>
      </w:pPr>
      <w:r>
        <w:rPr>
          <w:rFonts w:eastAsia="Calibri"/>
          <w:color w:val="4B5563"/>
          <w:sz w:val="17"/>
        </w:rPr>
        <w:t>Design reference: LLD 6.9 Events.  Source: internal/eventhub/eventhub_test.go.  Coverage 99.2%.</w:t>
      </w:r>
    </w:p>
    <w:tbl>
      <w:tblPr>
        <w:tblStyle w:val="TableGrid"/>
        <w:tblW w:w="0" w:type="auto"/>
        <w:jc w:val="center"/>
        <w:tblLook w:val="04A0" w:firstRow="1" w:lastRow="0" w:firstColumn="1" w:lastColumn="0" w:noHBand="0" w:noVBand="1"/>
      </w:tblPr>
      <w:tblGrid>
        <w:gridCol w:w="1218"/>
        <w:gridCol w:w="1221"/>
        <w:gridCol w:w="4935"/>
        <w:gridCol w:w="1919"/>
        <w:gridCol w:w="1147"/>
      </w:tblGrid>
      <w:tr w:rsidR="00501389" w14:paraId="3DE711E3" w14:textId="77777777">
        <w:trPr>
          <w:jc w:val="center"/>
        </w:trPr>
        <w:tc>
          <w:tcPr>
            <w:tcW w:w="1224" w:type="dxa"/>
            <w:shd w:val="clear" w:color="auto" w:fill="1E3A8A"/>
          </w:tcPr>
          <w:p w14:paraId="2A9E6C6E" w14:textId="77777777" w:rsidR="00501389" w:rsidRDefault="00B36C57">
            <w:r>
              <w:rPr>
                <w:rFonts w:eastAsia="Calibri"/>
                <w:b/>
                <w:color w:val="FFFFFF"/>
                <w:sz w:val="15"/>
              </w:rPr>
              <w:t>ID</w:t>
            </w:r>
          </w:p>
        </w:tc>
        <w:tc>
          <w:tcPr>
            <w:tcW w:w="1224" w:type="dxa"/>
            <w:shd w:val="clear" w:color="auto" w:fill="1E3A8A"/>
          </w:tcPr>
          <w:p w14:paraId="1AB27B06" w14:textId="77777777" w:rsidR="00501389" w:rsidRDefault="00B36C57">
            <w:r>
              <w:rPr>
                <w:rFonts w:eastAsia="Calibri"/>
                <w:b/>
                <w:color w:val="FFFFFF"/>
                <w:sz w:val="15"/>
              </w:rPr>
              <w:t>Level</w:t>
            </w:r>
          </w:p>
        </w:tc>
        <w:tc>
          <w:tcPr>
            <w:tcW w:w="4968" w:type="dxa"/>
            <w:shd w:val="clear" w:color="auto" w:fill="1E3A8A"/>
          </w:tcPr>
          <w:p w14:paraId="4C265E76" w14:textId="77777777" w:rsidR="00501389" w:rsidRDefault="00B36C57">
            <w:r>
              <w:rPr>
                <w:rFonts w:eastAsia="Calibri"/>
                <w:b/>
                <w:color w:val="FFFFFF"/>
                <w:sz w:val="15"/>
              </w:rPr>
              <w:t>Objective and expected result</w:t>
            </w:r>
          </w:p>
        </w:tc>
        <w:tc>
          <w:tcPr>
            <w:tcW w:w="1656" w:type="dxa"/>
            <w:shd w:val="clear" w:color="auto" w:fill="1E3A8A"/>
          </w:tcPr>
          <w:p w14:paraId="7702A111" w14:textId="77777777" w:rsidR="00501389" w:rsidRDefault="00B36C57">
            <w:r>
              <w:rPr>
                <w:rFonts w:eastAsia="Calibri"/>
                <w:b/>
                <w:color w:val="FFFFFF"/>
                <w:sz w:val="15"/>
              </w:rPr>
              <w:t>Go test</w:t>
            </w:r>
          </w:p>
        </w:tc>
        <w:tc>
          <w:tcPr>
            <w:tcW w:w="1152" w:type="dxa"/>
            <w:shd w:val="clear" w:color="auto" w:fill="1E3A8A"/>
          </w:tcPr>
          <w:p w14:paraId="3AE9FEF7" w14:textId="77777777" w:rsidR="00501389" w:rsidRDefault="00B36C57">
            <w:r>
              <w:rPr>
                <w:rFonts w:eastAsia="Calibri"/>
                <w:b/>
                <w:color w:val="FFFFFF"/>
                <w:sz w:val="15"/>
              </w:rPr>
              <w:t>Result</w:t>
            </w:r>
          </w:p>
        </w:tc>
      </w:tr>
      <w:tr w:rsidR="00501389" w14:paraId="6004FD33" w14:textId="77777777">
        <w:trPr>
          <w:jc w:val="center"/>
        </w:trPr>
        <w:tc>
          <w:tcPr>
            <w:tcW w:w="1224" w:type="dxa"/>
          </w:tcPr>
          <w:p w14:paraId="64A6083B" w14:textId="77777777" w:rsidR="00501389" w:rsidRDefault="00B36C57">
            <w:r>
              <w:rPr>
                <w:rFonts w:eastAsia="Calibri"/>
                <w:sz w:val="15"/>
              </w:rPr>
              <w:t>TC-HUB-001</w:t>
            </w:r>
          </w:p>
        </w:tc>
        <w:tc>
          <w:tcPr>
            <w:tcW w:w="1224" w:type="dxa"/>
          </w:tcPr>
          <w:p w14:paraId="5096A64F" w14:textId="77777777" w:rsidR="00501389" w:rsidRDefault="00B36C57">
            <w:r>
              <w:rPr>
                <w:rFonts w:eastAsia="Calibri"/>
                <w:sz w:val="15"/>
              </w:rPr>
              <w:t>Unit / Sec</w:t>
            </w:r>
          </w:p>
        </w:tc>
        <w:tc>
          <w:tcPr>
            <w:tcW w:w="4968" w:type="dxa"/>
          </w:tcPr>
          <w:p w14:paraId="3E770D99" w14:textId="77777777" w:rsidR="00501389" w:rsidRDefault="00B36C57">
            <w:r>
              <w:rPr>
                <w:rFonts w:eastAsia="Calibri"/>
                <w:sz w:val="15"/>
              </w:rPr>
              <w:t>HMAC-SHA256 signatures verify; tampered body, wrong secret, stale/future timestamps and malformed headers fail.</w:t>
            </w:r>
          </w:p>
        </w:tc>
        <w:tc>
          <w:tcPr>
            <w:tcW w:w="1656" w:type="dxa"/>
          </w:tcPr>
          <w:p w14:paraId="78518BCF" w14:textId="77777777" w:rsidR="00501389" w:rsidRDefault="00B36C57">
            <w:r>
              <w:rPr>
                <w:rFonts w:eastAsia="Calibri"/>
                <w:sz w:val="15"/>
              </w:rPr>
              <w:t>TestSignVerify</w:t>
            </w:r>
          </w:p>
        </w:tc>
        <w:tc>
          <w:tcPr>
            <w:tcW w:w="1152" w:type="dxa"/>
          </w:tcPr>
          <w:p w14:paraId="6B6D6D3F" w14:textId="77777777" w:rsidR="00501389" w:rsidRDefault="00B36C57">
            <w:r>
              <w:rPr>
                <w:rFonts w:eastAsia="Calibri"/>
                <w:b/>
                <w:color w:val="15803D"/>
                <w:sz w:val="15"/>
              </w:rPr>
              <w:t>PASS  0.00s</w:t>
            </w:r>
          </w:p>
        </w:tc>
      </w:tr>
      <w:tr w:rsidR="00501389" w14:paraId="4CEBDCD5" w14:textId="77777777">
        <w:trPr>
          <w:jc w:val="center"/>
        </w:trPr>
        <w:tc>
          <w:tcPr>
            <w:tcW w:w="1224" w:type="dxa"/>
            <w:shd w:val="clear" w:color="auto" w:fill="F1F5F9"/>
          </w:tcPr>
          <w:p w14:paraId="3A727C59" w14:textId="77777777" w:rsidR="00501389" w:rsidRDefault="00B36C57">
            <w:r>
              <w:rPr>
                <w:rFonts w:eastAsia="Calibri"/>
                <w:sz w:val="15"/>
              </w:rPr>
              <w:t>TC-HUB-002</w:t>
            </w:r>
          </w:p>
        </w:tc>
        <w:tc>
          <w:tcPr>
            <w:tcW w:w="1224" w:type="dxa"/>
            <w:shd w:val="clear" w:color="auto" w:fill="F1F5F9"/>
          </w:tcPr>
          <w:p w14:paraId="55192E9C" w14:textId="77777777" w:rsidR="00501389" w:rsidRDefault="00B36C57">
            <w:r>
              <w:rPr>
                <w:rFonts w:eastAsia="Calibri"/>
                <w:sz w:val="15"/>
              </w:rPr>
              <w:t>Unit</w:t>
            </w:r>
          </w:p>
        </w:tc>
        <w:tc>
          <w:tcPr>
            <w:tcW w:w="4968" w:type="dxa"/>
            <w:shd w:val="clear" w:color="auto" w:fill="F1F5F9"/>
          </w:tcPr>
          <w:p w14:paraId="421DED10" w14:textId="77777777" w:rsidR="00501389" w:rsidRDefault="00B36C57">
            <w:r>
              <w:rPr>
                <w:rFonts w:eastAsia="Calibri"/>
                <w:sz w:val="15"/>
              </w:rPr>
              <w:t>TMF688 listener query filter on eventType and state (comma lists, unknown keys reject).</w:t>
            </w:r>
          </w:p>
        </w:tc>
        <w:tc>
          <w:tcPr>
            <w:tcW w:w="1656" w:type="dxa"/>
            <w:shd w:val="clear" w:color="auto" w:fill="F1F5F9"/>
          </w:tcPr>
          <w:p w14:paraId="111C6937" w14:textId="77777777" w:rsidR="00501389" w:rsidRDefault="00B36C57">
            <w:r>
              <w:rPr>
                <w:rFonts w:eastAsia="Calibri"/>
                <w:sz w:val="15"/>
              </w:rPr>
              <w:t>TestMatches</w:t>
            </w:r>
          </w:p>
        </w:tc>
        <w:tc>
          <w:tcPr>
            <w:tcW w:w="1152" w:type="dxa"/>
            <w:shd w:val="clear" w:color="auto" w:fill="F1F5F9"/>
          </w:tcPr>
          <w:p w14:paraId="09FD13C3" w14:textId="77777777" w:rsidR="00501389" w:rsidRDefault="00B36C57">
            <w:r>
              <w:rPr>
                <w:rFonts w:eastAsia="Calibri"/>
                <w:b/>
                <w:color w:val="15803D"/>
                <w:sz w:val="15"/>
              </w:rPr>
              <w:t>PASS  0.00s</w:t>
            </w:r>
          </w:p>
        </w:tc>
      </w:tr>
      <w:tr w:rsidR="00501389" w14:paraId="2EECCEC6" w14:textId="77777777">
        <w:trPr>
          <w:jc w:val="center"/>
        </w:trPr>
        <w:tc>
          <w:tcPr>
            <w:tcW w:w="1224" w:type="dxa"/>
          </w:tcPr>
          <w:p w14:paraId="0F83ABAD" w14:textId="77777777" w:rsidR="00501389" w:rsidRDefault="00B36C57">
            <w:r>
              <w:rPr>
                <w:rFonts w:eastAsia="Calibri"/>
                <w:sz w:val="15"/>
              </w:rPr>
              <w:t>TC-HUB-003</w:t>
            </w:r>
          </w:p>
        </w:tc>
        <w:tc>
          <w:tcPr>
            <w:tcW w:w="1224" w:type="dxa"/>
          </w:tcPr>
          <w:p w14:paraId="495DCC96" w14:textId="77777777" w:rsidR="00501389" w:rsidRDefault="00B36C57">
            <w:r>
              <w:rPr>
                <w:rFonts w:eastAsia="Calibri"/>
                <w:sz w:val="15"/>
              </w:rPr>
              <w:t>Unit / Sec</w:t>
            </w:r>
          </w:p>
        </w:tc>
        <w:tc>
          <w:tcPr>
            <w:tcW w:w="4968" w:type="dxa"/>
          </w:tcPr>
          <w:p w14:paraId="2E7E6DEF" w14:textId="77777777" w:rsidR="00501389" w:rsidRDefault="00B36C57">
            <w:r>
              <w:rPr>
                <w:rFonts w:eastAsia="Calibri"/>
                <w:sz w:val="15"/>
              </w:rPr>
              <w:t>callback allow-list: https only, host:port must be allow-listed, no userinfo (SSRF guard).</w:t>
            </w:r>
          </w:p>
        </w:tc>
        <w:tc>
          <w:tcPr>
            <w:tcW w:w="1656" w:type="dxa"/>
          </w:tcPr>
          <w:p w14:paraId="434C42B0" w14:textId="77777777" w:rsidR="00501389" w:rsidRDefault="00B36C57">
            <w:r>
              <w:rPr>
                <w:rFonts w:eastAsia="Calibri"/>
                <w:sz w:val="15"/>
              </w:rPr>
              <w:t>TestAllowed</w:t>
            </w:r>
          </w:p>
        </w:tc>
        <w:tc>
          <w:tcPr>
            <w:tcW w:w="1152" w:type="dxa"/>
          </w:tcPr>
          <w:p w14:paraId="5FA7441C" w14:textId="77777777" w:rsidR="00501389" w:rsidRDefault="00B36C57">
            <w:r>
              <w:rPr>
                <w:rFonts w:eastAsia="Calibri"/>
                <w:b/>
                <w:color w:val="15803D"/>
                <w:sz w:val="15"/>
              </w:rPr>
              <w:t>PASS  0.00s</w:t>
            </w:r>
          </w:p>
        </w:tc>
      </w:tr>
      <w:tr w:rsidR="00501389" w14:paraId="797B16F7" w14:textId="77777777">
        <w:trPr>
          <w:jc w:val="center"/>
        </w:trPr>
        <w:tc>
          <w:tcPr>
            <w:tcW w:w="1224" w:type="dxa"/>
            <w:shd w:val="clear" w:color="auto" w:fill="F1F5F9"/>
          </w:tcPr>
          <w:p w14:paraId="4DC54B49" w14:textId="77777777" w:rsidR="00501389" w:rsidRDefault="00B36C57">
            <w:r>
              <w:rPr>
                <w:rFonts w:eastAsia="Calibri"/>
                <w:sz w:val="15"/>
              </w:rPr>
              <w:t>TC-HUB-004</w:t>
            </w:r>
          </w:p>
        </w:tc>
        <w:tc>
          <w:tcPr>
            <w:tcW w:w="1224" w:type="dxa"/>
            <w:shd w:val="clear" w:color="auto" w:fill="F1F5F9"/>
          </w:tcPr>
          <w:p w14:paraId="24E602B1" w14:textId="77777777" w:rsidR="00501389" w:rsidRDefault="00B36C57">
            <w:r>
              <w:rPr>
                <w:rFonts w:eastAsia="Calibri"/>
                <w:sz w:val="15"/>
              </w:rPr>
              <w:t>Unit</w:t>
            </w:r>
          </w:p>
        </w:tc>
        <w:tc>
          <w:tcPr>
            <w:tcW w:w="4968" w:type="dxa"/>
            <w:shd w:val="clear" w:color="auto" w:fill="F1F5F9"/>
          </w:tcPr>
          <w:p w14:paraId="27020B9B" w14:textId="77777777" w:rsidR="00501389" w:rsidRDefault="00B36C57">
            <w:r>
              <w:rPr>
                <w:rFonts w:eastAsia="Calibri"/>
                <w:sz w:val="15"/>
              </w:rPr>
              <w:t>delivery signs the body, sets tenant/event headers, retries 5xx/429 with backoff, stops on 4xx and never follows redirects.</w:t>
            </w:r>
          </w:p>
        </w:tc>
        <w:tc>
          <w:tcPr>
            <w:tcW w:w="1656" w:type="dxa"/>
            <w:shd w:val="clear" w:color="auto" w:fill="F1F5F9"/>
          </w:tcPr>
          <w:p w14:paraId="148401D8" w14:textId="77777777" w:rsidR="00501389" w:rsidRDefault="00B36C57">
            <w:r>
              <w:rPr>
                <w:rFonts w:eastAsia="Calibri"/>
                <w:sz w:val="15"/>
              </w:rPr>
              <w:t>TestDeliver</w:t>
            </w:r>
          </w:p>
        </w:tc>
        <w:tc>
          <w:tcPr>
            <w:tcW w:w="1152" w:type="dxa"/>
            <w:shd w:val="clear" w:color="auto" w:fill="F1F5F9"/>
          </w:tcPr>
          <w:p w14:paraId="2747685A" w14:textId="77777777" w:rsidR="00501389" w:rsidRDefault="00B36C57">
            <w:r>
              <w:rPr>
                <w:rFonts w:eastAsia="Calibri"/>
                <w:b/>
                <w:color w:val="15803D"/>
                <w:sz w:val="15"/>
              </w:rPr>
              <w:t>PASS  0.10s</w:t>
            </w:r>
          </w:p>
        </w:tc>
      </w:tr>
      <w:tr w:rsidR="00501389" w14:paraId="50B757D4" w14:textId="77777777">
        <w:trPr>
          <w:jc w:val="center"/>
        </w:trPr>
        <w:tc>
          <w:tcPr>
            <w:tcW w:w="1224" w:type="dxa"/>
          </w:tcPr>
          <w:p w14:paraId="022CEC82" w14:textId="77777777" w:rsidR="00501389" w:rsidRDefault="00B36C57">
            <w:r>
              <w:rPr>
                <w:rFonts w:eastAsia="Calibri"/>
                <w:sz w:val="15"/>
              </w:rPr>
              <w:t>TC-HUB-005</w:t>
            </w:r>
          </w:p>
        </w:tc>
        <w:tc>
          <w:tcPr>
            <w:tcW w:w="1224" w:type="dxa"/>
          </w:tcPr>
          <w:p w14:paraId="1079E490" w14:textId="77777777" w:rsidR="00501389" w:rsidRDefault="00B36C57">
            <w:r>
              <w:rPr>
                <w:rFonts w:eastAsia="Calibri"/>
                <w:sz w:val="15"/>
              </w:rPr>
              <w:t>Unit / Sec</w:t>
            </w:r>
          </w:p>
        </w:tc>
        <w:tc>
          <w:tcPr>
            <w:tcW w:w="4968" w:type="dxa"/>
          </w:tcPr>
          <w:p w14:paraId="2F4217AC" w14:textId="77777777" w:rsidR="00501389" w:rsidRDefault="00B36C57">
            <w:r>
              <w:rPr>
                <w:rFonts w:eastAsia="Calibri"/>
                <w:sz w:val="15"/>
              </w:rPr>
              <w:t>delivery stops when the context is cancelled and reports transport errors / bad URLs.</w:t>
            </w:r>
          </w:p>
        </w:tc>
        <w:tc>
          <w:tcPr>
            <w:tcW w:w="1656" w:type="dxa"/>
          </w:tcPr>
          <w:p w14:paraId="1592E42C" w14:textId="77777777" w:rsidR="00501389" w:rsidRDefault="00B36C57">
            <w:r>
              <w:rPr>
                <w:rFonts w:eastAsia="Calibri"/>
                <w:sz w:val="15"/>
              </w:rPr>
              <w:t>TestDeliverCancelAndErrors</w:t>
            </w:r>
          </w:p>
        </w:tc>
        <w:tc>
          <w:tcPr>
            <w:tcW w:w="1152" w:type="dxa"/>
          </w:tcPr>
          <w:p w14:paraId="3F4838C9" w14:textId="77777777" w:rsidR="00501389" w:rsidRDefault="00B36C57">
            <w:r>
              <w:rPr>
                <w:rFonts w:eastAsia="Calibri"/>
                <w:b/>
                <w:color w:val="15803D"/>
                <w:sz w:val="15"/>
              </w:rPr>
              <w:t>PASS  0.26s</w:t>
            </w:r>
          </w:p>
        </w:tc>
      </w:tr>
      <w:tr w:rsidR="00501389" w14:paraId="08427C19" w14:textId="77777777">
        <w:trPr>
          <w:jc w:val="center"/>
        </w:trPr>
        <w:tc>
          <w:tcPr>
            <w:tcW w:w="1224" w:type="dxa"/>
            <w:shd w:val="clear" w:color="auto" w:fill="F1F5F9"/>
          </w:tcPr>
          <w:p w14:paraId="24B12D92" w14:textId="77777777" w:rsidR="00501389" w:rsidRDefault="00B36C57">
            <w:r>
              <w:rPr>
                <w:rFonts w:eastAsia="Calibri"/>
                <w:sz w:val="15"/>
              </w:rPr>
              <w:t>TC-HUB-006</w:t>
            </w:r>
          </w:p>
        </w:tc>
        <w:tc>
          <w:tcPr>
            <w:tcW w:w="1224" w:type="dxa"/>
            <w:shd w:val="clear" w:color="auto" w:fill="F1F5F9"/>
          </w:tcPr>
          <w:p w14:paraId="3C2DED71" w14:textId="77777777" w:rsidR="00501389" w:rsidRDefault="00B36C57">
            <w:r>
              <w:rPr>
                <w:rFonts w:eastAsia="Calibri"/>
                <w:sz w:val="15"/>
              </w:rPr>
              <w:t>Unit</w:t>
            </w:r>
          </w:p>
        </w:tc>
        <w:tc>
          <w:tcPr>
            <w:tcW w:w="4968" w:type="dxa"/>
            <w:shd w:val="clear" w:color="auto" w:fill="F1F5F9"/>
          </w:tcPr>
          <w:p w14:paraId="48FAD2C1" w14:textId="77777777" w:rsidR="00501389" w:rsidRDefault="00B36C57">
            <w:r>
              <w:rPr>
                <w:rFonts w:eastAsia="Calibri"/>
                <w:sz w:val="15"/>
              </w:rPr>
              <w:t>delivery statistics count successes/failures and keep the last 30 deliveries.</w:t>
            </w:r>
          </w:p>
        </w:tc>
        <w:tc>
          <w:tcPr>
            <w:tcW w:w="1656" w:type="dxa"/>
            <w:shd w:val="clear" w:color="auto" w:fill="F1F5F9"/>
          </w:tcPr>
          <w:p w14:paraId="5974139F" w14:textId="77777777" w:rsidR="00501389" w:rsidRDefault="00B36C57">
            <w:r>
              <w:rPr>
                <w:rFonts w:eastAsia="Calibri"/>
                <w:sz w:val="15"/>
              </w:rPr>
              <w:t>TestStats</w:t>
            </w:r>
          </w:p>
        </w:tc>
        <w:tc>
          <w:tcPr>
            <w:tcW w:w="1152" w:type="dxa"/>
            <w:shd w:val="clear" w:color="auto" w:fill="F1F5F9"/>
          </w:tcPr>
          <w:p w14:paraId="5521AEF9" w14:textId="77777777" w:rsidR="00501389" w:rsidRDefault="00B36C57">
            <w:r>
              <w:rPr>
                <w:rFonts w:eastAsia="Calibri"/>
                <w:b/>
                <w:color w:val="15803D"/>
                <w:sz w:val="15"/>
              </w:rPr>
              <w:t>PASS  0.00s</w:t>
            </w:r>
          </w:p>
        </w:tc>
      </w:tr>
      <w:tr w:rsidR="00501389" w14:paraId="4D611303" w14:textId="77777777">
        <w:trPr>
          <w:jc w:val="center"/>
        </w:trPr>
        <w:tc>
          <w:tcPr>
            <w:tcW w:w="1224" w:type="dxa"/>
          </w:tcPr>
          <w:p w14:paraId="799F854C" w14:textId="77777777" w:rsidR="00501389" w:rsidRDefault="00B36C57">
            <w:r>
              <w:rPr>
                <w:rFonts w:eastAsia="Calibri"/>
                <w:sz w:val="15"/>
              </w:rPr>
              <w:t>TC-HUB-007</w:t>
            </w:r>
          </w:p>
        </w:tc>
        <w:tc>
          <w:tcPr>
            <w:tcW w:w="1224" w:type="dxa"/>
          </w:tcPr>
          <w:p w14:paraId="77C9B9FB" w14:textId="77777777" w:rsidR="00501389" w:rsidRDefault="00B36C57">
            <w:r>
              <w:rPr>
                <w:rFonts w:eastAsia="Calibri"/>
                <w:sz w:val="15"/>
              </w:rPr>
              <w:t>Unit</w:t>
            </w:r>
          </w:p>
        </w:tc>
        <w:tc>
          <w:tcPr>
            <w:tcW w:w="4968" w:type="dxa"/>
          </w:tcPr>
          <w:p w14:paraId="10F0B850" w14:textId="77777777" w:rsidR="00501389" w:rsidRDefault="00B36C57">
            <w:r>
              <w:rPr>
                <w:rFonts w:eastAsia="Calibri"/>
                <w:sz w:val="15"/>
              </w:rPr>
              <w:t>Decode restores the tenant from the Kafka header (never trusted from the payload).</w:t>
            </w:r>
          </w:p>
        </w:tc>
        <w:tc>
          <w:tcPr>
            <w:tcW w:w="1656" w:type="dxa"/>
          </w:tcPr>
          <w:p w14:paraId="7DDB9EB7" w14:textId="77777777" w:rsidR="00501389" w:rsidRDefault="00B36C57">
            <w:r>
              <w:rPr>
                <w:rFonts w:eastAsia="Calibri"/>
                <w:sz w:val="15"/>
              </w:rPr>
              <w:t>TestDecode</w:t>
            </w:r>
          </w:p>
        </w:tc>
        <w:tc>
          <w:tcPr>
            <w:tcW w:w="1152" w:type="dxa"/>
          </w:tcPr>
          <w:p w14:paraId="6D64C186" w14:textId="77777777" w:rsidR="00501389" w:rsidRDefault="00B36C57">
            <w:r>
              <w:rPr>
                <w:rFonts w:eastAsia="Calibri"/>
                <w:b/>
                <w:color w:val="15803D"/>
                <w:sz w:val="15"/>
              </w:rPr>
              <w:t>PASS  0.00s</w:t>
            </w:r>
          </w:p>
        </w:tc>
      </w:tr>
      <w:tr w:rsidR="00501389" w14:paraId="69FCC6BB" w14:textId="77777777">
        <w:trPr>
          <w:jc w:val="center"/>
        </w:trPr>
        <w:tc>
          <w:tcPr>
            <w:tcW w:w="1224" w:type="dxa"/>
            <w:shd w:val="clear" w:color="auto" w:fill="F1F5F9"/>
          </w:tcPr>
          <w:p w14:paraId="20233222" w14:textId="77777777" w:rsidR="00501389" w:rsidRDefault="00B36C57">
            <w:r>
              <w:rPr>
                <w:rFonts w:eastAsia="Calibri"/>
                <w:sz w:val="15"/>
              </w:rPr>
              <w:t>TC-HUB-008</w:t>
            </w:r>
          </w:p>
        </w:tc>
        <w:tc>
          <w:tcPr>
            <w:tcW w:w="1224" w:type="dxa"/>
            <w:shd w:val="clear" w:color="auto" w:fill="F1F5F9"/>
          </w:tcPr>
          <w:p w14:paraId="0147063E" w14:textId="77777777" w:rsidR="00501389" w:rsidRDefault="00B36C57">
            <w:r>
              <w:rPr>
                <w:rFonts w:eastAsia="Calibri"/>
                <w:sz w:val="15"/>
              </w:rPr>
              <w:t>Integration / Sec</w:t>
            </w:r>
          </w:p>
        </w:tc>
        <w:tc>
          <w:tcPr>
            <w:tcW w:w="4968" w:type="dxa"/>
            <w:shd w:val="clear" w:color="auto" w:fill="F1F5F9"/>
          </w:tcPr>
          <w:p w14:paraId="1CC71B5E" w14:textId="77777777" w:rsidR="00501389" w:rsidRDefault="00B36C57">
            <w:r>
              <w:rPr>
                <w:rFonts w:eastAsia="Calibri"/>
                <w:sz w:val="15"/>
              </w:rPr>
              <w:t>Handle loads the tenant's hubs under RLS, filters by query, decrypts the per-tenant secret, refuses non-allow-listed callbacks and rejects tenant mismatches.</w:t>
            </w:r>
          </w:p>
        </w:tc>
        <w:tc>
          <w:tcPr>
            <w:tcW w:w="1656" w:type="dxa"/>
            <w:shd w:val="clear" w:color="auto" w:fill="F1F5F9"/>
          </w:tcPr>
          <w:p w14:paraId="1D71AA63" w14:textId="77777777" w:rsidR="00501389" w:rsidRDefault="00B36C57">
            <w:r>
              <w:rPr>
                <w:rFonts w:eastAsia="Calibri"/>
                <w:sz w:val="15"/>
              </w:rPr>
              <w:t>TestHandleIntegration</w:t>
            </w:r>
          </w:p>
        </w:tc>
        <w:tc>
          <w:tcPr>
            <w:tcW w:w="1152" w:type="dxa"/>
            <w:shd w:val="clear" w:color="auto" w:fill="F1F5F9"/>
          </w:tcPr>
          <w:p w14:paraId="2CA250A6" w14:textId="77777777" w:rsidR="00501389" w:rsidRDefault="00B36C57">
            <w:r>
              <w:rPr>
                <w:rFonts w:eastAsia="Calibri"/>
                <w:b/>
                <w:color w:val="15803D"/>
                <w:sz w:val="15"/>
              </w:rPr>
              <w:t>PASS  0.33s</w:t>
            </w:r>
          </w:p>
        </w:tc>
      </w:tr>
    </w:tbl>
    <w:p w14:paraId="2160F500" w14:textId="77777777" w:rsidR="00501389" w:rsidRDefault="00501389">
      <w:pPr>
        <w:spacing w:after="40"/>
      </w:pPr>
    </w:p>
    <w:p w14:paraId="1FA3C2F0" w14:textId="77777777" w:rsidR="00501389" w:rsidRDefault="00B36C57">
      <w:pPr>
        <w:pStyle w:val="Heading2"/>
      </w:pPr>
      <w:bookmarkStart w:id="14" w:name="_Toc242214014"/>
      <w:r>
        <w:rPr>
          <w:color w:val="1E3A8A"/>
        </w:rPr>
        <w:t>5.10 gateway - TMF641 northbound gateway</w:t>
      </w:r>
      <w:bookmarkEnd w:id="14"/>
    </w:p>
    <w:p w14:paraId="687A4508" w14:textId="77777777" w:rsidR="00501389" w:rsidRDefault="00B36C57">
      <w:pPr>
        <w:spacing w:after="80"/>
      </w:pPr>
      <w:r>
        <w:rPr>
          <w:rFonts w:eastAsia="Calibri"/>
          <w:color w:val="4B5563"/>
          <w:sz w:val="17"/>
        </w:rPr>
        <w:t>Design reference: LLD 6.2 Northbound API.  Source: internal/gateway/gateway_test.go.  Coverage 97.7%.</w:t>
      </w:r>
    </w:p>
    <w:tbl>
      <w:tblPr>
        <w:tblStyle w:val="TableGrid"/>
        <w:tblW w:w="0" w:type="auto"/>
        <w:jc w:val="center"/>
        <w:tblLook w:val="04A0" w:firstRow="1" w:lastRow="0" w:firstColumn="1" w:lastColumn="0" w:noHBand="0" w:noVBand="1"/>
      </w:tblPr>
      <w:tblGrid>
        <w:gridCol w:w="1177"/>
        <w:gridCol w:w="1203"/>
        <w:gridCol w:w="4750"/>
        <w:gridCol w:w="2192"/>
        <w:gridCol w:w="1118"/>
      </w:tblGrid>
      <w:tr w:rsidR="00501389" w14:paraId="54E0FF92" w14:textId="77777777">
        <w:trPr>
          <w:jc w:val="center"/>
        </w:trPr>
        <w:tc>
          <w:tcPr>
            <w:tcW w:w="1224" w:type="dxa"/>
            <w:shd w:val="clear" w:color="auto" w:fill="1E3A8A"/>
          </w:tcPr>
          <w:p w14:paraId="35B72790" w14:textId="77777777" w:rsidR="00501389" w:rsidRDefault="00B36C57">
            <w:r>
              <w:rPr>
                <w:rFonts w:eastAsia="Calibri"/>
                <w:b/>
                <w:color w:val="FFFFFF"/>
                <w:sz w:val="15"/>
              </w:rPr>
              <w:t>ID</w:t>
            </w:r>
          </w:p>
        </w:tc>
        <w:tc>
          <w:tcPr>
            <w:tcW w:w="1224" w:type="dxa"/>
            <w:shd w:val="clear" w:color="auto" w:fill="1E3A8A"/>
          </w:tcPr>
          <w:p w14:paraId="4E75891E" w14:textId="77777777" w:rsidR="00501389" w:rsidRDefault="00B36C57">
            <w:r>
              <w:rPr>
                <w:rFonts w:eastAsia="Calibri"/>
                <w:b/>
                <w:color w:val="FFFFFF"/>
                <w:sz w:val="15"/>
              </w:rPr>
              <w:t>Level</w:t>
            </w:r>
          </w:p>
        </w:tc>
        <w:tc>
          <w:tcPr>
            <w:tcW w:w="4968" w:type="dxa"/>
            <w:shd w:val="clear" w:color="auto" w:fill="1E3A8A"/>
          </w:tcPr>
          <w:p w14:paraId="0E1A1A85" w14:textId="77777777" w:rsidR="00501389" w:rsidRDefault="00B36C57">
            <w:r>
              <w:rPr>
                <w:rFonts w:eastAsia="Calibri"/>
                <w:b/>
                <w:color w:val="FFFFFF"/>
                <w:sz w:val="15"/>
              </w:rPr>
              <w:t>Objective and expected result</w:t>
            </w:r>
          </w:p>
        </w:tc>
        <w:tc>
          <w:tcPr>
            <w:tcW w:w="1656" w:type="dxa"/>
            <w:shd w:val="clear" w:color="auto" w:fill="1E3A8A"/>
          </w:tcPr>
          <w:p w14:paraId="1A7812E5" w14:textId="77777777" w:rsidR="00501389" w:rsidRDefault="00B36C57">
            <w:r>
              <w:rPr>
                <w:rFonts w:eastAsia="Calibri"/>
                <w:b/>
                <w:color w:val="FFFFFF"/>
                <w:sz w:val="15"/>
              </w:rPr>
              <w:t>Go test</w:t>
            </w:r>
          </w:p>
        </w:tc>
        <w:tc>
          <w:tcPr>
            <w:tcW w:w="1152" w:type="dxa"/>
            <w:shd w:val="clear" w:color="auto" w:fill="1E3A8A"/>
          </w:tcPr>
          <w:p w14:paraId="0B79A5F9" w14:textId="77777777" w:rsidR="00501389" w:rsidRDefault="00B36C57">
            <w:r>
              <w:rPr>
                <w:rFonts w:eastAsia="Calibri"/>
                <w:b/>
                <w:color w:val="FFFFFF"/>
                <w:sz w:val="15"/>
              </w:rPr>
              <w:t>Result</w:t>
            </w:r>
          </w:p>
        </w:tc>
      </w:tr>
      <w:tr w:rsidR="00501389" w14:paraId="367AB985" w14:textId="77777777">
        <w:trPr>
          <w:jc w:val="center"/>
        </w:trPr>
        <w:tc>
          <w:tcPr>
            <w:tcW w:w="1224" w:type="dxa"/>
          </w:tcPr>
          <w:p w14:paraId="56B97421" w14:textId="77777777" w:rsidR="00501389" w:rsidRDefault="00B36C57">
            <w:r>
              <w:rPr>
                <w:rFonts w:eastAsia="Calibri"/>
                <w:sz w:val="15"/>
              </w:rPr>
              <w:t>TC-GW-001</w:t>
            </w:r>
          </w:p>
        </w:tc>
        <w:tc>
          <w:tcPr>
            <w:tcW w:w="1224" w:type="dxa"/>
          </w:tcPr>
          <w:p w14:paraId="23A90C01" w14:textId="77777777" w:rsidR="00501389" w:rsidRDefault="00B36C57">
            <w:r>
              <w:rPr>
                <w:rFonts w:eastAsia="Calibri"/>
                <w:sz w:val="15"/>
              </w:rPr>
              <w:t>Unit / Sec</w:t>
            </w:r>
          </w:p>
        </w:tc>
        <w:tc>
          <w:tcPr>
            <w:tcW w:w="4968" w:type="dxa"/>
          </w:tcPr>
          <w:p w14:paraId="273E3910" w14:textId="77777777" w:rsidR="00501389" w:rsidRDefault="00B36C57">
            <w:r>
              <w:rPr>
                <w:rFonts w:eastAsia="Calibri"/>
                <w:sz w:val="15"/>
              </w:rPr>
              <w:t>security headers on every response; /healthz is unauthenticated.</w:t>
            </w:r>
          </w:p>
        </w:tc>
        <w:tc>
          <w:tcPr>
            <w:tcW w:w="1656" w:type="dxa"/>
          </w:tcPr>
          <w:p w14:paraId="191FE538" w14:textId="77777777" w:rsidR="00501389" w:rsidRDefault="00B36C57">
            <w:r>
              <w:rPr>
                <w:rFonts w:eastAsia="Calibri"/>
                <w:sz w:val="15"/>
              </w:rPr>
              <w:t>TestSecurityHeaders</w:t>
            </w:r>
          </w:p>
        </w:tc>
        <w:tc>
          <w:tcPr>
            <w:tcW w:w="1152" w:type="dxa"/>
          </w:tcPr>
          <w:p w14:paraId="77A956FA" w14:textId="77777777" w:rsidR="00501389" w:rsidRDefault="00B36C57">
            <w:r>
              <w:rPr>
                <w:rFonts w:eastAsia="Calibri"/>
                <w:b/>
                <w:color w:val="15803D"/>
                <w:sz w:val="15"/>
              </w:rPr>
              <w:t>PASS  0.03s</w:t>
            </w:r>
          </w:p>
        </w:tc>
      </w:tr>
      <w:tr w:rsidR="00501389" w14:paraId="2644E202" w14:textId="77777777">
        <w:trPr>
          <w:jc w:val="center"/>
        </w:trPr>
        <w:tc>
          <w:tcPr>
            <w:tcW w:w="1224" w:type="dxa"/>
            <w:shd w:val="clear" w:color="auto" w:fill="F1F5F9"/>
          </w:tcPr>
          <w:p w14:paraId="1D2BF12B" w14:textId="77777777" w:rsidR="00501389" w:rsidRDefault="00B36C57">
            <w:r>
              <w:rPr>
                <w:rFonts w:eastAsia="Calibri"/>
                <w:sz w:val="15"/>
              </w:rPr>
              <w:t>TC-GW-002</w:t>
            </w:r>
          </w:p>
        </w:tc>
        <w:tc>
          <w:tcPr>
            <w:tcW w:w="1224" w:type="dxa"/>
            <w:shd w:val="clear" w:color="auto" w:fill="F1F5F9"/>
          </w:tcPr>
          <w:p w14:paraId="39CFCDE5" w14:textId="77777777" w:rsidR="00501389" w:rsidRDefault="00B36C57">
            <w:r>
              <w:rPr>
                <w:rFonts w:eastAsia="Calibri"/>
                <w:sz w:val="15"/>
              </w:rPr>
              <w:t>Unit / Sec</w:t>
            </w:r>
          </w:p>
        </w:tc>
        <w:tc>
          <w:tcPr>
            <w:tcW w:w="4968" w:type="dxa"/>
            <w:shd w:val="clear" w:color="auto" w:fill="F1F5F9"/>
          </w:tcPr>
          <w:p w14:paraId="741AAAC5" w14:textId="77777777" w:rsidR="00501389" w:rsidRDefault="00B36C57">
            <w:r>
              <w:rPr>
                <w:rFonts w:eastAsia="Calibri"/>
                <w:sz w:val="15"/>
              </w:rPr>
              <w:t>authentication: missing, malformed, forged, expired and wrong-audience tokens are 401 with WWW-Authenticate.</w:t>
            </w:r>
          </w:p>
        </w:tc>
        <w:tc>
          <w:tcPr>
            <w:tcW w:w="1656" w:type="dxa"/>
            <w:shd w:val="clear" w:color="auto" w:fill="F1F5F9"/>
          </w:tcPr>
          <w:p w14:paraId="3E164CF0" w14:textId="77777777" w:rsidR="00501389" w:rsidRDefault="00B36C57">
            <w:r>
              <w:rPr>
                <w:rFonts w:eastAsia="Calibri"/>
                <w:sz w:val="15"/>
              </w:rPr>
              <w:t>TestAuthentication</w:t>
            </w:r>
          </w:p>
        </w:tc>
        <w:tc>
          <w:tcPr>
            <w:tcW w:w="1152" w:type="dxa"/>
            <w:shd w:val="clear" w:color="auto" w:fill="F1F5F9"/>
          </w:tcPr>
          <w:p w14:paraId="78927950" w14:textId="77777777" w:rsidR="00501389" w:rsidRDefault="00B36C57">
            <w:r>
              <w:rPr>
                <w:rFonts w:eastAsia="Calibri"/>
                <w:b/>
                <w:color w:val="15803D"/>
                <w:sz w:val="15"/>
              </w:rPr>
              <w:t>PASS  0.01s</w:t>
            </w:r>
          </w:p>
        </w:tc>
      </w:tr>
      <w:tr w:rsidR="00501389" w14:paraId="36EF952F" w14:textId="77777777">
        <w:trPr>
          <w:jc w:val="center"/>
        </w:trPr>
        <w:tc>
          <w:tcPr>
            <w:tcW w:w="1224" w:type="dxa"/>
          </w:tcPr>
          <w:p w14:paraId="3B9F2897" w14:textId="77777777" w:rsidR="00501389" w:rsidRDefault="00B36C57">
            <w:r>
              <w:rPr>
                <w:rFonts w:eastAsia="Calibri"/>
                <w:sz w:val="15"/>
              </w:rPr>
              <w:t>TC-GW-003</w:t>
            </w:r>
          </w:p>
        </w:tc>
        <w:tc>
          <w:tcPr>
            <w:tcW w:w="1224" w:type="dxa"/>
          </w:tcPr>
          <w:p w14:paraId="63E4F5BB" w14:textId="77777777" w:rsidR="00501389" w:rsidRDefault="00B36C57">
            <w:r>
              <w:rPr>
                <w:rFonts w:eastAsia="Calibri"/>
                <w:sz w:val="15"/>
              </w:rPr>
              <w:t>Unit / Sec</w:t>
            </w:r>
          </w:p>
        </w:tc>
        <w:tc>
          <w:tcPr>
            <w:tcW w:w="4968" w:type="dxa"/>
          </w:tcPr>
          <w:p w14:paraId="61B3EEB5" w14:textId="77777777" w:rsidR="00501389" w:rsidRDefault="00B36C57">
            <w:r>
              <w:rPr>
                <w:rFonts w:eastAsia="Calibri"/>
                <w:sz w:val="15"/>
              </w:rPr>
              <w:t>authorization: scopes per operation, X-Tenant needs dxps:tenant:any, unknown/suspended tenants are 403.</w:t>
            </w:r>
          </w:p>
        </w:tc>
        <w:tc>
          <w:tcPr>
            <w:tcW w:w="1656" w:type="dxa"/>
          </w:tcPr>
          <w:p w14:paraId="4ED9858C" w14:textId="77777777" w:rsidR="00501389" w:rsidRDefault="00B36C57">
            <w:r>
              <w:rPr>
                <w:rFonts w:eastAsia="Calibri"/>
                <w:sz w:val="15"/>
              </w:rPr>
              <w:t>TestAuthorization</w:t>
            </w:r>
          </w:p>
        </w:tc>
        <w:tc>
          <w:tcPr>
            <w:tcW w:w="1152" w:type="dxa"/>
          </w:tcPr>
          <w:p w14:paraId="09E52600" w14:textId="77777777" w:rsidR="00501389" w:rsidRDefault="00B36C57">
            <w:r>
              <w:rPr>
                <w:rFonts w:eastAsia="Calibri"/>
                <w:b/>
                <w:color w:val="15803D"/>
                <w:sz w:val="15"/>
              </w:rPr>
              <w:t>PASS  0.02s</w:t>
            </w:r>
          </w:p>
        </w:tc>
      </w:tr>
      <w:tr w:rsidR="00501389" w14:paraId="111D35CA" w14:textId="77777777">
        <w:trPr>
          <w:jc w:val="center"/>
        </w:trPr>
        <w:tc>
          <w:tcPr>
            <w:tcW w:w="1224" w:type="dxa"/>
            <w:shd w:val="clear" w:color="auto" w:fill="F1F5F9"/>
          </w:tcPr>
          <w:p w14:paraId="203AF4FB" w14:textId="77777777" w:rsidR="00501389" w:rsidRDefault="00B36C57">
            <w:r>
              <w:rPr>
                <w:rFonts w:eastAsia="Calibri"/>
                <w:sz w:val="15"/>
              </w:rPr>
              <w:t>TC-GW-004</w:t>
            </w:r>
          </w:p>
        </w:tc>
        <w:tc>
          <w:tcPr>
            <w:tcW w:w="1224" w:type="dxa"/>
            <w:shd w:val="clear" w:color="auto" w:fill="F1F5F9"/>
          </w:tcPr>
          <w:p w14:paraId="10D510E9" w14:textId="77777777" w:rsidR="00501389" w:rsidRDefault="00B36C57">
            <w:r>
              <w:rPr>
                <w:rFonts w:eastAsia="Calibri"/>
                <w:sz w:val="15"/>
              </w:rPr>
              <w:t>Unit / Sec</w:t>
            </w:r>
          </w:p>
        </w:tc>
        <w:tc>
          <w:tcPr>
            <w:tcW w:w="4968" w:type="dxa"/>
            <w:shd w:val="clear" w:color="auto" w:fill="F1F5F9"/>
          </w:tcPr>
          <w:p w14:paraId="58F6784F" w14:textId="77777777" w:rsidR="00501389" w:rsidRDefault="00B36C57">
            <w:r>
              <w:rPr>
                <w:rFonts w:eastAsia="Calibri"/>
                <w:sz w:val="15"/>
              </w:rPr>
              <w:t>per-tenant rate limit returns 429 with Retry-After; limiter follows quota changes.</w:t>
            </w:r>
          </w:p>
        </w:tc>
        <w:tc>
          <w:tcPr>
            <w:tcW w:w="1656" w:type="dxa"/>
            <w:shd w:val="clear" w:color="auto" w:fill="F1F5F9"/>
          </w:tcPr>
          <w:p w14:paraId="02725B59" w14:textId="77777777" w:rsidR="00501389" w:rsidRDefault="00B36C57">
            <w:r>
              <w:rPr>
                <w:rFonts w:eastAsia="Calibri"/>
                <w:sz w:val="15"/>
              </w:rPr>
              <w:t>TestRateLimit</w:t>
            </w:r>
          </w:p>
        </w:tc>
        <w:tc>
          <w:tcPr>
            <w:tcW w:w="1152" w:type="dxa"/>
            <w:shd w:val="clear" w:color="auto" w:fill="F1F5F9"/>
          </w:tcPr>
          <w:p w14:paraId="78272757" w14:textId="77777777" w:rsidR="00501389" w:rsidRDefault="00B36C57">
            <w:r>
              <w:rPr>
                <w:rFonts w:eastAsia="Calibri"/>
                <w:b/>
                <w:color w:val="15803D"/>
                <w:sz w:val="15"/>
              </w:rPr>
              <w:t>PASS  0.01s</w:t>
            </w:r>
          </w:p>
        </w:tc>
      </w:tr>
      <w:tr w:rsidR="00501389" w14:paraId="5136A1A7" w14:textId="77777777">
        <w:trPr>
          <w:jc w:val="center"/>
        </w:trPr>
        <w:tc>
          <w:tcPr>
            <w:tcW w:w="1224" w:type="dxa"/>
          </w:tcPr>
          <w:p w14:paraId="28A53045" w14:textId="77777777" w:rsidR="00501389" w:rsidRDefault="00B36C57">
            <w:r>
              <w:rPr>
                <w:rFonts w:eastAsia="Calibri"/>
                <w:sz w:val="15"/>
              </w:rPr>
              <w:t>TC-GW-005</w:t>
            </w:r>
          </w:p>
        </w:tc>
        <w:tc>
          <w:tcPr>
            <w:tcW w:w="1224" w:type="dxa"/>
          </w:tcPr>
          <w:p w14:paraId="64398F25" w14:textId="77777777" w:rsidR="00501389" w:rsidRDefault="00B36C57">
            <w:r>
              <w:rPr>
                <w:rFonts w:eastAsia="Calibri"/>
                <w:sz w:val="15"/>
              </w:rPr>
              <w:t>Unit</w:t>
            </w:r>
          </w:p>
        </w:tc>
        <w:tc>
          <w:tcPr>
            <w:tcW w:w="4968" w:type="dxa"/>
          </w:tcPr>
          <w:p w14:paraId="0F35749B" w14:textId="77777777" w:rsidR="00501389" w:rsidRDefault="00B36C57">
            <w:r>
              <w:rPr>
                <w:rFonts w:eastAsia="Calibri"/>
                <w:sz w:val="15"/>
              </w:rPr>
              <w:t>request hygiene: Idempotency-Key format, JSON content type, unknown fields, trailing data, 256 KiB body cap.</w:t>
            </w:r>
          </w:p>
        </w:tc>
        <w:tc>
          <w:tcPr>
            <w:tcW w:w="1656" w:type="dxa"/>
          </w:tcPr>
          <w:p w14:paraId="10C722F2" w14:textId="77777777" w:rsidR="00501389" w:rsidRDefault="00B36C57">
            <w:r>
              <w:rPr>
                <w:rFonts w:eastAsia="Calibri"/>
                <w:sz w:val="15"/>
              </w:rPr>
              <w:t>TestRequestHygiene</w:t>
            </w:r>
          </w:p>
        </w:tc>
        <w:tc>
          <w:tcPr>
            <w:tcW w:w="1152" w:type="dxa"/>
          </w:tcPr>
          <w:p w14:paraId="42946013" w14:textId="77777777" w:rsidR="00501389" w:rsidRDefault="00B36C57">
            <w:r>
              <w:rPr>
                <w:rFonts w:eastAsia="Calibri"/>
                <w:b/>
                <w:color w:val="15803D"/>
                <w:sz w:val="15"/>
              </w:rPr>
              <w:t>PASS  0.01s</w:t>
            </w:r>
          </w:p>
        </w:tc>
      </w:tr>
      <w:tr w:rsidR="00501389" w14:paraId="433EDB47" w14:textId="77777777">
        <w:trPr>
          <w:jc w:val="center"/>
        </w:trPr>
        <w:tc>
          <w:tcPr>
            <w:tcW w:w="1224" w:type="dxa"/>
            <w:shd w:val="clear" w:color="auto" w:fill="F1F5F9"/>
          </w:tcPr>
          <w:p w14:paraId="37E45AF6" w14:textId="77777777" w:rsidR="00501389" w:rsidRDefault="00B36C57">
            <w:r>
              <w:rPr>
                <w:rFonts w:eastAsia="Calibri"/>
                <w:sz w:val="15"/>
              </w:rPr>
              <w:t>TC-GW-006</w:t>
            </w:r>
          </w:p>
        </w:tc>
        <w:tc>
          <w:tcPr>
            <w:tcW w:w="1224" w:type="dxa"/>
            <w:shd w:val="clear" w:color="auto" w:fill="F1F5F9"/>
          </w:tcPr>
          <w:p w14:paraId="4E825A4B" w14:textId="77777777" w:rsidR="00501389" w:rsidRDefault="00B36C57">
            <w:r>
              <w:rPr>
                <w:rFonts w:eastAsia="Calibri"/>
                <w:sz w:val="15"/>
              </w:rPr>
              <w:t>Unit</w:t>
            </w:r>
          </w:p>
        </w:tc>
        <w:tc>
          <w:tcPr>
            <w:tcW w:w="4968" w:type="dxa"/>
            <w:shd w:val="clear" w:color="auto" w:fill="F1F5F9"/>
          </w:tcPr>
          <w:p w14:paraId="79CEE1A9" w14:textId="77777777" w:rsidR="00501389" w:rsidRDefault="00B36C57">
            <w:r>
              <w:rPr>
                <w:rFonts w:eastAsia="Calibri"/>
                <w:sz w:val="15"/>
              </w:rPr>
              <w:t>TMF641 order validation: items, ids, actions, catalog, characteristics, CEL/JSON-schema params, dependsOn graph.</w:t>
            </w:r>
          </w:p>
        </w:tc>
        <w:tc>
          <w:tcPr>
            <w:tcW w:w="1656" w:type="dxa"/>
            <w:shd w:val="clear" w:color="auto" w:fill="F1F5F9"/>
          </w:tcPr>
          <w:p w14:paraId="10B3F840" w14:textId="77777777" w:rsidR="00501389" w:rsidRDefault="00B36C57">
            <w:r>
              <w:rPr>
                <w:rFonts w:eastAsia="Calibri"/>
                <w:sz w:val="15"/>
              </w:rPr>
              <w:t>TestValidateOrder</w:t>
            </w:r>
          </w:p>
        </w:tc>
        <w:tc>
          <w:tcPr>
            <w:tcW w:w="1152" w:type="dxa"/>
            <w:shd w:val="clear" w:color="auto" w:fill="F1F5F9"/>
          </w:tcPr>
          <w:p w14:paraId="6347596F" w14:textId="77777777" w:rsidR="00501389" w:rsidRDefault="00B36C57">
            <w:r>
              <w:rPr>
                <w:rFonts w:eastAsia="Calibri"/>
                <w:b/>
                <w:color w:val="15803D"/>
                <w:sz w:val="15"/>
              </w:rPr>
              <w:t>PASS  0.01s</w:t>
            </w:r>
          </w:p>
        </w:tc>
      </w:tr>
      <w:tr w:rsidR="00501389" w14:paraId="51AAEA46" w14:textId="77777777">
        <w:trPr>
          <w:jc w:val="center"/>
        </w:trPr>
        <w:tc>
          <w:tcPr>
            <w:tcW w:w="1224" w:type="dxa"/>
          </w:tcPr>
          <w:p w14:paraId="5D6F1878" w14:textId="77777777" w:rsidR="00501389" w:rsidRDefault="00B36C57">
            <w:r>
              <w:rPr>
                <w:rFonts w:eastAsia="Calibri"/>
                <w:sz w:val="15"/>
              </w:rPr>
              <w:t>TC-GW-007</w:t>
            </w:r>
          </w:p>
        </w:tc>
        <w:tc>
          <w:tcPr>
            <w:tcW w:w="1224" w:type="dxa"/>
          </w:tcPr>
          <w:p w14:paraId="0A0AA018" w14:textId="77777777" w:rsidR="00501389" w:rsidRDefault="00B36C57">
            <w:r>
              <w:rPr>
                <w:rFonts w:eastAsia="Calibri"/>
                <w:sz w:val="15"/>
              </w:rPr>
              <w:t>Unit / Sec</w:t>
            </w:r>
          </w:p>
        </w:tc>
        <w:tc>
          <w:tcPr>
            <w:tcW w:w="4968" w:type="dxa"/>
          </w:tcPr>
          <w:p w14:paraId="54AC6CCB" w14:textId="77777777" w:rsidR="00501389" w:rsidRDefault="00B36C57">
            <w:r>
              <w:rPr>
                <w:rFonts w:eastAsia="Calibri"/>
                <w:sz w:val="15"/>
              </w:rPr>
              <w:t>TMF688 callback allow-list (SSRF): https only, exact host:port, no userinfo/fragment, length cap.</w:t>
            </w:r>
          </w:p>
        </w:tc>
        <w:tc>
          <w:tcPr>
            <w:tcW w:w="1656" w:type="dxa"/>
          </w:tcPr>
          <w:p w14:paraId="75D68ACC" w14:textId="77777777" w:rsidR="00501389" w:rsidRDefault="00B36C57">
            <w:r>
              <w:rPr>
                <w:rFonts w:eastAsia="Calibri"/>
                <w:sz w:val="15"/>
              </w:rPr>
              <w:t>TestCallbackAllowed</w:t>
            </w:r>
          </w:p>
        </w:tc>
        <w:tc>
          <w:tcPr>
            <w:tcW w:w="1152" w:type="dxa"/>
          </w:tcPr>
          <w:p w14:paraId="4297B942" w14:textId="77777777" w:rsidR="00501389" w:rsidRDefault="00B36C57">
            <w:r>
              <w:rPr>
                <w:rFonts w:eastAsia="Calibri"/>
                <w:b/>
                <w:color w:val="15803D"/>
                <w:sz w:val="15"/>
              </w:rPr>
              <w:t>PASS  0.00s</w:t>
            </w:r>
          </w:p>
        </w:tc>
      </w:tr>
      <w:tr w:rsidR="00501389" w14:paraId="6E28DCFE" w14:textId="77777777">
        <w:trPr>
          <w:jc w:val="center"/>
        </w:trPr>
        <w:tc>
          <w:tcPr>
            <w:tcW w:w="1224" w:type="dxa"/>
            <w:shd w:val="clear" w:color="auto" w:fill="F1F5F9"/>
          </w:tcPr>
          <w:p w14:paraId="24EA5C58" w14:textId="77777777" w:rsidR="00501389" w:rsidRDefault="00B36C57">
            <w:r>
              <w:rPr>
                <w:rFonts w:eastAsia="Calibri"/>
                <w:sz w:val="15"/>
              </w:rPr>
              <w:t>TC-GW-008</w:t>
            </w:r>
          </w:p>
        </w:tc>
        <w:tc>
          <w:tcPr>
            <w:tcW w:w="1224" w:type="dxa"/>
            <w:shd w:val="clear" w:color="auto" w:fill="F1F5F9"/>
          </w:tcPr>
          <w:p w14:paraId="4DE5586F" w14:textId="77777777" w:rsidR="00501389" w:rsidRDefault="00B36C57">
            <w:r>
              <w:rPr>
                <w:rFonts w:eastAsia="Calibri"/>
                <w:sz w:val="15"/>
              </w:rPr>
              <w:t>Unit</w:t>
            </w:r>
          </w:p>
        </w:tc>
        <w:tc>
          <w:tcPr>
            <w:tcW w:w="4968" w:type="dxa"/>
            <w:shd w:val="clear" w:color="auto" w:fill="F1F5F9"/>
          </w:tcPr>
          <w:p w14:paraId="727E8A90" w14:textId="77777777" w:rsidR="00501389" w:rsidRDefault="00B36C57">
            <w:r>
              <w:rPr>
                <w:rFonts w:eastAsia="Calibri"/>
                <w:sz w:val="15"/>
              </w:rPr>
              <w:t>hub registration input validation happens before any storage access.</w:t>
            </w:r>
          </w:p>
        </w:tc>
        <w:tc>
          <w:tcPr>
            <w:tcW w:w="1656" w:type="dxa"/>
            <w:shd w:val="clear" w:color="auto" w:fill="F1F5F9"/>
          </w:tcPr>
          <w:p w14:paraId="7B96BA42" w14:textId="77777777" w:rsidR="00501389" w:rsidRDefault="00B36C57">
            <w:r>
              <w:rPr>
                <w:rFonts w:eastAsia="Calibri"/>
                <w:sz w:val="15"/>
              </w:rPr>
              <w:t>TestHubValidation</w:t>
            </w:r>
          </w:p>
        </w:tc>
        <w:tc>
          <w:tcPr>
            <w:tcW w:w="1152" w:type="dxa"/>
            <w:shd w:val="clear" w:color="auto" w:fill="F1F5F9"/>
          </w:tcPr>
          <w:p w14:paraId="6074713B" w14:textId="77777777" w:rsidR="00501389" w:rsidRDefault="00B36C57">
            <w:r>
              <w:rPr>
                <w:rFonts w:eastAsia="Calibri"/>
                <w:b/>
                <w:color w:val="15803D"/>
                <w:sz w:val="15"/>
              </w:rPr>
              <w:t>PASS  0.01s</w:t>
            </w:r>
          </w:p>
        </w:tc>
      </w:tr>
      <w:tr w:rsidR="00501389" w14:paraId="4A003C69" w14:textId="77777777">
        <w:trPr>
          <w:jc w:val="center"/>
        </w:trPr>
        <w:tc>
          <w:tcPr>
            <w:tcW w:w="1224" w:type="dxa"/>
          </w:tcPr>
          <w:p w14:paraId="30B2E014" w14:textId="77777777" w:rsidR="00501389" w:rsidRDefault="00B36C57">
            <w:r>
              <w:rPr>
                <w:rFonts w:eastAsia="Calibri"/>
                <w:sz w:val="15"/>
              </w:rPr>
              <w:t>TC-GW-009</w:t>
            </w:r>
          </w:p>
        </w:tc>
        <w:tc>
          <w:tcPr>
            <w:tcW w:w="1224" w:type="dxa"/>
          </w:tcPr>
          <w:p w14:paraId="594B3701" w14:textId="77777777" w:rsidR="00501389" w:rsidRDefault="00B36C57">
            <w:r>
              <w:rPr>
                <w:rFonts w:eastAsia="Calibri"/>
                <w:sz w:val="15"/>
              </w:rPr>
              <w:t>Unit</w:t>
            </w:r>
          </w:p>
        </w:tc>
        <w:tc>
          <w:tcPr>
            <w:tcW w:w="4968" w:type="dxa"/>
          </w:tcPr>
          <w:p w14:paraId="358A161A" w14:textId="77777777" w:rsidR="00501389" w:rsidRDefault="00B36C57">
            <w:r>
              <w:rPr>
                <w:rFonts w:eastAsia="Calibri"/>
                <w:sz w:val="15"/>
              </w:rPr>
              <w:t>panics inside handlers are recovered into a TMF630 500 without leaking internals.</w:t>
            </w:r>
          </w:p>
        </w:tc>
        <w:tc>
          <w:tcPr>
            <w:tcW w:w="1656" w:type="dxa"/>
          </w:tcPr>
          <w:p w14:paraId="0D7EBD23" w14:textId="77777777" w:rsidR="00501389" w:rsidRDefault="00B36C57">
            <w:r>
              <w:rPr>
                <w:rFonts w:eastAsia="Calibri"/>
                <w:sz w:val="15"/>
              </w:rPr>
              <w:t>TestPanicRecovery</w:t>
            </w:r>
          </w:p>
        </w:tc>
        <w:tc>
          <w:tcPr>
            <w:tcW w:w="1152" w:type="dxa"/>
          </w:tcPr>
          <w:p w14:paraId="522AAB73" w14:textId="77777777" w:rsidR="00501389" w:rsidRDefault="00B36C57">
            <w:r>
              <w:rPr>
                <w:rFonts w:eastAsia="Calibri"/>
                <w:b/>
                <w:color w:val="15803D"/>
                <w:sz w:val="15"/>
              </w:rPr>
              <w:t>PASS  0.01s</w:t>
            </w:r>
          </w:p>
        </w:tc>
      </w:tr>
      <w:tr w:rsidR="00501389" w14:paraId="4F1C9BBD" w14:textId="77777777">
        <w:trPr>
          <w:jc w:val="center"/>
        </w:trPr>
        <w:tc>
          <w:tcPr>
            <w:tcW w:w="1224" w:type="dxa"/>
            <w:shd w:val="clear" w:color="auto" w:fill="F1F5F9"/>
          </w:tcPr>
          <w:p w14:paraId="061A55A0" w14:textId="77777777" w:rsidR="00501389" w:rsidRDefault="00B36C57">
            <w:r>
              <w:rPr>
                <w:rFonts w:eastAsia="Calibri"/>
                <w:sz w:val="15"/>
              </w:rPr>
              <w:t>TC-GW-010</w:t>
            </w:r>
          </w:p>
        </w:tc>
        <w:tc>
          <w:tcPr>
            <w:tcW w:w="1224" w:type="dxa"/>
            <w:shd w:val="clear" w:color="auto" w:fill="F1F5F9"/>
          </w:tcPr>
          <w:p w14:paraId="3B53878F" w14:textId="77777777" w:rsidR="00501389" w:rsidRDefault="00B36C57">
            <w:r>
              <w:rPr>
                <w:rFonts w:eastAsia="Calibri"/>
                <w:sz w:val="15"/>
              </w:rPr>
              <w:t>Unit</w:t>
            </w:r>
          </w:p>
        </w:tc>
        <w:tc>
          <w:tcPr>
            <w:tcW w:w="4968" w:type="dxa"/>
            <w:shd w:val="clear" w:color="auto" w:fill="F1F5F9"/>
          </w:tcPr>
          <w:p w14:paraId="0E8447C7" w14:textId="77777777" w:rsidR="00501389" w:rsidRDefault="00B36C57">
            <w:r>
              <w:rPr>
                <w:rFonts w:eastAsia="Calibri"/>
                <w:sz w:val="15"/>
              </w:rPr>
              <w:t>toTMF maps store rows to TMF641 including item states and error messages.</w:t>
            </w:r>
          </w:p>
        </w:tc>
        <w:tc>
          <w:tcPr>
            <w:tcW w:w="1656" w:type="dxa"/>
            <w:shd w:val="clear" w:color="auto" w:fill="F1F5F9"/>
          </w:tcPr>
          <w:p w14:paraId="03C25412" w14:textId="77777777" w:rsidR="00501389" w:rsidRDefault="00B36C57">
            <w:r>
              <w:rPr>
                <w:rFonts w:eastAsia="Calibri"/>
                <w:sz w:val="15"/>
              </w:rPr>
              <w:t>TestToTMF</w:t>
            </w:r>
          </w:p>
        </w:tc>
        <w:tc>
          <w:tcPr>
            <w:tcW w:w="1152" w:type="dxa"/>
            <w:shd w:val="clear" w:color="auto" w:fill="F1F5F9"/>
          </w:tcPr>
          <w:p w14:paraId="511FE18C" w14:textId="77777777" w:rsidR="00501389" w:rsidRDefault="00B36C57">
            <w:r>
              <w:rPr>
                <w:rFonts w:eastAsia="Calibri"/>
                <w:b/>
                <w:color w:val="15803D"/>
                <w:sz w:val="15"/>
              </w:rPr>
              <w:t>PASS  0.00s</w:t>
            </w:r>
          </w:p>
        </w:tc>
      </w:tr>
      <w:tr w:rsidR="00501389" w14:paraId="3B671B35" w14:textId="77777777">
        <w:trPr>
          <w:jc w:val="center"/>
        </w:trPr>
        <w:tc>
          <w:tcPr>
            <w:tcW w:w="1224" w:type="dxa"/>
          </w:tcPr>
          <w:p w14:paraId="178F805F" w14:textId="77777777" w:rsidR="00501389" w:rsidRDefault="00B36C57">
            <w:r>
              <w:rPr>
                <w:rFonts w:eastAsia="Calibri"/>
                <w:sz w:val="15"/>
              </w:rPr>
              <w:t>TC-GW-011</w:t>
            </w:r>
          </w:p>
        </w:tc>
        <w:tc>
          <w:tcPr>
            <w:tcW w:w="1224" w:type="dxa"/>
          </w:tcPr>
          <w:p w14:paraId="773C86C3" w14:textId="77777777" w:rsidR="00501389" w:rsidRDefault="00B36C57">
            <w:r>
              <w:rPr>
                <w:rFonts w:eastAsia="Calibri"/>
                <w:sz w:val="15"/>
              </w:rPr>
              <w:t>Integration / Sec</w:t>
            </w:r>
          </w:p>
        </w:tc>
        <w:tc>
          <w:tcPr>
            <w:tcW w:w="4968" w:type="dxa"/>
          </w:tcPr>
          <w:p w14:paraId="680AE744" w14:textId="77777777" w:rsidR="00501389" w:rsidRDefault="00B36C57">
            <w:r>
              <w:rPr>
                <w:rFonts w:eastAsia="Calibri"/>
                <w:sz w:val="15"/>
              </w:rPr>
              <w:t>create order 201, idempotent replay 200, key reuse with different body 409, get, list.</w:t>
            </w:r>
          </w:p>
        </w:tc>
        <w:tc>
          <w:tcPr>
            <w:tcW w:w="1656" w:type="dxa"/>
          </w:tcPr>
          <w:p w14:paraId="0557026F" w14:textId="77777777" w:rsidR="00501389" w:rsidRDefault="00B36C57">
            <w:r>
              <w:rPr>
                <w:rFonts w:eastAsia="Calibri"/>
                <w:sz w:val="15"/>
              </w:rPr>
              <w:t>TestOrderLifecycleIntegration</w:t>
            </w:r>
          </w:p>
        </w:tc>
        <w:tc>
          <w:tcPr>
            <w:tcW w:w="1152" w:type="dxa"/>
          </w:tcPr>
          <w:p w14:paraId="760510EC" w14:textId="77777777" w:rsidR="00501389" w:rsidRDefault="00B36C57">
            <w:r>
              <w:rPr>
                <w:rFonts w:eastAsia="Calibri"/>
                <w:b/>
                <w:color w:val="15803D"/>
                <w:sz w:val="15"/>
              </w:rPr>
              <w:t>PASS  0.52s</w:t>
            </w:r>
          </w:p>
        </w:tc>
      </w:tr>
      <w:tr w:rsidR="00501389" w14:paraId="70556ABC" w14:textId="77777777">
        <w:trPr>
          <w:jc w:val="center"/>
        </w:trPr>
        <w:tc>
          <w:tcPr>
            <w:tcW w:w="1224" w:type="dxa"/>
            <w:shd w:val="clear" w:color="auto" w:fill="F1F5F9"/>
          </w:tcPr>
          <w:p w14:paraId="7D8B8243" w14:textId="77777777" w:rsidR="00501389" w:rsidRDefault="00B36C57">
            <w:r>
              <w:rPr>
                <w:rFonts w:eastAsia="Calibri"/>
                <w:sz w:val="15"/>
              </w:rPr>
              <w:t>TC-GW-012</w:t>
            </w:r>
          </w:p>
        </w:tc>
        <w:tc>
          <w:tcPr>
            <w:tcW w:w="1224" w:type="dxa"/>
            <w:shd w:val="clear" w:color="auto" w:fill="F1F5F9"/>
          </w:tcPr>
          <w:p w14:paraId="6C114584" w14:textId="77777777" w:rsidR="00501389" w:rsidRDefault="00B36C57">
            <w:r>
              <w:rPr>
                <w:rFonts w:eastAsia="Calibri"/>
                <w:sz w:val="15"/>
              </w:rPr>
              <w:t>Integration / Sec</w:t>
            </w:r>
          </w:p>
        </w:tc>
        <w:tc>
          <w:tcPr>
            <w:tcW w:w="4968" w:type="dxa"/>
            <w:shd w:val="clear" w:color="auto" w:fill="F1F5F9"/>
          </w:tcPr>
          <w:p w14:paraId="6DA4B87C" w14:textId="77777777" w:rsidR="00501389" w:rsidRDefault="00B36C57">
            <w:r>
              <w:rPr>
                <w:rFonts w:eastAsia="Calibri"/>
                <w:sz w:val="15"/>
              </w:rPr>
              <w:t>tenant isolation through RLS: tenant B cannot read, list or cancel tenant A's order; the same Idempotency-Key in two tenants yields two different orders.</w:t>
            </w:r>
          </w:p>
        </w:tc>
        <w:tc>
          <w:tcPr>
            <w:tcW w:w="1656" w:type="dxa"/>
            <w:shd w:val="clear" w:color="auto" w:fill="F1F5F9"/>
          </w:tcPr>
          <w:p w14:paraId="63465DAA" w14:textId="77777777" w:rsidR="00501389" w:rsidRDefault="00B36C57">
            <w:r>
              <w:rPr>
                <w:rFonts w:eastAsia="Calibri"/>
                <w:sz w:val="15"/>
              </w:rPr>
              <w:t>TestTenantIsolationIntegration</w:t>
            </w:r>
          </w:p>
        </w:tc>
        <w:tc>
          <w:tcPr>
            <w:tcW w:w="1152" w:type="dxa"/>
            <w:shd w:val="clear" w:color="auto" w:fill="F1F5F9"/>
          </w:tcPr>
          <w:p w14:paraId="1D841CE6" w14:textId="77777777" w:rsidR="00501389" w:rsidRDefault="00B36C57">
            <w:r>
              <w:rPr>
                <w:rFonts w:eastAsia="Calibri"/>
                <w:b/>
                <w:color w:val="15803D"/>
                <w:sz w:val="15"/>
              </w:rPr>
              <w:t>PASS  0.45s</w:t>
            </w:r>
          </w:p>
        </w:tc>
      </w:tr>
      <w:tr w:rsidR="00501389" w14:paraId="0AF94806" w14:textId="77777777">
        <w:trPr>
          <w:jc w:val="center"/>
        </w:trPr>
        <w:tc>
          <w:tcPr>
            <w:tcW w:w="1224" w:type="dxa"/>
          </w:tcPr>
          <w:p w14:paraId="17EC9D91" w14:textId="77777777" w:rsidR="00501389" w:rsidRDefault="00B36C57">
            <w:r>
              <w:rPr>
                <w:rFonts w:eastAsia="Calibri"/>
                <w:sz w:val="15"/>
              </w:rPr>
              <w:t>TC-GW-013</w:t>
            </w:r>
          </w:p>
        </w:tc>
        <w:tc>
          <w:tcPr>
            <w:tcW w:w="1224" w:type="dxa"/>
          </w:tcPr>
          <w:p w14:paraId="6B659379" w14:textId="77777777" w:rsidR="00501389" w:rsidRDefault="00B36C57">
            <w:r>
              <w:rPr>
                <w:rFonts w:eastAsia="Calibri"/>
                <w:sz w:val="15"/>
              </w:rPr>
              <w:t>Integration</w:t>
            </w:r>
          </w:p>
        </w:tc>
        <w:tc>
          <w:tcPr>
            <w:tcW w:w="4968" w:type="dxa"/>
          </w:tcPr>
          <w:p w14:paraId="32D773F5" w14:textId="77777777" w:rsidR="00501389" w:rsidRDefault="00B36C57">
            <w:r>
              <w:rPr>
                <w:rFonts w:eastAsia="Calibri"/>
                <w:sz w:val="15"/>
              </w:rPr>
              <w:t>host operator acting for a tenant via X-Tenant (dxps:tenant:any) sees that tenant's data only.</w:t>
            </w:r>
          </w:p>
        </w:tc>
        <w:tc>
          <w:tcPr>
            <w:tcW w:w="1656" w:type="dxa"/>
          </w:tcPr>
          <w:p w14:paraId="0E88402B" w14:textId="77777777" w:rsidR="00501389" w:rsidRDefault="00B36C57">
            <w:r>
              <w:rPr>
                <w:rFonts w:eastAsia="Calibri"/>
                <w:sz w:val="15"/>
              </w:rPr>
              <w:t>TestActingForIntegration</w:t>
            </w:r>
          </w:p>
        </w:tc>
        <w:tc>
          <w:tcPr>
            <w:tcW w:w="1152" w:type="dxa"/>
          </w:tcPr>
          <w:p w14:paraId="1C127403" w14:textId="77777777" w:rsidR="00501389" w:rsidRDefault="00B36C57">
            <w:r>
              <w:rPr>
                <w:rFonts w:eastAsia="Calibri"/>
                <w:b/>
                <w:color w:val="15803D"/>
                <w:sz w:val="15"/>
              </w:rPr>
              <w:t>PASS  0.52s</w:t>
            </w:r>
          </w:p>
        </w:tc>
      </w:tr>
      <w:tr w:rsidR="00501389" w14:paraId="3B549B28" w14:textId="77777777">
        <w:trPr>
          <w:jc w:val="center"/>
        </w:trPr>
        <w:tc>
          <w:tcPr>
            <w:tcW w:w="1224" w:type="dxa"/>
            <w:shd w:val="clear" w:color="auto" w:fill="F1F5F9"/>
          </w:tcPr>
          <w:p w14:paraId="184CB2BF" w14:textId="77777777" w:rsidR="00501389" w:rsidRDefault="00B36C57">
            <w:r>
              <w:rPr>
                <w:rFonts w:eastAsia="Calibri"/>
                <w:sz w:val="15"/>
              </w:rPr>
              <w:t>TC-GW-014</w:t>
            </w:r>
          </w:p>
        </w:tc>
        <w:tc>
          <w:tcPr>
            <w:tcW w:w="1224" w:type="dxa"/>
            <w:shd w:val="clear" w:color="auto" w:fill="F1F5F9"/>
          </w:tcPr>
          <w:p w14:paraId="51721570" w14:textId="77777777" w:rsidR="00501389" w:rsidRDefault="00B36C57">
            <w:r>
              <w:rPr>
                <w:rFonts w:eastAsia="Calibri"/>
                <w:sz w:val="15"/>
              </w:rPr>
              <w:t>Integration / Sec</w:t>
            </w:r>
          </w:p>
        </w:tc>
        <w:tc>
          <w:tcPr>
            <w:tcW w:w="4968" w:type="dxa"/>
            <w:shd w:val="clear" w:color="auto" w:fill="F1F5F9"/>
          </w:tcPr>
          <w:p w14:paraId="20AD518A" w14:textId="77777777" w:rsidR="00501389" w:rsidRDefault="00B36C57">
            <w:r>
              <w:rPr>
                <w:rFonts w:eastAsia="Calibri"/>
                <w:sz w:val="15"/>
              </w:rPr>
              <w:t>hub create (generated secret returned once, sealed at rest), delete, cross-tenant delete 404.</w:t>
            </w:r>
          </w:p>
        </w:tc>
        <w:tc>
          <w:tcPr>
            <w:tcW w:w="1656" w:type="dxa"/>
            <w:shd w:val="clear" w:color="auto" w:fill="F1F5F9"/>
          </w:tcPr>
          <w:p w14:paraId="341DEB88" w14:textId="77777777" w:rsidR="00501389" w:rsidRDefault="00B36C57">
            <w:r>
              <w:rPr>
                <w:rFonts w:eastAsia="Calibri"/>
                <w:sz w:val="15"/>
              </w:rPr>
              <w:t>TestHubIntegration</w:t>
            </w:r>
          </w:p>
        </w:tc>
        <w:tc>
          <w:tcPr>
            <w:tcW w:w="1152" w:type="dxa"/>
            <w:shd w:val="clear" w:color="auto" w:fill="F1F5F9"/>
          </w:tcPr>
          <w:p w14:paraId="7AE1966C" w14:textId="77777777" w:rsidR="00501389" w:rsidRDefault="00B36C57">
            <w:r>
              <w:rPr>
                <w:rFonts w:eastAsia="Calibri"/>
                <w:b/>
                <w:color w:val="15803D"/>
                <w:sz w:val="15"/>
              </w:rPr>
              <w:t>PASS  0.42s</w:t>
            </w:r>
          </w:p>
        </w:tc>
      </w:tr>
      <w:tr w:rsidR="00501389" w14:paraId="06187F4C" w14:textId="77777777">
        <w:trPr>
          <w:jc w:val="center"/>
        </w:trPr>
        <w:tc>
          <w:tcPr>
            <w:tcW w:w="1224" w:type="dxa"/>
          </w:tcPr>
          <w:p w14:paraId="37D112FE" w14:textId="77777777" w:rsidR="00501389" w:rsidRDefault="00B36C57">
            <w:r>
              <w:rPr>
                <w:rFonts w:eastAsia="Calibri"/>
                <w:sz w:val="15"/>
              </w:rPr>
              <w:t>TC-GW-015</w:t>
            </w:r>
          </w:p>
        </w:tc>
        <w:tc>
          <w:tcPr>
            <w:tcW w:w="1224" w:type="dxa"/>
          </w:tcPr>
          <w:p w14:paraId="6AD25C5C" w14:textId="77777777" w:rsidR="00501389" w:rsidRDefault="00B36C57">
            <w:r>
              <w:rPr>
                <w:rFonts w:eastAsia="Calibri"/>
                <w:sz w:val="15"/>
              </w:rPr>
              <w:t>Integration</w:t>
            </w:r>
          </w:p>
        </w:tc>
        <w:tc>
          <w:tcPr>
            <w:tcW w:w="4968" w:type="dxa"/>
          </w:tcPr>
          <w:p w14:paraId="232E1735" w14:textId="77777777" w:rsidR="00501389" w:rsidRDefault="00B36C57">
            <w:r>
              <w:rPr>
                <w:rFonts w:eastAsia="Calibri"/>
                <w:sz w:val="15"/>
              </w:rPr>
              <w:t>storage failures surface as 503 DXPS-9001 (no internal error text).</w:t>
            </w:r>
          </w:p>
        </w:tc>
        <w:tc>
          <w:tcPr>
            <w:tcW w:w="1656" w:type="dxa"/>
          </w:tcPr>
          <w:p w14:paraId="3A3D0161" w14:textId="77777777" w:rsidR="00501389" w:rsidRDefault="00B36C57">
            <w:r>
              <w:rPr>
                <w:rFonts w:eastAsia="Calibri"/>
                <w:sz w:val="15"/>
              </w:rPr>
              <w:t>TestStoreUnavailableIntegration</w:t>
            </w:r>
          </w:p>
        </w:tc>
        <w:tc>
          <w:tcPr>
            <w:tcW w:w="1152" w:type="dxa"/>
          </w:tcPr>
          <w:p w14:paraId="516AB7C2" w14:textId="77777777" w:rsidR="00501389" w:rsidRDefault="00B36C57">
            <w:r>
              <w:rPr>
                <w:rFonts w:eastAsia="Calibri"/>
                <w:b/>
                <w:color w:val="15803D"/>
                <w:sz w:val="15"/>
              </w:rPr>
              <w:t>PASS  0.73s</w:t>
            </w:r>
          </w:p>
        </w:tc>
      </w:tr>
      <w:tr w:rsidR="00501389" w14:paraId="2E7870C9" w14:textId="77777777">
        <w:trPr>
          <w:jc w:val="center"/>
        </w:trPr>
        <w:tc>
          <w:tcPr>
            <w:tcW w:w="1224" w:type="dxa"/>
            <w:shd w:val="clear" w:color="auto" w:fill="F1F5F9"/>
          </w:tcPr>
          <w:p w14:paraId="74D836B6" w14:textId="77777777" w:rsidR="00501389" w:rsidRDefault="00B36C57">
            <w:r>
              <w:rPr>
                <w:rFonts w:eastAsia="Calibri"/>
                <w:sz w:val="15"/>
              </w:rPr>
              <w:t>TC-GW-016</w:t>
            </w:r>
          </w:p>
        </w:tc>
        <w:tc>
          <w:tcPr>
            <w:tcW w:w="1224" w:type="dxa"/>
            <w:shd w:val="clear" w:color="auto" w:fill="F1F5F9"/>
          </w:tcPr>
          <w:p w14:paraId="25B7D57C" w14:textId="77777777" w:rsidR="00501389" w:rsidRDefault="00B36C57">
            <w:r>
              <w:rPr>
                <w:rFonts w:eastAsia="Calibri"/>
                <w:sz w:val="15"/>
              </w:rPr>
              <w:t>Unit</w:t>
            </w:r>
          </w:p>
        </w:tc>
        <w:tc>
          <w:tcPr>
            <w:tcW w:w="4968" w:type="dxa"/>
            <w:shd w:val="clear" w:color="auto" w:fill="F1F5F9"/>
          </w:tcPr>
          <w:p w14:paraId="1885C925" w14:textId="77777777" w:rsidR="00501389" w:rsidRDefault="00B36C57">
            <w:r>
              <w:rPr>
                <w:rFonts w:eastAsia="Calibri"/>
                <w:sz w:val="15"/>
              </w:rPr>
              <w:t>fast-publish failures are logged and left to the outbox relay.</w:t>
            </w:r>
          </w:p>
        </w:tc>
        <w:tc>
          <w:tcPr>
            <w:tcW w:w="1656" w:type="dxa"/>
            <w:shd w:val="clear" w:color="auto" w:fill="F1F5F9"/>
          </w:tcPr>
          <w:p w14:paraId="5F8254C6" w14:textId="77777777" w:rsidR="00501389" w:rsidRDefault="00B36C57">
            <w:r>
              <w:rPr>
                <w:rFonts w:eastAsia="Calibri"/>
                <w:sz w:val="15"/>
              </w:rPr>
              <w:t>TestPublishFailure</w:t>
            </w:r>
          </w:p>
        </w:tc>
        <w:tc>
          <w:tcPr>
            <w:tcW w:w="1152" w:type="dxa"/>
            <w:shd w:val="clear" w:color="auto" w:fill="F1F5F9"/>
          </w:tcPr>
          <w:p w14:paraId="25FB22F2" w14:textId="77777777" w:rsidR="00501389" w:rsidRDefault="00B36C57">
            <w:r>
              <w:rPr>
                <w:rFonts w:eastAsia="Calibri"/>
                <w:b/>
                <w:color w:val="15803D"/>
                <w:sz w:val="15"/>
              </w:rPr>
              <w:t>PASS  0.00s</w:t>
            </w:r>
          </w:p>
        </w:tc>
      </w:tr>
    </w:tbl>
    <w:p w14:paraId="5D8BA4D0" w14:textId="77777777" w:rsidR="00501389" w:rsidRDefault="00501389">
      <w:pPr>
        <w:spacing w:after="40"/>
      </w:pPr>
    </w:p>
    <w:p w14:paraId="513E9894" w14:textId="77777777" w:rsidR="00501389" w:rsidRDefault="00B36C57">
      <w:pPr>
        <w:pStyle w:val="Heading2"/>
      </w:pPr>
      <w:bookmarkStart w:id="15" w:name="_Toc242214015"/>
      <w:r>
        <w:rPr>
          <w:color w:val="1E3A8A"/>
        </w:rPr>
        <w:t>5.11 ids - Identifiers: UUIDv7 and deterministic derived ids</w:t>
      </w:r>
      <w:bookmarkEnd w:id="15"/>
    </w:p>
    <w:p w14:paraId="69703783" w14:textId="77777777" w:rsidR="00501389" w:rsidRDefault="00B36C57">
      <w:pPr>
        <w:spacing w:after="80"/>
      </w:pPr>
      <w:r>
        <w:rPr>
          <w:rFonts w:eastAsia="Calibri"/>
          <w:color w:val="4B5563"/>
          <w:sz w:val="17"/>
        </w:rPr>
        <w:t>Design reference: LLD 5 Data model.  Source: internal/ids/ids_test.go.  Coverage 100.0%.</w:t>
      </w:r>
    </w:p>
    <w:tbl>
      <w:tblPr>
        <w:tblStyle w:val="TableGrid"/>
        <w:tblW w:w="0" w:type="auto"/>
        <w:jc w:val="center"/>
        <w:tblLook w:val="04A0" w:firstRow="1" w:lastRow="0" w:firstColumn="1" w:lastColumn="0" w:noHBand="0" w:noVBand="1"/>
      </w:tblPr>
      <w:tblGrid>
        <w:gridCol w:w="1224"/>
        <w:gridCol w:w="1224"/>
        <w:gridCol w:w="4968"/>
        <w:gridCol w:w="1656"/>
        <w:gridCol w:w="1152"/>
      </w:tblGrid>
      <w:tr w:rsidR="00501389" w14:paraId="4E3D1DB3" w14:textId="77777777">
        <w:trPr>
          <w:jc w:val="center"/>
        </w:trPr>
        <w:tc>
          <w:tcPr>
            <w:tcW w:w="1224" w:type="dxa"/>
            <w:shd w:val="clear" w:color="auto" w:fill="1E3A8A"/>
          </w:tcPr>
          <w:p w14:paraId="110E7CF3" w14:textId="77777777" w:rsidR="00501389" w:rsidRDefault="00B36C57">
            <w:r>
              <w:rPr>
                <w:rFonts w:eastAsia="Calibri"/>
                <w:b/>
                <w:color w:val="FFFFFF"/>
                <w:sz w:val="15"/>
              </w:rPr>
              <w:t>ID</w:t>
            </w:r>
          </w:p>
        </w:tc>
        <w:tc>
          <w:tcPr>
            <w:tcW w:w="1224" w:type="dxa"/>
            <w:shd w:val="clear" w:color="auto" w:fill="1E3A8A"/>
          </w:tcPr>
          <w:p w14:paraId="73DC4061" w14:textId="77777777" w:rsidR="00501389" w:rsidRDefault="00B36C57">
            <w:r>
              <w:rPr>
                <w:rFonts w:eastAsia="Calibri"/>
                <w:b/>
                <w:color w:val="FFFFFF"/>
                <w:sz w:val="15"/>
              </w:rPr>
              <w:t>Level</w:t>
            </w:r>
          </w:p>
        </w:tc>
        <w:tc>
          <w:tcPr>
            <w:tcW w:w="4968" w:type="dxa"/>
            <w:shd w:val="clear" w:color="auto" w:fill="1E3A8A"/>
          </w:tcPr>
          <w:p w14:paraId="639EBBBA" w14:textId="77777777" w:rsidR="00501389" w:rsidRDefault="00B36C57">
            <w:r>
              <w:rPr>
                <w:rFonts w:eastAsia="Calibri"/>
                <w:b/>
                <w:color w:val="FFFFFF"/>
                <w:sz w:val="15"/>
              </w:rPr>
              <w:t>Objective and expected result</w:t>
            </w:r>
          </w:p>
        </w:tc>
        <w:tc>
          <w:tcPr>
            <w:tcW w:w="1656" w:type="dxa"/>
            <w:shd w:val="clear" w:color="auto" w:fill="1E3A8A"/>
          </w:tcPr>
          <w:p w14:paraId="5B94BD63" w14:textId="77777777" w:rsidR="00501389" w:rsidRDefault="00B36C57">
            <w:r>
              <w:rPr>
                <w:rFonts w:eastAsia="Calibri"/>
                <w:b/>
                <w:color w:val="FFFFFF"/>
                <w:sz w:val="15"/>
              </w:rPr>
              <w:t>Go test</w:t>
            </w:r>
          </w:p>
        </w:tc>
        <w:tc>
          <w:tcPr>
            <w:tcW w:w="1152" w:type="dxa"/>
            <w:shd w:val="clear" w:color="auto" w:fill="1E3A8A"/>
          </w:tcPr>
          <w:p w14:paraId="7432719A" w14:textId="77777777" w:rsidR="00501389" w:rsidRDefault="00B36C57">
            <w:r>
              <w:rPr>
                <w:rFonts w:eastAsia="Calibri"/>
                <w:b/>
                <w:color w:val="FFFFFF"/>
                <w:sz w:val="15"/>
              </w:rPr>
              <w:t>Result</w:t>
            </w:r>
          </w:p>
        </w:tc>
      </w:tr>
      <w:tr w:rsidR="00501389" w14:paraId="2623E0C3" w14:textId="77777777">
        <w:trPr>
          <w:jc w:val="center"/>
        </w:trPr>
        <w:tc>
          <w:tcPr>
            <w:tcW w:w="1224" w:type="dxa"/>
          </w:tcPr>
          <w:p w14:paraId="19A94681" w14:textId="77777777" w:rsidR="00501389" w:rsidRDefault="00B36C57">
            <w:r>
              <w:rPr>
                <w:rFonts w:eastAsia="Calibri"/>
                <w:sz w:val="15"/>
              </w:rPr>
              <w:t>TC-IDS-001</w:t>
            </w:r>
          </w:p>
        </w:tc>
        <w:tc>
          <w:tcPr>
            <w:tcW w:w="1224" w:type="dxa"/>
          </w:tcPr>
          <w:p w14:paraId="0E027A9D" w14:textId="77777777" w:rsidR="00501389" w:rsidRDefault="00B36C57">
            <w:r>
              <w:rPr>
                <w:rFonts w:eastAsia="Calibri"/>
                <w:sz w:val="15"/>
              </w:rPr>
              <w:t>Unit</w:t>
            </w:r>
          </w:p>
        </w:tc>
        <w:tc>
          <w:tcPr>
            <w:tcW w:w="4968" w:type="dxa"/>
          </w:tcPr>
          <w:p w14:paraId="102691E9" w14:textId="77777777" w:rsidR="00501389" w:rsidRDefault="00B36C57">
            <w:r>
              <w:rPr>
                <w:rFonts w:eastAsia="Calibri"/>
                <w:sz w:val="15"/>
              </w:rPr>
              <w:t>New identifiers are time-ordered UUIDv7 values.</w:t>
            </w:r>
          </w:p>
        </w:tc>
        <w:tc>
          <w:tcPr>
            <w:tcW w:w="1656" w:type="dxa"/>
          </w:tcPr>
          <w:p w14:paraId="32B845F4" w14:textId="77777777" w:rsidR="00501389" w:rsidRDefault="00B36C57">
            <w:r>
              <w:rPr>
                <w:rFonts w:eastAsia="Calibri"/>
                <w:sz w:val="15"/>
              </w:rPr>
              <w:t>TestNewV7</w:t>
            </w:r>
          </w:p>
        </w:tc>
        <w:tc>
          <w:tcPr>
            <w:tcW w:w="1152" w:type="dxa"/>
          </w:tcPr>
          <w:p w14:paraId="62605EDB" w14:textId="77777777" w:rsidR="00501389" w:rsidRDefault="00B36C57">
            <w:r>
              <w:rPr>
                <w:rFonts w:eastAsia="Calibri"/>
                <w:b/>
                <w:color w:val="15803D"/>
                <w:sz w:val="15"/>
              </w:rPr>
              <w:t>PASS  0.00s</w:t>
            </w:r>
          </w:p>
        </w:tc>
      </w:tr>
      <w:tr w:rsidR="00501389" w14:paraId="21113AF3" w14:textId="77777777">
        <w:trPr>
          <w:jc w:val="center"/>
        </w:trPr>
        <w:tc>
          <w:tcPr>
            <w:tcW w:w="1224" w:type="dxa"/>
            <w:shd w:val="clear" w:color="auto" w:fill="F1F5F9"/>
          </w:tcPr>
          <w:p w14:paraId="49724D37" w14:textId="77777777" w:rsidR="00501389" w:rsidRDefault="00B36C57">
            <w:r>
              <w:rPr>
                <w:rFonts w:eastAsia="Calibri"/>
                <w:sz w:val="15"/>
              </w:rPr>
              <w:t>TC-IDS-002</w:t>
            </w:r>
          </w:p>
        </w:tc>
        <w:tc>
          <w:tcPr>
            <w:tcW w:w="1224" w:type="dxa"/>
            <w:shd w:val="clear" w:color="auto" w:fill="F1F5F9"/>
          </w:tcPr>
          <w:p w14:paraId="41090F8C" w14:textId="77777777" w:rsidR="00501389" w:rsidRDefault="00B36C57">
            <w:r>
              <w:rPr>
                <w:rFonts w:eastAsia="Calibri"/>
                <w:sz w:val="15"/>
              </w:rPr>
              <w:t>Unit</w:t>
            </w:r>
          </w:p>
        </w:tc>
        <w:tc>
          <w:tcPr>
            <w:tcW w:w="4968" w:type="dxa"/>
            <w:shd w:val="clear" w:color="auto" w:fill="F1F5F9"/>
          </w:tcPr>
          <w:p w14:paraId="13A63C2A" w14:textId="77777777" w:rsidR="00501389" w:rsidRDefault="00B36C57">
            <w:r>
              <w:rPr>
                <w:rFonts w:eastAsia="Calibri"/>
                <w:sz w:val="15"/>
              </w:rPr>
              <w:t>Derived ids are deterministic per tenant + idempotency key and cannot collide by concatenation.</w:t>
            </w:r>
          </w:p>
        </w:tc>
        <w:tc>
          <w:tcPr>
            <w:tcW w:w="1656" w:type="dxa"/>
            <w:shd w:val="clear" w:color="auto" w:fill="F1F5F9"/>
          </w:tcPr>
          <w:p w14:paraId="6B5EC39D" w14:textId="77777777" w:rsidR="00501389" w:rsidRDefault="00B36C57">
            <w:r>
              <w:rPr>
                <w:rFonts w:eastAsia="Calibri"/>
                <w:sz w:val="15"/>
              </w:rPr>
              <w:t>TestDerive</w:t>
            </w:r>
          </w:p>
        </w:tc>
        <w:tc>
          <w:tcPr>
            <w:tcW w:w="1152" w:type="dxa"/>
            <w:shd w:val="clear" w:color="auto" w:fill="F1F5F9"/>
          </w:tcPr>
          <w:p w14:paraId="2D834C42" w14:textId="77777777" w:rsidR="00501389" w:rsidRDefault="00B36C57">
            <w:r>
              <w:rPr>
                <w:rFonts w:eastAsia="Calibri"/>
                <w:b/>
                <w:color w:val="15803D"/>
                <w:sz w:val="15"/>
              </w:rPr>
              <w:t>PASS  0.00s</w:t>
            </w:r>
          </w:p>
        </w:tc>
      </w:tr>
      <w:tr w:rsidR="00501389" w14:paraId="1FAE5E06" w14:textId="77777777">
        <w:trPr>
          <w:jc w:val="center"/>
        </w:trPr>
        <w:tc>
          <w:tcPr>
            <w:tcW w:w="1224" w:type="dxa"/>
          </w:tcPr>
          <w:p w14:paraId="2D0F2DE2" w14:textId="77777777" w:rsidR="00501389" w:rsidRDefault="00B36C57">
            <w:r>
              <w:rPr>
                <w:rFonts w:eastAsia="Calibri"/>
                <w:sz w:val="15"/>
              </w:rPr>
              <w:t>TC-IDS-003</w:t>
            </w:r>
          </w:p>
        </w:tc>
        <w:tc>
          <w:tcPr>
            <w:tcW w:w="1224" w:type="dxa"/>
          </w:tcPr>
          <w:p w14:paraId="3A5FF405" w14:textId="77777777" w:rsidR="00501389" w:rsidRDefault="00B36C57">
            <w:r>
              <w:rPr>
                <w:rFonts w:eastAsia="Calibri"/>
                <w:sz w:val="15"/>
              </w:rPr>
              <w:t>Unit</w:t>
            </w:r>
          </w:p>
        </w:tc>
        <w:tc>
          <w:tcPr>
            <w:tcW w:w="4968" w:type="dxa"/>
          </w:tcPr>
          <w:p w14:paraId="0E213125" w14:textId="77777777" w:rsidR="00501389" w:rsidRDefault="00B36C57">
            <w:r>
              <w:rPr>
                <w:rFonts w:eastAsia="Calibri"/>
                <w:sz w:val="15"/>
              </w:rPr>
              <w:t>Idempotency keys and UUID syntax validation.</w:t>
            </w:r>
          </w:p>
        </w:tc>
        <w:tc>
          <w:tcPr>
            <w:tcW w:w="1656" w:type="dxa"/>
          </w:tcPr>
          <w:p w14:paraId="2A671D4D" w14:textId="77777777" w:rsidR="00501389" w:rsidRDefault="00B36C57">
            <w:r>
              <w:rPr>
                <w:rFonts w:eastAsia="Calibri"/>
                <w:sz w:val="15"/>
              </w:rPr>
              <w:t>TestValidation</w:t>
            </w:r>
          </w:p>
        </w:tc>
        <w:tc>
          <w:tcPr>
            <w:tcW w:w="1152" w:type="dxa"/>
          </w:tcPr>
          <w:p w14:paraId="50DBEA0A" w14:textId="77777777" w:rsidR="00501389" w:rsidRDefault="00B36C57">
            <w:r>
              <w:rPr>
                <w:rFonts w:eastAsia="Calibri"/>
                <w:b/>
                <w:color w:val="15803D"/>
                <w:sz w:val="15"/>
              </w:rPr>
              <w:t>PASS  0.00s</w:t>
            </w:r>
          </w:p>
        </w:tc>
      </w:tr>
    </w:tbl>
    <w:p w14:paraId="7F59BE3A" w14:textId="77777777" w:rsidR="00501389" w:rsidRDefault="00501389">
      <w:pPr>
        <w:spacing w:after="40"/>
      </w:pPr>
    </w:p>
    <w:p w14:paraId="30E3C429" w14:textId="77777777" w:rsidR="00501389" w:rsidRDefault="00B36C57">
      <w:pPr>
        <w:pStyle w:val="Heading2"/>
      </w:pPr>
      <w:bookmarkStart w:id="16" w:name="_Toc242214016"/>
      <w:r>
        <w:rPr>
          <w:color w:val="1E3A8A"/>
        </w:rPr>
        <w:t>5.12 keylane - Entity key lanes (per-subscriber ordering)</w:t>
      </w:r>
      <w:bookmarkEnd w:id="16"/>
    </w:p>
    <w:p w14:paraId="2CE933EF" w14:textId="77777777" w:rsidR="00501389" w:rsidRDefault="00B36C57">
      <w:pPr>
        <w:spacing w:after="80"/>
      </w:pPr>
      <w:r>
        <w:rPr>
          <w:rFonts w:eastAsia="Calibri"/>
          <w:color w:val="4B5563"/>
          <w:sz w:val="17"/>
        </w:rPr>
        <w:t>Design reference: LLD 6.5 Sequencing.  Source: internal/keylane/keylane_test.go.  Coverage 100.0%.</w:t>
      </w:r>
    </w:p>
    <w:tbl>
      <w:tblPr>
        <w:tblStyle w:val="TableGrid"/>
        <w:tblW w:w="0" w:type="auto"/>
        <w:jc w:val="center"/>
        <w:tblLook w:val="04A0" w:firstRow="1" w:lastRow="0" w:firstColumn="1" w:lastColumn="0" w:noHBand="0" w:noVBand="1"/>
      </w:tblPr>
      <w:tblGrid>
        <w:gridCol w:w="1224"/>
        <w:gridCol w:w="1224"/>
        <w:gridCol w:w="4968"/>
        <w:gridCol w:w="1656"/>
        <w:gridCol w:w="1152"/>
      </w:tblGrid>
      <w:tr w:rsidR="00501389" w14:paraId="64C9BF13" w14:textId="77777777">
        <w:trPr>
          <w:jc w:val="center"/>
        </w:trPr>
        <w:tc>
          <w:tcPr>
            <w:tcW w:w="1224" w:type="dxa"/>
            <w:shd w:val="clear" w:color="auto" w:fill="1E3A8A"/>
          </w:tcPr>
          <w:p w14:paraId="097A25E7" w14:textId="77777777" w:rsidR="00501389" w:rsidRDefault="00B36C57">
            <w:r>
              <w:rPr>
                <w:rFonts w:eastAsia="Calibri"/>
                <w:b/>
                <w:color w:val="FFFFFF"/>
                <w:sz w:val="15"/>
              </w:rPr>
              <w:t>ID</w:t>
            </w:r>
          </w:p>
        </w:tc>
        <w:tc>
          <w:tcPr>
            <w:tcW w:w="1224" w:type="dxa"/>
            <w:shd w:val="clear" w:color="auto" w:fill="1E3A8A"/>
          </w:tcPr>
          <w:p w14:paraId="2E0CCCBC" w14:textId="77777777" w:rsidR="00501389" w:rsidRDefault="00B36C57">
            <w:r>
              <w:rPr>
                <w:rFonts w:eastAsia="Calibri"/>
                <w:b/>
                <w:color w:val="FFFFFF"/>
                <w:sz w:val="15"/>
              </w:rPr>
              <w:t>Level</w:t>
            </w:r>
          </w:p>
        </w:tc>
        <w:tc>
          <w:tcPr>
            <w:tcW w:w="4968" w:type="dxa"/>
            <w:shd w:val="clear" w:color="auto" w:fill="1E3A8A"/>
          </w:tcPr>
          <w:p w14:paraId="3C171C84" w14:textId="77777777" w:rsidR="00501389" w:rsidRDefault="00B36C57">
            <w:r>
              <w:rPr>
                <w:rFonts w:eastAsia="Calibri"/>
                <w:b/>
                <w:color w:val="FFFFFF"/>
                <w:sz w:val="15"/>
              </w:rPr>
              <w:t>Objective and expected result</w:t>
            </w:r>
          </w:p>
        </w:tc>
        <w:tc>
          <w:tcPr>
            <w:tcW w:w="1656" w:type="dxa"/>
            <w:shd w:val="clear" w:color="auto" w:fill="1E3A8A"/>
          </w:tcPr>
          <w:p w14:paraId="5DADD416" w14:textId="77777777" w:rsidR="00501389" w:rsidRDefault="00B36C57">
            <w:r>
              <w:rPr>
                <w:rFonts w:eastAsia="Calibri"/>
                <w:b/>
                <w:color w:val="FFFFFF"/>
                <w:sz w:val="15"/>
              </w:rPr>
              <w:t>Go test</w:t>
            </w:r>
          </w:p>
        </w:tc>
        <w:tc>
          <w:tcPr>
            <w:tcW w:w="1152" w:type="dxa"/>
            <w:shd w:val="clear" w:color="auto" w:fill="1E3A8A"/>
          </w:tcPr>
          <w:p w14:paraId="70AE2B8D" w14:textId="77777777" w:rsidR="00501389" w:rsidRDefault="00B36C57">
            <w:r>
              <w:rPr>
                <w:rFonts w:eastAsia="Calibri"/>
                <w:b/>
                <w:color w:val="FFFFFF"/>
                <w:sz w:val="15"/>
              </w:rPr>
              <w:t>Result</w:t>
            </w:r>
          </w:p>
        </w:tc>
      </w:tr>
      <w:tr w:rsidR="00501389" w14:paraId="65712304" w14:textId="77777777">
        <w:trPr>
          <w:jc w:val="center"/>
        </w:trPr>
        <w:tc>
          <w:tcPr>
            <w:tcW w:w="1224" w:type="dxa"/>
          </w:tcPr>
          <w:p w14:paraId="2AB429AD" w14:textId="77777777" w:rsidR="00501389" w:rsidRDefault="00B36C57">
            <w:r>
              <w:rPr>
                <w:rFonts w:eastAsia="Calibri"/>
                <w:sz w:val="15"/>
              </w:rPr>
              <w:t>TC-KLN-001</w:t>
            </w:r>
          </w:p>
        </w:tc>
        <w:tc>
          <w:tcPr>
            <w:tcW w:w="1224" w:type="dxa"/>
          </w:tcPr>
          <w:p w14:paraId="5CAF894B" w14:textId="77777777" w:rsidR="00501389" w:rsidRDefault="00B36C57">
            <w:r>
              <w:rPr>
                <w:rFonts w:eastAsia="Calibri"/>
                <w:sz w:val="15"/>
              </w:rPr>
              <w:t>Unit</w:t>
            </w:r>
          </w:p>
        </w:tc>
        <w:tc>
          <w:tcPr>
            <w:tcW w:w="4968" w:type="dxa"/>
          </w:tcPr>
          <w:p w14:paraId="5532EBF8" w14:textId="77777777" w:rsidR="00501389" w:rsidRDefault="00B36C57">
            <w:r>
              <w:rPr>
                <w:rFonts w:eastAsia="Calibri"/>
                <w:sz w:val="15"/>
              </w:rPr>
              <w:t>Records with the same key run strictly serially in arrival order.</w:t>
            </w:r>
          </w:p>
        </w:tc>
        <w:tc>
          <w:tcPr>
            <w:tcW w:w="1656" w:type="dxa"/>
          </w:tcPr>
          <w:p w14:paraId="1D936E40" w14:textId="77777777" w:rsidR="00501389" w:rsidRDefault="00B36C57">
            <w:r>
              <w:rPr>
                <w:rFonts w:eastAsia="Calibri"/>
                <w:sz w:val="15"/>
              </w:rPr>
              <w:t>TestSameKeyOrdered</w:t>
            </w:r>
          </w:p>
        </w:tc>
        <w:tc>
          <w:tcPr>
            <w:tcW w:w="1152" w:type="dxa"/>
          </w:tcPr>
          <w:p w14:paraId="3BF948F8" w14:textId="77777777" w:rsidR="00501389" w:rsidRDefault="00B36C57">
            <w:r>
              <w:rPr>
                <w:rFonts w:eastAsia="Calibri"/>
                <w:b/>
                <w:color w:val="15803D"/>
                <w:sz w:val="15"/>
              </w:rPr>
              <w:t>PASS  0.03s</w:t>
            </w:r>
          </w:p>
        </w:tc>
      </w:tr>
      <w:tr w:rsidR="00501389" w14:paraId="18183035" w14:textId="77777777">
        <w:trPr>
          <w:jc w:val="center"/>
        </w:trPr>
        <w:tc>
          <w:tcPr>
            <w:tcW w:w="1224" w:type="dxa"/>
            <w:shd w:val="clear" w:color="auto" w:fill="F1F5F9"/>
          </w:tcPr>
          <w:p w14:paraId="405930E3" w14:textId="77777777" w:rsidR="00501389" w:rsidRDefault="00B36C57">
            <w:r>
              <w:rPr>
                <w:rFonts w:eastAsia="Calibri"/>
                <w:sz w:val="15"/>
              </w:rPr>
              <w:t>TC-KLN-002</w:t>
            </w:r>
          </w:p>
        </w:tc>
        <w:tc>
          <w:tcPr>
            <w:tcW w:w="1224" w:type="dxa"/>
            <w:shd w:val="clear" w:color="auto" w:fill="F1F5F9"/>
          </w:tcPr>
          <w:p w14:paraId="38B5458A" w14:textId="77777777" w:rsidR="00501389" w:rsidRDefault="00B36C57">
            <w:r>
              <w:rPr>
                <w:rFonts w:eastAsia="Calibri"/>
                <w:sz w:val="15"/>
              </w:rPr>
              <w:t>Unit</w:t>
            </w:r>
          </w:p>
        </w:tc>
        <w:tc>
          <w:tcPr>
            <w:tcW w:w="4968" w:type="dxa"/>
            <w:shd w:val="clear" w:color="auto" w:fill="F1F5F9"/>
          </w:tcPr>
          <w:p w14:paraId="1D398724" w14:textId="77777777" w:rsidR="00501389" w:rsidRDefault="00B36C57">
            <w:r>
              <w:rPr>
                <w:rFonts w:eastAsia="Calibri"/>
                <w:sz w:val="15"/>
              </w:rPr>
              <w:t>Only the highest contiguous completed offset is committable (no data loss on crash).</w:t>
            </w:r>
          </w:p>
        </w:tc>
        <w:tc>
          <w:tcPr>
            <w:tcW w:w="1656" w:type="dxa"/>
            <w:shd w:val="clear" w:color="auto" w:fill="F1F5F9"/>
          </w:tcPr>
          <w:p w14:paraId="430238E9" w14:textId="77777777" w:rsidR="00501389" w:rsidRDefault="00B36C57">
            <w:r>
              <w:rPr>
                <w:rFonts w:eastAsia="Calibri"/>
                <w:sz w:val="15"/>
              </w:rPr>
              <w:t>TestContiguousCommit</w:t>
            </w:r>
          </w:p>
        </w:tc>
        <w:tc>
          <w:tcPr>
            <w:tcW w:w="1152" w:type="dxa"/>
            <w:shd w:val="clear" w:color="auto" w:fill="F1F5F9"/>
          </w:tcPr>
          <w:p w14:paraId="474E0B66" w14:textId="77777777" w:rsidR="00501389" w:rsidRDefault="00B36C57">
            <w:r>
              <w:rPr>
                <w:rFonts w:eastAsia="Calibri"/>
                <w:b/>
                <w:color w:val="15803D"/>
                <w:sz w:val="15"/>
              </w:rPr>
              <w:t>PASS  0.00s</w:t>
            </w:r>
          </w:p>
        </w:tc>
      </w:tr>
      <w:tr w:rsidR="00501389" w14:paraId="0E2CC51D" w14:textId="77777777">
        <w:trPr>
          <w:jc w:val="center"/>
        </w:trPr>
        <w:tc>
          <w:tcPr>
            <w:tcW w:w="1224" w:type="dxa"/>
          </w:tcPr>
          <w:p w14:paraId="72FE2729" w14:textId="77777777" w:rsidR="00501389" w:rsidRDefault="00B36C57">
            <w:r>
              <w:rPr>
                <w:rFonts w:eastAsia="Calibri"/>
                <w:sz w:val="15"/>
              </w:rPr>
              <w:t>TC-KLN-003</w:t>
            </w:r>
          </w:p>
        </w:tc>
        <w:tc>
          <w:tcPr>
            <w:tcW w:w="1224" w:type="dxa"/>
          </w:tcPr>
          <w:p w14:paraId="1B313BCB" w14:textId="77777777" w:rsidR="00501389" w:rsidRDefault="00B36C57">
            <w:r>
              <w:rPr>
                <w:rFonts w:eastAsia="Calibri"/>
                <w:sz w:val="15"/>
              </w:rPr>
              <w:t>Unit</w:t>
            </w:r>
          </w:p>
        </w:tc>
        <w:tc>
          <w:tcPr>
            <w:tcW w:w="4968" w:type="dxa"/>
          </w:tcPr>
          <w:p w14:paraId="4ACFA3CD" w14:textId="77777777" w:rsidR="00501389" w:rsidRDefault="00B36C57">
            <w:r>
              <w:rPr>
                <w:rFonts w:eastAsia="Calibri"/>
                <w:sz w:val="15"/>
              </w:rPr>
              <w:t>A failing (poison) record is reported but does not block its lane; revoked partitions are not committed.</w:t>
            </w:r>
          </w:p>
        </w:tc>
        <w:tc>
          <w:tcPr>
            <w:tcW w:w="1656" w:type="dxa"/>
          </w:tcPr>
          <w:p w14:paraId="1ACBCD23" w14:textId="77777777" w:rsidR="00501389" w:rsidRDefault="00B36C57">
            <w:r>
              <w:rPr>
                <w:rFonts w:eastAsia="Calibri"/>
                <w:sz w:val="15"/>
              </w:rPr>
              <w:t>TestPoisonAndRevoke</w:t>
            </w:r>
          </w:p>
        </w:tc>
        <w:tc>
          <w:tcPr>
            <w:tcW w:w="1152" w:type="dxa"/>
          </w:tcPr>
          <w:p w14:paraId="17896D24" w14:textId="77777777" w:rsidR="00501389" w:rsidRDefault="00B36C57">
            <w:r>
              <w:rPr>
                <w:rFonts w:eastAsia="Calibri"/>
                <w:b/>
                <w:color w:val="15803D"/>
                <w:sz w:val="15"/>
              </w:rPr>
              <w:t>PASS  0.02s</w:t>
            </w:r>
          </w:p>
        </w:tc>
      </w:tr>
    </w:tbl>
    <w:p w14:paraId="6692A480" w14:textId="77777777" w:rsidR="00501389" w:rsidRDefault="00501389">
      <w:pPr>
        <w:spacing w:after="40"/>
      </w:pPr>
    </w:p>
    <w:p w14:paraId="22BDC0D5" w14:textId="77777777" w:rsidR="00501389" w:rsidRDefault="00B36C57">
      <w:pPr>
        <w:pStyle w:val="Heading2"/>
      </w:pPr>
      <w:bookmarkStart w:id="17" w:name="_Toc242214017"/>
      <w:r>
        <w:rPr>
          <w:color w:val="1E3A8A"/>
        </w:rPr>
        <w:t>5.13 netsim - Network element simulators (9 NEs + webhook sink)</w:t>
      </w:r>
      <w:bookmarkEnd w:id="17"/>
    </w:p>
    <w:p w14:paraId="649B684B" w14:textId="77777777" w:rsidR="00501389" w:rsidRDefault="00B36C57">
      <w:pPr>
        <w:spacing w:after="80"/>
      </w:pPr>
      <w:r>
        <w:rPr>
          <w:rFonts w:eastAsia="Calibri"/>
          <w:color w:val="4B5563"/>
          <w:sz w:val="17"/>
        </w:rPr>
        <w:t>Design reference: Test harness.  Source: internal/netsim/netsim_test.go.  Coverage 99.3%.</w:t>
      </w:r>
    </w:p>
    <w:tbl>
      <w:tblPr>
        <w:tblStyle w:val="TableGrid"/>
        <w:tblW w:w="0" w:type="auto"/>
        <w:jc w:val="center"/>
        <w:tblLook w:val="04A0" w:firstRow="1" w:lastRow="0" w:firstColumn="1" w:lastColumn="0" w:noHBand="0" w:noVBand="1"/>
      </w:tblPr>
      <w:tblGrid>
        <w:gridCol w:w="1224"/>
        <w:gridCol w:w="1224"/>
        <w:gridCol w:w="4968"/>
        <w:gridCol w:w="1795"/>
        <w:gridCol w:w="1152"/>
      </w:tblGrid>
      <w:tr w:rsidR="00501389" w14:paraId="1C0ECF19" w14:textId="77777777">
        <w:trPr>
          <w:jc w:val="center"/>
        </w:trPr>
        <w:tc>
          <w:tcPr>
            <w:tcW w:w="1224" w:type="dxa"/>
            <w:shd w:val="clear" w:color="auto" w:fill="1E3A8A"/>
          </w:tcPr>
          <w:p w14:paraId="38FCF8F0" w14:textId="77777777" w:rsidR="00501389" w:rsidRDefault="00B36C57">
            <w:r>
              <w:rPr>
                <w:rFonts w:eastAsia="Calibri"/>
                <w:b/>
                <w:color w:val="FFFFFF"/>
                <w:sz w:val="15"/>
              </w:rPr>
              <w:t>ID</w:t>
            </w:r>
          </w:p>
        </w:tc>
        <w:tc>
          <w:tcPr>
            <w:tcW w:w="1224" w:type="dxa"/>
            <w:shd w:val="clear" w:color="auto" w:fill="1E3A8A"/>
          </w:tcPr>
          <w:p w14:paraId="5BE6D40C" w14:textId="77777777" w:rsidR="00501389" w:rsidRDefault="00B36C57">
            <w:r>
              <w:rPr>
                <w:rFonts w:eastAsia="Calibri"/>
                <w:b/>
                <w:color w:val="FFFFFF"/>
                <w:sz w:val="15"/>
              </w:rPr>
              <w:t>Level</w:t>
            </w:r>
          </w:p>
        </w:tc>
        <w:tc>
          <w:tcPr>
            <w:tcW w:w="4968" w:type="dxa"/>
            <w:shd w:val="clear" w:color="auto" w:fill="1E3A8A"/>
          </w:tcPr>
          <w:p w14:paraId="4161A76D" w14:textId="77777777" w:rsidR="00501389" w:rsidRDefault="00B36C57">
            <w:r>
              <w:rPr>
                <w:rFonts w:eastAsia="Calibri"/>
                <w:b/>
                <w:color w:val="FFFFFF"/>
                <w:sz w:val="15"/>
              </w:rPr>
              <w:t>Objective and expected result</w:t>
            </w:r>
          </w:p>
        </w:tc>
        <w:tc>
          <w:tcPr>
            <w:tcW w:w="1656" w:type="dxa"/>
            <w:shd w:val="clear" w:color="auto" w:fill="1E3A8A"/>
          </w:tcPr>
          <w:p w14:paraId="5A60DCFC" w14:textId="77777777" w:rsidR="00501389" w:rsidRDefault="00B36C57">
            <w:r>
              <w:rPr>
                <w:rFonts w:eastAsia="Calibri"/>
                <w:b/>
                <w:color w:val="FFFFFF"/>
                <w:sz w:val="15"/>
              </w:rPr>
              <w:t>Go test</w:t>
            </w:r>
          </w:p>
        </w:tc>
        <w:tc>
          <w:tcPr>
            <w:tcW w:w="1152" w:type="dxa"/>
            <w:shd w:val="clear" w:color="auto" w:fill="1E3A8A"/>
          </w:tcPr>
          <w:p w14:paraId="510A87F6" w14:textId="77777777" w:rsidR="00501389" w:rsidRDefault="00B36C57">
            <w:r>
              <w:rPr>
                <w:rFonts w:eastAsia="Calibri"/>
                <w:b/>
                <w:color w:val="FFFFFF"/>
                <w:sz w:val="15"/>
              </w:rPr>
              <w:t>Result</w:t>
            </w:r>
          </w:p>
        </w:tc>
      </w:tr>
      <w:tr w:rsidR="00501389" w14:paraId="3DD57A31" w14:textId="77777777">
        <w:trPr>
          <w:jc w:val="center"/>
        </w:trPr>
        <w:tc>
          <w:tcPr>
            <w:tcW w:w="1224" w:type="dxa"/>
          </w:tcPr>
          <w:p w14:paraId="7F2BA6AE" w14:textId="77777777" w:rsidR="00501389" w:rsidRDefault="00B36C57">
            <w:r>
              <w:rPr>
                <w:rFonts w:eastAsia="Calibri"/>
                <w:sz w:val="15"/>
              </w:rPr>
              <w:t>TC-SIM-001</w:t>
            </w:r>
          </w:p>
        </w:tc>
        <w:tc>
          <w:tcPr>
            <w:tcW w:w="1224" w:type="dxa"/>
          </w:tcPr>
          <w:p w14:paraId="48A64EAE" w14:textId="77777777" w:rsidR="00501389" w:rsidRDefault="00B36C57">
            <w:r>
              <w:rPr>
                <w:rFonts w:eastAsia="Calibri"/>
                <w:sz w:val="15"/>
              </w:rPr>
              <w:t>Unit / Sec</w:t>
            </w:r>
          </w:p>
        </w:tc>
        <w:tc>
          <w:tcPr>
            <w:tcW w:w="4968" w:type="dxa"/>
          </w:tcPr>
          <w:p w14:paraId="2F255196" w14:textId="77777777" w:rsidR="00501389" w:rsidRDefault="00B36C57">
            <w:r>
              <w:rPr>
                <w:rFonts w:eastAsia="Calibri"/>
                <w:sz w:val="15"/>
              </w:rPr>
              <w:t>NRF issues client_credentials tokens and rejects malformed grant requests; discovery answers.</w:t>
            </w:r>
          </w:p>
        </w:tc>
        <w:tc>
          <w:tcPr>
            <w:tcW w:w="1656" w:type="dxa"/>
          </w:tcPr>
          <w:p w14:paraId="45B7C24E" w14:textId="77777777" w:rsidR="00501389" w:rsidRDefault="00B36C57">
            <w:r>
              <w:rPr>
                <w:rFonts w:eastAsia="Calibri"/>
                <w:sz w:val="15"/>
              </w:rPr>
              <w:t>TestNRF</w:t>
            </w:r>
          </w:p>
        </w:tc>
        <w:tc>
          <w:tcPr>
            <w:tcW w:w="1152" w:type="dxa"/>
          </w:tcPr>
          <w:p w14:paraId="35A609DF" w14:textId="77777777" w:rsidR="00501389" w:rsidRDefault="00B36C57">
            <w:r>
              <w:rPr>
                <w:rFonts w:eastAsia="Calibri"/>
                <w:b/>
                <w:color w:val="15803D"/>
                <w:sz w:val="15"/>
              </w:rPr>
              <w:t>PASS  0.00s</w:t>
            </w:r>
          </w:p>
        </w:tc>
      </w:tr>
      <w:tr w:rsidR="00501389" w14:paraId="0FFFBE42" w14:textId="77777777">
        <w:trPr>
          <w:jc w:val="center"/>
        </w:trPr>
        <w:tc>
          <w:tcPr>
            <w:tcW w:w="1224" w:type="dxa"/>
            <w:shd w:val="clear" w:color="auto" w:fill="F1F5F9"/>
          </w:tcPr>
          <w:p w14:paraId="41BD7CE5" w14:textId="77777777" w:rsidR="00501389" w:rsidRDefault="00B36C57">
            <w:r>
              <w:rPr>
                <w:rFonts w:eastAsia="Calibri"/>
                <w:sz w:val="15"/>
              </w:rPr>
              <w:t>TC-SIM-002</w:t>
            </w:r>
          </w:p>
        </w:tc>
        <w:tc>
          <w:tcPr>
            <w:tcW w:w="1224" w:type="dxa"/>
            <w:shd w:val="clear" w:color="auto" w:fill="F1F5F9"/>
          </w:tcPr>
          <w:p w14:paraId="1D6D47E4" w14:textId="77777777" w:rsidR="00501389" w:rsidRDefault="00B36C57">
            <w:r>
              <w:rPr>
                <w:rFonts w:eastAsia="Calibri"/>
                <w:sz w:val="15"/>
              </w:rPr>
              <w:t>Unit / Sec</w:t>
            </w:r>
          </w:p>
        </w:tc>
        <w:tc>
          <w:tcPr>
            <w:tcW w:w="4968" w:type="dxa"/>
            <w:shd w:val="clear" w:color="auto" w:fill="F1F5F9"/>
          </w:tcPr>
          <w:p w14:paraId="046BC27C" w14:textId="77777777" w:rsidR="00501389" w:rsidRDefault="00B36C57">
            <w:r>
              <w:rPr>
                <w:rFonts w:eastAsia="Calibri"/>
                <w:sz w:val="15"/>
              </w:rPr>
              <w:t>UDR rejects missing, forged, expired-scope and wrong-scope bearer tokens (401).</w:t>
            </w:r>
          </w:p>
        </w:tc>
        <w:tc>
          <w:tcPr>
            <w:tcW w:w="1656" w:type="dxa"/>
            <w:shd w:val="clear" w:color="auto" w:fill="F1F5F9"/>
          </w:tcPr>
          <w:p w14:paraId="3510BB8E" w14:textId="77777777" w:rsidR="00501389" w:rsidRDefault="00B36C57">
            <w:r>
              <w:rPr>
                <w:rFonts w:eastAsia="Calibri"/>
                <w:sz w:val="15"/>
              </w:rPr>
              <w:t>TestUDRAuth</w:t>
            </w:r>
          </w:p>
        </w:tc>
        <w:tc>
          <w:tcPr>
            <w:tcW w:w="1152" w:type="dxa"/>
            <w:shd w:val="clear" w:color="auto" w:fill="F1F5F9"/>
          </w:tcPr>
          <w:p w14:paraId="5DF80C61" w14:textId="77777777" w:rsidR="00501389" w:rsidRDefault="00B36C57">
            <w:r>
              <w:rPr>
                <w:rFonts w:eastAsia="Calibri"/>
                <w:b/>
                <w:color w:val="15803D"/>
                <w:sz w:val="15"/>
              </w:rPr>
              <w:t>PASS  0.01s</w:t>
            </w:r>
          </w:p>
        </w:tc>
      </w:tr>
      <w:tr w:rsidR="00501389" w14:paraId="60D31963" w14:textId="77777777">
        <w:trPr>
          <w:jc w:val="center"/>
        </w:trPr>
        <w:tc>
          <w:tcPr>
            <w:tcW w:w="1224" w:type="dxa"/>
          </w:tcPr>
          <w:p w14:paraId="6132955C" w14:textId="77777777" w:rsidR="00501389" w:rsidRDefault="00B36C57">
            <w:r>
              <w:rPr>
                <w:rFonts w:eastAsia="Calibri"/>
                <w:sz w:val="15"/>
              </w:rPr>
              <w:t>TC-SIM-003</w:t>
            </w:r>
          </w:p>
        </w:tc>
        <w:tc>
          <w:tcPr>
            <w:tcW w:w="1224" w:type="dxa"/>
          </w:tcPr>
          <w:p w14:paraId="6C98CAC7" w14:textId="77777777" w:rsidR="00501389" w:rsidRDefault="00B36C57">
            <w:r>
              <w:rPr>
                <w:rFonts w:eastAsia="Calibri"/>
                <w:sz w:val="15"/>
              </w:rPr>
              <w:t>Unit / Sec</w:t>
            </w:r>
          </w:p>
        </w:tc>
        <w:tc>
          <w:tcPr>
            <w:tcW w:w="4968" w:type="dxa"/>
          </w:tcPr>
          <w:p w14:paraId="3CA824C3" w14:textId="77777777" w:rsidR="00501389" w:rsidRDefault="00B36C57">
            <w:r>
              <w:rPr>
                <w:rFonts w:eastAsia="Calibri"/>
                <w:sz w:val="15"/>
              </w:rPr>
              <w:t>UDR auth-subscription validates AKA method and HSM key references; PUT 201 then 204; GET; DELETE.</w:t>
            </w:r>
          </w:p>
        </w:tc>
        <w:tc>
          <w:tcPr>
            <w:tcW w:w="1656" w:type="dxa"/>
          </w:tcPr>
          <w:p w14:paraId="1997190B" w14:textId="77777777" w:rsidR="00501389" w:rsidRDefault="00B36C57">
            <w:r>
              <w:rPr>
                <w:rFonts w:eastAsia="Calibri"/>
                <w:sz w:val="15"/>
              </w:rPr>
              <w:t>TestUDRAuthSubscription</w:t>
            </w:r>
          </w:p>
        </w:tc>
        <w:tc>
          <w:tcPr>
            <w:tcW w:w="1152" w:type="dxa"/>
          </w:tcPr>
          <w:p w14:paraId="54A88A6B" w14:textId="77777777" w:rsidR="00501389" w:rsidRDefault="00B36C57">
            <w:r>
              <w:rPr>
                <w:rFonts w:eastAsia="Calibri"/>
                <w:b/>
                <w:color w:val="15803D"/>
                <w:sz w:val="15"/>
              </w:rPr>
              <w:t>PASS  0.00s</w:t>
            </w:r>
          </w:p>
        </w:tc>
      </w:tr>
      <w:tr w:rsidR="00501389" w14:paraId="412F88A6" w14:textId="77777777">
        <w:trPr>
          <w:jc w:val="center"/>
        </w:trPr>
        <w:tc>
          <w:tcPr>
            <w:tcW w:w="1224" w:type="dxa"/>
            <w:shd w:val="clear" w:color="auto" w:fill="F1F5F9"/>
          </w:tcPr>
          <w:p w14:paraId="1D81E819" w14:textId="77777777" w:rsidR="00501389" w:rsidRDefault="00B36C57">
            <w:r>
              <w:rPr>
                <w:rFonts w:eastAsia="Calibri"/>
                <w:sz w:val="15"/>
              </w:rPr>
              <w:t>TC-SIM-004</w:t>
            </w:r>
          </w:p>
        </w:tc>
        <w:tc>
          <w:tcPr>
            <w:tcW w:w="1224" w:type="dxa"/>
            <w:shd w:val="clear" w:color="auto" w:fill="F1F5F9"/>
          </w:tcPr>
          <w:p w14:paraId="1BB1C799" w14:textId="77777777" w:rsidR="00501389" w:rsidRDefault="00B36C57">
            <w:r>
              <w:rPr>
                <w:rFonts w:eastAsia="Calibri"/>
                <w:sz w:val="15"/>
              </w:rPr>
              <w:t>Unit</w:t>
            </w:r>
          </w:p>
        </w:tc>
        <w:tc>
          <w:tcPr>
            <w:tcW w:w="4968" w:type="dxa"/>
            <w:shd w:val="clear" w:color="auto" w:fill="F1F5F9"/>
          </w:tcPr>
          <w:p w14:paraId="0E42FB1F" w14:textId="77777777" w:rsidR="00501389" w:rsidRDefault="00B36C57">
            <w:r>
              <w:rPr>
                <w:rFonts w:eastAsia="Calibri"/>
                <w:sz w:val="15"/>
              </w:rPr>
              <w:t>shared UDR isolates tenants: another tenant cannot overwrite (409) or delete (403) a subscriber.</w:t>
            </w:r>
          </w:p>
        </w:tc>
        <w:tc>
          <w:tcPr>
            <w:tcW w:w="1656" w:type="dxa"/>
            <w:shd w:val="clear" w:color="auto" w:fill="F1F5F9"/>
          </w:tcPr>
          <w:p w14:paraId="3AA89321" w14:textId="77777777" w:rsidR="00501389" w:rsidRDefault="00B36C57">
            <w:r>
              <w:rPr>
                <w:rFonts w:eastAsia="Calibri"/>
                <w:sz w:val="15"/>
              </w:rPr>
              <w:t>TestUDRTenantIsolation</w:t>
            </w:r>
          </w:p>
        </w:tc>
        <w:tc>
          <w:tcPr>
            <w:tcW w:w="1152" w:type="dxa"/>
            <w:shd w:val="clear" w:color="auto" w:fill="F1F5F9"/>
          </w:tcPr>
          <w:p w14:paraId="70211BAC" w14:textId="77777777" w:rsidR="00501389" w:rsidRDefault="00B36C57">
            <w:r>
              <w:rPr>
                <w:rFonts w:eastAsia="Calibri"/>
                <w:b/>
                <w:color w:val="15803D"/>
                <w:sz w:val="15"/>
              </w:rPr>
              <w:t>PASS  0.00s</w:t>
            </w:r>
          </w:p>
        </w:tc>
      </w:tr>
      <w:tr w:rsidR="00501389" w14:paraId="57D34E76" w14:textId="77777777">
        <w:trPr>
          <w:jc w:val="center"/>
        </w:trPr>
        <w:tc>
          <w:tcPr>
            <w:tcW w:w="1224" w:type="dxa"/>
          </w:tcPr>
          <w:p w14:paraId="579A2930" w14:textId="77777777" w:rsidR="00501389" w:rsidRDefault="00B36C57">
            <w:r>
              <w:rPr>
                <w:rFonts w:eastAsia="Calibri"/>
                <w:sz w:val="15"/>
              </w:rPr>
              <w:t>TC-SIM-005</w:t>
            </w:r>
          </w:p>
        </w:tc>
        <w:tc>
          <w:tcPr>
            <w:tcW w:w="1224" w:type="dxa"/>
          </w:tcPr>
          <w:p w14:paraId="502AEAF5" w14:textId="77777777" w:rsidR="00501389" w:rsidRDefault="00B36C57">
            <w:r>
              <w:rPr>
                <w:rFonts w:eastAsia="Calibri"/>
                <w:sz w:val="15"/>
              </w:rPr>
              <w:t>Unit</w:t>
            </w:r>
          </w:p>
        </w:tc>
        <w:tc>
          <w:tcPr>
            <w:tcW w:w="4968" w:type="dxa"/>
          </w:tcPr>
          <w:p w14:paraId="19848EA6" w14:textId="77777777" w:rsidR="00501389" w:rsidRDefault="00B36C57">
            <w:r>
              <w:rPr>
                <w:rFonts w:eastAsia="Calibri"/>
                <w:sz w:val="15"/>
              </w:rPr>
              <w:t>UDR PATCH applies RFC 7396 merge patch and requires application/merge-patch+json.</w:t>
            </w:r>
          </w:p>
        </w:tc>
        <w:tc>
          <w:tcPr>
            <w:tcW w:w="1656" w:type="dxa"/>
          </w:tcPr>
          <w:p w14:paraId="0D614163" w14:textId="77777777" w:rsidR="00501389" w:rsidRDefault="00B36C57">
            <w:r>
              <w:rPr>
                <w:rFonts w:eastAsia="Calibri"/>
                <w:sz w:val="15"/>
              </w:rPr>
              <w:t>TestUDRMergePatch</w:t>
            </w:r>
          </w:p>
        </w:tc>
        <w:tc>
          <w:tcPr>
            <w:tcW w:w="1152" w:type="dxa"/>
          </w:tcPr>
          <w:p w14:paraId="67162697" w14:textId="77777777" w:rsidR="00501389" w:rsidRDefault="00B36C57">
            <w:r>
              <w:rPr>
                <w:rFonts w:eastAsia="Calibri"/>
                <w:b/>
                <w:color w:val="15803D"/>
                <w:sz w:val="15"/>
              </w:rPr>
              <w:t>PASS  0.00s</w:t>
            </w:r>
          </w:p>
        </w:tc>
      </w:tr>
      <w:tr w:rsidR="00501389" w14:paraId="0C3D8D9A" w14:textId="77777777">
        <w:trPr>
          <w:jc w:val="center"/>
        </w:trPr>
        <w:tc>
          <w:tcPr>
            <w:tcW w:w="1224" w:type="dxa"/>
            <w:shd w:val="clear" w:color="auto" w:fill="F1F5F9"/>
          </w:tcPr>
          <w:p w14:paraId="6075FC60" w14:textId="77777777" w:rsidR="00501389" w:rsidRDefault="00B36C57">
            <w:r>
              <w:rPr>
                <w:rFonts w:eastAsia="Calibri"/>
                <w:sz w:val="15"/>
              </w:rPr>
              <w:t>TC-SIM-006</w:t>
            </w:r>
          </w:p>
        </w:tc>
        <w:tc>
          <w:tcPr>
            <w:tcW w:w="1224" w:type="dxa"/>
            <w:shd w:val="clear" w:color="auto" w:fill="F1F5F9"/>
          </w:tcPr>
          <w:p w14:paraId="295FE437" w14:textId="77777777" w:rsidR="00501389" w:rsidRDefault="00B36C57">
            <w:r>
              <w:rPr>
                <w:rFonts w:eastAsia="Calibri"/>
                <w:sz w:val="15"/>
              </w:rPr>
              <w:t>Unit</w:t>
            </w:r>
          </w:p>
        </w:tc>
        <w:tc>
          <w:tcPr>
            <w:tcW w:w="4968" w:type="dxa"/>
            <w:shd w:val="clear" w:color="auto" w:fill="F1F5F9"/>
          </w:tcPr>
          <w:p w14:paraId="5EC2D6B0" w14:textId="77777777" w:rsidR="00501389" w:rsidRDefault="00B36C57">
            <w:r>
              <w:rPr>
                <w:rFonts w:eastAsia="Calibri"/>
                <w:sz w:val="15"/>
              </w:rPr>
              <w:t>other UDR resources (SMF selection, policy am-data) accept PUT without extra validation.</w:t>
            </w:r>
          </w:p>
        </w:tc>
        <w:tc>
          <w:tcPr>
            <w:tcW w:w="1656" w:type="dxa"/>
            <w:shd w:val="clear" w:color="auto" w:fill="F1F5F9"/>
          </w:tcPr>
          <w:p w14:paraId="73B30D6E" w14:textId="77777777" w:rsidR="00501389" w:rsidRDefault="00B36C57">
            <w:r>
              <w:rPr>
                <w:rFonts w:eastAsia="Calibri"/>
                <w:sz w:val="15"/>
              </w:rPr>
              <w:t>TestUDROtherResources</w:t>
            </w:r>
          </w:p>
        </w:tc>
        <w:tc>
          <w:tcPr>
            <w:tcW w:w="1152" w:type="dxa"/>
            <w:shd w:val="clear" w:color="auto" w:fill="F1F5F9"/>
          </w:tcPr>
          <w:p w14:paraId="37171997" w14:textId="77777777" w:rsidR="00501389" w:rsidRDefault="00B36C57">
            <w:r>
              <w:rPr>
                <w:rFonts w:eastAsia="Calibri"/>
                <w:b/>
                <w:color w:val="15803D"/>
                <w:sz w:val="15"/>
              </w:rPr>
              <w:t>PASS  0.00s</w:t>
            </w:r>
          </w:p>
        </w:tc>
      </w:tr>
      <w:tr w:rsidR="00501389" w14:paraId="6BCBAC4D" w14:textId="77777777">
        <w:trPr>
          <w:jc w:val="center"/>
        </w:trPr>
        <w:tc>
          <w:tcPr>
            <w:tcW w:w="1224" w:type="dxa"/>
          </w:tcPr>
          <w:p w14:paraId="306DF4F5" w14:textId="77777777" w:rsidR="00501389" w:rsidRDefault="00B36C57">
            <w:r>
              <w:rPr>
                <w:rFonts w:eastAsia="Calibri"/>
                <w:sz w:val="15"/>
              </w:rPr>
              <w:t>TC-SIM-007</w:t>
            </w:r>
          </w:p>
        </w:tc>
        <w:tc>
          <w:tcPr>
            <w:tcW w:w="1224" w:type="dxa"/>
          </w:tcPr>
          <w:p w14:paraId="055B34B2" w14:textId="77777777" w:rsidR="00501389" w:rsidRDefault="00B36C57">
            <w:r>
              <w:rPr>
                <w:rFonts w:eastAsia="Calibri"/>
                <w:sz w:val="15"/>
              </w:rPr>
              <w:t>Unit</w:t>
            </w:r>
          </w:p>
        </w:tc>
        <w:tc>
          <w:tcPr>
            <w:tcW w:w="4968" w:type="dxa"/>
          </w:tcPr>
          <w:p w14:paraId="17015467" w14:textId="77777777" w:rsidR="00501389" w:rsidRDefault="00B36C57">
            <w:r>
              <w:rPr>
                <w:rFonts w:eastAsia="Calibri"/>
                <w:sz w:val="15"/>
              </w:rPr>
              <w:t>IMS-PG enforces IMPI -&gt; IMPU -&gt; MMTEL ordering (409 PRECONDITION) and tenant ownership.</w:t>
            </w:r>
          </w:p>
        </w:tc>
        <w:tc>
          <w:tcPr>
            <w:tcW w:w="1656" w:type="dxa"/>
          </w:tcPr>
          <w:p w14:paraId="290FAEB0" w14:textId="77777777" w:rsidR="00501389" w:rsidRDefault="00B36C57">
            <w:r>
              <w:rPr>
                <w:rFonts w:eastAsia="Calibri"/>
                <w:sz w:val="15"/>
              </w:rPr>
              <w:t>TestIMS</w:t>
            </w:r>
          </w:p>
        </w:tc>
        <w:tc>
          <w:tcPr>
            <w:tcW w:w="1152" w:type="dxa"/>
          </w:tcPr>
          <w:p w14:paraId="59AD636A" w14:textId="77777777" w:rsidR="00501389" w:rsidRDefault="00B36C57">
            <w:r>
              <w:rPr>
                <w:rFonts w:eastAsia="Calibri"/>
                <w:b/>
                <w:color w:val="15803D"/>
                <w:sz w:val="15"/>
              </w:rPr>
              <w:t>PASS  0.00s</w:t>
            </w:r>
          </w:p>
        </w:tc>
      </w:tr>
      <w:tr w:rsidR="00501389" w14:paraId="1F5A9DA0" w14:textId="77777777">
        <w:trPr>
          <w:jc w:val="center"/>
        </w:trPr>
        <w:tc>
          <w:tcPr>
            <w:tcW w:w="1224" w:type="dxa"/>
            <w:shd w:val="clear" w:color="auto" w:fill="F1F5F9"/>
          </w:tcPr>
          <w:p w14:paraId="7F9DFB28" w14:textId="77777777" w:rsidR="00501389" w:rsidRDefault="00B36C57">
            <w:r>
              <w:rPr>
                <w:rFonts w:eastAsia="Calibri"/>
                <w:sz w:val="15"/>
              </w:rPr>
              <w:t>TC-SIM-008</w:t>
            </w:r>
          </w:p>
        </w:tc>
        <w:tc>
          <w:tcPr>
            <w:tcW w:w="1224" w:type="dxa"/>
            <w:shd w:val="clear" w:color="auto" w:fill="F1F5F9"/>
          </w:tcPr>
          <w:p w14:paraId="6AB93107" w14:textId="77777777" w:rsidR="00501389" w:rsidRDefault="00B36C57">
            <w:r>
              <w:rPr>
                <w:rFonts w:eastAsia="Calibri"/>
                <w:sz w:val="15"/>
              </w:rPr>
              <w:t>Unit</w:t>
            </w:r>
          </w:p>
        </w:tc>
        <w:tc>
          <w:tcPr>
            <w:tcW w:w="4968" w:type="dxa"/>
            <w:shd w:val="clear" w:color="auto" w:fill="F1F5F9"/>
          </w:tcPr>
          <w:p w14:paraId="5D9AD15A" w14:textId="77777777" w:rsidR="00501389" w:rsidRDefault="00B36C57">
            <w:r>
              <w:rPr>
                <w:rFonts w:eastAsia="Calibri"/>
                <w:sz w:val="15"/>
              </w:rPr>
              <w:t>RESTCONF YANG-Patch (RFC 8072): media type, structure, capacity check (409 yang-patch-status).</w:t>
            </w:r>
          </w:p>
        </w:tc>
        <w:tc>
          <w:tcPr>
            <w:tcW w:w="1656" w:type="dxa"/>
            <w:shd w:val="clear" w:color="auto" w:fill="F1F5F9"/>
          </w:tcPr>
          <w:p w14:paraId="175E548C" w14:textId="77777777" w:rsidR="00501389" w:rsidRDefault="00B36C57">
            <w:r>
              <w:rPr>
                <w:rFonts w:eastAsia="Calibri"/>
                <w:sz w:val="15"/>
              </w:rPr>
              <w:t>TestRESTCONF</w:t>
            </w:r>
          </w:p>
        </w:tc>
        <w:tc>
          <w:tcPr>
            <w:tcW w:w="1152" w:type="dxa"/>
            <w:shd w:val="clear" w:color="auto" w:fill="F1F5F9"/>
          </w:tcPr>
          <w:p w14:paraId="18DE3316" w14:textId="77777777" w:rsidR="00501389" w:rsidRDefault="00B36C57">
            <w:r>
              <w:rPr>
                <w:rFonts w:eastAsia="Calibri"/>
                <w:b/>
                <w:color w:val="15803D"/>
                <w:sz w:val="15"/>
              </w:rPr>
              <w:t>PASS  0.00s</w:t>
            </w:r>
          </w:p>
        </w:tc>
      </w:tr>
      <w:tr w:rsidR="00501389" w14:paraId="5BE83A2C" w14:textId="77777777">
        <w:trPr>
          <w:jc w:val="center"/>
        </w:trPr>
        <w:tc>
          <w:tcPr>
            <w:tcW w:w="1224" w:type="dxa"/>
          </w:tcPr>
          <w:p w14:paraId="725DB34D" w14:textId="77777777" w:rsidR="00501389" w:rsidRDefault="00B36C57">
            <w:r>
              <w:rPr>
                <w:rFonts w:eastAsia="Calibri"/>
                <w:sz w:val="15"/>
              </w:rPr>
              <w:t>TC-SIM-009</w:t>
            </w:r>
          </w:p>
        </w:tc>
        <w:tc>
          <w:tcPr>
            <w:tcW w:w="1224" w:type="dxa"/>
          </w:tcPr>
          <w:p w14:paraId="0FB48950" w14:textId="77777777" w:rsidR="00501389" w:rsidRDefault="00B36C57">
            <w:r>
              <w:rPr>
                <w:rFonts w:eastAsia="Calibri"/>
                <w:sz w:val="15"/>
              </w:rPr>
              <w:t>Unit</w:t>
            </w:r>
          </w:p>
        </w:tc>
        <w:tc>
          <w:tcPr>
            <w:tcW w:w="4968" w:type="dxa"/>
          </w:tcPr>
          <w:p w14:paraId="1C046AC0" w14:textId="77777777" w:rsidR="00501389" w:rsidRDefault="00B36C57">
            <w:r>
              <w:rPr>
                <w:rFonts w:eastAsia="Calibri"/>
                <w:sz w:val="15"/>
              </w:rPr>
              <w:t>USP (TR-369) Set returns SET_RESP; offline agents report errCode 7002; bad messages 400.</w:t>
            </w:r>
          </w:p>
        </w:tc>
        <w:tc>
          <w:tcPr>
            <w:tcW w:w="1656" w:type="dxa"/>
          </w:tcPr>
          <w:p w14:paraId="7080136D" w14:textId="77777777" w:rsidR="00501389" w:rsidRDefault="00B36C57">
            <w:r>
              <w:rPr>
                <w:rFonts w:eastAsia="Calibri"/>
                <w:sz w:val="15"/>
              </w:rPr>
              <w:t>TestUSP</w:t>
            </w:r>
          </w:p>
        </w:tc>
        <w:tc>
          <w:tcPr>
            <w:tcW w:w="1152" w:type="dxa"/>
          </w:tcPr>
          <w:p w14:paraId="7C7627F7" w14:textId="77777777" w:rsidR="00501389" w:rsidRDefault="00B36C57">
            <w:r>
              <w:rPr>
                <w:rFonts w:eastAsia="Calibri"/>
                <w:b/>
                <w:color w:val="15803D"/>
                <w:sz w:val="15"/>
              </w:rPr>
              <w:t>PASS  0.00s</w:t>
            </w:r>
          </w:p>
        </w:tc>
      </w:tr>
      <w:tr w:rsidR="00501389" w14:paraId="085BA7AA" w14:textId="77777777">
        <w:trPr>
          <w:jc w:val="center"/>
        </w:trPr>
        <w:tc>
          <w:tcPr>
            <w:tcW w:w="1224" w:type="dxa"/>
            <w:shd w:val="clear" w:color="auto" w:fill="F1F5F9"/>
          </w:tcPr>
          <w:p w14:paraId="770C852B" w14:textId="77777777" w:rsidR="00501389" w:rsidRDefault="00B36C57">
            <w:r>
              <w:rPr>
                <w:rFonts w:eastAsia="Calibri"/>
                <w:sz w:val="15"/>
              </w:rPr>
              <w:t>TC-SIM-010</w:t>
            </w:r>
          </w:p>
        </w:tc>
        <w:tc>
          <w:tcPr>
            <w:tcW w:w="1224" w:type="dxa"/>
            <w:shd w:val="clear" w:color="auto" w:fill="F1F5F9"/>
          </w:tcPr>
          <w:p w14:paraId="365DC4FF" w14:textId="77777777" w:rsidR="00501389" w:rsidRDefault="00B36C57">
            <w:r>
              <w:rPr>
                <w:rFonts w:eastAsia="Calibri"/>
                <w:sz w:val="15"/>
              </w:rPr>
              <w:t>Unit</w:t>
            </w:r>
          </w:p>
        </w:tc>
        <w:tc>
          <w:tcPr>
            <w:tcW w:w="4968" w:type="dxa"/>
            <w:shd w:val="clear" w:color="auto" w:fill="F1F5F9"/>
          </w:tcPr>
          <w:p w14:paraId="465B4693" w14:textId="77777777" w:rsidR="00501389" w:rsidRDefault="00B36C57">
            <w:r>
              <w:rPr>
                <w:rFonts w:eastAsia="Calibri"/>
                <w:sz w:val="15"/>
              </w:rPr>
              <w:t>SM-DP+ ES2+ download/confirm/cancel flow, protocol header and business errors in 200 responses.</w:t>
            </w:r>
          </w:p>
        </w:tc>
        <w:tc>
          <w:tcPr>
            <w:tcW w:w="1656" w:type="dxa"/>
            <w:shd w:val="clear" w:color="auto" w:fill="F1F5F9"/>
          </w:tcPr>
          <w:p w14:paraId="36AF4A5F" w14:textId="77777777" w:rsidR="00501389" w:rsidRDefault="00B36C57">
            <w:r>
              <w:rPr>
                <w:rFonts w:eastAsia="Calibri"/>
                <w:sz w:val="15"/>
              </w:rPr>
              <w:t>TestSMDP</w:t>
            </w:r>
          </w:p>
        </w:tc>
        <w:tc>
          <w:tcPr>
            <w:tcW w:w="1152" w:type="dxa"/>
            <w:shd w:val="clear" w:color="auto" w:fill="F1F5F9"/>
          </w:tcPr>
          <w:p w14:paraId="7DC4F799" w14:textId="77777777" w:rsidR="00501389" w:rsidRDefault="00B36C57">
            <w:r>
              <w:rPr>
                <w:rFonts w:eastAsia="Calibri"/>
                <w:b/>
                <w:color w:val="15803D"/>
                <w:sz w:val="15"/>
              </w:rPr>
              <w:t>PASS  0.00s</w:t>
            </w:r>
          </w:p>
        </w:tc>
      </w:tr>
      <w:tr w:rsidR="00501389" w14:paraId="0A68DB53" w14:textId="77777777">
        <w:trPr>
          <w:jc w:val="center"/>
        </w:trPr>
        <w:tc>
          <w:tcPr>
            <w:tcW w:w="1224" w:type="dxa"/>
          </w:tcPr>
          <w:p w14:paraId="3F3BDAA2" w14:textId="77777777" w:rsidR="00501389" w:rsidRDefault="00B36C57">
            <w:r>
              <w:rPr>
                <w:rFonts w:eastAsia="Calibri"/>
                <w:sz w:val="15"/>
              </w:rPr>
              <w:t>TC-SIM-011</w:t>
            </w:r>
          </w:p>
        </w:tc>
        <w:tc>
          <w:tcPr>
            <w:tcW w:w="1224" w:type="dxa"/>
          </w:tcPr>
          <w:p w14:paraId="763F4354" w14:textId="77777777" w:rsidR="00501389" w:rsidRDefault="00B36C57">
            <w:r>
              <w:rPr>
                <w:rFonts w:eastAsia="Calibri"/>
                <w:sz w:val="15"/>
              </w:rPr>
              <w:t>Unit / Sec</w:t>
            </w:r>
          </w:p>
        </w:tc>
        <w:tc>
          <w:tcPr>
            <w:tcW w:w="4968" w:type="dxa"/>
          </w:tcPr>
          <w:p w14:paraId="7406DC7B" w14:textId="77777777" w:rsidR="00501389" w:rsidRDefault="00B36C57">
            <w:r>
              <w:rPr>
                <w:rFonts w:eastAsia="Calibri"/>
                <w:sz w:val="15"/>
              </w:rPr>
              <w:t>OCS/BSS TMF666/637: create, X-Request-ID replay, ALREADY_EXISTS, missing msisdn, brand isolation.</w:t>
            </w:r>
          </w:p>
        </w:tc>
        <w:tc>
          <w:tcPr>
            <w:tcW w:w="1656" w:type="dxa"/>
          </w:tcPr>
          <w:p w14:paraId="46455B56" w14:textId="77777777" w:rsidR="00501389" w:rsidRDefault="00B36C57">
            <w:r>
              <w:rPr>
                <w:rFonts w:eastAsia="Calibri"/>
                <w:sz w:val="15"/>
              </w:rPr>
              <w:t>TestOCS</w:t>
            </w:r>
          </w:p>
        </w:tc>
        <w:tc>
          <w:tcPr>
            <w:tcW w:w="1152" w:type="dxa"/>
          </w:tcPr>
          <w:p w14:paraId="6DCDC76F" w14:textId="77777777" w:rsidR="00501389" w:rsidRDefault="00B36C57">
            <w:r>
              <w:rPr>
                <w:rFonts w:eastAsia="Calibri"/>
                <w:b/>
                <w:color w:val="15803D"/>
                <w:sz w:val="15"/>
              </w:rPr>
              <w:t>PASS  0.00s</w:t>
            </w:r>
          </w:p>
        </w:tc>
      </w:tr>
      <w:tr w:rsidR="00501389" w14:paraId="1E1EE50C" w14:textId="77777777">
        <w:trPr>
          <w:jc w:val="center"/>
        </w:trPr>
        <w:tc>
          <w:tcPr>
            <w:tcW w:w="1224" w:type="dxa"/>
            <w:shd w:val="clear" w:color="auto" w:fill="F1F5F9"/>
          </w:tcPr>
          <w:p w14:paraId="73B2A523" w14:textId="77777777" w:rsidR="00501389" w:rsidRDefault="00B36C57">
            <w:r>
              <w:rPr>
                <w:rFonts w:eastAsia="Calibri"/>
                <w:sz w:val="15"/>
              </w:rPr>
              <w:t>TC-SIM-012</w:t>
            </w:r>
          </w:p>
        </w:tc>
        <w:tc>
          <w:tcPr>
            <w:tcW w:w="1224" w:type="dxa"/>
            <w:shd w:val="clear" w:color="auto" w:fill="F1F5F9"/>
          </w:tcPr>
          <w:p w14:paraId="27763371" w14:textId="77777777" w:rsidR="00501389" w:rsidRDefault="00B36C57">
            <w:r>
              <w:rPr>
                <w:rFonts w:eastAsia="Calibri"/>
                <w:sz w:val="15"/>
              </w:rPr>
              <w:t>Unit</w:t>
            </w:r>
          </w:p>
        </w:tc>
        <w:tc>
          <w:tcPr>
            <w:tcW w:w="4968" w:type="dxa"/>
            <w:shd w:val="clear" w:color="auto" w:fill="F1F5F9"/>
          </w:tcPr>
          <w:p w14:paraId="7CA0361C" w14:textId="77777777" w:rsidR="00501389" w:rsidRDefault="00B36C57">
            <w:r>
              <w:rPr>
                <w:rFonts w:eastAsia="Calibri"/>
                <w:sz w:val="15"/>
              </w:rPr>
              <w:t>NPDB port-in requires body msisdn == path msisdn; delete.</w:t>
            </w:r>
          </w:p>
        </w:tc>
        <w:tc>
          <w:tcPr>
            <w:tcW w:w="1656" w:type="dxa"/>
            <w:shd w:val="clear" w:color="auto" w:fill="F1F5F9"/>
          </w:tcPr>
          <w:p w14:paraId="2948DBFD" w14:textId="77777777" w:rsidR="00501389" w:rsidRDefault="00B36C57">
            <w:r>
              <w:rPr>
                <w:rFonts w:eastAsia="Calibri"/>
                <w:sz w:val="15"/>
              </w:rPr>
              <w:t>TestNPDB</w:t>
            </w:r>
          </w:p>
        </w:tc>
        <w:tc>
          <w:tcPr>
            <w:tcW w:w="1152" w:type="dxa"/>
            <w:shd w:val="clear" w:color="auto" w:fill="F1F5F9"/>
          </w:tcPr>
          <w:p w14:paraId="6B2C50A6" w14:textId="77777777" w:rsidR="00501389" w:rsidRDefault="00B36C57">
            <w:r>
              <w:rPr>
                <w:rFonts w:eastAsia="Calibri"/>
                <w:b/>
                <w:color w:val="15803D"/>
                <w:sz w:val="15"/>
              </w:rPr>
              <w:t>PASS  0.00s</w:t>
            </w:r>
          </w:p>
        </w:tc>
      </w:tr>
      <w:tr w:rsidR="00501389" w14:paraId="4D31D31F" w14:textId="77777777">
        <w:trPr>
          <w:jc w:val="center"/>
        </w:trPr>
        <w:tc>
          <w:tcPr>
            <w:tcW w:w="1224" w:type="dxa"/>
          </w:tcPr>
          <w:p w14:paraId="2245B0D6" w14:textId="77777777" w:rsidR="00501389" w:rsidRDefault="00B36C57">
            <w:r>
              <w:rPr>
                <w:rFonts w:eastAsia="Calibri"/>
                <w:sz w:val="15"/>
              </w:rPr>
              <w:t>TC-SIM-013</w:t>
            </w:r>
          </w:p>
        </w:tc>
        <w:tc>
          <w:tcPr>
            <w:tcW w:w="1224" w:type="dxa"/>
          </w:tcPr>
          <w:p w14:paraId="669DD369" w14:textId="77777777" w:rsidR="00501389" w:rsidRDefault="00B36C57">
            <w:r>
              <w:rPr>
                <w:rFonts w:eastAsia="Calibri"/>
                <w:sz w:val="15"/>
              </w:rPr>
              <w:t>Unit</w:t>
            </w:r>
          </w:p>
        </w:tc>
        <w:tc>
          <w:tcPr>
            <w:tcW w:w="4968" w:type="dxa"/>
          </w:tcPr>
          <w:p w14:paraId="4FC462E6" w14:textId="77777777" w:rsidR="00501389" w:rsidRDefault="00B36C57">
            <w:r>
              <w:rPr>
                <w:rFonts w:eastAsia="Calibri"/>
                <w:sz w:val="15"/>
              </w:rPr>
              <w:t>NEF CAMARA QoD session create requires E.164 phone and qosProfile; delete by msisdn.</w:t>
            </w:r>
          </w:p>
        </w:tc>
        <w:tc>
          <w:tcPr>
            <w:tcW w:w="1656" w:type="dxa"/>
          </w:tcPr>
          <w:p w14:paraId="3C12DFC8" w14:textId="77777777" w:rsidR="00501389" w:rsidRDefault="00B36C57">
            <w:r>
              <w:rPr>
                <w:rFonts w:eastAsia="Calibri"/>
                <w:sz w:val="15"/>
              </w:rPr>
              <w:t>TestNEF</w:t>
            </w:r>
          </w:p>
        </w:tc>
        <w:tc>
          <w:tcPr>
            <w:tcW w:w="1152" w:type="dxa"/>
          </w:tcPr>
          <w:p w14:paraId="3B1FC769" w14:textId="77777777" w:rsidR="00501389" w:rsidRDefault="00B36C57">
            <w:r>
              <w:rPr>
                <w:rFonts w:eastAsia="Calibri"/>
                <w:b/>
                <w:color w:val="15803D"/>
                <w:sz w:val="15"/>
              </w:rPr>
              <w:t>PASS  0.00s</w:t>
            </w:r>
          </w:p>
        </w:tc>
      </w:tr>
      <w:tr w:rsidR="00501389" w14:paraId="7D6BE447" w14:textId="77777777">
        <w:trPr>
          <w:jc w:val="center"/>
        </w:trPr>
        <w:tc>
          <w:tcPr>
            <w:tcW w:w="1224" w:type="dxa"/>
            <w:shd w:val="clear" w:color="auto" w:fill="F1F5F9"/>
          </w:tcPr>
          <w:p w14:paraId="0B7D2D26" w14:textId="77777777" w:rsidR="00501389" w:rsidRDefault="00B36C57">
            <w:r>
              <w:rPr>
                <w:rFonts w:eastAsia="Calibri"/>
                <w:sz w:val="15"/>
              </w:rPr>
              <w:t>TC-SIM-014</w:t>
            </w:r>
          </w:p>
        </w:tc>
        <w:tc>
          <w:tcPr>
            <w:tcW w:w="1224" w:type="dxa"/>
            <w:shd w:val="clear" w:color="auto" w:fill="F1F5F9"/>
          </w:tcPr>
          <w:p w14:paraId="5C39B8F6" w14:textId="77777777" w:rsidR="00501389" w:rsidRDefault="00B36C57">
            <w:r>
              <w:rPr>
                <w:rFonts w:eastAsia="Calibri"/>
                <w:sz w:val="15"/>
              </w:rPr>
              <w:t>Unit / Sec</w:t>
            </w:r>
          </w:p>
        </w:tc>
        <w:tc>
          <w:tcPr>
            <w:tcW w:w="4968" w:type="dxa"/>
            <w:shd w:val="clear" w:color="auto" w:fill="F1F5F9"/>
          </w:tcPr>
          <w:p w14:paraId="2D798B03" w14:textId="77777777" w:rsidR="00501389" w:rsidRDefault="00B36C57">
            <w:r>
              <w:rPr>
                <w:rFonts w:eastAsia="Calibri"/>
                <w:sz w:val="15"/>
              </w:rPr>
              <w:t>webhook sink records TMF688 deliveries with tenant, event id and signature (ordered by time).</w:t>
            </w:r>
          </w:p>
        </w:tc>
        <w:tc>
          <w:tcPr>
            <w:tcW w:w="1656" w:type="dxa"/>
            <w:shd w:val="clear" w:color="auto" w:fill="F1F5F9"/>
          </w:tcPr>
          <w:p w14:paraId="2AD6BD2B" w14:textId="77777777" w:rsidR="00501389" w:rsidRDefault="00B36C57">
            <w:r>
              <w:rPr>
                <w:rFonts w:eastAsia="Calibri"/>
                <w:sz w:val="15"/>
              </w:rPr>
              <w:t>TestSink</w:t>
            </w:r>
          </w:p>
        </w:tc>
        <w:tc>
          <w:tcPr>
            <w:tcW w:w="1152" w:type="dxa"/>
            <w:shd w:val="clear" w:color="auto" w:fill="F1F5F9"/>
          </w:tcPr>
          <w:p w14:paraId="0B23F49D" w14:textId="77777777" w:rsidR="00501389" w:rsidRDefault="00B36C57">
            <w:r>
              <w:rPr>
                <w:rFonts w:eastAsia="Calibri"/>
                <w:b/>
                <w:color w:val="15803D"/>
                <w:sz w:val="15"/>
              </w:rPr>
              <w:t>PASS  0.01s</w:t>
            </w:r>
          </w:p>
        </w:tc>
      </w:tr>
      <w:tr w:rsidR="00501389" w14:paraId="1A13D64E" w14:textId="77777777">
        <w:trPr>
          <w:jc w:val="center"/>
        </w:trPr>
        <w:tc>
          <w:tcPr>
            <w:tcW w:w="1224" w:type="dxa"/>
          </w:tcPr>
          <w:p w14:paraId="2F216F4E" w14:textId="77777777" w:rsidR="00501389" w:rsidRDefault="00B36C57">
            <w:r>
              <w:rPr>
                <w:rFonts w:eastAsia="Calibri"/>
                <w:sz w:val="15"/>
              </w:rPr>
              <w:t>TC-SIM-015</w:t>
            </w:r>
          </w:p>
        </w:tc>
        <w:tc>
          <w:tcPr>
            <w:tcW w:w="1224" w:type="dxa"/>
          </w:tcPr>
          <w:p w14:paraId="30B7D263" w14:textId="77777777" w:rsidR="00501389" w:rsidRDefault="00B36C57">
            <w:r>
              <w:rPr>
                <w:rFonts w:eastAsia="Calibri"/>
                <w:sz w:val="15"/>
              </w:rPr>
              <w:t>Unit / Sec</w:t>
            </w:r>
          </w:p>
        </w:tc>
        <w:tc>
          <w:tcPr>
            <w:tcW w:w="4968" w:type="dxa"/>
          </w:tcPr>
          <w:p w14:paraId="170EEBA5" w14:textId="77777777" w:rsidR="00501389" w:rsidRDefault="00B36C57">
            <w:r>
              <w:rPr>
                <w:rFonts w:eastAsia="Calibri"/>
                <w:sz w:val="15"/>
              </w:rPr>
              <w:t>fault injection by key suffix: 999 -&gt; 503 + Retry-After, 998 -&gt; 400, 997 -&gt; two 503s then success.</w:t>
            </w:r>
          </w:p>
        </w:tc>
        <w:tc>
          <w:tcPr>
            <w:tcW w:w="1656" w:type="dxa"/>
          </w:tcPr>
          <w:p w14:paraId="3272DDF4" w14:textId="77777777" w:rsidR="00501389" w:rsidRDefault="00B36C57">
            <w:r>
              <w:rPr>
                <w:rFonts w:eastAsia="Calibri"/>
                <w:sz w:val="15"/>
              </w:rPr>
              <w:t>TestFaultInjection</w:t>
            </w:r>
          </w:p>
        </w:tc>
        <w:tc>
          <w:tcPr>
            <w:tcW w:w="1152" w:type="dxa"/>
          </w:tcPr>
          <w:p w14:paraId="7BB99847" w14:textId="77777777" w:rsidR="00501389" w:rsidRDefault="00B36C57">
            <w:r>
              <w:rPr>
                <w:rFonts w:eastAsia="Calibri"/>
                <w:b/>
                <w:color w:val="15803D"/>
                <w:sz w:val="15"/>
              </w:rPr>
              <w:t>PASS  0.00s</w:t>
            </w:r>
          </w:p>
        </w:tc>
      </w:tr>
      <w:tr w:rsidR="00501389" w14:paraId="183AEB52" w14:textId="77777777">
        <w:trPr>
          <w:jc w:val="center"/>
        </w:trPr>
        <w:tc>
          <w:tcPr>
            <w:tcW w:w="1224" w:type="dxa"/>
            <w:shd w:val="clear" w:color="auto" w:fill="F1F5F9"/>
          </w:tcPr>
          <w:p w14:paraId="06112137" w14:textId="77777777" w:rsidR="00501389" w:rsidRDefault="00B36C57">
            <w:r>
              <w:rPr>
                <w:rFonts w:eastAsia="Calibri"/>
                <w:sz w:val="15"/>
              </w:rPr>
              <w:t>TC-SIM-016</w:t>
            </w:r>
          </w:p>
        </w:tc>
        <w:tc>
          <w:tcPr>
            <w:tcW w:w="1224" w:type="dxa"/>
            <w:shd w:val="clear" w:color="auto" w:fill="F1F5F9"/>
          </w:tcPr>
          <w:p w14:paraId="5A33FB45" w14:textId="77777777" w:rsidR="00501389" w:rsidRDefault="00B36C57">
            <w:r>
              <w:rPr>
                <w:rFonts w:eastAsia="Calibri"/>
                <w:sz w:val="15"/>
              </w:rPr>
              <w:t>Unit</w:t>
            </w:r>
          </w:p>
        </w:tc>
        <w:tc>
          <w:tcPr>
            <w:tcW w:w="4968" w:type="dxa"/>
            <w:shd w:val="clear" w:color="auto" w:fill="F1F5F9"/>
          </w:tcPr>
          <w:p w14:paraId="173B5A10" w14:textId="77777777" w:rsidR="00501389" w:rsidRDefault="00B36C57">
            <w:r>
              <w:rPr>
                <w:rFonts w:eastAsia="Calibri"/>
                <w:sz w:val="15"/>
              </w:rPr>
              <w:t>configured random error rate makes every call fail with 503 when set to 1.0.</w:t>
            </w:r>
          </w:p>
        </w:tc>
        <w:tc>
          <w:tcPr>
            <w:tcW w:w="1656" w:type="dxa"/>
            <w:shd w:val="clear" w:color="auto" w:fill="F1F5F9"/>
          </w:tcPr>
          <w:p w14:paraId="5AFAE30A" w14:textId="77777777" w:rsidR="00501389" w:rsidRDefault="00B36C57">
            <w:r>
              <w:rPr>
                <w:rFonts w:eastAsia="Calibri"/>
                <w:sz w:val="15"/>
              </w:rPr>
              <w:t>TestRandomErrors</w:t>
            </w:r>
          </w:p>
        </w:tc>
        <w:tc>
          <w:tcPr>
            <w:tcW w:w="1152" w:type="dxa"/>
            <w:shd w:val="clear" w:color="auto" w:fill="F1F5F9"/>
          </w:tcPr>
          <w:p w14:paraId="65E4DE8E" w14:textId="77777777" w:rsidR="00501389" w:rsidRDefault="00B36C57">
            <w:r>
              <w:rPr>
                <w:rFonts w:eastAsia="Calibri"/>
                <w:b/>
                <w:color w:val="15803D"/>
                <w:sz w:val="15"/>
              </w:rPr>
              <w:t>PASS  0.00s</w:t>
            </w:r>
          </w:p>
        </w:tc>
      </w:tr>
      <w:tr w:rsidR="00501389" w14:paraId="1280142D" w14:textId="77777777">
        <w:trPr>
          <w:jc w:val="center"/>
        </w:trPr>
        <w:tc>
          <w:tcPr>
            <w:tcW w:w="1224" w:type="dxa"/>
          </w:tcPr>
          <w:p w14:paraId="27625453" w14:textId="77777777" w:rsidR="00501389" w:rsidRDefault="00B36C57">
            <w:r>
              <w:rPr>
                <w:rFonts w:eastAsia="Calibri"/>
                <w:sz w:val="15"/>
              </w:rPr>
              <w:t>TC-SIM-017</w:t>
            </w:r>
          </w:p>
        </w:tc>
        <w:tc>
          <w:tcPr>
            <w:tcW w:w="1224" w:type="dxa"/>
          </w:tcPr>
          <w:p w14:paraId="0249BC16" w14:textId="77777777" w:rsidR="00501389" w:rsidRDefault="00B36C57">
            <w:r>
              <w:rPr>
                <w:rFonts w:eastAsia="Calibri"/>
                <w:sz w:val="15"/>
              </w:rPr>
              <w:t>Unit</w:t>
            </w:r>
          </w:p>
        </w:tc>
        <w:tc>
          <w:tcPr>
            <w:tcW w:w="4968" w:type="dxa"/>
          </w:tcPr>
          <w:p w14:paraId="61C159DA" w14:textId="77777777" w:rsidR="00501389" w:rsidRDefault="00B36C57">
            <w:r>
              <w:rPr>
                <w:rFonts w:eastAsia="Calibri"/>
                <w:sz w:val="15"/>
              </w:rPr>
              <w:t>request bodies above 256 KiB are rejected with 413 before reaching the simulator.</w:t>
            </w:r>
          </w:p>
        </w:tc>
        <w:tc>
          <w:tcPr>
            <w:tcW w:w="1656" w:type="dxa"/>
          </w:tcPr>
          <w:p w14:paraId="51A0F370" w14:textId="77777777" w:rsidR="00501389" w:rsidRDefault="00B36C57">
            <w:r>
              <w:rPr>
                <w:rFonts w:eastAsia="Calibri"/>
                <w:sz w:val="15"/>
              </w:rPr>
              <w:t>TestBodyLimit</w:t>
            </w:r>
          </w:p>
        </w:tc>
        <w:tc>
          <w:tcPr>
            <w:tcW w:w="1152" w:type="dxa"/>
          </w:tcPr>
          <w:p w14:paraId="26A7E81B" w14:textId="77777777" w:rsidR="00501389" w:rsidRDefault="00B36C57">
            <w:r>
              <w:rPr>
                <w:rFonts w:eastAsia="Calibri"/>
                <w:b/>
                <w:color w:val="15803D"/>
                <w:sz w:val="15"/>
              </w:rPr>
              <w:t>PASS  0.00s</w:t>
            </w:r>
          </w:p>
        </w:tc>
      </w:tr>
      <w:tr w:rsidR="00501389" w14:paraId="271D28F1" w14:textId="77777777">
        <w:trPr>
          <w:jc w:val="center"/>
        </w:trPr>
        <w:tc>
          <w:tcPr>
            <w:tcW w:w="1224" w:type="dxa"/>
            <w:shd w:val="clear" w:color="auto" w:fill="F1F5F9"/>
          </w:tcPr>
          <w:p w14:paraId="5692B6F2" w14:textId="77777777" w:rsidR="00501389" w:rsidRDefault="00B36C57">
            <w:r>
              <w:rPr>
                <w:rFonts w:eastAsia="Calibri"/>
                <w:sz w:val="15"/>
              </w:rPr>
              <w:t>TC-SIM-018</w:t>
            </w:r>
          </w:p>
        </w:tc>
        <w:tc>
          <w:tcPr>
            <w:tcW w:w="1224" w:type="dxa"/>
            <w:shd w:val="clear" w:color="auto" w:fill="F1F5F9"/>
          </w:tcPr>
          <w:p w14:paraId="55814F62" w14:textId="77777777" w:rsidR="00501389" w:rsidRDefault="00B36C57">
            <w:r>
              <w:rPr>
                <w:rFonts w:eastAsia="Calibri"/>
                <w:sz w:val="15"/>
              </w:rPr>
              <w:t>Unit</w:t>
            </w:r>
          </w:p>
        </w:tc>
        <w:tc>
          <w:tcPr>
            <w:tcW w:w="4968" w:type="dxa"/>
            <w:shd w:val="clear" w:color="auto" w:fill="F1F5F9"/>
          </w:tcPr>
          <w:p w14:paraId="5CCF4AE6" w14:textId="77777777" w:rsidR="00501389" w:rsidRDefault="00B36C57">
            <w:r>
              <w:rPr>
                <w:rFonts w:eastAsia="Calibri"/>
                <w:sz w:val="15"/>
              </w:rPr>
              <w:t>exchange log captures compacted request/response payloads, tenant, status; bounded to 300.</w:t>
            </w:r>
          </w:p>
        </w:tc>
        <w:tc>
          <w:tcPr>
            <w:tcW w:w="1656" w:type="dxa"/>
            <w:shd w:val="clear" w:color="auto" w:fill="F1F5F9"/>
          </w:tcPr>
          <w:p w14:paraId="177953C4" w14:textId="77777777" w:rsidR="00501389" w:rsidRDefault="00B36C57">
            <w:r>
              <w:rPr>
                <w:rFonts w:eastAsia="Calibri"/>
                <w:sz w:val="15"/>
              </w:rPr>
              <w:t>TestExchangeLog</w:t>
            </w:r>
          </w:p>
        </w:tc>
        <w:tc>
          <w:tcPr>
            <w:tcW w:w="1152" w:type="dxa"/>
            <w:shd w:val="clear" w:color="auto" w:fill="F1F5F9"/>
          </w:tcPr>
          <w:p w14:paraId="248F437F" w14:textId="77777777" w:rsidR="00501389" w:rsidRDefault="00B36C57">
            <w:r>
              <w:rPr>
                <w:rFonts w:eastAsia="Calibri"/>
                <w:b/>
                <w:color w:val="15803D"/>
                <w:sz w:val="15"/>
              </w:rPr>
              <w:t>PASS  0.01s</w:t>
            </w:r>
          </w:p>
        </w:tc>
      </w:tr>
      <w:tr w:rsidR="00501389" w14:paraId="2A82179C" w14:textId="77777777">
        <w:trPr>
          <w:jc w:val="center"/>
        </w:trPr>
        <w:tc>
          <w:tcPr>
            <w:tcW w:w="1224" w:type="dxa"/>
          </w:tcPr>
          <w:p w14:paraId="24B87C2B" w14:textId="77777777" w:rsidR="00501389" w:rsidRDefault="00B36C57">
            <w:r>
              <w:rPr>
                <w:rFonts w:eastAsia="Calibri"/>
                <w:sz w:val="15"/>
              </w:rPr>
              <w:t>TC-SIM-019</w:t>
            </w:r>
          </w:p>
        </w:tc>
        <w:tc>
          <w:tcPr>
            <w:tcW w:w="1224" w:type="dxa"/>
          </w:tcPr>
          <w:p w14:paraId="5480568F" w14:textId="77777777" w:rsidR="00501389" w:rsidRDefault="00B36C57">
            <w:r>
              <w:rPr>
                <w:rFonts w:eastAsia="Calibri"/>
                <w:sz w:val="15"/>
              </w:rPr>
              <w:t>Unit / Sec</w:t>
            </w:r>
          </w:p>
        </w:tc>
        <w:tc>
          <w:tcPr>
            <w:tcW w:w="4968" w:type="dxa"/>
          </w:tcPr>
          <w:p w14:paraId="5A859D17" w14:textId="77777777" w:rsidR="00501389" w:rsidRDefault="00B36C57">
            <w:r>
              <w:rPr>
                <w:rFonts w:eastAsia="Calibri"/>
                <w:sz w:val="15"/>
              </w:rPr>
              <w:t>admin API requires the HMAC admin token; validates fault requests; applies latency/error rate.</w:t>
            </w:r>
          </w:p>
        </w:tc>
        <w:tc>
          <w:tcPr>
            <w:tcW w:w="1656" w:type="dxa"/>
          </w:tcPr>
          <w:p w14:paraId="52E85FD5" w14:textId="77777777" w:rsidR="00501389" w:rsidRDefault="00B36C57">
            <w:r>
              <w:rPr>
                <w:rFonts w:eastAsia="Calibri"/>
                <w:sz w:val="15"/>
              </w:rPr>
              <w:t>TestAdmin</w:t>
            </w:r>
          </w:p>
        </w:tc>
        <w:tc>
          <w:tcPr>
            <w:tcW w:w="1152" w:type="dxa"/>
          </w:tcPr>
          <w:p w14:paraId="37B15E79" w14:textId="77777777" w:rsidR="00501389" w:rsidRDefault="00B36C57">
            <w:r>
              <w:rPr>
                <w:rFonts w:eastAsia="Calibri"/>
                <w:b/>
                <w:color w:val="15803D"/>
                <w:sz w:val="15"/>
              </w:rPr>
              <w:t>PASS  0.00s</w:t>
            </w:r>
          </w:p>
        </w:tc>
      </w:tr>
      <w:tr w:rsidR="00501389" w14:paraId="49F6E008" w14:textId="77777777">
        <w:trPr>
          <w:jc w:val="center"/>
        </w:trPr>
        <w:tc>
          <w:tcPr>
            <w:tcW w:w="1224" w:type="dxa"/>
            <w:shd w:val="clear" w:color="auto" w:fill="F1F5F9"/>
          </w:tcPr>
          <w:p w14:paraId="5BD0725E" w14:textId="77777777" w:rsidR="00501389" w:rsidRDefault="00B36C57">
            <w:r>
              <w:rPr>
                <w:rFonts w:eastAsia="Calibri"/>
                <w:sz w:val="15"/>
              </w:rPr>
              <w:t>TC-SIM-020</w:t>
            </w:r>
          </w:p>
        </w:tc>
        <w:tc>
          <w:tcPr>
            <w:tcW w:w="1224" w:type="dxa"/>
            <w:shd w:val="clear" w:color="auto" w:fill="F1F5F9"/>
          </w:tcPr>
          <w:p w14:paraId="66C070EA" w14:textId="77777777" w:rsidR="00501389" w:rsidRDefault="00B36C57">
            <w:r>
              <w:rPr>
                <w:rFonts w:eastAsia="Calibri"/>
                <w:sz w:val="15"/>
              </w:rPr>
              <w:t>Unit / Sec</w:t>
            </w:r>
          </w:p>
        </w:tc>
        <w:tc>
          <w:tcPr>
            <w:tcW w:w="4968" w:type="dxa"/>
            <w:shd w:val="clear" w:color="auto" w:fill="F1F5F9"/>
          </w:tcPr>
          <w:p w14:paraId="7FB8A901" w14:textId="77777777" w:rsidR="00501389" w:rsidRDefault="00B36C57">
            <w:r>
              <w:rPr>
                <w:rFonts w:eastAsia="Calibri"/>
                <w:sz w:val="15"/>
              </w:rPr>
              <w:t>admin listener refuses non-loopback binds and serves on loopback.</w:t>
            </w:r>
          </w:p>
        </w:tc>
        <w:tc>
          <w:tcPr>
            <w:tcW w:w="1656" w:type="dxa"/>
            <w:shd w:val="clear" w:color="auto" w:fill="F1F5F9"/>
          </w:tcPr>
          <w:p w14:paraId="6A38900F" w14:textId="77777777" w:rsidR="00501389" w:rsidRDefault="00B36C57">
            <w:r>
              <w:rPr>
                <w:rFonts w:eastAsia="Calibri"/>
                <w:sz w:val="15"/>
              </w:rPr>
              <w:t>TestServeAdmin</w:t>
            </w:r>
          </w:p>
        </w:tc>
        <w:tc>
          <w:tcPr>
            <w:tcW w:w="1152" w:type="dxa"/>
            <w:shd w:val="clear" w:color="auto" w:fill="F1F5F9"/>
          </w:tcPr>
          <w:p w14:paraId="16FB83AA" w14:textId="77777777" w:rsidR="00501389" w:rsidRDefault="00B36C57">
            <w:r>
              <w:rPr>
                <w:rFonts w:eastAsia="Calibri"/>
                <w:b/>
                <w:color w:val="15803D"/>
                <w:sz w:val="15"/>
              </w:rPr>
              <w:t>PASS  0.00s</w:t>
            </w:r>
          </w:p>
        </w:tc>
      </w:tr>
      <w:tr w:rsidR="00501389" w14:paraId="74E1D54C" w14:textId="77777777">
        <w:trPr>
          <w:jc w:val="center"/>
        </w:trPr>
        <w:tc>
          <w:tcPr>
            <w:tcW w:w="1224" w:type="dxa"/>
          </w:tcPr>
          <w:p w14:paraId="1EFD737E" w14:textId="77777777" w:rsidR="00501389" w:rsidRDefault="00B36C57">
            <w:r>
              <w:rPr>
                <w:rFonts w:eastAsia="Calibri"/>
                <w:sz w:val="15"/>
              </w:rPr>
              <w:t>TC-SIM-021</w:t>
            </w:r>
          </w:p>
        </w:tc>
        <w:tc>
          <w:tcPr>
            <w:tcW w:w="1224" w:type="dxa"/>
          </w:tcPr>
          <w:p w14:paraId="7C44616A" w14:textId="77777777" w:rsidR="00501389" w:rsidRDefault="00B36C57">
            <w:r>
              <w:rPr>
                <w:rFonts w:eastAsia="Calibri"/>
                <w:sz w:val="15"/>
              </w:rPr>
              <w:t>Unit / Sec</w:t>
            </w:r>
          </w:p>
        </w:tc>
        <w:tc>
          <w:tcPr>
            <w:tcW w:w="4968" w:type="dxa"/>
          </w:tcPr>
          <w:p w14:paraId="665A2BFF" w14:textId="77777777" w:rsidR="00501389" w:rsidRDefault="00B36C57">
            <w:r>
              <w:rPr>
                <w:rFonts w:eastAsia="Calibri"/>
                <w:sz w:val="15"/>
              </w:rPr>
              <w:t>simulators serve HTTP/2 over mutual TLS; clients without a certificate are rejected.</w:t>
            </w:r>
          </w:p>
        </w:tc>
        <w:tc>
          <w:tcPr>
            <w:tcW w:w="1656" w:type="dxa"/>
          </w:tcPr>
          <w:p w14:paraId="2C56C5A8" w14:textId="77777777" w:rsidR="00501389" w:rsidRDefault="00B36C57">
            <w:r>
              <w:rPr>
                <w:rFonts w:eastAsia="Calibri"/>
                <w:sz w:val="15"/>
              </w:rPr>
              <w:t>TestServeMTLS</w:t>
            </w:r>
          </w:p>
        </w:tc>
        <w:tc>
          <w:tcPr>
            <w:tcW w:w="1152" w:type="dxa"/>
          </w:tcPr>
          <w:p w14:paraId="17E986B7" w14:textId="77777777" w:rsidR="00501389" w:rsidRDefault="00B36C57">
            <w:r>
              <w:rPr>
                <w:rFonts w:eastAsia="Calibri"/>
                <w:b/>
                <w:color w:val="15803D"/>
                <w:sz w:val="15"/>
              </w:rPr>
              <w:t>PASS  0.02s</w:t>
            </w:r>
          </w:p>
        </w:tc>
      </w:tr>
      <w:tr w:rsidR="00501389" w14:paraId="43FE9817" w14:textId="77777777">
        <w:trPr>
          <w:jc w:val="center"/>
        </w:trPr>
        <w:tc>
          <w:tcPr>
            <w:tcW w:w="1224" w:type="dxa"/>
            <w:shd w:val="clear" w:color="auto" w:fill="F1F5F9"/>
          </w:tcPr>
          <w:p w14:paraId="16C0B501" w14:textId="77777777" w:rsidR="00501389" w:rsidRDefault="00B36C57">
            <w:r>
              <w:rPr>
                <w:rFonts w:eastAsia="Calibri"/>
                <w:sz w:val="15"/>
              </w:rPr>
              <w:t>TC-SIM-022</w:t>
            </w:r>
          </w:p>
        </w:tc>
        <w:tc>
          <w:tcPr>
            <w:tcW w:w="1224" w:type="dxa"/>
            <w:shd w:val="clear" w:color="auto" w:fill="F1F5F9"/>
          </w:tcPr>
          <w:p w14:paraId="79ECAC85" w14:textId="77777777" w:rsidR="00501389" w:rsidRDefault="00B36C57">
            <w:r>
              <w:rPr>
                <w:rFonts w:eastAsia="Calibri"/>
                <w:sz w:val="15"/>
              </w:rPr>
              <w:t>Security</w:t>
            </w:r>
          </w:p>
        </w:tc>
        <w:tc>
          <w:tcPr>
            <w:tcW w:w="4968" w:type="dxa"/>
            <w:shd w:val="clear" w:color="auto" w:fill="F1F5F9"/>
          </w:tcPr>
          <w:p w14:paraId="07A35D43" w14:textId="77777777" w:rsidR="00501389" w:rsidRDefault="00B36C57">
            <w:r>
              <w:rPr>
                <w:rFonts w:eastAsia="Calibri"/>
                <w:sz w:val="15"/>
              </w:rPr>
              <w:t>the exchange log (shown on the dashboard, exported to reports) never carries credentials: NRF access tokens, nested secrets and form-encoded secrets are masked; other fields are kept.</w:t>
            </w:r>
          </w:p>
        </w:tc>
        <w:tc>
          <w:tcPr>
            <w:tcW w:w="1656" w:type="dxa"/>
            <w:shd w:val="clear" w:color="auto" w:fill="F1F5F9"/>
          </w:tcPr>
          <w:p w14:paraId="213D7908" w14:textId="77777777" w:rsidR="00501389" w:rsidRDefault="00B36C57">
            <w:r>
              <w:rPr>
                <w:rFonts w:eastAsia="Calibri"/>
                <w:sz w:val="15"/>
              </w:rPr>
              <w:t>TestExchangeRedaction</w:t>
            </w:r>
          </w:p>
        </w:tc>
        <w:tc>
          <w:tcPr>
            <w:tcW w:w="1152" w:type="dxa"/>
            <w:shd w:val="clear" w:color="auto" w:fill="F1F5F9"/>
          </w:tcPr>
          <w:p w14:paraId="4E58E965" w14:textId="77777777" w:rsidR="00501389" w:rsidRDefault="00B36C57">
            <w:r>
              <w:rPr>
                <w:rFonts w:eastAsia="Calibri"/>
                <w:b/>
                <w:color w:val="15803D"/>
                <w:sz w:val="15"/>
              </w:rPr>
              <w:t>PASS  0.00s</w:t>
            </w:r>
          </w:p>
        </w:tc>
      </w:tr>
    </w:tbl>
    <w:p w14:paraId="191D8060" w14:textId="77777777" w:rsidR="00501389" w:rsidRDefault="00501389">
      <w:pPr>
        <w:spacing w:after="40"/>
      </w:pPr>
    </w:p>
    <w:p w14:paraId="1BD2AA6F" w14:textId="77777777" w:rsidR="00501389" w:rsidRDefault="00B36C57">
      <w:pPr>
        <w:pStyle w:val="Heading2"/>
      </w:pPr>
      <w:bookmarkStart w:id="18" w:name="_Toc242214018"/>
      <w:r>
        <w:rPr>
          <w:color w:val="1E3A8A"/>
        </w:rPr>
        <w:t>5.14 orchestrator - Orchestrator: sagas, dependencies, sequencing (E2E)</w:t>
      </w:r>
      <w:bookmarkEnd w:id="18"/>
    </w:p>
    <w:p w14:paraId="7BE129B4" w14:textId="77777777" w:rsidR="00501389" w:rsidRDefault="00B36C57">
      <w:pPr>
        <w:spacing w:after="80"/>
      </w:pPr>
      <w:r>
        <w:rPr>
          <w:rFonts w:eastAsia="Calibri"/>
          <w:color w:val="4B5563"/>
          <w:sz w:val="17"/>
        </w:rPr>
        <w:t>Design reference: LLD 6.3-6.6.  Source: internal/orchestrator/orchestrator_test.go.  Coverage 78.2%.</w:t>
      </w:r>
    </w:p>
    <w:tbl>
      <w:tblPr>
        <w:tblStyle w:val="TableGrid"/>
        <w:tblW w:w="0" w:type="auto"/>
        <w:jc w:val="center"/>
        <w:tblLook w:val="04A0" w:firstRow="1" w:lastRow="0" w:firstColumn="1" w:lastColumn="0" w:noHBand="0" w:noVBand="1"/>
      </w:tblPr>
      <w:tblGrid>
        <w:gridCol w:w="1192"/>
        <w:gridCol w:w="1209"/>
        <w:gridCol w:w="4808"/>
        <w:gridCol w:w="2104"/>
        <w:gridCol w:w="1127"/>
      </w:tblGrid>
      <w:tr w:rsidR="00501389" w14:paraId="50A6278C" w14:textId="77777777">
        <w:trPr>
          <w:jc w:val="center"/>
        </w:trPr>
        <w:tc>
          <w:tcPr>
            <w:tcW w:w="1224" w:type="dxa"/>
            <w:shd w:val="clear" w:color="auto" w:fill="1E3A8A"/>
          </w:tcPr>
          <w:p w14:paraId="0809E63D" w14:textId="77777777" w:rsidR="00501389" w:rsidRDefault="00B36C57">
            <w:r>
              <w:rPr>
                <w:rFonts w:eastAsia="Calibri"/>
                <w:b/>
                <w:color w:val="FFFFFF"/>
                <w:sz w:val="15"/>
              </w:rPr>
              <w:t>ID</w:t>
            </w:r>
          </w:p>
        </w:tc>
        <w:tc>
          <w:tcPr>
            <w:tcW w:w="1224" w:type="dxa"/>
            <w:shd w:val="clear" w:color="auto" w:fill="1E3A8A"/>
          </w:tcPr>
          <w:p w14:paraId="7ED271C5" w14:textId="77777777" w:rsidR="00501389" w:rsidRDefault="00B36C57">
            <w:r>
              <w:rPr>
                <w:rFonts w:eastAsia="Calibri"/>
                <w:b/>
                <w:color w:val="FFFFFF"/>
                <w:sz w:val="15"/>
              </w:rPr>
              <w:t>Level</w:t>
            </w:r>
          </w:p>
        </w:tc>
        <w:tc>
          <w:tcPr>
            <w:tcW w:w="4968" w:type="dxa"/>
            <w:shd w:val="clear" w:color="auto" w:fill="1E3A8A"/>
          </w:tcPr>
          <w:p w14:paraId="6A639AEF" w14:textId="77777777" w:rsidR="00501389" w:rsidRDefault="00B36C57">
            <w:r>
              <w:rPr>
                <w:rFonts w:eastAsia="Calibri"/>
                <w:b/>
                <w:color w:val="FFFFFF"/>
                <w:sz w:val="15"/>
              </w:rPr>
              <w:t>Objective and expected result</w:t>
            </w:r>
          </w:p>
        </w:tc>
        <w:tc>
          <w:tcPr>
            <w:tcW w:w="1656" w:type="dxa"/>
            <w:shd w:val="clear" w:color="auto" w:fill="1E3A8A"/>
          </w:tcPr>
          <w:p w14:paraId="0A3BB325" w14:textId="77777777" w:rsidR="00501389" w:rsidRDefault="00B36C57">
            <w:r>
              <w:rPr>
                <w:rFonts w:eastAsia="Calibri"/>
                <w:b/>
                <w:color w:val="FFFFFF"/>
                <w:sz w:val="15"/>
              </w:rPr>
              <w:t>Go test</w:t>
            </w:r>
          </w:p>
        </w:tc>
        <w:tc>
          <w:tcPr>
            <w:tcW w:w="1152" w:type="dxa"/>
            <w:shd w:val="clear" w:color="auto" w:fill="1E3A8A"/>
          </w:tcPr>
          <w:p w14:paraId="2F5450A2" w14:textId="77777777" w:rsidR="00501389" w:rsidRDefault="00B36C57">
            <w:r>
              <w:rPr>
                <w:rFonts w:eastAsia="Calibri"/>
                <w:b/>
                <w:color w:val="FFFFFF"/>
                <w:sz w:val="15"/>
              </w:rPr>
              <w:t>Result</w:t>
            </w:r>
          </w:p>
        </w:tc>
      </w:tr>
      <w:tr w:rsidR="00501389" w14:paraId="43AF06B0" w14:textId="77777777">
        <w:trPr>
          <w:jc w:val="center"/>
        </w:trPr>
        <w:tc>
          <w:tcPr>
            <w:tcW w:w="1224" w:type="dxa"/>
          </w:tcPr>
          <w:p w14:paraId="114817C1" w14:textId="77777777" w:rsidR="00501389" w:rsidRDefault="00B36C57">
            <w:r>
              <w:rPr>
                <w:rFonts w:eastAsia="Calibri"/>
                <w:sz w:val="15"/>
              </w:rPr>
              <w:t>TC-ORC-001</w:t>
            </w:r>
          </w:p>
        </w:tc>
        <w:tc>
          <w:tcPr>
            <w:tcW w:w="1224" w:type="dxa"/>
          </w:tcPr>
          <w:p w14:paraId="15C3FE30" w14:textId="77777777" w:rsidR="00501389" w:rsidRDefault="00B36C57">
            <w:r>
              <w:rPr>
                <w:rFonts w:eastAsia="Calibri"/>
                <w:sz w:val="15"/>
              </w:rPr>
              <w:t>Unit</w:t>
            </w:r>
          </w:p>
        </w:tc>
        <w:tc>
          <w:tcPr>
            <w:tcW w:w="4968" w:type="dxa"/>
          </w:tcPr>
          <w:p w14:paraId="1AFB3E52" w14:textId="77777777" w:rsidR="00501389" w:rsidRDefault="00B36C57">
            <w:r>
              <w:rPr>
                <w:rFonts w:eastAsia="Calibri"/>
                <w:sz w:val="15"/>
              </w:rPr>
              <w:t>DXPS error codes are extracted from wrapped errors; default otherwise.</w:t>
            </w:r>
          </w:p>
        </w:tc>
        <w:tc>
          <w:tcPr>
            <w:tcW w:w="1656" w:type="dxa"/>
          </w:tcPr>
          <w:p w14:paraId="3392A32F" w14:textId="77777777" w:rsidR="00501389" w:rsidRDefault="00B36C57">
            <w:r>
              <w:rPr>
                <w:rFonts w:eastAsia="Calibri"/>
                <w:sz w:val="15"/>
              </w:rPr>
              <w:t>TestErrCode</w:t>
            </w:r>
          </w:p>
        </w:tc>
        <w:tc>
          <w:tcPr>
            <w:tcW w:w="1152" w:type="dxa"/>
          </w:tcPr>
          <w:p w14:paraId="1B8B2249" w14:textId="77777777" w:rsidR="00501389" w:rsidRDefault="00B36C57">
            <w:r>
              <w:rPr>
                <w:rFonts w:eastAsia="Calibri"/>
                <w:b/>
                <w:color w:val="15803D"/>
                <w:sz w:val="15"/>
              </w:rPr>
              <w:t>PASS  0.00s</w:t>
            </w:r>
          </w:p>
        </w:tc>
      </w:tr>
      <w:tr w:rsidR="00501389" w14:paraId="652B1836" w14:textId="77777777">
        <w:trPr>
          <w:jc w:val="center"/>
        </w:trPr>
        <w:tc>
          <w:tcPr>
            <w:tcW w:w="1224" w:type="dxa"/>
            <w:shd w:val="clear" w:color="auto" w:fill="F1F5F9"/>
          </w:tcPr>
          <w:p w14:paraId="2CA0624F" w14:textId="77777777" w:rsidR="00501389" w:rsidRDefault="00B36C57">
            <w:r>
              <w:rPr>
                <w:rFonts w:eastAsia="Calibri"/>
                <w:sz w:val="15"/>
              </w:rPr>
              <w:t>TC-ORC-002</w:t>
            </w:r>
          </w:p>
        </w:tc>
        <w:tc>
          <w:tcPr>
            <w:tcW w:w="1224" w:type="dxa"/>
            <w:shd w:val="clear" w:color="auto" w:fill="F1F5F9"/>
          </w:tcPr>
          <w:p w14:paraId="1FE83868" w14:textId="77777777" w:rsidR="00501389" w:rsidRDefault="00B36C57">
            <w:r>
              <w:rPr>
                <w:rFonts w:eastAsia="Calibri"/>
                <w:sz w:val="15"/>
              </w:rPr>
              <w:t>Unit</w:t>
            </w:r>
          </w:p>
        </w:tc>
        <w:tc>
          <w:tcPr>
            <w:tcW w:w="4968" w:type="dxa"/>
            <w:shd w:val="clear" w:color="auto" w:fill="F1F5F9"/>
          </w:tcPr>
          <w:p w14:paraId="2AC8C11A" w14:textId="77777777" w:rsidR="00501389" w:rsidRDefault="00B36C57">
            <w:r>
              <w:rPr>
                <w:rFonts w:eastAsia="Calibri"/>
                <w:sz w:val="15"/>
              </w:rPr>
              <w:t>transient errors are retried with backoff; permanent errors and cancelled contexts stop at once.</w:t>
            </w:r>
          </w:p>
        </w:tc>
        <w:tc>
          <w:tcPr>
            <w:tcW w:w="1656" w:type="dxa"/>
            <w:shd w:val="clear" w:color="auto" w:fill="F1F5F9"/>
          </w:tcPr>
          <w:p w14:paraId="72A4DBAF" w14:textId="77777777" w:rsidR="00501389" w:rsidRDefault="00B36C57">
            <w:r>
              <w:rPr>
                <w:rFonts w:eastAsia="Calibri"/>
                <w:sz w:val="15"/>
              </w:rPr>
              <w:t>TestWithRetry</w:t>
            </w:r>
          </w:p>
        </w:tc>
        <w:tc>
          <w:tcPr>
            <w:tcW w:w="1152" w:type="dxa"/>
            <w:shd w:val="clear" w:color="auto" w:fill="F1F5F9"/>
          </w:tcPr>
          <w:p w14:paraId="398CAF3A" w14:textId="77777777" w:rsidR="00501389" w:rsidRDefault="00B36C57">
            <w:r>
              <w:rPr>
                <w:rFonts w:eastAsia="Calibri"/>
                <w:b/>
                <w:color w:val="15803D"/>
                <w:sz w:val="15"/>
              </w:rPr>
              <w:t>PASS  0.15s</w:t>
            </w:r>
          </w:p>
        </w:tc>
      </w:tr>
      <w:tr w:rsidR="00501389" w14:paraId="413A3843" w14:textId="77777777">
        <w:trPr>
          <w:jc w:val="center"/>
        </w:trPr>
        <w:tc>
          <w:tcPr>
            <w:tcW w:w="1224" w:type="dxa"/>
          </w:tcPr>
          <w:p w14:paraId="414CCF25" w14:textId="77777777" w:rsidR="00501389" w:rsidRDefault="00B36C57">
            <w:r>
              <w:rPr>
                <w:rFonts w:eastAsia="Calibri"/>
                <w:sz w:val="15"/>
              </w:rPr>
              <w:t>TC-ORC-003</w:t>
            </w:r>
          </w:p>
        </w:tc>
        <w:tc>
          <w:tcPr>
            <w:tcW w:w="1224" w:type="dxa"/>
          </w:tcPr>
          <w:p w14:paraId="3AB39E20" w14:textId="77777777" w:rsidR="00501389" w:rsidRDefault="00B36C57">
            <w:r>
              <w:rPr>
                <w:rFonts w:eastAsia="Calibri"/>
                <w:sz w:val="15"/>
              </w:rPr>
              <w:t>Unit / Sec</w:t>
            </w:r>
          </w:p>
        </w:tc>
        <w:tc>
          <w:tcPr>
            <w:tcW w:w="4968" w:type="dxa"/>
          </w:tcPr>
          <w:p w14:paraId="17C609BE" w14:textId="77777777" w:rsidR="00501389" w:rsidRDefault="00B36C57">
            <w:r>
              <w:rPr>
                <w:rFonts w:eastAsia="Calibri"/>
                <w:sz w:val="15"/>
              </w:rPr>
              <w:t>the stats endpoint refuses non-loopback binds.</w:t>
            </w:r>
          </w:p>
        </w:tc>
        <w:tc>
          <w:tcPr>
            <w:tcW w:w="1656" w:type="dxa"/>
          </w:tcPr>
          <w:p w14:paraId="237088E1" w14:textId="77777777" w:rsidR="00501389" w:rsidRDefault="00B36C57">
            <w:r>
              <w:rPr>
                <w:rFonts w:eastAsia="Calibri"/>
                <w:sz w:val="15"/>
              </w:rPr>
              <w:t>TestServeStatsLoopback</w:t>
            </w:r>
          </w:p>
        </w:tc>
        <w:tc>
          <w:tcPr>
            <w:tcW w:w="1152" w:type="dxa"/>
          </w:tcPr>
          <w:p w14:paraId="2F3FE4D3" w14:textId="77777777" w:rsidR="00501389" w:rsidRDefault="00B36C57">
            <w:r>
              <w:rPr>
                <w:rFonts w:eastAsia="Calibri"/>
                <w:b/>
                <w:color w:val="15803D"/>
                <w:sz w:val="15"/>
              </w:rPr>
              <w:t>PASS  0.00s</w:t>
            </w:r>
          </w:p>
        </w:tc>
      </w:tr>
      <w:tr w:rsidR="00501389" w14:paraId="418A8720" w14:textId="77777777">
        <w:trPr>
          <w:jc w:val="center"/>
        </w:trPr>
        <w:tc>
          <w:tcPr>
            <w:tcW w:w="1224" w:type="dxa"/>
            <w:shd w:val="clear" w:color="auto" w:fill="F1F5F9"/>
          </w:tcPr>
          <w:p w14:paraId="718D325C" w14:textId="77777777" w:rsidR="00501389" w:rsidRDefault="00B36C57">
            <w:r>
              <w:rPr>
                <w:rFonts w:eastAsia="Calibri"/>
                <w:sz w:val="15"/>
              </w:rPr>
              <w:t>TC-ORC-004</w:t>
            </w:r>
          </w:p>
        </w:tc>
        <w:tc>
          <w:tcPr>
            <w:tcW w:w="1224" w:type="dxa"/>
            <w:shd w:val="clear" w:color="auto" w:fill="F1F5F9"/>
          </w:tcPr>
          <w:p w14:paraId="50D1F353" w14:textId="77777777" w:rsidR="00501389" w:rsidRDefault="00B36C57">
            <w:r>
              <w:rPr>
                <w:rFonts w:eastAsia="Calibri"/>
                <w:sz w:val="15"/>
              </w:rPr>
              <w:t>E2E / Sec</w:t>
            </w:r>
          </w:p>
        </w:tc>
        <w:tc>
          <w:tcPr>
            <w:tcW w:w="4968" w:type="dxa"/>
            <w:shd w:val="clear" w:color="auto" w:fill="F1F5F9"/>
          </w:tcPr>
          <w:p w14:paraId="21709364" w14:textId="77777777" w:rsidR="00501389" w:rsidRDefault="00B36C57">
            <w:r>
              <w:rPr>
                <w:rFonts w:eastAsia="Calibri"/>
                <w:sz w:val="15"/>
              </w:rPr>
              <w:t>CreateSubscriber5G runs its DAG (UDR auth -&gt; am/smf/policy -&gt; OCS) to completion; TMF688 events report acknowledged -&gt; inProgress -&gt; completed.</w:t>
            </w:r>
          </w:p>
        </w:tc>
        <w:tc>
          <w:tcPr>
            <w:tcW w:w="1656" w:type="dxa"/>
            <w:shd w:val="clear" w:color="auto" w:fill="F1F5F9"/>
          </w:tcPr>
          <w:p w14:paraId="76D32DCE" w14:textId="77777777" w:rsidR="00501389" w:rsidRDefault="00B36C57">
            <w:r>
              <w:rPr>
                <w:rFonts w:eastAsia="Calibri"/>
                <w:sz w:val="15"/>
              </w:rPr>
              <w:t>TestCreateSubscriberE2E</w:t>
            </w:r>
          </w:p>
        </w:tc>
        <w:tc>
          <w:tcPr>
            <w:tcW w:w="1152" w:type="dxa"/>
            <w:shd w:val="clear" w:color="auto" w:fill="F1F5F9"/>
          </w:tcPr>
          <w:p w14:paraId="1E9126CF" w14:textId="77777777" w:rsidR="00501389" w:rsidRDefault="00B36C57">
            <w:r>
              <w:rPr>
                <w:rFonts w:eastAsia="Calibri"/>
                <w:b/>
                <w:color w:val="15803D"/>
                <w:sz w:val="15"/>
              </w:rPr>
              <w:t>PASS  1.03s</w:t>
            </w:r>
          </w:p>
        </w:tc>
      </w:tr>
      <w:tr w:rsidR="00501389" w14:paraId="5CE2AC8E" w14:textId="77777777">
        <w:trPr>
          <w:jc w:val="center"/>
        </w:trPr>
        <w:tc>
          <w:tcPr>
            <w:tcW w:w="1224" w:type="dxa"/>
          </w:tcPr>
          <w:p w14:paraId="7A6EABBE" w14:textId="77777777" w:rsidR="00501389" w:rsidRDefault="00B36C57">
            <w:r>
              <w:rPr>
                <w:rFonts w:eastAsia="Calibri"/>
                <w:sz w:val="15"/>
              </w:rPr>
              <w:t>TC-ORC-005</w:t>
            </w:r>
          </w:p>
        </w:tc>
        <w:tc>
          <w:tcPr>
            <w:tcW w:w="1224" w:type="dxa"/>
          </w:tcPr>
          <w:p w14:paraId="02BF7F0E" w14:textId="77777777" w:rsidR="00501389" w:rsidRDefault="00B36C57">
            <w:r>
              <w:rPr>
                <w:rFonts w:eastAsia="Calibri"/>
                <w:sz w:val="15"/>
              </w:rPr>
              <w:t>E2E</w:t>
            </w:r>
          </w:p>
        </w:tc>
        <w:tc>
          <w:tcPr>
            <w:tcW w:w="4968" w:type="dxa"/>
          </w:tcPr>
          <w:p w14:paraId="0779E646" w14:textId="77777777" w:rsidR="00501389" w:rsidRDefault="00B36C57">
            <w:r>
              <w:rPr>
                <w:rFonts w:eastAsia="Calibri"/>
                <w:sz w:val="15"/>
              </w:rPr>
              <w:t>a permanent NE rejection (998) in an ATOMIC command compensates every succeeded task in reverse order, fails the order and writes an audit record to the DLQ.</w:t>
            </w:r>
          </w:p>
        </w:tc>
        <w:tc>
          <w:tcPr>
            <w:tcW w:w="1656" w:type="dxa"/>
          </w:tcPr>
          <w:p w14:paraId="6A83C905" w14:textId="77777777" w:rsidR="00501389" w:rsidRDefault="00B36C57">
            <w:r>
              <w:rPr>
                <w:rFonts w:eastAsia="Calibri"/>
                <w:sz w:val="15"/>
              </w:rPr>
              <w:t>TestCompensationE2E</w:t>
            </w:r>
          </w:p>
        </w:tc>
        <w:tc>
          <w:tcPr>
            <w:tcW w:w="1152" w:type="dxa"/>
          </w:tcPr>
          <w:p w14:paraId="5CC3C17C" w14:textId="77777777" w:rsidR="00501389" w:rsidRDefault="00B36C57">
            <w:r>
              <w:rPr>
                <w:rFonts w:eastAsia="Calibri"/>
                <w:b/>
                <w:color w:val="15803D"/>
                <w:sz w:val="15"/>
              </w:rPr>
              <w:t>PASS  1.05s</w:t>
            </w:r>
          </w:p>
        </w:tc>
      </w:tr>
      <w:tr w:rsidR="00501389" w14:paraId="032DB4F7" w14:textId="77777777">
        <w:trPr>
          <w:jc w:val="center"/>
        </w:trPr>
        <w:tc>
          <w:tcPr>
            <w:tcW w:w="1224" w:type="dxa"/>
            <w:shd w:val="clear" w:color="auto" w:fill="F1F5F9"/>
          </w:tcPr>
          <w:p w14:paraId="7F029CBF" w14:textId="77777777" w:rsidR="00501389" w:rsidRDefault="00B36C57">
            <w:r>
              <w:rPr>
                <w:rFonts w:eastAsia="Calibri"/>
                <w:sz w:val="15"/>
              </w:rPr>
              <w:t>TC-ORC-006</w:t>
            </w:r>
          </w:p>
        </w:tc>
        <w:tc>
          <w:tcPr>
            <w:tcW w:w="1224" w:type="dxa"/>
            <w:shd w:val="clear" w:color="auto" w:fill="F1F5F9"/>
          </w:tcPr>
          <w:p w14:paraId="22445170" w14:textId="77777777" w:rsidR="00501389" w:rsidRDefault="00B36C57">
            <w:r>
              <w:rPr>
                <w:rFonts w:eastAsia="Calibri"/>
                <w:sz w:val="15"/>
              </w:rPr>
              <w:t>E2E</w:t>
            </w:r>
          </w:p>
        </w:tc>
        <w:tc>
          <w:tcPr>
            <w:tcW w:w="4968" w:type="dxa"/>
            <w:shd w:val="clear" w:color="auto" w:fill="F1F5F9"/>
          </w:tcPr>
          <w:p w14:paraId="31F4E784" w14:textId="77777777" w:rsidR="00501389" w:rsidRDefault="00B36C57">
            <w:r>
              <w:rPr>
                <w:rFonts w:eastAsia="Calibri"/>
                <w:sz w:val="15"/>
              </w:rPr>
              <w:t>transient 503s (997) are retried through the retry topics and the order completes.</w:t>
            </w:r>
          </w:p>
        </w:tc>
        <w:tc>
          <w:tcPr>
            <w:tcW w:w="1656" w:type="dxa"/>
            <w:shd w:val="clear" w:color="auto" w:fill="F1F5F9"/>
          </w:tcPr>
          <w:p w14:paraId="1B6284C7" w14:textId="77777777" w:rsidR="00501389" w:rsidRDefault="00B36C57">
            <w:r>
              <w:rPr>
                <w:rFonts w:eastAsia="Calibri"/>
                <w:sz w:val="15"/>
              </w:rPr>
              <w:t>TestRetryLadderE2E</w:t>
            </w:r>
          </w:p>
        </w:tc>
        <w:tc>
          <w:tcPr>
            <w:tcW w:w="1152" w:type="dxa"/>
            <w:shd w:val="clear" w:color="auto" w:fill="F1F5F9"/>
          </w:tcPr>
          <w:p w14:paraId="2D8C8742" w14:textId="77777777" w:rsidR="00501389" w:rsidRDefault="00B36C57">
            <w:r>
              <w:rPr>
                <w:rFonts w:eastAsia="Calibri"/>
                <w:b/>
                <w:color w:val="15803D"/>
                <w:sz w:val="15"/>
              </w:rPr>
              <w:t>PASS  1.07s</w:t>
            </w:r>
          </w:p>
        </w:tc>
      </w:tr>
      <w:tr w:rsidR="00501389" w14:paraId="214FC83E" w14:textId="77777777">
        <w:trPr>
          <w:jc w:val="center"/>
        </w:trPr>
        <w:tc>
          <w:tcPr>
            <w:tcW w:w="1224" w:type="dxa"/>
          </w:tcPr>
          <w:p w14:paraId="0B840DDF" w14:textId="77777777" w:rsidR="00501389" w:rsidRDefault="00B36C57">
            <w:r>
              <w:rPr>
                <w:rFonts w:eastAsia="Calibri"/>
                <w:sz w:val="15"/>
              </w:rPr>
              <w:t>TC-ORC-007</w:t>
            </w:r>
          </w:p>
        </w:tc>
        <w:tc>
          <w:tcPr>
            <w:tcW w:w="1224" w:type="dxa"/>
          </w:tcPr>
          <w:p w14:paraId="6414E8F2" w14:textId="77777777" w:rsidR="00501389" w:rsidRDefault="00B36C57">
            <w:r>
              <w:rPr>
                <w:rFonts w:eastAsia="Calibri"/>
                <w:sz w:val="15"/>
              </w:rPr>
              <w:t>E2E</w:t>
            </w:r>
          </w:p>
        </w:tc>
        <w:tc>
          <w:tcPr>
            <w:tcW w:w="4968" w:type="dxa"/>
          </w:tcPr>
          <w:p w14:paraId="113980F2" w14:textId="77777777" w:rsidR="00501389" w:rsidRDefault="00B36C57">
            <w:r>
              <w:rPr>
                <w:rFonts w:eastAsia="Calibri"/>
                <w:sz w:val="15"/>
              </w:rPr>
              <w:t>retries are bounded: a permanently unavailable NE (999) exhausts MaxAttempts -&gt; DXPS-4001, rollback.</w:t>
            </w:r>
          </w:p>
        </w:tc>
        <w:tc>
          <w:tcPr>
            <w:tcW w:w="1656" w:type="dxa"/>
          </w:tcPr>
          <w:p w14:paraId="661483D3" w14:textId="77777777" w:rsidR="00501389" w:rsidRDefault="00B36C57">
            <w:r>
              <w:rPr>
                <w:rFonts w:eastAsia="Calibri"/>
                <w:sz w:val="15"/>
              </w:rPr>
              <w:t>TestRetryExhaustedE2E</w:t>
            </w:r>
          </w:p>
        </w:tc>
        <w:tc>
          <w:tcPr>
            <w:tcW w:w="1152" w:type="dxa"/>
          </w:tcPr>
          <w:p w14:paraId="3C123388" w14:textId="77777777" w:rsidR="00501389" w:rsidRDefault="00B36C57">
            <w:r>
              <w:rPr>
                <w:rFonts w:eastAsia="Calibri"/>
                <w:b/>
                <w:color w:val="15803D"/>
                <w:sz w:val="15"/>
              </w:rPr>
              <w:t>PASS  1.34s</w:t>
            </w:r>
          </w:p>
        </w:tc>
      </w:tr>
      <w:tr w:rsidR="00501389" w14:paraId="4FA73CC1" w14:textId="77777777">
        <w:trPr>
          <w:jc w:val="center"/>
        </w:trPr>
        <w:tc>
          <w:tcPr>
            <w:tcW w:w="1224" w:type="dxa"/>
            <w:shd w:val="clear" w:color="auto" w:fill="F1F5F9"/>
          </w:tcPr>
          <w:p w14:paraId="0CC1B237" w14:textId="77777777" w:rsidR="00501389" w:rsidRDefault="00B36C57">
            <w:r>
              <w:rPr>
                <w:rFonts w:eastAsia="Calibri"/>
                <w:sz w:val="15"/>
              </w:rPr>
              <w:t>TC-ORC-008</w:t>
            </w:r>
          </w:p>
        </w:tc>
        <w:tc>
          <w:tcPr>
            <w:tcW w:w="1224" w:type="dxa"/>
            <w:shd w:val="clear" w:color="auto" w:fill="F1F5F9"/>
          </w:tcPr>
          <w:p w14:paraId="7DDEAA97" w14:textId="77777777" w:rsidR="00501389" w:rsidRDefault="00B36C57">
            <w:r>
              <w:rPr>
                <w:rFonts w:eastAsia="Calibri"/>
                <w:sz w:val="15"/>
              </w:rPr>
              <w:t>E2E</w:t>
            </w:r>
          </w:p>
        </w:tc>
        <w:tc>
          <w:tcPr>
            <w:tcW w:w="4968" w:type="dxa"/>
            <w:shd w:val="clear" w:color="auto" w:fill="F1F5F9"/>
          </w:tcPr>
          <w:p w14:paraId="62434F0D" w14:textId="77777777" w:rsidR="00501389" w:rsidRDefault="00B36C57">
            <w:r>
              <w:rPr>
                <w:rFonts w:eastAsia="Calibri"/>
                <w:sz w:val="15"/>
              </w:rPr>
              <w:t>order item dependsOn: AddVoNR waits for CreateSubscriber5G, then runs IMS IMPI -&gt; IMPU -&gt; MMTEL.</w:t>
            </w:r>
          </w:p>
        </w:tc>
        <w:tc>
          <w:tcPr>
            <w:tcW w:w="1656" w:type="dxa"/>
            <w:shd w:val="clear" w:color="auto" w:fill="F1F5F9"/>
          </w:tcPr>
          <w:p w14:paraId="4B3C8AA7" w14:textId="77777777" w:rsidR="00501389" w:rsidRDefault="00B36C57">
            <w:r>
              <w:rPr>
                <w:rFonts w:eastAsia="Calibri"/>
                <w:sz w:val="15"/>
              </w:rPr>
              <w:t>TestItemDependencyE2E</w:t>
            </w:r>
          </w:p>
        </w:tc>
        <w:tc>
          <w:tcPr>
            <w:tcW w:w="1152" w:type="dxa"/>
            <w:shd w:val="clear" w:color="auto" w:fill="F1F5F9"/>
          </w:tcPr>
          <w:p w14:paraId="6C9FF5D7" w14:textId="77777777" w:rsidR="00501389" w:rsidRDefault="00B36C57">
            <w:r>
              <w:rPr>
                <w:rFonts w:eastAsia="Calibri"/>
                <w:b/>
                <w:color w:val="15803D"/>
                <w:sz w:val="15"/>
              </w:rPr>
              <w:t>PASS  1.39s</w:t>
            </w:r>
          </w:p>
        </w:tc>
      </w:tr>
      <w:tr w:rsidR="00501389" w14:paraId="602CE4BB" w14:textId="77777777">
        <w:trPr>
          <w:jc w:val="center"/>
        </w:trPr>
        <w:tc>
          <w:tcPr>
            <w:tcW w:w="1224" w:type="dxa"/>
          </w:tcPr>
          <w:p w14:paraId="5DD2977F" w14:textId="77777777" w:rsidR="00501389" w:rsidRDefault="00B36C57">
            <w:r>
              <w:rPr>
                <w:rFonts w:eastAsia="Calibri"/>
                <w:sz w:val="15"/>
              </w:rPr>
              <w:t>TC-ORC-008b</w:t>
            </w:r>
          </w:p>
        </w:tc>
        <w:tc>
          <w:tcPr>
            <w:tcW w:w="1224" w:type="dxa"/>
          </w:tcPr>
          <w:p w14:paraId="730AC5BD" w14:textId="77777777" w:rsidR="00501389" w:rsidRDefault="00B36C57">
            <w:r>
              <w:rPr>
                <w:rFonts w:eastAsia="Calibri"/>
                <w:sz w:val="15"/>
              </w:rPr>
              <w:t>E2E</w:t>
            </w:r>
          </w:p>
        </w:tc>
        <w:tc>
          <w:tcPr>
            <w:tcW w:w="4968" w:type="dxa"/>
          </w:tcPr>
          <w:p w14:paraId="7F50E55C" w14:textId="77777777" w:rsidR="00501389" w:rsidRDefault="00B36C57">
            <w:r>
              <w:rPr>
                <w:rFonts w:eastAsia="Calibri"/>
                <w:sz w:val="15"/>
              </w:rPr>
              <w:t>a failed prerequisite item fails the dependent item without calling its NEs.</w:t>
            </w:r>
          </w:p>
        </w:tc>
        <w:tc>
          <w:tcPr>
            <w:tcW w:w="1656" w:type="dxa"/>
          </w:tcPr>
          <w:p w14:paraId="5D7BE472" w14:textId="77777777" w:rsidR="00501389" w:rsidRDefault="00B36C57">
            <w:r>
              <w:rPr>
                <w:rFonts w:eastAsia="Calibri"/>
                <w:sz w:val="15"/>
              </w:rPr>
              <w:t>TestItemDependencyFailedE2E</w:t>
            </w:r>
          </w:p>
        </w:tc>
        <w:tc>
          <w:tcPr>
            <w:tcW w:w="1152" w:type="dxa"/>
          </w:tcPr>
          <w:p w14:paraId="74F7C426" w14:textId="77777777" w:rsidR="00501389" w:rsidRDefault="00B36C57">
            <w:r>
              <w:rPr>
                <w:rFonts w:eastAsia="Calibri"/>
                <w:b/>
                <w:color w:val="15803D"/>
                <w:sz w:val="15"/>
              </w:rPr>
              <w:t>PASS  1.17s</w:t>
            </w:r>
          </w:p>
        </w:tc>
      </w:tr>
      <w:tr w:rsidR="00501389" w14:paraId="068CE1A2" w14:textId="77777777">
        <w:trPr>
          <w:jc w:val="center"/>
        </w:trPr>
        <w:tc>
          <w:tcPr>
            <w:tcW w:w="1224" w:type="dxa"/>
            <w:shd w:val="clear" w:color="auto" w:fill="F1F5F9"/>
          </w:tcPr>
          <w:p w14:paraId="354FCEBF" w14:textId="77777777" w:rsidR="00501389" w:rsidRDefault="00B36C57">
            <w:r>
              <w:rPr>
                <w:rFonts w:eastAsia="Calibri"/>
                <w:sz w:val="15"/>
              </w:rPr>
              <w:t>TC-ORC-009</w:t>
            </w:r>
          </w:p>
        </w:tc>
        <w:tc>
          <w:tcPr>
            <w:tcW w:w="1224" w:type="dxa"/>
            <w:shd w:val="clear" w:color="auto" w:fill="F1F5F9"/>
          </w:tcPr>
          <w:p w14:paraId="51BB560B" w14:textId="77777777" w:rsidR="00501389" w:rsidRDefault="00B36C57">
            <w:r>
              <w:rPr>
                <w:rFonts w:eastAsia="Calibri"/>
                <w:sz w:val="15"/>
              </w:rPr>
              <w:t>E2E</w:t>
            </w:r>
          </w:p>
        </w:tc>
        <w:tc>
          <w:tcPr>
            <w:tcW w:w="4968" w:type="dxa"/>
            <w:shd w:val="clear" w:color="auto" w:fill="F1F5F9"/>
          </w:tcPr>
          <w:p w14:paraId="1AE0C9FA" w14:textId="77777777" w:rsidR="00501389" w:rsidRDefault="00B36C57">
            <w:r>
              <w:rPr>
                <w:rFonts w:eastAsia="Calibri"/>
                <w:sz w:val="15"/>
              </w:rPr>
              <w:t>two orders on the same subscriber are serialised: the second is parked until the first finishes, then admitted automatically.</w:t>
            </w:r>
          </w:p>
        </w:tc>
        <w:tc>
          <w:tcPr>
            <w:tcW w:w="1656" w:type="dxa"/>
            <w:shd w:val="clear" w:color="auto" w:fill="F1F5F9"/>
          </w:tcPr>
          <w:p w14:paraId="3CB13777" w14:textId="77777777" w:rsidR="00501389" w:rsidRDefault="00B36C57">
            <w:r>
              <w:rPr>
                <w:rFonts w:eastAsia="Calibri"/>
                <w:sz w:val="15"/>
              </w:rPr>
              <w:t>TestEntitySequencerE2E</w:t>
            </w:r>
          </w:p>
        </w:tc>
        <w:tc>
          <w:tcPr>
            <w:tcW w:w="1152" w:type="dxa"/>
            <w:shd w:val="clear" w:color="auto" w:fill="F1F5F9"/>
          </w:tcPr>
          <w:p w14:paraId="75A99A2F" w14:textId="77777777" w:rsidR="00501389" w:rsidRDefault="00B36C57">
            <w:r>
              <w:rPr>
                <w:rFonts w:eastAsia="Calibri"/>
                <w:b/>
                <w:color w:val="15803D"/>
                <w:sz w:val="15"/>
              </w:rPr>
              <w:t>PASS  1.22s</w:t>
            </w:r>
          </w:p>
        </w:tc>
      </w:tr>
      <w:tr w:rsidR="00501389" w14:paraId="1D6E6AE4" w14:textId="77777777">
        <w:trPr>
          <w:jc w:val="center"/>
        </w:trPr>
        <w:tc>
          <w:tcPr>
            <w:tcW w:w="1224" w:type="dxa"/>
          </w:tcPr>
          <w:p w14:paraId="65B8AE55" w14:textId="77777777" w:rsidR="00501389" w:rsidRDefault="00B36C57">
            <w:r>
              <w:rPr>
                <w:rFonts w:eastAsia="Calibri"/>
                <w:sz w:val="15"/>
              </w:rPr>
              <w:t>TC-ORC-010</w:t>
            </w:r>
          </w:p>
        </w:tc>
        <w:tc>
          <w:tcPr>
            <w:tcW w:w="1224" w:type="dxa"/>
          </w:tcPr>
          <w:p w14:paraId="7904F2B4" w14:textId="77777777" w:rsidR="00501389" w:rsidRDefault="00B36C57">
            <w:r>
              <w:rPr>
                <w:rFonts w:eastAsia="Calibri"/>
                <w:sz w:val="15"/>
              </w:rPr>
              <w:t>Unit</w:t>
            </w:r>
          </w:p>
        </w:tc>
        <w:tc>
          <w:tcPr>
            <w:tcW w:w="4968" w:type="dxa"/>
          </w:tcPr>
          <w:p w14:paraId="4DDFDEF2" w14:textId="77777777" w:rsidR="00501389" w:rsidRDefault="00B36C57">
            <w:r>
              <w:rPr>
                <w:rFonts w:eastAsia="Calibri"/>
                <w:sz w:val="15"/>
              </w:rPr>
              <w:t>BCs for unknown specs or suspended tenants are rejected (order state rejected); duplicates are ignored; tenant header/key mismatches and invalid messages are permanent errors (DLQ).</w:t>
            </w:r>
          </w:p>
        </w:tc>
        <w:tc>
          <w:tcPr>
            <w:tcW w:w="1656" w:type="dxa"/>
          </w:tcPr>
          <w:p w14:paraId="2078D7FC" w14:textId="77777777" w:rsidR="00501389" w:rsidRDefault="00B36C57">
            <w:r>
              <w:rPr>
                <w:rFonts w:eastAsia="Calibri"/>
                <w:sz w:val="15"/>
              </w:rPr>
              <w:t>TestHandleBCGuards</w:t>
            </w:r>
          </w:p>
        </w:tc>
        <w:tc>
          <w:tcPr>
            <w:tcW w:w="1152" w:type="dxa"/>
          </w:tcPr>
          <w:p w14:paraId="5702B1DE" w14:textId="77777777" w:rsidR="00501389" w:rsidRDefault="00B36C57">
            <w:r>
              <w:rPr>
                <w:rFonts w:eastAsia="Calibri"/>
                <w:b/>
                <w:color w:val="15803D"/>
                <w:sz w:val="15"/>
              </w:rPr>
              <w:t>PASS  0.54s</w:t>
            </w:r>
          </w:p>
        </w:tc>
      </w:tr>
      <w:tr w:rsidR="00501389" w14:paraId="5E3C1637" w14:textId="77777777">
        <w:trPr>
          <w:jc w:val="center"/>
        </w:trPr>
        <w:tc>
          <w:tcPr>
            <w:tcW w:w="1224" w:type="dxa"/>
            <w:shd w:val="clear" w:color="auto" w:fill="F1F5F9"/>
          </w:tcPr>
          <w:p w14:paraId="30076D1E" w14:textId="77777777" w:rsidR="00501389" w:rsidRDefault="00B36C57">
            <w:r>
              <w:rPr>
                <w:rFonts w:eastAsia="Calibri"/>
                <w:sz w:val="15"/>
              </w:rPr>
              <w:t>TC-ORC-011</w:t>
            </w:r>
          </w:p>
        </w:tc>
        <w:tc>
          <w:tcPr>
            <w:tcW w:w="1224" w:type="dxa"/>
            <w:shd w:val="clear" w:color="auto" w:fill="F1F5F9"/>
          </w:tcPr>
          <w:p w14:paraId="27F1EBE5" w14:textId="77777777" w:rsidR="00501389" w:rsidRDefault="00B36C57">
            <w:r>
              <w:rPr>
                <w:rFonts w:eastAsia="Calibri"/>
                <w:sz w:val="15"/>
              </w:rPr>
              <w:t>Unit</w:t>
            </w:r>
          </w:p>
        </w:tc>
        <w:tc>
          <w:tcPr>
            <w:tcW w:w="4968" w:type="dxa"/>
            <w:shd w:val="clear" w:color="auto" w:fill="F1F5F9"/>
          </w:tcPr>
          <w:p w14:paraId="06F37B6C" w14:textId="77777777" w:rsidR="00501389" w:rsidRDefault="00B36C57">
            <w:r>
              <w:rPr>
                <w:rFonts w:eastAsia="Calibri"/>
                <w:sz w:val="15"/>
              </w:rPr>
              <w:t>TaskResult guards: tenant mismatch / invalid ids are permanent; unknown orders, stale attempts and duplicate results are ignored.</w:t>
            </w:r>
          </w:p>
        </w:tc>
        <w:tc>
          <w:tcPr>
            <w:tcW w:w="1656" w:type="dxa"/>
            <w:shd w:val="clear" w:color="auto" w:fill="F1F5F9"/>
          </w:tcPr>
          <w:p w14:paraId="45D29FCC" w14:textId="77777777" w:rsidR="00501389" w:rsidRDefault="00B36C57">
            <w:r>
              <w:rPr>
                <w:rFonts w:eastAsia="Calibri"/>
                <w:sz w:val="15"/>
              </w:rPr>
              <w:t>TestHandleResultGuards</w:t>
            </w:r>
          </w:p>
        </w:tc>
        <w:tc>
          <w:tcPr>
            <w:tcW w:w="1152" w:type="dxa"/>
            <w:shd w:val="clear" w:color="auto" w:fill="F1F5F9"/>
          </w:tcPr>
          <w:p w14:paraId="3C492C7A" w14:textId="77777777" w:rsidR="00501389" w:rsidRDefault="00B36C57">
            <w:r>
              <w:rPr>
                <w:rFonts w:eastAsia="Calibri"/>
                <w:b/>
                <w:color w:val="15803D"/>
                <w:sz w:val="15"/>
              </w:rPr>
              <w:t>PASS  0.78s</w:t>
            </w:r>
          </w:p>
        </w:tc>
      </w:tr>
      <w:tr w:rsidR="00501389" w14:paraId="18E8B9E1" w14:textId="77777777">
        <w:trPr>
          <w:jc w:val="center"/>
        </w:trPr>
        <w:tc>
          <w:tcPr>
            <w:tcW w:w="1224" w:type="dxa"/>
          </w:tcPr>
          <w:p w14:paraId="422D2A46" w14:textId="77777777" w:rsidR="00501389" w:rsidRDefault="00B36C57">
            <w:r>
              <w:rPr>
                <w:rFonts w:eastAsia="Calibri"/>
                <w:sz w:val="15"/>
              </w:rPr>
              <w:t>TC-ORC-012</w:t>
            </w:r>
          </w:p>
        </w:tc>
        <w:tc>
          <w:tcPr>
            <w:tcW w:w="1224" w:type="dxa"/>
          </w:tcPr>
          <w:p w14:paraId="59BBA7A7" w14:textId="77777777" w:rsidR="00501389" w:rsidRDefault="00B36C57">
            <w:r>
              <w:rPr>
                <w:rFonts w:eastAsia="Calibri"/>
                <w:sz w:val="15"/>
              </w:rPr>
              <w:t>Integration / Sec</w:t>
            </w:r>
          </w:p>
        </w:tc>
        <w:tc>
          <w:tcPr>
            <w:tcW w:w="4968" w:type="dxa"/>
          </w:tcPr>
          <w:p w14:paraId="0F1BA4E9" w14:textId="77777777" w:rsidR="00501389" w:rsidRDefault="00B36C57">
            <w:r>
              <w:rPr>
                <w:rFonts w:eastAsia="Calibri"/>
                <w:sz w:val="15"/>
              </w:rPr>
              <w:t>the service wiring starts the tiered BC/result consumers, outbox relay, retry forwarder, registry refresh and the loopback stats endpoint, then shuts down cleanly on cancel.</w:t>
            </w:r>
          </w:p>
        </w:tc>
        <w:tc>
          <w:tcPr>
            <w:tcW w:w="1656" w:type="dxa"/>
          </w:tcPr>
          <w:p w14:paraId="3292400F" w14:textId="77777777" w:rsidR="00501389" w:rsidRDefault="00B36C57">
            <w:r>
              <w:rPr>
                <w:rFonts w:eastAsia="Calibri"/>
                <w:sz w:val="15"/>
              </w:rPr>
              <w:t>TestServiceRun</w:t>
            </w:r>
          </w:p>
        </w:tc>
        <w:tc>
          <w:tcPr>
            <w:tcW w:w="1152" w:type="dxa"/>
          </w:tcPr>
          <w:p w14:paraId="2FB048E1" w14:textId="77777777" w:rsidR="00501389" w:rsidRDefault="00B36C57">
            <w:r>
              <w:rPr>
                <w:rFonts w:eastAsia="Calibri"/>
                <w:b/>
                <w:color w:val="15803D"/>
                <w:sz w:val="15"/>
              </w:rPr>
              <w:t>PASS  1.75s</w:t>
            </w:r>
          </w:p>
        </w:tc>
      </w:tr>
    </w:tbl>
    <w:p w14:paraId="332FB3EC" w14:textId="77777777" w:rsidR="00501389" w:rsidRDefault="00501389">
      <w:pPr>
        <w:spacing w:after="40"/>
      </w:pPr>
    </w:p>
    <w:p w14:paraId="48162DA4" w14:textId="77777777" w:rsidR="00501389" w:rsidRDefault="00B36C57">
      <w:pPr>
        <w:pStyle w:val="Heading2"/>
      </w:pPr>
      <w:bookmarkStart w:id="19" w:name="_Toc242214019"/>
      <w:r>
        <w:rPr>
          <w:color w:val="1E3A8A"/>
        </w:rPr>
        <w:t>5.15 pki - PKI and mutual TLS</w:t>
      </w:r>
      <w:bookmarkEnd w:id="19"/>
    </w:p>
    <w:p w14:paraId="15E1BC4E" w14:textId="77777777" w:rsidR="00501389" w:rsidRDefault="00B36C57">
      <w:pPr>
        <w:spacing w:after="80"/>
      </w:pPr>
      <w:r>
        <w:rPr>
          <w:rFonts w:eastAsia="Calibri"/>
          <w:color w:val="4B5563"/>
          <w:sz w:val="17"/>
        </w:rPr>
        <w:t>Design reference: LLD 7.2 Transport security.  Source: internal/pki/pki_test.go.  Coverage 89.1%.</w:t>
      </w:r>
    </w:p>
    <w:tbl>
      <w:tblPr>
        <w:tblStyle w:val="TableGrid"/>
        <w:tblW w:w="0" w:type="auto"/>
        <w:jc w:val="center"/>
        <w:tblLook w:val="04A0" w:firstRow="1" w:lastRow="0" w:firstColumn="1" w:lastColumn="0" w:noHBand="0" w:noVBand="1"/>
      </w:tblPr>
      <w:tblGrid>
        <w:gridCol w:w="1224"/>
        <w:gridCol w:w="1224"/>
        <w:gridCol w:w="4968"/>
        <w:gridCol w:w="1656"/>
        <w:gridCol w:w="1152"/>
      </w:tblGrid>
      <w:tr w:rsidR="00501389" w14:paraId="31BC03D8" w14:textId="77777777">
        <w:trPr>
          <w:jc w:val="center"/>
        </w:trPr>
        <w:tc>
          <w:tcPr>
            <w:tcW w:w="1224" w:type="dxa"/>
            <w:shd w:val="clear" w:color="auto" w:fill="1E3A8A"/>
          </w:tcPr>
          <w:p w14:paraId="1001BA01" w14:textId="77777777" w:rsidR="00501389" w:rsidRDefault="00B36C57">
            <w:r>
              <w:rPr>
                <w:rFonts w:eastAsia="Calibri"/>
                <w:b/>
                <w:color w:val="FFFFFF"/>
                <w:sz w:val="15"/>
              </w:rPr>
              <w:t>ID</w:t>
            </w:r>
          </w:p>
        </w:tc>
        <w:tc>
          <w:tcPr>
            <w:tcW w:w="1224" w:type="dxa"/>
            <w:shd w:val="clear" w:color="auto" w:fill="1E3A8A"/>
          </w:tcPr>
          <w:p w14:paraId="2D497EA6" w14:textId="77777777" w:rsidR="00501389" w:rsidRDefault="00B36C57">
            <w:r>
              <w:rPr>
                <w:rFonts w:eastAsia="Calibri"/>
                <w:b/>
                <w:color w:val="FFFFFF"/>
                <w:sz w:val="15"/>
              </w:rPr>
              <w:t>Level</w:t>
            </w:r>
          </w:p>
        </w:tc>
        <w:tc>
          <w:tcPr>
            <w:tcW w:w="4968" w:type="dxa"/>
            <w:shd w:val="clear" w:color="auto" w:fill="1E3A8A"/>
          </w:tcPr>
          <w:p w14:paraId="778C6850" w14:textId="77777777" w:rsidR="00501389" w:rsidRDefault="00B36C57">
            <w:r>
              <w:rPr>
                <w:rFonts w:eastAsia="Calibri"/>
                <w:b/>
                <w:color w:val="FFFFFF"/>
                <w:sz w:val="15"/>
              </w:rPr>
              <w:t>Objective and expected result</w:t>
            </w:r>
          </w:p>
        </w:tc>
        <w:tc>
          <w:tcPr>
            <w:tcW w:w="1656" w:type="dxa"/>
            <w:shd w:val="clear" w:color="auto" w:fill="1E3A8A"/>
          </w:tcPr>
          <w:p w14:paraId="608AC63D" w14:textId="77777777" w:rsidR="00501389" w:rsidRDefault="00B36C57">
            <w:r>
              <w:rPr>
                <w:rFonts w:eastAsia="Calibri"/>
                <w:b/>
                <w:color w:val="FFFFFF"/>
                <w:sz w:val="15"/>
              </w:rPr>
              <w:t>Go test</w:t>
            </w:r>
          </w:p>
        </w:tc>
        <w:tc>
          <w:tcPr>
            <w:tcW w:w="1152" w:type="dxa"/>
            <w:shd w:val="clear" w:color="auto" w:fill="1E3A8A"/>
          </w:tcPr>
          <w:p w14:paraId="46E3F1B2" w14:textId="77777777" w:rsidR="00501389" w:rsidRDefault="00B36C57">
            <w:r>
              <w:rPr>
                <w:rFonts w:eastAsia="Calibri"/>
                <w:b/>
                <w:color w:val="FFFFFF"/>
                <w:sz w:val="15"/>
              </w:rPr>
              <w:t>Result</w:t>
            </w:r>
          </w:p>
        </w:tc>
      </w:tr>
      <w:tr w:rsidR="00501389" w14:paraId="491DDF90" w14:textId="77777777">
        <w:trPr>
          <w:jc w:val="center"/>
        </w:trPr>
        <w:tc>
          <w:tcPr>
            <w:tcW w:w="1224" w:type="dxa"/>
          </w:tcPr>
          <w:p w14:paraId="14EC4891" w14:textId="77777777" w:rsidR="00501389" w:rsidRDefault="00B36C57">
            <w:r>
              <w:rPr>
                <w:rFonts w:eastAsia="Calibri"/>
                <w:sz w:val="15"/>
              </w:rPr>
              <w:t>TC-PKI-001</w:t>
            </w:r>
          </w:p>
        </w:tc>
        <w:tc>
          <w:tcPr>
            <w:tcW w:w="1224" w:type="dxa"/>
          </w:tcPr>
          <w:p w14:paraId="47A8A703" w14:textId="77777777" w:rsidR="00501389" w:rsidRDefault="00B36C57">
            <w:r>
              <w:rPr>
                <w:rFonts w:eastAsia="Calibri"/>
                <w:sz w:val="15"/>
              </w:rPr>
              <w:t>Unit / Sec</w:t>
            </w:r>
          </w:p>
        </w:tc>
        <w:tc>
          <w:tcPr>
            <w:tcW w:w="4968" w:type="dxa"/>
          </w:tcPr>
          <w:p w14:paraId="2C1BEABE" w14:textId="77777777" w:rsidR="00501389" w:rsidRDefault="00B36C57">
            <w:r>
              <w:rPr>
                <w:rFonts w:eastAsia="Calibri"/>
                <w:sz w:val="15"/>
              </w:rPr>
              <w:t>Mutual TLS 1.3 over HTTP/2 succeeds with a client certificate from the DxPS CA.</w:t>
            </w:r>
          </w:p>
        </w:tc>
        <w:tc>
          <w:tcPr>
            <w:tcW w:w="1656" w:type="dxa"/>
          </w:tcPr>
          <w:p w14:paraId="46094DE5" w14:textId="77777777" w:rsidR="00501389" w:rsidRDefault="00B36C57">
            <w:r>
              <w:rPr>
                <w:rFonts w:eastAsia="Calibri"/>
                <w:sz w:val="15"/>
              </w:rPr>
              <w:t>TestMutualTLS</w:t>
            </w:r>
          </w:p>
        </w:tc>
        <w:tc>
          <w:tcPr>
            <w:tcW w:w="1152" w:type="dxa"/>
          </w:tcPr>
          <w:p w14:paraId="6DFE1FFB" w14:textId="77777777" w:rsidR="00501389" w:rsidRDefault="00B36C57">
            <w:r>
              <w:rPr>
                <w:rFonts w:eastAsia="Calibri"/>
                <w:b/>
                <w:color w:val="15803D"/>
                <w:sz w:val="15"/>
              </w:rPr>
              <w:t>PASS  0.02s</w:t>
            </w:r>
          </w:p>
        </w:tc>
      </w:tr>
      <w:tr w:rsidR="00501389" w14:paraId="43992037" w14:textId="77777777">
        <w:trPr>
          <w:jc w:val="center"/>
        </w:trPr>
        <w:tc>
          <w:tcPr>
            <w:tcW w:w="1224" w:type="dxa"/>
            <w:shd w:val="clear" w:color="auto" w:fill="F1F5F9"/>
          </w:tcPr>
          <w:p w14:paraId="1A166910" w14:textId="77777777" w:rsidR="00501389" w:rsidRDefault="00B36C57">
            <w:r>
              <w:rPr>
                <w:rFonts w:eastAsia="Calibri"/>
                <w:sz w:val="15"/>
              </w:rPr>
              <w:t>TC-PKI-002</w:t>
            </w:r>
          </w:p>
        </w:tc>
        <w:tc>
          <w:tcPr>
            <w:tcW w:w="1224" w:type="dxa"/>
            <w:shd w:val="clear" w:color="auto" w:fill="F1F5F9"/>
          </w:tcPr>
          <w:p w14:paraId="68C944CE" w14:textId="77777777" w:rsidR="00501389" w:rsidRDefault="00B36C57">
            <w:r>
              <w:rPr>
                <w:rFonts w:eastAsia="Calibri"/>
                <w:sz w:val="15"/>
              </w:rPr>
              <w:t>Unit</w:t>
            </w:r>
          </w:p>
        </w:tc>
        <w:tc>
          <w:tcPr>
            <w:tcW w:w="4968" w:type="dxa"/>
            <w:shd w:val="clear" w:color="auto" w:fill="F1F5F9"/>
          </w:tcPr>
          <w:p w14:paraId="0C61834F" w14:textId="77777777" w:rsidR="00501389" w:rsidRDefault="00B36C57">
            <w:r>
              <w:rPr>
                <w:rFonts w:eastAsia="Calibri"/>
                <w:sz w:val="15"/>
              </w:rPr>
              <w:t>The NE side rejects clients without a certificate or with a certificate from a foreign CA.</w:t>
            </w:r>
          </w:p>
        </w:tc>
        <w:tc>
          <w:tcPr>
            <w:tcW w:w="1656" w:type="dxa"/>
            <w:shd w:val="clear" w:color="auto" w:fill="F1F5F9"/>
          </w:tcPr>
          <w:p w14:paraId="13F71377" w14:textId="77777777" w:rsidR="00501389" w:rsidRDefault="00B36C57">
            <w:r>
              <w:rPr>
                <w:rFonts w:eastAsia="Calibri"/>
                <w:sz w:val="15"/>
              </w:rPr>
              <w:t>TestMTLSRejections</w:t>
            </w:r>
          </w:p>
        </w:tc>
        <w:tc>
          <w:tcPr>
            <w:tcW w:w="1152" w:type="dxa"/>
            <w:shd w:val="clear" w:color="auto" w:fill="F1F5F9"/>
          </w:tcPr>
          <w:p w14:paraId="08B284B1" w14:textId="77777777" w:rsidR="00501389" w:rsidRDefault="00B36C57">
            <w:r>
              <w:rPr>
                <w:rFonts w:eastAsia="Calibri"/>
                <w:b/>
                <w:color w:val="15803D"/>
                <w:sz w:val="15"/>
              </w:rPr>
              <w:t>PASS  0.02s</w:t>
            </w:r>
          </w:p>
        </w:tc>
      </w:tr>
      <w:tr w:rsidR="00501389" w14:paraId="11B154BA" w14:textId="77777777">
        <w:trPr>
          <w:jc w:val="center"/>
        </w:trPr>
        <w:tc>
          <w:tcPr>
            <w:tcW w:w="1224" w:type="dxa"/>
          </w:tcPr>
          <w:p w14:paraId="6475B45F" w14:textId="77777777" w:rsidR="00501389" w:rsidRDefault="00B36C57">
            <w:r>
              <w:rPr>
                <w:rFonts w:eastAsia="Calibri"/>
                <w:sz w:val="15"/>
              </w:rPr>
              <w:t>TC-PKI-003</w:t>
            </w:r>
          </w:p>
        </w:tc>
        <w:tc>
          <w:tcPr>
            <w:tcW w:w="1224" w:type="dxa"/>
          </w:tcPr>
          <w:p w14:paraId="12958AEA" w14:textId="77777777" w:rsidR="00501389" w:rsidRDefault="00B36C57">
            <w:r>
              <w:rPr>
                <w:rFonts w:eastAsia="Calibri"/>
                <w:sz w:val="15"/>
              </w:rPr>
              <w:t>Unit / Sec</w:t>
            </w:r>
          </w:p>
        </w:tc>
        <w:tc>
          <w:tcPr>
            <w:tcW w:w="4968" w:type="dxa"/>
          </w:tcPr>
          <w:p w14:paraId="0DFEE3CA" w14:textId="77777777" w:rsidR="00501389" w:rsidRDefault="00B36C57">
            <w:r>
              <w:rPr>
                <w:rFonts w:eastAsia="Calibri"/>
                <w:sz w:val="15"/>
              </w:rPr>
              <w:t>Clients refuse servers not signed by the DxPS CA and TLS &lt; 1.3.</w:t>
            </w:r>
          </w:p>
        </w:tc>
        <w:tc>
          <w:tcPr>
            <w:tcW w:w="1656" w:type="dxa"/>
          </w:tcPr>
          <w:p w14:paraId="06757961" w14:textId="77777777" w:rsidR="00501389" w:rsidRDefault="00B36C57">
            <w:r>
              <w:rPr>
                <w:rFonts w:eastAsia="Calibri"/>
                <w:sz w:val="15"/>
              </w:rPr>
              <w:t>TestServerVerification</w:t>
            </w:r>
          </w:p>
        </w:tc>
        <w:tc>
          <w:tcPr>
            <w:tcW w:w="1152" w:type="dxa"/>
          </w:tcPr>
          <w:p w14:paraId="63BE2C2B" w14:textId="77777777" w:rsidR="00501389" w:rsidRDefault="00B36C57">
            <w:r>
              <w:rPr>
                <w:rFonts w:eastAsia="Calibri"/>
                <w:b/>
                <w:color w:val="15803D"/>
                <w:sz w:val="15"/>
              </w:rPr>
              <w:t>PASS  0.01s</w:t>
            </w:r>
          </w:p>
        </w:tc>
      </w:tr>
      <w:tr w:rsidR="00501389" w14:paraId="20202800" w14:textId="77777777">
        <w:trPr>
          <w:jc w:val="center"/>
        </w:trPr>
        <w:tc>
          <w:tcPr>
            <w:tcW w:w="1224" w:type="dxa"/>
            <w:shd w:val="clear" w:color="auto" w:fill="F1F5F9"/>
          </w:tcPr>
          <w:p w14:paraId="5B0C14A6" w14:textId="77777777" w:rsidR="00501389" w:rsidRDefault="00B36C57">
            <w:r>
              <w:rPr>
                <w:rFonts w:eastAsia="Calibri"/>
                <w:sz w:val="15"/>
              </w:rPr>
              <w:t>TC-PKI-004</w:t>
            </w:r>
          </w:p>
        </w:tc>
        <w:tc>
          <w:tcPr>
            <w:tcW w:w="1224" w:type="dxa"/>
            <w:shd w:val="clear" w:color="auto" w:fill="F1F5F9"/>
          </w:tcPr>
          <w:p w14:paraId="7980FD2B" w14:textId="77777777" w:rsidR="00501389" w:rsidRDefault="00B36C57">
            <w:r>
              <w:rPr>
                <w:rFonts w:eastAsia="Calibri"/>
                <w:sz w:val="15"/>
              </w:rPr>
              <w:t>Unit</w:t>
            </w:r>
          </w:p>
        </w:tc>
        <w:tc>
          <w:tcPr>
            <w:tcW w:w="4968" w:type="dxa"/>
            <w:shd w:val="clear" w:color="auto" w:fill="F1F5F9"/>
          </w:tcPr>
          <w:p w14:paraId="647D44CB" w14:textId="77777777" w:rsidR="00501389" w:rsidRDefault="00B36C57">
            <w:r>
              <w:rPr>
                <w:rFonts w:eastAsia="Calibri"/>
                <w:sz w:val="15"/>
              </w:rPr>
              <w:t>Leaf certificates carry correct key usages, SANs and validity; CA files round-trip with private key 0600.</w:t>
            </w:r>
          </w:p>
        </w:tc>
        <w:tc>
          <w:tcPr>
            <w:tcW w:w="1656" w:type="dxa"/>
            <w:shd w:val="clear" w:color="auto" w:fill="F1F5F9"/>
          </w:tcPr>
          <w:p w14:paraId="34C5086C" w14:textId="77777777" w:rsidR="00501389" w:rsidRDefault="00B36C57">
            <w:r>
              <w:rPr>
                <w:rFonts w:eastAsia="Calibri"/>
                <w:sz w:val="15"/>
              </w:rPr>
              <w:t>TestBundleFiles</w:t>
            </w:r>
          </w:p>
        </w:tc>
        <w:tc>
          <w:tcPr>
            <w:tcW w:w="1152" w:type="dxa"/>
            <w:shd w:val="clear" w:color="auto" w:fill="F1F5F9"/>
          </w:tcPr>
          <w:p w14:paraId="05E0E790" w14:textId="77777777" w:rsidR="00501389" w:rsidRDefault="00B36C57">
            <w:r>
              <w:rPr>
                <w:rFonts w:eastAsia="Calibri"/>
                <w:b/>
                <w:color w:val="15803D"/>
                <w:sz w:val="15"/>
              </w:rPr>
              <w:t>PASS  0.18s</w:t>
            </w:r>
          </w:p>
        </w:tc>
      </w:tr>
    </w:tbl>
    <w:p w14:paraId="0CAB53AE" w14:textId="77777777" w:rsidR="00501389" w:rsidRDefault="00501389">
      <w:pPr>
        <w:spacing w:after="40"/>
      </w:pPr>
    </w:p>
    <w:p w14:paraId="23B5FF39" w14:textId="77777777" w:rsidR="00501389" w:rsidRDefault="00B36C57">
      <w:pPr>
        <w:pStyle w:val="Heading2"/>
      </w:pPr>
      <w:bookmarkStart w:id="20" w:name="_Toc242214020"/>
      <w:r>
        <w:rPr>
          <w:color w:val="1E3A8A"/>
        </w:rPr>
        <w:t>5.16 planner - Planner: business command to NE task DAG</w:t>
      </w:r>
      <w:bookmarkEnd w:id="20"/>
    </w:p>
    <w:p w14:paraId="180CEC5A" w14:textId="77777777" w:rsidR="00501389" w:rsidRDefault="00B36C57">
      <w:pPr>
        <w:spacing w:after="80"/>
      </w:pPr>
      <w:r>
        <w:rPr>
          <w:rFonts w:eastAsia="Calibri"/>
          <w:color w:val="4B5563"/>
          <w:sz w:val="17"/>
        </w:rPr>
        <w:t>Design reference: LLD 6.3 Planning.  Source: internal/planner/planner_test.go.  Coverage 96.2%.</w:t>
      </w:r>
    </w:p>
    <w:tbl>
      <w:tblPr>
        <w:tblStyle w:val="TableGrid"/>
        <w:tblW w:w="0" w:type="auto"/>
        <w:jc w:val="center"/>
        <w:tblLook w:val="04A0" w:firstRow="1" w:lastRow="0" w:firstColumn="1" w:lastColumn="0" w:noHBand="0" w:noVBand="1"/>
      </w:tblPr>
      <w:tblGrid>
        <w:gridCol w:w="1224"/>
        <w:gridCol w:w="1224"/>
        <w:gridCol w:w="4968"/>
        <w:gridCol w:w="1792"/>
        <w:gridCol w:w="1152"/>
      </w:tblGrid>
      <w:tr w:rsidR="00501389" w14:paraId="108A0CED" w14:textId="77777777">
        <w:trPr>
          <w:jc w:val="center"/>
        </w:trPr>
        <w:tc>
          <w:tcPr>
            <w:tcW w:w="1224" w:type="dxa"/>
            <w:shd w:val="clear" w:color="auto" w:fill="1E3A8A"/>
          </w:tcPr>
          <w:p w14:paraId="42D3E67A" w14:textId="77777777" w:rsidR="00501389" w:rsidRDefault="00B36C57">
            <w:r>
              <w:rPr>
                <w:rFonts w:eastAsia="Calibri"/>
                <w:b/>
                <w:color w:val="FFFFFF"/>
                <w:sz w:val="15"/>
              </w:rPr>
              <w:t>ID</w:t>
            </w:r>
          </w:p>
        </w:tc>
        <w:tc>
          <w:tcPr>
            <w:tcW w:w="1224" w:type="dxa"/>
            <w:shd w:val="clear" w:color="auto" w:fill="1E3A8A"/>
          </w:tcPr>
          <w:p w14:paraId="563DAF7C" w14:textId="77777777" w:rsidR="00501389" w:rsidRDefault="00B36C57">
            <w:r>
              <w:rPr>
                <w:rFonts w:eastAsia="Calibri"/>
                <w:b/>
                <w:color w:val="FFFFFF"/>
                <w:sz w:val="15"/>
              </w:rPr>
              <w:t>Level</w:t>
            </w:r>
          </w:p>
        </w:tc>
        <w:tc>
          <w:tcPr>
            <w:tcW w:w="4968" w:type="dxa"/>
            <w:shd w:val="clear" w:color="auto" w:fill="1E3A8A"/>
          </w:tcPr>
          <w:p w14:paraId="178207BC" w14:textId="77777777" w:rsidR="00501389" w:rsidRDefault="00B36C57">
            <w:r>
              <w:rPr>
                <w:rFonts w:eastAsia="Calibri"/>
                <w:b/>
                <w:color w:val="FFFFFF"/>
                <w:sz w:val="15"/>
              </w:rPr>
              <w:t>Objective and expected result</w:t>
            </w:r>
          </w:p>
        </w:tc>
        <w:tc>
          <w:tcPr>
            <w:tcW w:w="1656" w:type="dxa"/>
            <w:shd w:val="clear" w:color="auto" w:fill="1E3A8A"/>
          </w:tcPr>
          <w:p w14:paraId="726F690C" w14:textId="77777777" w:rsidR="00501389" w:rsidRDefault="00B36C57">
            <w:r>
              <w:rPr>
                <w:rFonts w:eastAsia="Calibri"/>
                <w:b/>
                <w:color w:val="FFFFFF"/>
                <w:sz w:val="15"/>
              </w:rPr>
              <w:t>Go test</w:t>
            </w:r>
          </w:p>
        </w:tc>
        <w:tc>
          <w:tcPr>
            <w:tcW w:w="1152" w:type="dxa"/>
            <w:shd w:val="clear" w:color="auto" w:fill="1E3A8A"/>
          </w:tcPr>
          <w:p w14:paraId="371DE294" w14:textId="77777777" w:rsidR="00501389" w:rsidRDefault="00B36C57">
            <w:r>
              <w:rPr>
                <w:rFonts w:eastAsia="Calibri"/>
                <w:b/>
                <w:color w:val="FFFFFF"/>
                <w:sz w:val="15"/>
              </w:rPr>
              <w:t>Result</w:t>
            </w:r>
          </w:p>
        </w:tc>
      </w:tr>
      <w:tr w:rsidR="00501389" w14:paraId="4F388E0C" w14:textId="77777777">
        <w:trPr>
          <w:jc w:val="center"/>
        </w:trPr>
        <w:tc>
          <w:tcPr>
            <w:tcW w:w="1224" w:type="dxa"/>
          </w:tcPr>
          <w:p w14:paraId="1B1EACAD" w14:textId="77777777" w:rsidR="00501389" w:rsidRDefault="00B36C57">
            <w:r>
              <w:rPr>
                <w:rFonts w:eastAsia="Calibri"/>
                <w:sz w:val="15"/>
              </w:rPr>
              <w:t>TC-PLN-001</w:t>
            </w:r>
          </w:p>
        </w:tc>
        <w:tc>
          <w:tcPr>
            <w:tcW w:w="1224" w:type="dxa"/>
          </w:tcPr>
          <w:p w14:paraId="02D334C1" w14:textId="77777777" w:rsidR="00501389" w:rsidRDefault="00B36C57">
            <w:r>
              <w:rPr>
                <w:rFonts w:eastAsia="Calibri"/>
                <w:sz w:val="15"/>
              </w:rPr>
              <w:t>Unit</w:t>
            </w:r>
          </w:p>
        </w:tc>
        <w:tc>
          <w:tcPr>
            <w:tcW w:w="4968" w:type="dxa"/>
          </w:tcPr>
          <w:p w14:paraId="7B9B83A9" w14:textId="77777777" w:rsidR="00501389" w:rsidRDefault="00B36C57">
            <w:r>
              <w:rPr>
                <w:rFonts w:eastAsia="Calibri"/>
                <w:sz w:val="15"/>
              </w:rPr>
              <w:t>CreateSubscriber5G decomposes into the UDR/OCS DAG; only roots are rendered at plan time.</w:t>
            </w:r>
          </w:p>
        </w:tc>
        <w:tc>
          <w:tcPr>
            <w:tcW w:w="1656" w:type="dxa"/>
          </w:tcPr>
          <w:p w14:paraId="1816E967" w14:textId="77777777" w:rsidR="00501389" w:rsidRDefault="00B36C57">
            <w:r>
              <w:rPr>
                <w:rFonts w:eastAsia="Calibri"/>
                <w:sz w:val="15"/>
              </w:rPr>
              <w:t>TestCreateSubscriberDAG</w:t>
            </w:r>
          </w:p>
        </w:tc>
        <w:tc>
          <w:tcPr>
            <w:tcW w:w="1152" w:type="dxa"/>
          </w:tcPr>
          <w:p w14:paraId="4204DA54" w14:textId="77777777" w:rsidR="00501389" w:rsidRDefault="00B36C57">
            <w:r>
              <w:rPr>
                <w:rFonts w:eastAsia="Calibri"/>
                <w:b/>
                <w:color w:val="15803D"/>
                <w:sz w:val="15"/>
              </w:rPr>
              <w:t>PASS  0.03s</w:t>
            </w:r>
          </w:p>
        </w:tc>
      </w:tr>
      <w:tr w:rsidR="00501389" w14:paraId="7E946945" w14:textId="77777777">
        <w:trPr>
          <w:jc w:val="center"/>
        </w:trPr>
        <w:tc>
          <w:tcPr>
            <w:tcW w:w="1224" w:type="dxa"/>
            <w:shd w:val="clear" w:color="auto" w:fill="F1F5F9"/>
          </w:tcPr>
          <w:p w14:paraId="47AE51C7" w14:textId="77777777" w:rsidR="00501389" w:rsidRDefault="00B36C57">
            <w:r>
              <w:rPr>
                <w:rFonts w:eastAsia="Calibri"/>
                <w:sz w:val="15"/>
              </w:rPr>
              <w:t>TC-PLN-002</w:t>
            </w:r>
          </w:p>
        </w:tc>
        <w:tc>
          <w:tcPr>
            <w:tcW w:w="1224" w:type="dxa"/>
            <w:shd w:val="clear" w:color="auto" w:fill="F1F5F9"/>
          </w:tcPr>
          <w:p w14:paraId="05841CF5" w14:textId="77777777" w:rsidR="00501389" w:rsidRDefault="00B36C57">
            <w:r>
              <w:rPr>
                <w:rFonts w:eastAsia="Calibri"/>
                <w:sz w:val="15"/>
              </w:rPr>
              <w:t>Unit</w:t>
            </w:r>
          </w:p>
        </w:tc>
        <w:tc>
          <w:tcPr>
            <w:tcW w:w="4968" w:type="dxa"/>
            <w:shd w:val="clear" w:color="auto" w:fill="F1F5F9"/>
          </w:tcPr>
          <w:p w14:paraId="3857986E" w14:textId="77777777" w:rsidR="00501389" w:rsidRDefault="00B36C57">
            <w:r>
              <w:rPr>
                <w:rFonts w:eastAsia="Calibri"/>
                <w:sz w:val="15"/>
              </w:rPr>
              <w:t>A CEL `when` that is false skips the task; dependants inherit its dependencies.</w:t>
            </w:r>
          </w:p>
        </w:tc>
        <w:tc>
          <w:tcPr>
            <w:tcW w:w="1656" w:type="dxa"/>
            <w:shd w:val="clear" w:color="auto" w:fill="F1F5F9"/>
          </w:tcPr>
          <w:p w14:paraId="137F7AFF" w14:textId="77777777" w:rsidR="00501389" w:rsidRDefault="00B36C57">
            <w:r>
              <w:rPr>
                <w:rFonts w:eastAsia="Calibri"/>
                <w:sz w:val="15"/>
              </w:rPr>
              <w:t>TestWhenSkip</w:t>
            </w:r>
          </w:p>
        </w:tc>
        <w:tc>
          <w:tcPr>
            <w:tcW w:w="1152" w:type="dxa"/>
            <w:shd w:val="clear" w:color="auto" w:fill="F1F5F9"/>
          </w:tcPr>
          <w:p w14:paraId="1C9E439C" w14:textId="77777777" w:rsidR="00501389" w:rsidRDefault="00B36C57">
            <w:r>
              <w:rPr>
                <w:rFonts w:eastAsia="Calibri"/>
                <w:b/>
                <w:color w:val="15803D"/>
                <w:sz w:val="15"/>
              </w:rPr>
              <w:t>PASS  0.02s</w:t>
            </w:r>
          </w:p>
        </w:tc>
      </w:tr>
      <w:tr w:rsidR="00501389" w14:paraId="13B8729E" w14:textId="77777777">
        <w:trPr>
          <w:jc w:val="center"/>
        </w:trPr>
        <w:tc>
          <w:tcPr>
            <w:tcW w:w="1224" w:type="dxa"/>
          </w:tcPr>
          <w:p w14:paraId="1E9785B6" w14:textId="77777777" w:rsidR="00501389" w:rsidRDefault="00B36C57">
            <w:r>
              <w:rPr>
                <w:rFonts w:eastAsia="Calibri"/>
                <w:sz w:val="15"/>
              </w:rPr>
              <w:t>TC-PLN-003</w:t>
            </w:r>
          </w:p>
        </w:tc>
        <w:tc>
          <w:tcPr>
            <w:tcW w:w="1224" w:type="dxa"/>
          </w:tcPr>
          <w:p w14:paraId="35F16485" w14:textId="77777777" w:rsidR="00501389" w:rsidRDefault="00B36C57">
            <w:r>
              <w:rPr>
                <w:rFonts w:eastAsia="Calibri"/>
                <w:sz w:val="15"/>
              </w:rPr>
              <w:t>Unit</w:t>
            </w:r>
          </w:p>
        </w:tc>
        <w:tc>
          <w:tcPr>
            <w:tcW w:w="4968" w:type="dxa"/>
          </w:tcPr>
          <w:p w14:paraId="08AA0E26" w14:textId="77777777" w:rsidR="00501389" w:rsidRDefault="00B36C57">
            <w:r>
              <w:rPr>
                <w:rFonts w:eastAsia="Calibri"/>
                <w:sz w:val="15"/>
              </w:rPr>
              <w:t>Tenant override spec and own NE are used for a FULL MVNO (mvno-alpha own OCS + welcome bundle).</w:t>
            </w:r>
          </w:p>
        </w:tc>
        <w:tc>
          <w:tcPr>
            <w:tcW w:w="1656" w:type="dxa"/>
          </w:tcPr>
          <w:p w14:paraId="7EED7462" w14:textId="77777777" w:rsidR="00501389" w:rsidRDefault="00B36C57">
            <w:r>
              <w:rPr>
                <w:rFonts w:eastAsia="Calibri"/>
                <w:sz w:val="15"/>
              </w:rPr>
              <w:t>TestTenantOverride</w:t>
            </w:r>
          </w:p>
        </w:tc>
        <w:tc>
          <w:tcPr>
            <w:tcW w:w="1152" w:type="dxa"/>
          </w:tcPr>
          <w:p w14:paraId="7696D6B9" w14:textId="77777777" w:rsidR="00501389" w:rsidRDefault="00B36C57">
            <w:r>
              <w:rPr>
                <w:rFonts w:eastAsia="Calibri"/>
                <w:b/>
                <w:color w:val="15803D"/>
                <w:sz w:val="15"/>
              </w:rPr>
              <w:t>PASS  0.02s</w:t>
            </w:r>
          </w:p>
        </w:tc>
      </w:tr>
      <w:tr w:rsidR="00501389" w14:paraId="329F3A86" w14:textId="77777777">
        <w:trPr>
          <w:jc w:val="center"/>
        </w:trPr>
        <w:tc>
          <w:tcPr>
            <w:tcW w:w="1224" w:type="dxa"/>
            <w:shd w:val="clear" w:color="auto" w:fill="F1F5F9"/>
          </w:tcPr>
          <w:p w14:paraId="2611D12C" w14:textId="77777777" w:rsidR="00501389" w:rsidRDefault="00B36C57">
            <w:r>
              <w:rPr>
                <w:rFonts w:eastAsia="Calibri"/>
                <w:sz w:val="15"/>
              </w:rPr>
              <w:t>TC-PLN-004</w:t>
            </w:r>
          </w:p>
        </w:tc>
        <w:tc>
          <w:tcPr>
            <w:tcW w:w="1224" w:type="dxa"/>
            <w:shd w:val="clear" w:color="auto" w:fill="F1F5F9"/>
          </w:tcPr>
          <w:p w14:paraId="14923A30" w14:textId="77777777" w:rsidR="00501389" w:rsidRDefault="00B36C57">
            <w:r>
              <w:rPr>
                <w:rFonts w:eastAsia="Calibri"/>
                <w:sz w:val="15"/>
              </w:rPr>
              <w:t>Unit</w:t>
            </w:r>
          </w:p>
        </w:tc>
        <w:tc>
          <w:tcPr>
            <w:tcW w:w="4968" w:type="dxa"/>
            <w:shd w:val="clear" w:color="auto" w:fill="F1F5F9"/>
          </w:tcPr>
          <w:p w14:paraId="48CEF590" w14:textId="77777777" w:rsidR="00501389" w:rsidRDefault="00B36C57">
            <w:r>
              <w:rPr>
                <w:rFonts w:eastAsia="Calibri"/>
                <w:sz w:val="15"/>
              </w:rPr>
              <w:t>Planning fails with DXPS-1005 when the tenant is not entitled to the required NE.</w:t>
            </w:r>
          </w:p>
        </w:tc>
        <w:tc>
          <w:tcPr>
            <w:tcW w:w="1656" w:type="dxa"/>
            <w:shd w:val="clear" w:color="auto" w:fill="F1F5F9"/>
          </w:tcPr>
          <w:p w14:paraId="46AF8302" w14:textId="77777777" w:rsidR="00501389" w:rsidRDefault="00B36C57">
            <w:r>
              <w:rPr>
                <w:rFonts w:eastAsia="Calibri"/>
                <w:sz w:val="15"/>
              </w:rPr>
              <w:t>TestNotEntitled</w:t>
            </w:r>
          </w:p>
        </w:tc>
        <w:tc>
          <w:tcPr>
            <w:tcW w:w="1152" w:type="dxa"/>
            <w:shd w:val="clear" w:color="auto" w:fill="F1F5F9"/>
          </w:tcPr>
          <w:p w14:paraId="5641BA91" w14:textId="77777777" w:rsidR="00501389" w:rsidRDefault="00B36C57">
            <w:r>
              <w:rPr>
                <w:rFonts w:eastAsia="Calibri"/>
                <w:b/>
                <w:color w:val="15803D"/>
                <w:sz w:val="15"/>
              </w:rPr>
              <w:t>PASS  0.01s</w:t>
            </w:r>
          </w:p>
        </w:tc>
      </w:tr>
      <w:tr w:rsidR="00501389" w14:paraId="7DE1745F" w14:textId="77777777">
        <w:trPr>
          <w:jc w:val="center"/>
        </w:trPr>
        <w:tc>
          <w:tcPr>
            <w:tcW w:w="1224" w:type="dxa"/>
          </w:tcPr>
          <w:p w14:paraId="2194E519" w14:textId="77777777" w:rsidR="00501389" w:rsidRDefault="00B36C57">
            <w:r>
              <w:rPr>
                <w:rFonts w:eastAsia="Calibri"/>
                <w:sz w:val="15"/>
              </w:rPr>
              <w:t>TC-PLN-005</w:t>
            </w:r>
          </w:p>
        </w:tc>
        <w:tc>
          <w:tcPr>
            <w:tcW w:w="1224" w:type="dxa"/>
          </w:tcPr>
          <w:p w14:paraId="6825AF52" w14:textId="77777777" w:rsidR="00501389" w:rsidRDefault="00B36C57">
            <w:r>
              <w:rPr>
                <w:rFonts w:eastAsia="Calibri"/>
                <w:sz w:val="15"/>
              </w:rPr>
              <w:t>Unit</w:t>
            </w:r>
          </w:p>
        </w:tc>
        <w:tc>
          <w:tcPr>
            <w:tcW w:w="4968" w:type="dxa"/>
          </w:tcPr>
          <w:p w14:paraId="08C3C252" w14:textId="77777777" w:rsidR="00501389" w:rsidRDefault="00B36C57">
            <w:r>
              <w:rPr>
                <w:rFonts w:eastAsia="Calibri"/>
                <w:sz w:val="15"/>
              </w:rPr>
              <w:t>Tasks on the same resource are coalesced into a not-yet-dispatched task of the same order.</w:t>
            </w:r>
          </w:p>
        </w:tc>
        <w:tc>
          <w:tcPr>
            <w:tcW w:w="1656" w:type="dxa"/>
          </w:tcPr>
          <w:p w14:paraId="59027BFC" w14:textId="77777777" w:rsidR="00501389" w:rsidRDefault="00B36C57">
            <w:r>
              <w:rPr>
                <w:rFonts w:eastAsia="Calibri"/>
                <w:sz w:val="15"/>
              </w:rPr>
              <w:t>TestCoalesce</w:t>
            </w:r>
          </w:p>
        </w:tc>
        <w:tc>
          <w:tcPr>
            <w:tcW w:w="1152" w:type="dxa"/>
          </w:tcPr>
          <w:p w14:paraId="4F5B553A" w14:textId="77777777" w:rsidR="00501389" w:rsidRDefault="00B36C57">
            <w:r>
              <w:rPr>
                <w:rFonts w:eastAsia="Calibri"/>
                <w:b/>
                <w:color w:val="15803D"/>
                <w:sz w:val="15"/>
              </w:rPr>
              <w:t>PASS  0.01s</w:t>
            </w:r>
          </w:p>
        </w:tc>
      </w:tr>
      <w:tr w:rsidR="00501389" w14:paraId="355A8AD3" w14:textId="77777777">
        <w:trPr>
          <w:jc w:val="center"/>
        </w:trPr>
        <w:tc>
          <w:tcPr>
            <w:tcW w:w="1224" w:type="dxa"/>
            <w:shd w:val="clear" w:color="auto" w:fill="F1F5F9"/>
          </w:tcPr>
          <w:p w14:paraId="4D3A6CB4" w14:textId="77777777" w:rsidR="00501389" w:rsidRDefault="00B36C57">
            <w:r>
              <w:rPr>
                <w:rFonts w:eastAsia="Calibri"/>
                <w:sz w:val="15"/>
              </w:rPr>
              <w:t>TC-PLN-006</w:t>
            </w:r>
          </w:p>
        </w:tc>
        <w:tc>
          <w:tcPr>
            <w:tcW w:w="1224" w:type="dxa"/>
            <w:shd w:val="clear" w:color="auto" w:fill="F1F5F9"/>
          </w:tcPr>
          <w:p w14:paraId="55690989" w14:textId="77777777" w:rsidR="00501389" w:rsidRDefault="00B36C57">
            <w:r>
              <w:rPr>
                <w:rFonts w:eastAsia="Calibri"/>
                <w:sz w:val="15"/>
              </w:rPr>
              <w:t>Unit</w:t>
            </w:r>
          </w:p>
        </w:tc>
        <w:tc>
          <w:tcPr>
            <w:tcW w:w="4968" w:type="dxa"/>
            <w:shd w:val="clear" w:color="auto" w:fill="F1F5F9"/>
          </w:tcPr>
          <w:p w14:paraId="399FA5EF" w14:textId="77777777" w:rsidR="00501389" w:rsidRDefault="00B36C57">
            <w:r>
              <w:rPr>
                <w:rFonts w:eastAsia="Calibri"/>
                <w:sz w:val="15"/>
              </w:rPr>
              <w:t>Late rendering - eSIM ConfirmOrder uses the ICCID returned by DownloadOrder; compensation renders CancelOrder.</w:t>
            </w:r>
          </w:p>
        </w:tc>
        <w:tc>
          <w:tcPr>
            <w:tcW w:w="1656" w:type="dxa"/>
            <w:shd w:val="clear" w:color="auto" w:fill="F1F5F9"/>
          </w:tcPr>
          <w:p w14:paraId="3CADA182" w14:textId="77777777" w:rsidR="00501389" w:rsidRDefault="00B36C57">
            <w:r>
              <w:rPr>
                <w:rFonts w:eastAsia="Calibri"/>
                <w:sz w:val="15"/>
              </w:rPr>
              <w:t>TestLateRendering</w:t>
            </w:r>
          </w:p>
        </w:tc>
        <w:tc>
          <w:tcPr>
            <w:tcW w:w="1152" w:type="dxa"/>
            <w:shd w:val="clear" w:color="auto" w:fill="F1F5F9"/>
          </w:tcPr>
          <w:p w14:paraId="6C19D057" w14:textId="77777777" w:rsidR="00501389" w:rsidRDefault="00B36C57">
            <w:r>
              <w:rPr>
                <w:rFonts w:eastAsia="Calibri"/>
                <w:b/>
                <w:color w:val="15803D"/>
                <w:sz w:val="15"/>
              </w:rPr>
              <w:t>PASS  0.02s</w:t>
            </w:r>
          </w:p>
        </w:tc>
      </w:tr>
      <w:tr w:rsidR="00501389" w14:paraId="01FDC1A1" w14:textId="77777777">
        <w:trPr>
          <w:jc w:val="center"/>
        </w:trPr>
        <w:tc>
          <w:tcPr>
            <w:tcW w:w="1224" w:type="dxa"/>
          </w:tcPr>
          <w:p w14:paraId="6D8C85CF" w14:textId="77777777" w:rsidR="00501389" w:rsidRDefault="00B36C57">
            <w:r>
              <w:rPr>
                <w:rFonts w:eastAsia="Calibri"/>
                <w:sz w:val="15"/>
              </w:rPr>
              <w:t>TC-PLN-007</w:t>
            </w:r>
          </w:p>
        </w:tc>
        <w:tc>
          <w:tcPr>
            <w:tcW w:w="1224" w:type="dxa"/>
          </w:tcPr>
          <w:p w14:paraId="42F64924" w14:textId="77777777" w:rsidR="00501389" w:rsidRDefault="00B36C57">
            <w:r>
              <w:rPr>
                <w:rFonts w:eastAsia="Calibri"/>
                <w:sz w:val="15"/>
              </w:rPr>
              <w:t>Unit</w:t>
            </w:r>
          </w:p>
        </w:tc>
        <w:tc>
          <w:tcPr>
            <w:tcW w:w="4968" w:type="dxa"/>
          </w:tcPr>
          <w:p w14:paraId="7D60B620" w14:textId="77777777" w:rsidR="00501389" w:rsidRDefault="00B36C57">
            <w:r>
              <w:rPr>
                <w:rFonts w:eastAsia="Calibri"/>
                <w:sz w:val="15"/>
              </w:rPr>
              <w:t>A spec whose CEL expressions fail at evaluation time is rejected with ErrParams.</w:t>
            </w:r>
          </w:p>
        </w:tc>
        <w:tc>
          <w:tcPr>
            <w:tcW w:w="1656" w:type="dxa"/>
          </w:tcPr>
          <w:p w14:paraId="0237F7D8" w14:textId="77777777" w:rsidR="00501389" w:rsidRDefault="00B36C57">
            <w:r>
              <w:rPr>
                <w:rFonts w:eastAsia="Calibri"/>
                <w:sz w:val="15"/>
              </w:rPr>
              <w:t>TestCELRuntimeErrors</w:t>
            </w:r>
          </w:p>
        </w:tc>
        <w:tc>
          <w:tcPr>
            <w:tcW w:w="1152" w:type="dxa"/>
          </w:tcPr>
          <w:p w14:paraId="382BC3A7" w14:textId="77777777" w:rsidR="00501389" w:rsidRDefault="00B36C57">
            <w:r>
              <w:rPr>
                <w:rFonts w:eastAsia="Calibri"/>
                <w:b/>
                <w:color w:val="15803D"/>
                <w:sz w:val="15"/>
              </w:rPr>
              <w:t>PASS  0.01s</w:t>
            </w:r>
          </w:p>
        </w:tc>
      </w:tr>
    </w:tbl>
    <w:p w14:paraId="7EF9ED70" w14:textId="77777777" w:rsidR="00501389" w:rsidRDefault="00501389">
      <w:pPr>
        <w:spacing w:after="40"/>
      </w:pPr>
    </w:p>
    <w:p w14:paraId="5516EB7B" w14:textId="77777777" w:rsidR="00501389" w:rsidRDefault="00B36C57">
      <w:pPr>
        <w:pStyle w:val="Heading2"/>
      </w:pPr>
      <w:bookmarkStart w:id="21" w:name="_Toc242214021"/>
      <w:r>
        <w:rPr>
          <w:color w:val="1E3A8A"/>
        </w:rPr>
        <w:t>5.17 registry - NE registry, shared-NE access and quotas</w:t>
      </w:r>
      <w:bookmarkEnd w:id="21"/>
    </w:p>
    <w:p w14:paraId="6B54BFF2" w14:textId="77777777" w:rsidR="00501389" w:rsidRDefault="00B36C57">
      <w:pPr>
        <w:spacing w:after="80"/>
      </w:pPr>
      <w:r>
        <w:rPr>
          <w:rFonts w:eastAsia="Calibri"/>
          <w:color w:val="4B5563"/>
          <w:sz w:val="17"/>
        </w:rPr>
        <w:t>Design reference: LLD 6.7 NE registry.  Source: internal/registry/registry_test.go.  Coverage 98.8%.</w:t>
      </w:r>
    </w:p>
    <w:tbl>
      <w:tblPr>
        <w:tblStyle w:val="TableGrid"/>
        <w:tblW w:w="0" w:type="auto"/>
        <w:jc w:val="center"/>
        <w:tblLook w:val="04A0" w:firstRow="1" w:lastRow="0" w:firstColumn="1" w:lastColumn="0" w:noHBand="0" w:noVBand="1"/>
      </w:tblPr>
      <w:tblGrid>
        <w:gridCol w:w="1224"/>
        <w:gridCol w:w="1224"/>
        <w:gridCol w:w="4968"/>
        <w:gridCol w:w="1656"/>
        <w:gridCol w:w="1152"/>
      </w:tblGrid>
      <w:tr w:rsidR="00501389" w14:paraId="7C3EF6AE" w14:textId="77777777">
        <w:trPr>
          <w:jc w:val="center"/>
        </w:trPr>
        <w:tc>
          <w:tcPr>
            <w:tcW w:w="1224" w:type="dxa"/>
            <w:shd w:val="clear" w:color="auto" w:fill="1E3A8A"/>
          </w:tcPr>
          <w:p w14:paraId="2D54A731" w14:textId="77777777" w:rsidR="00501389" w:rsidRDefault="00B36C57">
            <w:r>
              <w:rPr>
                <w:rFonts w:eastAsia="Calibri"/>
                <w:b/>
                <w:color w:val="FFFFFF"/>
                <w:sz w:val="15"/>
              </w:rPr>
              <w:t>ID</w:t>
            </w:r>
          </w:p>
        </w:tc>
        <w:tc>
          <w:tcPr>
            <w:tcW w:w="1224" w:type="dxa"/>
            <w:shd w:val="clear" w:color="auto" w:fill="1E3A8A"/>
          </w:tcPr>
          <w:p w14:paraId="239EDB71" w14:textId="77777777" w:rsidR="00501389" w:rsidRDefault="00B36C57">
            <w:r>
              <w:rPr>
                <w:rFonts w:eastAsia="Calibri"/>
                <w:b/>
                <w:color w:val="FFFFFF"/>
                <w:sz w:val="15"/>
              </w:rPr>
              <w:t>Level</w:t>
            </w:r>
          </w:p>
        </w:tc>
        <w:tc>
          <w:tcPr>
            <w:tcW w:w="4968" w:type="dxa"/>
            <w:shd w:val="clear" w:color="auto" w:fill="1E3A8A"/>
          </w:tcPr>
          <w:p w14:paraId="20555352" w14:textId="77777777" w:rsidR="00501389" w:rsidRDefault="00B36C57">
            <w:r>
              <w:rPr>
                <w:rFonts w:eastAsia="Calibri"/>
                <w:b/>
                <w:color w:val="FFFFFF"/>
                <w:sz w:val="15"/>
              </w:rPr>
              <w:t>Objective and expected result</w:t>
            </w:r>
          </w:p>
        </w:tc>
        <w:tc>
          <w:tcPr>
            <w:tcW w:w="1656" w:type="dxa"/>
            <w:shd w:val="clear" w:color="auto" w:fill="1E3A8A"/>
          </w:tcPr>
          <w:p w14:paraId="046A3F65" w14:textId="77777777" w:rsidR="00501389" w:rsidRDefault="00B36C57">
            <w:r>
              <w:rPr>
                <w:rFonts w:eastAsia="Calibri"/>
                <w:b/>
                <w:color w:val="FFFFFF"/>
                <w:sz w:val="15"/>
              </w:rPr>
              <w:t>Go test</w:t>
            </w:r>
          </w:p>
        </w:tc>
        <w:tc>
          <w:tcPr>
            <w:tcW w:w="1152" w:type="dxa"/>
            <w:shd w:val="clear" w:color="auto" w:fill="1E3A8A"/>
          </w:tcPr>
          <w:p w14:paraId="7B0EA78E" w14:textId="77777777" w:rsidR="00501389" w:rsidRDefault="00B36C57">
            <w:r>
              <w:rPr>
                <w:rFonts w:eastAsia="Calibri"/>
                <w:b/>
                <w:color w:val="FFFFFF"/>
                <w:sz w:val="15"/>
              </w:rPr>
              <w:t>Result</w:t>
            </w:r>
          </w:p>
        </w:tc>
      </w:tr>
      <w:tr w:rsidR="00501389" w14:paraId="5D6D0047" w14:textId="77777777">
        <w:trPr>
          <w:jc w:val="center"/>
        </w:trPr>
        <w:tc>
          <w:tcPr>
            <w:tcW w:w="1224" w:type="dxa"/>
          </w:tcPr>
          <w:p w14:paraId="168A7A68" w14:textId="77777777" w:rsidR="00501389" w:rsidRDefault="00B36C57">
            <w:r>
              <w:rPr>
                <w:rFonts w:eastAsia="Calibri"/>
                <w:sz w:val="15"/>
              </w:rPr>
              <w:t>TC-REG-001</w:t>
            </w:r>
          </w:p>
        </w:tc>
        <w:tc>
          <w:tcPr>
            <w:tcW w:w="1224" w:type="dxa"/>
          </w:tcPr>
          <w:p w14:paraId="5986B1BC" w14:textId="77777777" w:rsidR="00501389" w:rsidRDefault="00B36C57">
            <w:r>
              <w:rPr>
                <w:rFonts w:eastAsia="Calibri"/>
                <w:sz w:val="15"/>
              </w:rPr>
              <w:t>Unit</w:t>
            </w:r>
          </w:p>
        </w:tc>
        <w:tc>
          <w:tcPr>
            <w:tcW w:w="4968" w:type="dxa"/>
          </w:tcPr>
          <w:p w14:paraId="1F5D5DDA" w14:textId="77777777" w:rsidR="00501389" w:rsidRDefault="00B36C57">
            <w:r>
              <w:rPr>
                <w:rFonts w:eastAsia="Calibri"/>
                <w:sz w:val="15"/>
              </w:rPr>
              <w:t>A FULL MVNO uses its own NE first (own OCS) and falls back to entitled shared NEs.</w:t>
            </w:r>
          </w:p>
        </w:tc>
        <w:tc>
          <w:tcPr>
            <w:tcW w:w="1656" w:type="dxa"/>
          </w:tcPr>
          <w:p w14:paraId="5BE644E4" w14:textId="77777777" w:rsidR="00501389" w:rsidRDefault="00B36C57">
            <w:r>
              <w:rPr>
                <w:rFonts w:eastAsia="Calibri"/>
                <w:sz w:val="15"/>
              </w:rPr>
              <w:t>TestSelectOwnFirst</w:t>
            </w:r>
          </w:p>
        </w:tc>
        <w:tc>
          <w:tcPr>
            <w:tcW w:w="1152" w:type="dxa"/>
          </w:tcPr>
          <w:p w14:paraId="2BEDD0B8" w14:textId="77777777" w:rsidR="00501389" w:rsidRDefault="00B36C57">
            <w:r>
              <w:rPr>
                <w:rFonts w:eastAsia="Calibri"/>
                <w:b/>
                <w:color w:val="15803D"/>
                <w:sz w:val="15"/>
              </w:rPr>
              <w:t>PASS  0.00s</w:t>
            </w:r>
          </w:p>
        </w:tc>
      </w:tr>
      <w:tr w:rsidR="00501389" w14:paraId="2794ECC0" w14:textId="77777777">
        <w:trPr>
          <w:jc w:val="center"/>
        </w:trPr>
        <w:tc>
          <w:tcPr>
            <w:tcW w:w="1224" w:type="dxa"/>
            <w:shd w:val="clear" w:color="auto" w:fill="F1F5F9"/>
          </w:tcPr>
          <w:p w14:paraId="39B0910A" w14:textId="77777777" w:rsidR="00501389" w:rsidRDefault="00B36C57">
            <w:r>
              <w:rPr>
                <w:rFonts w:eastAsia="Calibri"/>
                <w:sz w:val="15"/>
              </w:rPr>
              <w:t>TC-REG-002</w:t>
            </w:r>
          </w:p>
        </w:tc>
        <w:tc>
          <w:tcPr>
            <w:tcW w:w="1224" w:type="dxa"/>
            <w:shd w:val="clear" w:color="auto" w:fill="F1F5F9"/>
          </w:tcPr>
          <w:p w14:paraId="45B90007" w14:textId="77777777" w:rsidR="00501389" w:rsidRDefault="00B36C57">
            <w:r>
              <w:rPr>
                <w:rFonts w:eastAsia="Calibri"/>
                <w:sz w:val="15"/>
              </w:rPr>
              <w:t>Unit</w:t>
            </w:r>
          </w:p>
        </w:tc>
        <w:tc>
          <w:tcPr>
            <w:tcW w:w="4968" w:type="dxa"/>
            <w:shd w:val="clear" w:color="auto" w:fill="F1F5F9"/>
          </w:tcPr>
          <w:p w14:paraId="6542ECC0" w14:textId="77777777" w:rsidR="00501389" w:rsidRDefault="00B36C57">
            <w:r>
              <w:rPr>
                <w:rFonts w:eastAsia="Calibri"/>
                <w:sz w:val="15"/>
              </w:rPr>
              <w:t>Tenants without an entitlement get DXPS-1005; unknown NF types DXPS-1003.</w:t>
            </w:r>
          </w:p>
        </w:tc>
        <w:tc>
          <w:tcPr>
            <w:tcW w:w="1656" w:type="dxa"/>
            <w:shd w:val="clear" w:color="auto" w:fill="F1F5F9"/>
          </w:tcPr>
          <w:p w14:paraId="53816448" w14:textId="77777777" w:rsidR="00501389" w:rsidRDefault="00B36C57">
            <w:r>
              <w:rPr>
                <w:rFonts w:eastAsia="Calibri"/>
                <w:sz w:val="15"/>
              </w:rPr>
              <w:t>TestEntitlement</w:t>
            </w:r>
          </w:p>
        </w:tc>
        <w:tc>
          <w:tcPr>
            <w:tcW w:w="1152" w:type="dxa"/>
            <w:shd w:val="clear" w:color="auto" w:fill="F1F5F9"/>
          </w:tcPr>
          <w:p w14:paraId="25F0F287" w14:textId="77777777" w:rsidR="00501389" w:rsidRDefault="00B36C57">
            <w:r>
              <w:rPr>
                <w:rFonts w:eastAsia="Calibri"/>
                <w:b/>
                <w:color w:val="15803D"/>
                <w:sz w:val="15"/>
              </w:rPr>
              <w:t>PASS  0.00s</w:t>
            </w:r>
          </w:p>
        </w:tc>
      </w:tr>
      <w:tr w:rsidR="00501389" w14:paraId="4243E6F0" w14:textId="77777777">
        <w:trPr>
          <w:jc w:val="center"/>
        </w:trPr>
        <w:tc>
          <w:tcPr>
            <w:tcW w:w="1224" w:type="dxa"/>
          </w:tcPr>
          <w:p w14:paraId="174B5513" w14:textId="77777777" w:rsidR="00501389" w:rsidRDefault="00B36C57">
            <w:r>
              <w:rPr>
                <w:rFonts w:eastAsia="Calibri"/>
                <w:sz w:val="15"/>
              </w:rPr>
              <w:t>TC-REG-003</w:t>
            </w:r>
          </w:p>
        </w:tc>
        <w:tc>
          <w:tcPr>
            <w:tcW w:w="1224" w:type="dxa"/>
          </w:tcPr>
          <w:p w14:paraId="400B6CC7" w14:textId="77777777" w:rsidR="00501389" w:rsidRDefault="00B36C57">
            <w:r>
              <w:rPr>
                <w:rFonts w:eastAsia="Calibri"/>
                <w:sz w:val="15"/>
              </w:rPr>
              <w:t>Unit</w:t>
            </w:r>
          </w:p>
        </w:tc>
        <w:tc>
          <w:tcPr>
            <w:tcW w:w="4968" w:type="dxa"/>
          </w:tcPr>
          <w:p w14:paraId="1158F4F3" w14:textId="77777777" w:rsidR="00501389" w:rsidRDefault="00B36C57">
            <w:r>
              <w:rPr>
                <w:rFonts w:eastAsia="Calibri"/>
                <w:sz w:val="15"/>
              </w:rPr>
              <w:t>Endpoints are ordered by weight; NEs without endpoints are unresolvable.</w:t>
            </w:r>
          </w:p>
        </w:tc>
        <w:tc>
          <w:tcPr>
            <w:tcW w:w="1656" w:type="dxa"/>
          </w:tcPr>
          <w:p w14:paraId="1CB9BBE9" w14:textId="77777777" w:rsidR="00501389" w:rsidRDefault="00B36C57">
            <w:r>
              <w:rPr>
                <w:rFonts w:eastAsia="Calibri"/>
                <w:sz w:val="15"/>
              </w:rPr>
              <w:t>TestEndpoint</w:t>
            </w:r>
          </w:p>
        </w:tc>
        <w:tc>
          <w:tcPr>
            <w:tcW w:w="1152" w:type="dxa"/>
          </w:tcPr>
          <w:p w14:paraId="1C6AA4E0" w14:textId="77777777" w:rsidR="00501389" w:rsidRDefault="00B36C57">
            <w:r>
              <w:rPr>
                <w:rFonts w:eastAsia="Calibri"/>
                <w:b/>
                <w:color w:val="15803D"/>
                <w:sz w:val="15"/>
              </w:rPr>
              <w:t>PASS  0.00s</w:t>
            </w:r>
          </w:p>
        </w:tc>
      </w:tr>
      <w:tr w:rsidR="00501389" w14:paraId="09238994" w14:textId="77777777">
        <w:trPr>
          <w:jc w:val="center"/>
        </w:trPr>
        <w:tc>
          <w:tcPr>
            <w:tcW w:w="1224" w:type="dxa"/>
            <w:shd w:val="clear" w:color="auto" w:fill="F1F5F9"/>
          </w:tcPr>
          <w:p w14:paraId="41FF5C8E" w14:textId="77777777" w:rsidR="00501389" w:rsidRDefault="00B36C57">
            <w:r>
              <w:rPr>
                <w:rFonts w:eastAsia="Calibri"/>
                <w:sz w:val="15"/>
              </w:rPr>
              <w:t>TC-REG-004</w:t>
            </w:r>
          </w:p>
        </w:tc>
        <w:tc>
          <w:tcPr>
            <w:tcW w:w="1224" w:type="dxa"/>
            <w:shd w:val="clear" w:color="auto" w:fill="F1F5F9"/>
          </w:tcPr>
          <w:p w14:paraId="7C8E857B" w14:textId="77777777" w:rsidR="00501389" w:rsidRDefault="00B36C57">
            <w:r>
              <w:rPr>
                <w:rFonts w:eastAsia="Calibri"/>
                <w:sz w:val="15"/>
              </w:rPr>
              <w:t>Unit</w:t>
            </w:r>
          </w:p>
        </w:tc>
        <w:tc>
          <w:tcPr>
            <w:tcW w:w="4968" w:type="dxa"/>
            <w:shd w:val="clear" w:color="auto" w:fill="F1F5F9"/>
          </w:tcPr>
          <w:p w14:paraId="02A3ADFB" w14:textId="77777777" w:rsidR="00501389" w:rsidRDefault="00B36C57">
            <w:r>
              <w:rPr>
                <w:rFonts w:eastAsia="Calibri"/>
                <w:sz w:val="15"/>
              </w:rPr>
              <w:t>The NE concurrency cap blocks extra callers until a slot is released.</w:t>
            </w:r>
          </w:p>
        </w:tc>
        <w:tc>
          <w:tcPr>
            <w:tcW w:w="1656" w:type="dxa"/>
            <w:shd w:val="clear" w:color="auto" w:fill="F1F5F9"/>
          </w:tcPr>
          <w:p w14:paraId="5C56380B" w14:textId="77777777" w:rsidR="00501389" w:rsidRDefault="00B36C57">
            <w:r>
              <w:rPr>
                <w:rFonts w:eastAsia="Calibri"/>
                <w:sz w:val="15"/>
              </w:rPr>
              <w:t>TestConcurrencyCap</w:t>
            </w:r>
          </w:p>
        </w:tc>
        <w:tc>
          <w:tcPr>
            <w:tcW w:w="1152" w:type="dxa"/>
            <w:shd w:val="clear" w:color="auto" w:fill="F1F5F9"/>
          </w:tcPr>
          <w:p w14:paraId="72B0F13C" w14:textId="77777777" w:rsidR="00501389" w:rsidRDefault="00B36C57">
            <w:r>
              <w:rPr>
                <w:rFonts w:eastAsia="Calibri"/>
                <w:b/>
                <w:color w:val="15803D"/>
                <w:sz w:val="15"/>
              </w:rPr>
              <w:t>PASS  0.03s</w:t>
            </w:r>
          </w:p>
        </w:tc>
      </w:tr>
      <w:tr w:rsidR="00501389" w14:paraId="05B15851" w14:textId="77777777">
        <w:trPr>
          <w:jc w:val="center"/>
        </w:trPr>
        <w:tc>
          <w:tcPr>
            <w:tcW w:w="1224" w:type="dxa"/>
          </w:tcPr>
          <w:p w14:paraId="3361B321" w14:textId="77777777" w:rsidR="00501389" w:rsidRDefault="00B36C57">
            <w:r>
              <w:rPr>
                <w:rFonts w:eastAsia="Calibri"/>
                <w:sz w:val="15"/>
              </w:rPr>
              <w:t>TC-REG-005</w:t>
            </w:r>
          </w:p>
        </w:tc>
        <w:tc>
          <w:tcPr>
            <w:tcW w:w="1224" w:type="dxa"/>
          </w:tcPr>
          <w:p w14:paraId="4621D3F4" w14:textId="77777777" w:rsidR="00501389" w:rsidRDefault="00B36C57">
            <w:r>
              <w:rPr>
                <w:rFonts w:eastAsia="Calibri"/>
                <w:sz w:val="15"/>
              </w:rPr>
              <w:t>Unit</w:t>
            </w:r>
          </w:p>
        </w:tc>
        <w:tc>
          <w:tcPr>
            <w:tcW w:w="4968" w:type="dxa"/>
          </w:tcPr>
          <w:p w14:paraId="1ACCFEC0" w14:textId="77777777" w:rsidR="00501389" w:rsidRDefault="00B36C57">
            <w:r>
              <w:rPr>
                <w:rFonts w:eastAsia="Calibri"/>
                <w:sz w:val="15"/>
              </w:rPr>
              <w:t>An open circuit breaker rejects calls to a failing NE.</w:t>
            </w:r>
          </w:p>
        </w:tc>
        <w:tc>
          <w:tcPr>
            <w:tcW w:w="1656" w:type="dxa"/>
          </w:tcPr>
          <w:p w14:paraId="4555CDB0" w14:textId="77777777" w:rsidR="00501389" w:rsidRDefault="00B36C57">
            <w:r>
              <w:rPr>
                <w:rFonts w:eastAsia="Calibri"/>
                <w:sz w:val="15"/>
              </w:rPr>
              <w:t>TestBreakerGate</w:t>
            </w:r>
          </w:p>
        </w:tc>
        <w:tc>
          <w:tcPr>
            <w:tcW w:w="1152" w:type="dxa"/>
          </w:tcPr>
          <w:p w14:paraId="07C0ACC9" w14:textId="77777777" w:rsidR="00501389" w:rsidRDefault="00B36C57">
            <w:r>
              <w:rPr>
                <w:rFonts w:eastAsia="Calibri"/>
                <w:b/>
                <w:color w:val="15803D"/>
                <w:sz w:val="15"/>
              </w:rPr>
              <w:t>PASS  0.00s</w:t>
            </w:r>
          </w:p>
        </w:tc>
      </w:tr>
      <w:tr w:rsidR="00501389" w14:paraId="418436F5" w14:textId="77777777">
        <w:trPr>
          <w:jc w:val="center"/>
        </w:trPr>
        <w:tc>
          <w:tcPr>
            <w:tcW w:w="1224" w:type="dxa"/>
            <w:shd w:val="clear" w:color="auto" w:fill="F1F5F9"/>
          </w:tcPr>
          <w:p w14:paraId="7F95BEDD" w14:textId="77777777" w:rsidR="00501389" w:rsidRDefault="00B36C57">
            <w:r>
              <w:rPr>
                <w:rFonts w:eastAsia="Calibri"/>
                <w:sz w:val="15"/>
              </w:rPr>
              <w:t>TC-REG-006</w:t>
            </w:r>
          </w:p>
        </w:tc>
        <w:tc>
          <w:tcPr>
            <w:tcW w:w="1224" w:type="dxa"/>
            <w:shd w:val="clear" w:color="auto" w:fill="F1F5F9"/>
          </w:tcPr>
          <w:p w14:paraId="2EC82144" w14:textId="77777777" w:rsidR="00501389" w:rsidRDefault="00B36C57">
            <w:r>
              <w:rPr>
                <w:rFonts w:eastAsia="Calibri"/>
                <w:sz w:val="15"/>
              </w:rPr>
              <w:t>Unit</w:t>
            </w:r>
          </w:p>
        </w:tc>
        <w:tc>
          <w:tcPr>
            <w:tcW w:w="4968" w:type="dxa"/>
            <w:shd w:val="clear" w:color="auto" w:fill="F1F5F9"/>
          </w:tcPr>
          <w:p w14:paraId="4EB106A4" w14:textId="77777777" w:rsidR="00501389" w:rsidRDefault="00B36C57">
            <w:r>
              <w:rPr>
                <w:rFonts w:eastAsia="Calibri"/>
                <w:sz w:val="15"/>
              </w:rPr>
              <w:t>Per-tenant quota on a shared NE throttles a noisy MVNO without affecting others.</w:t>
            </w:r>
          </w:p>
        </w:tc>
        <w:tc>
          <w:tcPr>
            <w:tcW w:w="1656" w:type="dxa"/>
            <w:shd w:val="clear" w:color="auto" w:fill="F1F5F9"/>
          </w:tcPr>
          <w:p w14:paraId="7858B2B7" w14:textId="77777777" w:rsidR="00501389" w:rsidRDefault="00B36C57">
            <w:r>
              <w:rPr>
                <w:rFonts w:eastAsia="Calibri"/>
                <w:sz w:val="15"/>
              </w:rPr>
              <w:t>TestTenantQuota</w:t>
            </w:r>
          </w:p>
        </w:tc>
        <w:tc>
          <w:tcPr>
            <w:tcW w:w="1152" w:type="dxa"/>
            <w:shd w:val="clear" w:color="auto" w:fill="F1F5F9"/>
          </w:tcPr>
          <w:p w14:paraId="7DCD2152" w14:textId="77777777" w:rsidR="00501389" w:rsidRDefault="00B36C57">
            <w:r>
              <w:rPr>
                <w:rFonts w:eastAsia="Calibri"/>
                <w:b/>
                <w:color w:val="15803D"/>
                <w:sz w:val="15"/>
              </w:rPr>
              <w:t>PASS  0.10s</w:t>
            </w:r>
          </w:p>
        </w:tc>
      </w:tr>
    </w:tbl>
    <w:p w14:paraId="083D2BB3" w14:textId="77777777" w:rsidR="00501389" w:rsidRDefault="00501389">
      <w:pPr>
        <w:spacing w:after="40"/>
      </w:pPr>
    </w:p>
    <w:p w14:paraId="2DC22B93" w14:textId="77777777" w:rsidR="00501389" w:rsidRDefault="00B36C57">
      <w:pPr>
        <w:pStyle w:val="Heading2"/>
      </w:pPr>
      <w:bookmarkStart w:id="22" w:name="_Toc242214022"/>
      <w:r>
        <w:rPr>
          <w:color w:val="1E3A8A"/>
        </w:rPr>
        <w:t>5.18 saga - Saga compensation and retry back-off</w:t>
      </w:r>
      <w:bookmarkEnd w:id="22"/>
    </w:p>
    <w:p w14:paraId="0D0E6D10" w14:textId="77777777" w:rsidR="00501389" w:rsidRDefault="00B36C57">
      <w:pPr>
        <w:spacing w:after="80"/>
      </w:pPr>
      <w:r>
        <w:rPr>
          <w:rFonts w:eastAsia="Calibri"/>
          <w:color w:val="4B5563"/>
          <w:sz w:val="17"/>
        </w:rPr>
        <w:t>Design reference: LLD 6.6 Resilience.  Source: internal/saga/saga_test.go.  Coverage 98.8%.</w:t>
      </w:r>
    </w:p>
    <w:tbl>
      <w:tblPr>
        <w:tblStyle w:val="TableGrid"/>
        <w:tblW w:w="0" w:type="auto"/>
        <w:jc w:val="center"/>
        <w:tblLook w:val="04A0" w:firstRow="1" w:lastRow="0" w:firstColumn="1" w:lastColumn="0" w:noHBand="0" w:noVBand="1"/>
      </w:tblPr>
      <w:tblGrid>
        <w:gridCol w:w="1224"/>
        <w:gridCol w:w="1224"/>
        <w:gridCol w:w="4968"/>
        <w:gridCol w:w="1715"/>
        <w:gridCol w:w="1152"/>
      </w:tblGrid>
      <w:tr w:rsidR="00501389" w14:paraId="3132170A" w14:textId="77777777">
        <w:trPr>
          <w:jc w:val="center"/>
        </w:trPr>
        <w:tc>
          <w:tcPr>
            <w:tcW w:w="1224" w:type="dxa"/>
            <w:shd w:val="clear" w:color="auto" w:fill="1E3A8A"/>
          </w:tcPr>
          <w:p w14:paraId="7D7ABD4D" w14:textId="77777777" w:rsidR="00501389" w:rsidRDefault="00B36C57">
            <w:r>
              <w:rPr>
                <w:rFonts w:eastAsia="Calibri"/>
                <w:b/>
                <w:color w:val="FFFFFF"/>
                <w:sz w:val="15"/>
              </w:rPr>
              <w:t>ID</w:t>
            </w:r>
          </w:p>
        </w:tc>
        <w:tc>
          <w:tcPr>
            <w:tcW w:w="1224" w:type="dxa"/>
            <w:shd w:val="clear" w:color="auto" w:fill="1E3A8A"/>
          </w:tcPr>
          <w:p w14:paraId="68BD1F8B" w14:textId="77777777" w:rsidR="00501389" w:rsidRDefault="00B36C57">
            <w:r>
              <w:rPr>
                <w:rFonts w:eastAsia="Calibri"/>
                <w:b/>
                <w:color w:val="FFFFFF"/>
                <w:sz w:val="15"/>
              </w:rPr>
              <w:t>Level</w:t>
            </w:r>
          </w:p>
        </w:tc>
        <w:tc>
          <w:tcPr>
            <w:tcW w:w="4968" w:type="dxa"/>
            <w:shd w:val="clear" w:color="auto" w:fill="1E3A8A"/>
          </w:tcPr>
          <w:p w14:paraId="3A6FF8FA" w14:textId="77777777" w:rsidR="00501389" w:rsidRDefault="00B36C57">
            <w:r>
              <w:rPr>
                <w:rFonts w:eastAsia="Calibri"/>
                <w:b/>
                <w:color w:val="FFFFFF"/>
                <w:sz w:val="15"/>
              </w:rPr>
              <w:t>Objective and expected result</w:t>
            </w:r>
          </w:p>
        </w:tc>
        <w:tc>
          <w:tcPr>
            <w:tcW w:w="1656" w:type="dxa"/>
            <w:shd w:val="clear" w:color="auto" w:fill="1E3A8A"/>
          </w:tcPr>
          <w:p w14:paraId="74AF74B8" w14:textId="77777777" w:rsidR="00501389" w:rsidRDefault="00B36C57">
            <w:r>
              <w:rPr>
                <w:rFonts w:eastAsia="Calibri"/>
                <w:b/>
                <w:color w:val="FFFFFF"/>
                <w:sz w:val="15"/>
              </w:rPr>
              <w:t>Go test</w:t>
            </w:r>
          </w:p>
        </w:tc>
        <w:tc>
          <w:tcPr>
            <w:tcW w:w="1152" w:type="dxa"/>
            <w:shd w:val="clear" w:color="auto" w:fill="1E3A8A"/>
          </w:tcPr>
          <w:p w14:paraId="0A1DB840" w14:textId="77777777" w:rsidR="00501389" w:rsidRDefault="00B36C57">
            <w:r>
              <w:rPr>
                <w:rFonts w:eastAsia="Calibri"/>
                <w:b/>
                <w:color w:val="FFFFFF"/>
                <w:sz w:val="15"/>
              </w:rPr>
              <w:t>Result</w:t>
            </w:r>
          </w:p>
        </w:tc>
      </w:tr>
      <w:tr w:rsidR="00501389" w14:paraId="77EC7450" w14:textId="77777777">
        <w:trPr>
          <w:jc w:val="center"/>
        </w:trPr>
        <w:tc>
          <w:tcPr>
            <w:tcW w:w="1224" w:type="dxa"/>
          </w:tcPr>
          <w:p w14:paraId="69AA9F6A" w14:textId="77777777" w:rsidR="00501389" w:rsidRDefault="00B36C57">
            <w:r>
              <w:rPr>
                <w:rFonts w:eastAsia="Calibri"/>
                <w:sz w:val="15"/>
              </w:rPr>
              <w:t>TC-SAG-001</w:t>
            </w:r>
          </w:p>
        </w:tc>
        <w:tc>
          <w:tcPr>
            <w:tcW w:w="1224" w:type="dxa"/>
          </w:tcPr>
          <w:p w14:paraId="51B29BF8" w14:textId="77777777" w:rsidR="00501389" w:rsidRDefault="00B36C57">
            <w:r>
              <w:rPr>
                <w:rFonts w:eastAsia="Calibri"/>
                <w:sz w:val="15"/>
              </w:rPr>
              <w:t>Unit</w:t>
            </w:r>
          </w:p>
        </w:tc>
        <w:tc>
          <w:tcPr>
            <w:tcW w:w="4968" w:type="dxa"/>
          </w:tcPr>
          <w:p w14:paraId="4C16599A" w14:textId="77777777" w:rsidR="00501389" w:rsidRDefault="00B36C57">
            <w:r>
              <w:rPr>
                <w:rFonts w:eastAsia="Calibri"/>
                <w:sz w:val="15"/>
              </w:rPr>
              <w:t>NE responses are classified: 2xx success, 408/429/5xx(gateway) retryable, other 4xx/501 failed, transport errors retryable.</w:t>
            </w:r>
          </w:p>
        </w:tc>
        <w:tc>
          <w:tcPr>
            <w:tcW w:w="1656" w:type="dxa"/>
          </w:tcPr>
          <w:p w14:paraId="107840FD" w14:textId="77777777" w:rsidR="00501389" w:rsidRDefault="00B36C57">
            <w:r>
              <w:rPr>
                <w:rFonts w:eastAsia="Calibri"/>
                <w:sz w:val="15"/>
              </w:rPr>
              <w:t>TestClassify</w:t>
            </w:r>
          </w:p>
        </w:tc>
        <w:tc>
          <w:tcPr>
            <w:tcW w:w="1152" w:type="dxa"/>
          </w:tcPr>
          <w:p w14:paraId="7061EDCB" w14:textId="77777777" w:rsidR="00501389" w:rsidRDefault="00B36C57">
            <w:r>
              <w:rPr>
                <w:rFonts w:eastAsia="Calibri"/>
                <w:b/>
                <w:color w:val="15803D"/>
                <w:sz w:val="15"/>
              </w:rPr>
              <w:t>PASS  0.00s</w:t>
            </w:r>
          </w:p>
        </w:tc>
      </w:tr>
      <w:tr w:rsidR="00501389" w14:paraId="5738F999" w14:textId="77777777">
        <w:trPr>
          <w:jc w:val="center"/>
        </w:trPr>
        <w:tc>
          <w:tcPr>
            <w:tcW w:w="1224" w:type="dxa"/>
            <w:shd w:val="clear" w:color="auto" w:fill="F1F5F9"/>
          </w:tcPr>
          <w:p w14:paraId="45370CBC" w14:textId="77777777" w:rsidR="00501389" w:rsidRDefault="00B36C57">
            <w:r>
              <w:rPr>
                <w:rFonts w:eastAsia="Calibri"/>
                <w:sz w:val="15"/>
              </w:rPr>
              <w:t>TC-SAG-002</w:t>
            </w:r>
          </w:p>
        </w:tc>
        <w:tc>
          <w:tcPr>
            <w:tcW w:w="1224" w:type="dxa"/>
            <w:shd w:val="clear" w:color="auto" w:fill="F1F5F9"/>
          </w:tcPr>
          <w:p w14:paraId="6BF062E2" w14:textId="77777777" w:rsidR="00501389" w:rsidRDefault="00B36C57">
            <w:r>
              <w:rPr>
                <w:rFonts w:eastAsia="Calibri"/>
                <w:sz w:val="15"/>
              </w:rPr>
              <w:t>Unit</w:t>
            </w:r>
          </w:p>
        </w:tc>
        <w:tc>
          <w:tcPr>
            <w:tcW w:w="4968" w:type="dxa"/>
            <w:shd w:val="clear" w:color="auto" w:fill="F1F5F9"/>
          </w:tcPr>
          <w:p w14:paraId="000E6919" w14:textId="77777777" w:rsidR="00501389" w:rsidRDefault="00B36C57">
            <w:r>
              <w:rPr>
                <w:rFonts w:eastAsia="Calibri"/>
                <w:sz w:val="15"/>
              </w:rPr>
              <w:t>Backoff is exponential with full jitter, floored at 50 ms and capped at 5 min; Retry-After wins when larger.</w:t>
            </w:r>
          </w:p>
        </w:tc>
        <w:tc>
          <w:tcPr>
            <w:tcW w:w="1656" w:type="dxa"/>
            <w:shd w:val="clear" w:color="auto" w:fill="F1F5F9"/>
          </w:tcPr>
          <w:p w14:paraId="43E29443" w14:textId="77777777" w:rsidR="00501389" w:rsidRDefault="00B36C57">
            <w:r>
              <w:rPr>
                <w:rFonts w:eastAsia="Calibri"/>
                <w:sz w:val="15"/>
              </w:rPr>
              <w:t>TestBackoff</w:t>
            </w:r>
          </w:p>
        </w:tc>
        <w:tc>
          <w:tcPr>
            <w:tcW w:w="1152" w:type="dxa"/>
            <w:shd w:val="clear" w:color="auto" w:fill="F1F5F9"/>
          </w:tcPr>
          <w:p w14:paraId="665EA050" w14:textId="77777777" w:rsidR="00501389" w:rsidRDefault="00B36C57">
            <w:r>
              <w:rPr>
                <w:rFonts w:eastAsia="Calibri"/>
                <w:b/>
                <w:color w:val="15803D"/>
                <w:sz w:val="15"/>
              </w:rPr>
              <w:t>PASS  0.00s</w:t>
            </w:r>
          </w:p>
        </w:tc>
      </w:tr>
      <w:tr w:rsidR="00501389" w14:paraId="21ECDA5E" w14:textId="77777777">
        <w:trPr>
          <w:jc w:val="center"/>
        </w:trPr>
        <w:tc>
          <w:tcPr>
            <w:tcW w:w="1224" w:type="dxa"/>
          </w:tcPr>
          <w:p w14:paraId="3FCC48EF" w14:textId="77777777" w:rsidR="00501389" w:rsidRDefault="00B36C57">
            <w:r>
              <w:rPr>
                <w:rFonts w:eastAsia="Calibri"/>
                <w:sz w:val="15"/>
              </w:rPr>
              <w:t>TC-SAG-003</w:t>
            </w:r>
          </w:p>
        </w:tc>
        <w:tc>
          <w:tcPr>
            <w:tcW w:w="1224" w:type="dxa"/>
          </w:tcPr>
          <w:p w14:paraId="1B16D750" w14:textId="77777777" w:rsidR="00501389" w:rsidRDefault="00B36C57">
            <w:r>
              <w:rPr>
                <w:rFonts w:eastAsia="Calibri"/>
                <w:sz w:val="15"/>
              </w:rPr>
              <w:t>Unit</w:t>
            </w:r>
          </w:p>
        </w:tc>
        <w:tc>
          <w:tcPr>
            <w:tcW w:w="4968" w:type="dxa"/>
          </w:tcPr>
          <w:p w14:paraId="564ECD69" w14:textId="77777777" w:rsidR="00501389" w:rsidRDefault="00B36C57">
            <w:r>
              <w:rPr>
                <w:rFonts w:eastAsia="Calibri"/>
                <w:sz w:val="15"/>
              </w:rPr>
              <w:t>Retries stop at the attempt budget or the order deadline.</w:t>
            </w:r>
          </w:p>
        </w:tc>
        <w:tc>
          <w:tcPr>
            <w:tcW w:w="1656" w:type="dxa"/>
          </w:tcPr>
          <w:p w14:paraId="282B1B93" w14:textId="77777777" w:rsidR="00501389" w:rsidRDefault="00B36C57">
            <w:r>
              <w:rPr>
                <w:rFonts w:eastAsia="Calibri"/>
                <w:sz w:val="15"/>
              </w:rPr>
              <w:t>TestExhausted</w:t>
            </w:r>
          </w:p>
        </w:tc>
        <w:tc>
          <w:tcPr>
            <w:tcW w:w="1152" w:type="dxa"/>
          </w:tcPr>
          <w:p w14:paraId="18CD957F" w14:textId="77777777" w:rsidR="00501389" w:rsidRDefault="00B36C57">
            <w:r>
              <w:rPr>
                <w:rFonts w:eastAsia="Calibri"/>
                <w:b/>
                <w:color w:val="15803D"/>
                <w:sz w:val="15"/>
              </w:rPr>
              <w:t>PASS  0.00s</w:t>
            </w:r>
          </w:p>
        </w:tc>
      </w:tr>
      <w:tr w:rsidR="00501389" w14:paraId="3C569EF2" w14:textId="77777777">
        <w:trPr>
          <w:jc w:val="center"/>
        </w:trPr>
        <w:tc>
          <w:tcPr>
            <w:tcW w:w="1224" w:type="dxa"/>
            <w:shd w:val="clear" w:color="auto" w:fill="F1F5F9"/>
          </w:tcPr>
          <w:p w14:paraId="16820897" w14:textId="77777777" w:rsidR="00501389" w:rsidRDefault="00B36C57">
            <w:r>
              <w:rPr>
                <w:rFonts w:eastAsia="Calibri"/>
                <w:sz w:val="15"/>
              </w:rPr>
              <w:t>TC-SAG-004</w:t>
            </w:r>
          </w:p>
        </w:tc>
        <w:tc>
          <w:tcPr>
            <w:tcW w:w="1224" w:type="dxa"/>
            <w:shd w:val="clear" w:color="auto" w:fill="F1F5F9"/>
          </w:tcPr>
          <w:p w14:paraId="1590446D" w14:textId="77777777" w:rsidR="00501389" w:rsidRDefault="00B36C57">
            <w:r>
              <w:rPr>
                <w:rFonts w:eastAsia="Calibri"/>
                <w:sz w:val="15"/>
              </w:rPr>
              <w:t>Unit</w:t>
            </w:r>
          </w:p>
        </w:tc>
        <w:tc>
          <w:tcPr>
            <w:tcW w:w="4968" w:type="dxa"/>
            <w:shd w:val="clear" w:color="auto" w:fill="F1F5F9"/>
          </w:tcPr>
          <w:p w14:paraId="5A9DCC95" w14:textId="77777777" w:rsidR="00501389" w:rsidRDefault="00B36C57">
            <w:r>
              <w:rPr>
                <w:rFonts w:eastAsia="Calibri"/>
                <w:sz w:val="15"/>
              </w:rPr>
              <w:t>Compensation runs in reverse topological order (dependants first), skipping failed/non-compensable tasks; nothing is compensated after a succeeded pivot.</w:t>
            </w:r>
          </w:p>
        </w:tc>
        <w:tc>
          <w:tcPr>
            <w:tcW w:w="1656" w:type="dxa"/>
            <w:shd w:val="clear" w:color="auto" w:fill="F1F5F9"/>
          </w:tcPr>
          <w:p w14:paraId="72BE58CD" w14:textId="77777777" w:rsidR="00501389" w:rsidRDefault="00B36C57">
            <w:r>
              <w:rPr>
                <w:rFonts w:eastAsia="Calibri"/>
                <w:sz w:val="15"/>
              </w:rPr>
              <w:t>TestCompensationOrder</w:t>
            </w:r>
          </w:p>
        </w:tc>
        <w:tc>
          <w:tcPr>
            <w:tcW w:w="1152" w:type="dxa"/>
            <w:shd w:val="clear" w:color="auto" w:fill="F1F5F9"/>
          </w:tcPr>
          <w:p w14:paraId="0B61A72A" w14:textId="77777777" w:rsidR="00501389" w:rsidRDefault="00B36C57">
            <w:r>
              <w:rPr>
                <w:rFonts w:eastAsia="Calibri"/>
                <w:b/>
                <w:color w:val="15803D"/>
                <w:sz w:val="15"/>
              </w:rPr>
              <w:t>PASS  0.00s</w:t>
            </w:r>
          </w:p>
        </w:tc>
      </w:tr>
      <w:tr w:rsidR="00501389" w14:paraId="3D32455D" w14:textId="77777777">
        <w:trPr>
          <w:jc w:val="center"/>
        </w:trPr>
        <w:tc>
          <w:tcPr>
            <w:tcW w:w="1224" w:type="dxa"/>
          </w:tcPr>
          <w:p w14:paraId="621C7597" w14:textId="77777777" w:rsidR="00501389" w:rsidRDefault="00B36C57">
            <w:r>
              <w:rPr>
                <w:rFonts w:eastAsia="Calibri"/>
                <w:sz w:val="15"/>
              </w:rPr>
              <w:t>TC-SAG-005</w:t>
            </w:r>
          </w:p>
        </w:tc>
        <w:tc>
          <w:tcPr>
            <w:tcW w:w="1224" w:type="dxa"/>
          </w:tcPr>
          <w:p w14:paraId="78D80D39" w14:textId="77777777" w:rsidR="00501389" w:rsidRDefault="00B36C57">
            <w:r>
              <w:rPr>
                <w:rFonts w:eastAsia="Calibri"/>
                <w:sz w:val="15"/>
              </w:rPr>
              <w:t>Unit</w:t>
            </w:r>
          </w:p>
        </w:tc>
        <w:tc>
          <w:tcPr>
            <w:tcW w:w="4968" w:type="dxa"/>
          </w:tcPr>
          <w:p w14:paraId="13804F14" w14:textId="77777777" w:rsidR="00501389" w:rsidRDefault="00B36C57">
            <w:r>
              <w:rPr>
                <w:rFonts w:eastAsia="Calibri"/>
                <w:sz w:val="15"/>
              </w:rPr>
              <w:t>TMF641 order state is derived from the states of its business commands.</w:t>
            </w:r>
          </w:p>
        </w:tc>
        <w:tc>
          <w:tcPr>
            <w:tcW w:w="1656" w:type="dxa"/>
          </w:tcPr>
          <w:p w14:paraId="3C66600C" w14:textId="77777777" w:rsidR="00501389" w:rsidRDefault="00B36C57">
            <w:r>
              <w:rPr>
                <w:rFonts w:eastAsia="Calibri"/>
                <w:sz w:val="15"/>
              </w:rPr>
              <w:t>TestOrderState</w:t>
            </w:r>
          </w:p>
        </w:tc>
        <w:tc>
          <w:tcPr>
            <w:tcW w:w="1152" w:type="dxa"/>
          </w:tcPr>
          <w:p w14:paraId="3E7F8586" w14:textId="77777777" w:rsidR="00501389" w:rsidRDefault="00B36C57">
            <w:r>
              <w:rPr>
                <w:rFonts w:eastAsia="Calibri"/>
                <w:b/>
                <w:color w:val="15803D"/>
                <w:sz w:val="15"/>
              </w:rPr>
              <w:t>PASS  0.00s</w:t>
            </w:r>
          </w:p>
        </w:tc>
      </w:tr>
    </w:tbl>
    <w:p w14:paraId="4C9BD8E6" w14:textId="77777777" w:rsidR="00501389" w:rsidRDefault="00501389">
      <w:pPr>
        <w:spacing w:after="40"/>
      </w:pPr>
    </w:p>
    <w:p w14:paraId="11DCE0C6" w14:textId="77777777" w:rsidR="00501389" w:rsidRDefault="00B36C57">
      <w:pPr>
        <w:pStyle w:val="Heading2"/>
      </w:pPr>
      <w:bookmarkStart w:id="23" w:name="_Toc242214023"/>
      <w:r>
        <w:rPr>
          <w:color w:val="1E3A8A"/>
        </w:rPr>
        <w:t>5.19 scheduler - Deficit round-robin fair scheduler (tenant x priority)</w:t>
      </w:r>
      <w:bookmarkEnd w:id="23"/>
    </w:p>
    <w:p w14:paraId="61A7D103" w14:textId="77777777" w:rsidR="00501389" w:rsidRDefault="00B36C57">
      <w:pPr>
        <w:spacing w:after="80"/>
      </w:pPr>
      <w:r>
        <w:rPr>
          <w:rFonts w:eastAsia="Calibri"/>
          <w:color w:val="4B5563"/>
          <w:sz w:val="17"/>
        </w:rPr>
        <w:t>Design reference: LLD 6.4 Fairness.  Source: internal/scheduler/scheduler_test.go.  Coverage 100.0%.</w:t>
      </w:r>
    </w:p>
    <w:tbl>
      <w:tblPr>
        <w:tblStyle w:val="TableGrid"/>
        <w:tblW w:w="0" w:type="auto"/>
        <w:jc w:val="center"/>
        <w:tblLook w:val="04A0" w:firstRow="1" w:lastRow="0" w:firstColumn="1" w:lastColumn="0" w:noHBand="0" w:noVBand="1"/>
      </w:tblPr>
      <w:tblGrid>
        <w:gridCol w:w="1224"/>
        <w:gridCol w:w="1224"/>
        <w:gridCol w:w="4968"/>
        <w:gridCol w:w="1818"/>
        <w:gridCol w:w="1152"/>
      </w:tblGrid>
      <w:tr w:rsidR="00501389" w14:paraId="3C16E776" w14:textId="77777777">
        <w:trPr>
          <w:jc w:val="center"/>
        </w:trPr>
        <w:tc>
          <w:tcPr>
            <w:tcW w:w="1224" w:type="dxa"/>
            <w:shd w:val="clear" w:color="auto" w:fill="1E3A8A"/>
          </w:tcPr>
          <w:p w14:paraId="7E0A4C0F" w14:textId="77777777" w:rsidR="00501389" w:rsidRDefault="00B36C57">
            <w:r>
              <w:rPr>
                <w:rFonts w:eastAsia="Calibri"/>
                <w:b/>
                <w:color w:val="FFFFFF"/>
                <w:sz w:val="15"/>
              </w:rPr>
              <w:t>ID</w:t>
            </w:r>
          </w:p>
        </w:tc>
        <w:tc>
          <w:tcPr>
            <w:tcW w:w="1224" w:type="dxa"/>
            <w:shd w:val="clear" w:color="auto" w:fill="1E3A8A"/>
          </w:tcPr>
          <w:p w14:paraId="6C14D1D5" w14:textId="77777777" w:rsidR="00501389" w:rsidRDefault="00B36C57">
            <w:r>
              <w:rPr>
                <w:rFonts w:eastAsia="Calibri"/>
                <w:b/>
                <w:color w:val="FFFFFF"/>
                <w:sz w:val="15"/>
              </w:rPr>
              <w:t>Level</w:t>
            </w:r>
          </w:p>
        </w:tc>
        <w:tc>
          <w:tcPr>
            <w:tcW w:w="4968" w:type="dxa"/>
            <w:shd w:val="clear" w:color="auto" w:fill="1E3A8A"/>
          </w:tcPr>
          <w:p w14:paraId="75C2D847" w14:textId="77777777" w:rsidR="00501389" w:rsidRDefault="00B36C57">
            <w:r>
              <w:rPr>
                <w:rFonts w:eastAsia="Calibri"/>
                <w:b/>
                <w:color w:val="FFFFFF"/>
                <w:sz w:val="15"/>
              </w:rPr>
              <w:t>Objective and expected result</w:t>
            </w:r>
          </w:p>
        </w:tc>
        <w:tc>
          <w:tcPr>
            <w:tcW w:w="1656" w:type="dxa"/>
            <w:shd w:val="clear" w:color="auto" w:fill="1E3A8A"/>
          </w:tcPr>
          <w:p w14:paraId="4EF01E64" w14:textId="77777777" w:rsidR="00501389" w:rsidRDefault="00B36C57">
            <w:r>
              <w:rPr>
                <w:rFonts w:eastAsia="Calibri"/>
                <w:b/>
                <w:color w:val="FFFFFF"/>
                <w:sz w:val="15"/>
              </w:rPr>
              <w:t>Go test</w:t>
            </w:r>
          </w:p>
        </w:tc>
        <w:tc>
          <w:tcPr>
            <w:tcW w:w="1152" w:type="dxa"/>
            <w:shd w:val="clear" w:color="auto" w:fill="1E3A8A"/>
          </w:tcPr>
          <w:p w14:paraId="6CCAD33E" w14:textId="77777777" w:rsidR="00501389" w:rsidRDefault="00B36C57">
            <w:r>
              <w:rPr>
                <w:rFonts w:eastAsia="Calibri"/>
                <w:b/>
                <w:color w:val="FFFFFF"/>
                <w:sz w:val="15"/>
              </w:rPr>
              <w:t>Result</w:t>
            </w:r>
          </w:p>
        </w:tc>
      </w:tr>
      <w:tr w:rsidR="00501389" w14:paraId="1D14BDD3" w14:textId="77777777">
        <w:trPr>
          <w:jc w:val="center"/>
        </w:trPr>
        <w:tc>
          <w:tcPr>
            <w:tcW w:w="1224" w:type="dxa"/>
          </w:tcPr>
          <w:p w14:paraId="55BA701C" w14:textId="77777777" w:rsidR="00501389" w:rsidRDefault="00B36C57">
            <w:r>
              <w:rPr>
                <w:rFonts w:eastAsia="Calibri"/>
                <w:sz w:val="15"/>
              </w:rPr>
              <w:t>TC-SCH-001</w:t>
            </w:r>
          </w:p>
        </w:tc>
        <w:tc>
          <w:tcPr>
            <w:tcW w:w="1224" w:type="dxa"/>
          </w:tcPr>
          <w:p w14:paraId="6C6BBEA2" w14:textId="77777777" w:rsidR="00501389" w:rsidRDefault="00B36C57">
            <w:r>
              <w:rPr>
                <w:rFonts w:eastAsia="Calibri"/>
                <w:sz w:val="15"/>
              </w:rPr>
              <w:t>Unit</w:t>
            </w:r>
          </w:p>
        </w:tc>
        <w:tc>
          <w:tcPr>
            <w:tcW w:w="4968" w:type="dxa"/>
          </w:tcPr>
          <w:p w14:paraId="7C7D2C3B" w14:textId="77777777" w:rsidR="00501389" w:rsidRDefault="00B36C57">
            <w:r>
              <w:rPr>
                <w:rFonts w:eastAsia="Calibri"/>
                <w:sz w:val="15"/>
              </w:rPr>
              <w:t>P0 (fraud/lawful barring) is always served before any queued P1..P3 work.</w:t>
            </w:r>
          </w:p>
        </w:tc>
        <w:tc>
          <w:tcPr>
            <w:tcW w:w="1656" w:type="dxa"/>
          </w:tcPr>
          <w:p w14:paraId="6916DC7A" w14:textId="77777777" w:rsidR="00501389" w:rsidRDefault="00B36C57">
            <w:r>
              <w:rPr>
                <w:rFonts w:eastAsia="Calibri"/>
                <w:sz w:val="15"/>
              </w:rPr>
              <w:t>TestStrictP0</w:t>
            </w:r>
          </w:p>
        </w:tc>
        <w:tc>
          <w:tcPr>
            <w:tcW w:w="1152" w:type="dxa"/>
          </w:tcPr>
          <w:p w14:paraId="2D1516B4" w14:textId="77777777" w:rsidR="00501389" w:rsidRDefault="00B36C57">
            <w:r>
              <w:rPr>
                <w:rFonts w:eastAsia="Calibri"/>
                <w:b/>
                <w:color w:val="15803D"/>
                <w:sz w:val="15"/>
              </w:rPr>
              <w:t>PASS  0.00s</w:t>
            </w:r>
          </w:p>
        </w:tc>
      </w:tr>
      <w:tr w:rsidR="00501389" w14:paraId="1E83FF01" w14:textId="77777777">
        <w:trPr>
          <w:jc w:val="center"/>
        </w:trPr>
        <w:tc>
          <w:tcPr>
            <w:tcW w:w="1224" w:type="dxa"/>
            <w:shd w:val="clear" w:color="auto" w:fill="F1F5F9"/>
          </w:tcPr>
          <w:p w14:paraId="3FC3179A" w14:textId="77777777" w:rsidR="00501389" w:rsidRDefault="00B36C57">
            <w:r>
              <w:rPr>
                <w:rFonts w:eastAsia="Calibri"/>
                <w:sz w:val="15"/>
              </w:rPr>
              <w:t>TC-SCH-002</w:t>
            </w:r>
          </w:p>
        </w:tc>
        <w:tc>
          <w:tcPr>
            <w:tcW w:w="1224" w:type="dxa"/>
            <w:shd w:val="clear" w:color="auto" w:fill="F1F5F9"/>
          </w:tcPr>
          <w:p w14:paraId="3A6D4184" w14:textId="77777777" w:rsidR="00501389" w:rsidRDefault="00B36C57">
            <w:r>
              <w:rPr>
                <w:rFonts w:eastAsia="Calibri"/>
                <w:sz w:val="15"/>
              </w:rPr>
              <w:t>Unit</w:t>
            </w:r>
          </w:p>
        </w:tc>
        <w:tc>
          <w:tcPr>
            <w:tcW w:w="4968" w:type="dxa"/>
            <w:shd w:val="clear" w:color="auto" w:fill="F1F5F9"/>
          </w:tcPr>
          <w:p w14:paraId="0C77453D" w14:textId="77777777" w:rsidR="00501389" w:rsidRDefault="00B36C57">
            <w:r>
              <w:rPr>
                <w:rFonts w:eastAsia="Calibri"/>
                <w:sz w:val="15"/>
              </w:rPr>
              <w:t>P1:P2:P3 are served in weighted round robin 4:2:1 under saturation.</w:t>
            </w:r>
          </w:p>
        </w:tc>
        <w:tc>
          <w:tcPr>
            <w:tcW w:w="1656" w:type="dxa"/>
            <w:shd w:val="clear" w:color="auto" w:fill="F1F5F9"/>
          </w:tcPr>
          <w:p w14:paraId="56A7F84B" w14:textId="77777777" w:rsidR="00501389" w:rsidRDefault="00B36C57">
            <w:r>
              <w:rPr>
                <w:rFonts w:eastAsia="Calibri"/>
                <w:sz w:val="15"/>
              </w:rPr>
              <w:t>TestWeightedRoundRobin</w:t>
            </w:r>
          </w:p>
        </w:tc>
        <w:tc>
          <w:tcPr>
            <w:tcW w:w="1152" w:type="dxa"/>
            <w:shd w:val="clear" w:color="auto" w:fill="F1F5F9"/>
          </w:tcPr>
          <w:p w14:paraId="04ED4BDD" w14:textId="77777777" w:rsidR="00501389" w:rsidRDefault="00B36C57">
            <w:r>
              <w:rPr>
                <w:rFonts w:eastAsia="Calibri"/>
                <w:b/>
                <w:color w:val="15803D"/>
                <w:sz w:val="15"/>
              </w:rPr>
              <w:t>PASS  0.00s</w:t>
            </w:r>
          </w:p>
        </w:tc>
      </w:tr>
      <w:tr w:rsidR="00501389" w14:paraId="1B704DB0" w14:textId="77777777">
        <w:trPr>
          <w:jc w:val="center"/>
        </w:trPr>
        <w:tc>
          <w:tcPr>
            <w:tcW w:w="1224" w:type="dxa"/>
          </w:tcPr>
          <w:p w14:paraId="48DA9929" w14:textId="77777777" w:rsidR="00501389" w:rsidRDefault="00B36C57">
            <w:r>
              <w:rPr>
                <w:rFonts w:eastAsia="Calibri"/>
                <w:sz w:val="15"/>
              </w:rPr>
              <w:t>TC-SCH-003</w:t>
            </w:r>
          </w:p>
        </w:tc>
        <w:tc>
          <w:tcPr>
            <w:tcW w:w="1224" w:type="dxa"/>
          </w:tcPr>
          <w:p w14:paraId="0532A4E5" w14:textId="77777777" w:rsidR="00501389" w:rsidRDefault="00B36C57">
            <w:r>
              <w:rPr>
                <w:rFonts w:eastAsia="Calibri"/>
                <w:sz w:val="15"/>
              </w:rPr>
              <w:t>Unit</w:t>
            </w:r>
          </w:p>
        </w:tc>
        <w:tc>
          <w:tcPr>
            <w:tcW w:w="4968" w:type="dxa"/>
          </w:tcPr>
          <w:p w14:paraId="02ECA75B" w14:textId="77777777" w:rsidR="00501389" w:rsidRDefault="00B36C57">
            <w:r>
              <w:rPr>
                <w:rFonts w:eastAsia="Calibri"/>
                <w:sz w:val="15"/>
              </w:rPr>
              <w:t>Inside a tier, tenants share by deficit round robin in proportion to their SLA weight; a noisy tenant cannot starve a small MVNO.</w:t>
            </w:r>
          </w:p>
        </w:tc>
        <w:tc>
          <w:tcPr>
            <w:tcW w:w="1656" w:type="dxa"/>
          </w:tcPr>
          <w:p w14:paraId="4BDD1072" w14:textId="77777777" w:rsidR="00501389" w:rsidRDefault="00B36C57">
            <w:r>
              <w:rPr>
                <w:rFonts w:eastAsia="Calibri"/>
                <w:sz w:val="15"/>
              </w:rPr>
              <w:t>TestTenantDRR</w:t>
            </w:r>
          </w:p>
        </w:tc>
        <w:tc>
          <w:tcPr>
            <w:tcW w:w="1152" w:type="dxa"/>
          </w:tcPr>
          <w:p w14:paraId="7ACCBCB4" w14:textId="77777777" w:rsidR="00501389" w:rsidRDefault="00B36C57">
            <w:r>
              <w:rPr>
                <w:rFonts w:eastAsia="Calibri"/>
                <w:b/>
                <w:color w:val="15803D"/>
                <w:sz w:val="15"/>
              </w:rPr>
              <w:t>PASS  0.00s</w:t>
            </w:r>
          </w:p>
        </w:tc>
      </w:tr>
      <w:tr w:rsidR="00501389" w14:paraId="0F74A7AE" w14:textId="77777777">
        <w:trPr>
          <w:jc w:val="center"/>
        </w:trPr>
        <w:tc>
          <w:tcPr>
            <w:tcW w:w="1224" w:type="dxa"/>
            <w:shd w:val="clear" w:color="auto" w:fill="F1F5F9"/>
          </w:tcPr>
          <w:p w14:paraId="3E611C00" w14:textId="77777777" w:rsidR="00501389" w:rsidRDefault="00B36C57">
            <w:r>
              <w:rPr>
                <w:rFonts w:eastAsia="Calibri"/>
                <w:sz w:val="15"/>
              </w:rPr>
              <w:t>TC-SCH-004</w:t>
            </w:r>
          </w:p>
        </w:tc>
        <w:tc>
          <w:tcPr>
            <w:tcW w:w="1224" w:type="dxa"/>
            <w:shd w:val="clear" w:color="auto" w:fill="F1F5F9"/>
          </w:tcPr>
          <w:p w14:paraId="2E7BF548" w14:textId="77777777" w:rsidR="00501389" w:rsidRDefault="00B36C57">
            <w:r>
              <w:rPr>
                <w:rFonts w:eastAsia="Calibri"/>
                <w:sz w:val="15"/>
              </w:rPr>
              <w:t>Unit</w:t>
            </w:r>
          </w:p>
        </w:tc>
        <w:tc>
          <w:tcPr>
            <w:tcW w:w="4968" w:type="dxa"/>
            <w:shd w:val="clear" w:color="auto" w:fill="F1F5F9"/>
          </w:tcPr>
          <w:p w14:paraId="647D975B" w14:textId="77777777" w:rsidR="00501389" w:rsidRDefault="00B36C57">
            <w:r>
              <w:rPr>
                <w:rFonts w:eastAsia="Calibri"/>
                <w:sz w:val="15"/>
              </w:rPr>
              <w:t>Bounded capacity applies backpressure; Push unblocks when space frees and honours ctx.</w:t>
            </w:r>
          </w:p>
        </w:tc>
        <w:tc>
          <w:tcPr>
            <w:tcW w:w="1656" w:type="dxa"/>
            <w:shd w:val="clear" w:color="auto" w:fill="F1F5F9"/>
          </w:tcPr>
          <w:p w14:paraId="412473D9" w14:textId="77777777" w:rsidR="00501389" w:rsidRDefault="00B36C57">
            <w:r>
              <w:rPr>
                <w:rFonts w:eastAsia="Calibri"/>
                <w:sz w:val="15"/>
              </w:rPr>
              <w:t>TestBackpressure</w:t>
            </w:r>
          </w:p>
        </w:tc>
        <w:tc>
          <w:tcPr>
            <w:tcW w:w="1152" w:type="dxa"/>
            <w:shd w:val="clear" w:color="auto" w:fill="F1F5F9"/>
          </w:tcPr>
          <w:p w14:paraId="2E7D13FD" w14:textId="77777777" w:rsidR="00501389" w:rsidRDefault="00B36C57">
            <w:r>
              <w:rPr>
                <w:rFonts w:eastAsia="Calibri"/>
                <w:b/>
                <w:color w:val="15803D"/>
                <w:sz w:val="15"/>
              </w:rPr>
              <w:t>PASS  0.07s</w:t>
            </w:r>
          </w:p>
        </w:tc>
      </w:tr>
      <w:tr w:rsidR="00501389" w14:paraId="7866AE67" w14:textId="77777777">
        <w:trPr>
          <w:jc w:val="center"/>
        </w:trPr>
        <w:tc>
          <w:tcPr>
            <w:tcW w:w="1224" w:type="dxa"/>
          </w:tcPr>
          <w:p w14:paraId="09517EBA" w14:textId="77777777" w:rsidR="00501389" w:rsidRDefault="00B36C57">
            <w:r>
              <w:rPr>
                <w:rFonts w:eastAsia="Calibri"/>
                <w:sz w:val="15"/>
              </w:rPr>
              <w:t>TC-SCH-005</w:t>
            </w:r>
          </w:p>
        </w:tc>
        <w:tc>
          <w:tcPr>
            <w:tcW w:w="1224" w:type="dxa"/>
          </w:tcPr>
          <w:p w14:paraId="1677681C" w14:textId="77777777" w:rsidR="00501389" w:rsidRDefault="00B36C57">
            <w:r>
              <w:rPr>
                <w:rFonts w:eastAsia="Calibri"/>
                <w:sz w:val="15"/>
              </w:rPr>
              <w:t>Unit</w:t>
            </w:r>
          </w:p>
        </w:tc>
        <w:tc>
          <w:tcPr>
            <w:tcW w:w="4968" w:type="dxa"/>
          </w:tcPr>
          <w:p w14:paraId="7DE1B909" w14:textId="77777777" w:rsidR="00501389" w:rsidRDefault="00B36C57">
            <w:r>
              <w:rPr>
                <w:rFonts w:eastAsia="Calibri"/>
                <w:sz w:val="15"/>
              </w:rPr>
              <w:t>Next blocks until an item arrives and returns ctx errors when cancelled.</w:t>
            </w:r>
          </w:p>
        </w:tc>
        <w:tc>
          <w:tcPr>
            <w:tcW w:w="1656" w:type="dxa"/>
          </w:tcPr>
          <w:p w14:paraId="57847751" w14:textId="77777777" w:rsidR="00501389" w:rsidRDefault="00B36C57">
            <w:r>
              <w:rPr>
                <w:rFonts w:eastAsia="Calibri"/>
                <w:sz w:val="15"/>
              </w:rPr>
              <w:t>TestNextBlocking</w:t>
            </w:r>
          </w:p>
        </w:tc>
        <w:tc>
          <w:tcPr>
            <w:tcW w:w="1152" w:type="dxa"/>
          </w:tcPr>
          <w:p w14:paraId="0FE251BE" w14:textId="77777777" w:rsidR="00501389" w:rsidRDefault="00B36C57">
            <w:r>
              <w:rPr>
                <w:rFonts w:eastAsia="Calibri"/>
                <w:b/>
                <w:color w:val="15803D"/>
                <w:sz w:val="15"/>
              </w:rPr>
              <w:t>PASS  0.02s</w:t>
            </w:r>
          </w:p>
        </w:tc>
      </w:tr>
    </w:tbl>
    <w:p w14:paraId="163D9118" w14:textId="77777777" w:rsidR="00501389" w:rsidRDefault="00501389">
      <w:pPr>
        <w:spacing w:after="40"/>
      </w:pPr>
    </w:p>
    <w:p w14:paraId="52F3F9F1" w14:textId="77777777" w:rsidR="00501389" w:rsidRDefault="00B36C57">
      <w:pPr>
        <w:pStyle w:val="Heading2"/>
      </w:pPr>
      <w:bookmarkStart w:id="24" w:name="_Toc242214024"/>
      <w:r>
        <w:rPr>
          <w:color w:val="1E3A8A"/>
        </w:rPr>
        <w:t>5.20 secretbox - Secret encryption at rest (AES-256-GCM)</w:t>
      </w:r>
      <w:bookmarkEnd w:id="24"/>
    </w:p>
    <w:p w14:paraId="74C8838A" w14:textId="77777777" w:rsidR="00501389" w:rsidRDefault="00B36C57">
      <w:pPr>
        <w:spacing w:after="80"/>
      </w:pPr>
      <w:r>
        <w:rPr>
          <w:rFonts w:eastAsia="Calibri"/>
          <w:color w:val="4B5563"/>
          <w:sz w:val="17"/>
        </w:rPr>
        <w:t>Design reference: LLD 7.3 Secrets.  Source: internal/secretbox/secretbox_test.go.  Coverage 87.5%.</w:t>
      </w:r>
    </w:p>
    <w:tbl>
      <w:tblPr>
        <w:tblStyle w:val="TableGrid"/>
        <w:tblW w:w="0" w:type="auto"/>
        <w:jc w:val="center"/>
        <w:tblLook w:val="04A0" w:firstRow="1" w:lastRow="0" w:firstColumn="1" w:lastColumn="0" w:noHBand="0" w:noVBand="1"/>
      </w:tblPr>
      <w:tblGrid>
        <w:gridCol w:w="1224"/>
        <w:gridCol w:w="1224"/>
        <w:gridCol w:w="4968"/>
        <w:gridCol w:w="1656"/>
        <w:gridCol w:w="1152"/>
      </w:tblGrid>
      <w:tr w:rsidR="00501389" w14:paraId="5EA478E3" w14:textId="77777777">
        <w:trPr>
          <w:jc w:val="center"/>
        </w:trPr>
        <w:tc>
          <w:tcPr>
            <w:tcW w:w="1224" w:type="dxa"/>
            <w:shd w:val="clear" w:color="auto" w:fill="1E3A8A"/>
          </w:tcPr>
          <w:p w14:paraId="4B6B420A" w14:textId="77777777" w:rsidR="00501389" w:rsidRDefault="00B36C57">
            <w:r>
              <w:rPr>
                <w:rFonts w:eastAsia="Calibri"/>
                <w:b/>
                <w:color w:val="FFFFFF"/>
                <w:sz w:val="15"/>
              </w:rPr>
              <w:t>ID</w:t>
            </w:r>
          </w:p>
        </w:tc>
        <w:tc>
          <w:tcPr>
            <w:tcW w:w="1224" w:type="dxa"/>
            <w:shd w:val="clear" w:color="auto" w:fill="1E3A8A"/>
          </w:tcPr>
          <w:p w14:paraId="6CD14BAD" w14:textId="77777777" w:rsidR="00501389" w:rsidRDefault="00B36C57">
            <w:r>
              <w:rPr>
                <w:rFonts w:eastAsia="Calibri"/>
                <w:b/>
                <w:color w:val="FFFFFF"/>
                <w:sz w:val="15"/>
              </w:rPr>
              <w:t>Level</w:t>
            </w:r>
          </w:p>
        </w:tc>
        <w:tc>
          <w:tcPr>
            <w:tcW w:w="4968" w:type="dxa"/>
            <w:shd w:val="clear" w:color="auto" w:fill="1E3A8A"/>
          </w:tcPr>
          <w:p w14:paraId="34512814" w14:textId="77777777" w:rsidR="00501389" w:rsidRDefault="00B36C57">
            <w:r>
              <w:rPr>
                <w:rFonts w:eastAsia="Calibri"/>
                <w:b/>
                <w:color w:val="FFFFFF"/>
                <w:sz w:val="15"/>
              </w:rPr>
              <w:t>Objective and expected result</w:t>
            </w:r>
          </w:p>
        </w:tc>
        <w:tc>
          <w:tcPr>
            <w:tcW w:w="1656" w:type="dxa"/>
            <w:shd w:val="clear" w:color="auto" w:fill="1E3A8A"/>
          </w:tcPr>
          <w:p w14:paraId="287B6766" w14:textId="77777777" w:rsidR="00501389" w:rsidRDefault="00B36C57">
            <w:r>
              <w:rPr>
                <w:rFonts w:eastAsia="Calibri"/>
                <w:b/>
                <w:color w:val="FFFFFF"/>
                <w:sz w:val="15"/>
              </w:rPr>
              <w:t>Go test</w:t>
            </w:r>
          </w:p>
        </w:tc>
        <w:tc>
          <w:tcPr>
            <w:tcW w:w="1152" w:type="dxa"/>
            <w:shd w:val="clear" w:color="auto" w:fill="1E3A8A"/>
          </w:tcPr>
          <w:p w14:paraId="213A8F9F" w14:textId="77777777" w:rsidR="00501389" w:rsidRDefault="00B36C57">
            <w:r>
              <w:rPr>
                <w:rFonts w:eastAsia="Calibri"/>
                <w:b/>
                <w:color w:val="FFFFFF"/>
                <w:sz w:val="15"/>
              </w:rPr>
              <w:t>Result</w:t>
            </w:r>
          </w:p>
        </w:tc>
      </w:tr>
      <w:tr w:rsidR="00501389" w14:paraId="0370056D" w14:textId="77777777">
        <w:trPr>
          <w:jc w:val="center"/>
        </w:trPr>
        <w:tc>
          <w:tcPr>
            <w:tcW w:w="1224" w:type="dxa"/>
          </w:tcPr>
          <w:p w14:paraId="66BE8A28" w14:textId="77777777" w:rsidR="00501389" w:rsidRDefault="00B36C57">
            <w:r>
              <w:rPr>
                <w:rFonts w:eastAsia="Calibri"/>
                <w:sz w:val="15"/>
              </w:rPr>
              <w:t>TC-SBX-001</w:t>
            </w:r>
          </w:p>
        </w:tc>
        <w:tc>
          <w:tcPr>
            <w:tcW w:w="1224" w:type="dxa"/>
          </w:tcPr>
          <w:p w14:paraId="36C71DBD" w14:textId="77777777" w:rsidR="00501389" w:rsidRDefault="00B36C57">
            <w:r>
              <w:rPr>
                <w:rFonts w:eastAsia="Calibri"/>
                <w:sz w:val="15"/>
              </w:rPr>
              <w:t>Unit / Sec</w:t>
            </w:r>
          </w:p>
        </w:tc>
        <w:tc>
          <w:tcPr>
            <w:tcW w:w="4968" w:type="dxa"/>
          </w:tcPr>
          <w:p w14:paraId="0FCCA325" w14:textId="77777777" w:rsidR="00501389" w:rsidRDefault="00B36C57">
            <w:r>
              <w:rPr>
                <w:rFonts w:eastAsia="Calibri"/>
                <w:sz w:val="15"/>
              </w:rPr>
              <w:t>Webhook secrets round-trip through AES-256-GCM and are never stored in clear.</w:t>
            </w:r>
          </w:p>
        </w:tc>
        <w:tc>
          <w:tcPr>
            <w:tcW w:w="1656" w:type="dxa"/>
          </w:tcPr>
          <w:p w14:paraId="389B80DC" w14:textId="77777777" w:rsidR="00501389" w:rsidRDefault="00B36C57">
            <w:r>
              <w:rPr>
                <w:rFonts w:eastAsia="Calibri"/>
                <w:sz w:val="15"/>
              </w:rPr>
              <w:t>TestRoundTrip</w:t>
            </w:r>
          </w:p>
        </w:tc>
        <w:tc>
          <w:tcPr>
            <w:tcW w:w="1152" w:type="dxa"/>
          </w:tcPr>
          <w:p w14:paraId="40AB3729" w14:textId="77777777" w:rsidR="00501389" w:rsidRDefault="00B36C57">
            <w:r>
              <w:rPr>
                <w:rFonts w:eastAsia="Calibri"/>
                <w:b/>
                <w:color w:val="15803D"/>
                <w:sz w:val="15"/>
              </w:rPr>
              <w:t>PASS  0.00s</w:t>
            </w:r>
          </w:p>
        </w:tc>
      </w:tr>
      <w:tr w:rsidR="00501389" w14:paraId="0F4893E8" w14:textId="77777777">
        <w:trPr>
          <w:jc w:val="center"/>
        </w:trPr>
        <w:tc>
          <w:tcPr>
            <w:tcW w:w="1224" w:type="dxa"/>
            <w:shd w:val="clear" w:color="auto" w:fill="F1F5F9"/>
          </w:tcPr>
          <w:p w14:paraId="7B8CDECA" w14:textId="77777777" w:rsidR="00501389" w:rsidRDefault="00B36C57">
            <w:r>
              <w:rPr>
                <w:rFonts w:eastAsia="Calibri"/>
                <w:sz w:val="15"/>
              </w:rPr>
              <w:t>TC-SBX-002</w:t>
            </w:r>
          </w:p>
        </w:tc>
        <w:tc>
          <w:tcPr>
            <w:tcW w:w="1224" w:type="dxa"/>
            <w:shd w:val="clear" w:color="auto" w:fill="F1F5F9"/>
          </w:tcPr>
          <w:p w14:paraId="664BF46D" w14:textId="77777777" w:rsidR="00501389" w:rsidRDefault="00B36C57">
            <w:r>
              <w:rPr>
                <w:rFonts w:eastAsia="Calibri"/>
                <w:sz w:val="15"/>
              </w:rPr>
              <w:t>Unit</w:t>
            </w:r>
          </w:p>
        </w:tc>
        <w:tc>
          <w:tcPr>
            <w:tcW w:w="4968" w:type="dxa"/>
            <w:shd w:val="clear" w:color="auto" w:fill="F1F5F9"/>
          </w:tcPr>
          <w:p w14:paraId="0AECDBFB" w14:textId="77777777" w:rsidR="00501389" w:rsidRDefault="00B36C57">
            <w:r>
              <w:rPr>
                <w:rFonts w:eastAsia="Calibri"/>
                <w:sz w:val="15"/>
              </w:rPr>
              <w:t>A ciphertext is bound to its tenant (AAD) - it cannot be opened under another tenant.</w:t>
            </w:r>
          </w:p>
        </w:tc>
        <w:tc>
          <w:tcPr>
            <w:tcW w:w="1656" w:type="dxa"/>
            <w:shd w:val="clear" w:color="auto" w:fill="F1F5F9"/>
          </w:tcPr>
          <w:p w14:paraId="3BBFF29E" w14:textId="77777777" w:rsidR="00501389" w:rsidRDefault="00B36C57">
            <w:r>
              <w:rPr>
                <w:rFonts w:eastAsia="Calibri"/>
                <w:sz w:val="15"/>
              </w:rPr>
              <w:t>TestTenantBinding</w:t>
            </w:r>
          </w:p>
        </w:tc>
        <w:tc>
          <w:tcPr>
            <w:tcW w:w="1152" w:type="dxa"/>
            <w:shd w:val="clear" w:color="auto" w:fill="F1F5F9"/>
          </w:tcPr>
          <w:p w14:paraId="4DCB6759" w14:textId="77777777" w:rsidR="00501389" w:rsidRDefault="00B36C57">
            <w:r>
              <w:rPr>
                <w:rFonts w:eastAsia="Calibri"/>
                <w:b/>
                <w:color w:val="15803D"/>
                <w:sz w:val="15"/>
              </w:rPr>
              <w:t>PASS  0.00s</w:t>
            </w:r>
          </w:p>
        </w:tc>
      </w:tr>
      <w:tr w:rsidR="00501389" w14:paraId="32FD2090" w14:textId="77777777">
        <w:trPr>
          <w:jc w:val="center"/>
        </w:trPr>
        <w:tc>
          <w:tcPr>
            <w:tcW w:w="1224" w:type="dxa"/>
          </w:tcPr>
          <w:p w14:paraId="6E5EE533" w14:textId="77777777" w:rsidR="00501389" w:rsidRDefault="00B36C57">
            <w:r>
              <w:rPr>
                <w:rFonts w:eastAsia="Calibri"/>
                <w:sz w:val="15"/>
              </w:rPr>
              <w:t>TC-SBX-003</w:t>
            </w:r>
          </w:p>
        </w:tc>
        <w:tc>
          <w:tcPr>
            <w:tcW w:w="1224" w:type="dxa"/>
          </w:tcPr>
          <w:p w14:paraId="498BBF07" w14:textId="77777777" w:rsidR="00501389" w:rsidRDefault="00B36C57">
            <w:r>
              <w:rPr>
                <w:rFonts w:eastAsia="Calibri"/>
                <w:sz w:val="15"/>
              </w:rPr>
              <w:t>Unit / Sec</w:t>
            </w:r>
          </w:p>
        </w:tc>
        <w:tc>
          <w:tcPr>
            <w:tcW w:w="4968" w:type="dxa"/>
          </w:tcPr>
          <w:p w14:paraId="112C3FCB" w14:textId="77777777" w:rsidR="00501389" w:rsidRDefault="00B36C57">
            <w:r>
              <w:rPr>
                <w:rFonts w:eastAsia="Calibri"/>
                <w:sz w:val="15"/>
              </w:rPr>
              <w:t>Tampered, truncated or foreign-key ciphertexts and bad keys are rejected.</w:t>
            </w:r>
          </w:p>
        </w:tc>
        <w:tc>
          <w:tcPr>
            <w:tcW w:w="1656" w:type="dxa"/>
          </w:tcPr>
          <w:p w14:paraId="699816D3" w14:textId="77777777" w:rsidR="00501389" w:rsidRDefault="00B36C57">
            <w:r>
              <w:rPr>
                <w:rFonts w:eastAsia="Calibri"/>
                <w:sz w:val="15"/>
              </w:rPr>
              <w:t>TestTamper</w:t>
            </w:r>
          </w:p>
        </w:tc>
        <w:tc>
          <w:tcPr>
            <w:tcW w:w="1152" w:type="dxa"/>
          </w:tcPr>
          <w:p w14:paraId="0AB092D1" w14:textId="77777777" w:rsidR="00501389" w:rsidRDefault="00B36C57">
            <w:r>
              <w:rPr>
                <w:rFonts w:eastAsia="Calibri"/>
                <w:b/>
                <w:color w:val="15803D"/>
                <w:sz w:val="15"/>
              </w:rPr>
              <w:t>PASS  0.00s</w:t>
            </w:r>
          </w:p>
        </w:tc>
      </w:tr>
    </w:tbl>
    <w:p w14:paraId="33D6F67A" w14:textId="77777777" w:rsidR="00501389" w:rsidRDefault="00501389">
      <w:pPr>
        <w:spacing w:after="40"/>
      </w:pPr>
    </w:p>
    <w:p w14:paraId="58BA68B5" w14:textId="77777777" w:rsidR="00501389" w:rsidRDefault="00B36C57">
      <w:pPr>
        <w:pStyle w:val="Heading2"/>
      </w:pPr>
      <w:bookmarkStart w:id="25" w:name="_Toc242214025"/>
      <w:r>
        <w:rPr>
          <w:color w:val="1E3A8A"/>
        </w:rPr>
        <w:t>5.21 store - PostgreSQL store: RLS, outbox, migrations, seed</w:t>
      </w:r>
      <w:bookmarkEnd w:id="25"/>
    </w:p>
    <w:p w14:paraId="024FBF0D" w14:textId="77777777" w:rsidR="00501389" w:rsidRDefault="00B36C57">
      <w:pPr>
        <w:spacing w:after="80"/>
      </w:pPr>
      <w:r>
        <w:rPr>
          <w:rFonts w:eastAsia="Calibri"/>
          <w:color w:val="4B5563"/>
          <w:sz w:val="17"/>
        </w:rPr>
        <w:t>Design reference: LLD 5 Data model.  Source: internal/store/store_test.go.  Coverage 81.5%.</w:t>
      </w:r>
    </w:p>
    <w:tbl>
      <w:tblPr>
        <w:tblStyle w:val="TableGrid"/>
        <w:tblW w:w="0" w:type="auto"/>
        <w:jc w:val="center"/>
        <w:tblLook w:val="04A0" w:firstRow="1" w:lastRow="0" w:firstColumn="1" w:lastColumn="0" w:noHBand="0" w:noVBand="1"/>
      </w:tblPr>
      <w:tblGrid>
        <w:gridCol w:w="1224"/>
        <w:gridCol w:w="1224"/>
        <w:gridCol w:w="4968"/>
        <w:gridCol w:w="1678"/>
        <w:gridCol w:w="1152"/>
      </w:tblGrid>
      <w:tr w:rsidR="00501389" w14:paraId="02A3192B" w14:textId="77777777">
        <w:trPr>
          <w:jc w:val="center"/>
        </w:trPr>
        <w:tc>
          <w:tcPr>
            <w:tcW w:w="1224" w:type="dxa"/>
            <w:shd w:val="clear" w:color="auto" w:fill="1E3A8A"/>
          </w:tcPr>
          <w:p w14:paraId="4860FA4A" w14:textId="77777777" w:rsidR="00501389" w:rsidRDefault="00B36C57">
            <w:r>
              <w:rPr>
                <w:rFonts w:eastAsia="Calibri"/>
                <w:b/>
                <w:color w:val="FFFFFF"/>
                <w:sz w:val="15"/>
              </w:rPr>
              <w:t>ID</w:t>
            </w:r>
          </w:p>
        </w:tc>
        <w:tc>
          <w:tcPr>
            <w:tcW w:w="1224" w:type="dxa"/>
            <w:shd w:val="clear" w:color="auto" w:fill="1E3A8A"/>
          </w:tcPr>
          <w:p w14:paraId="4B6EB4F0" w14:textId="77777777" w:rsidR="00501389" w:rsidRDefault="00B36C57">
            <w:r>
              <w:rPr>
                <w:rFonts w:eastAsia="Calibri"/>
                <w:b/>
                <w:color w:val="FFFFFF"/>
                <w:sz w:val="15"/>
              </w:rPr>
              <w:t>Level</w:t>
            </w:r>
          </w:p>
        </w:tc>
        <w:tc>
          <w:tcPr>
            <w:tcW w:w="4968" w:type="dxa"/>
            <w:shd w:val="clear" w:color="auto" w:fill="1E3A8A"/>
          </w:tcPr>
          <w:p w14:paraId="712033AD" w14:textId="77777777" w:rsidR="00501389" w:rsidRDefault="00B36C57">
            <w:r>
              <w:rPr>
                <w:rFonts w:eastAsia="Calibri"/>
                <w:b/>
                <w:color w:val="FFFFFF"/>
                <w:sz w:val="15"/>
              </w:rPr>
              <w:t>Objective and expected result</w:t>
            </w:r>
          </w:p>
        </w:tc>
        <w:tc>
          <w:tcPr>
            <w:tcW w:w="1656" w:type="dxa"/>
            <w:shd w:val="clear" w:color="auto" w:fill="1E3A8A"/>
          </w:tcPr>
          <w:p w14:paraId="7B6B618A" w14:textId="77777777" w:rsidR="00501389" w:rsidRDefault="00B36C57">
            <w:r>
              <w:rPr>
                <w:rFonts w:eastAsia="Calibri"/>
                <w:b/>
                <w:color w:val="FFFFFF"/>
                <w:sz w:val="15"/>
              </w:rPr>
              <w:t>Go test</w:t>
            </w:r>
          </w:p>
        </w:tc>
        <w:tc>
          <w:tcPr>
            <w:tcW w:w="1152" w:type="dxa"/>
            <w:shd w:val="clear" w:color="auto" w:fill="1E3A8A"/>
          </w:tcPr>
          <w:p w14:paraId="6189E856" w14:textId="77777777" w:rsidR="00501389" w:rsidRDefault="00B36C57">
            <w:r>
              <w:rPr>
                <w:rFonts w:eastAsia="Calibri"/>
                <w:b/>
                <w:color w:val="FFFFFF"/>
                <w:sz w:val="15"/>
              </w:rPr>
              <w:t>Result</w:t>
            </w:r>
          </w:p>
        </w:tc>
      </w:tr>
      <w:tr w:rsidR="00501389" w14:paraId="1005EF05" w14:textId="77777777">
        <w:trPr>
          <w:jc w:val="center"/>
        </w:trPr>
        <w:tc>
          <w:tcPr>
            <w:tcW w:w="1224" w:type="dxa"/>
          </w:tcPr>
          <w:p w14:paraId="460925A4" w14:textId="77777777" w:rsidR="00501389" w:rsidRDefault="00B36C57">
            <w:r>
              <w:rPr>
                <w:rFonts w:eastAsia="Calibri"/>
                <w:sz w:val="15"/>
              </w:rPr>
              <w:t>TC-STO-001</w:t>
            </w:r>
          </w:p>
        </w:tc>
        <w:tc>
          <w:tcPr>
            <w:tcW w:w="1224" w:type="dxa"/>
          </w:tcPr>
          <w:p w14:paraId="67F5E60F" w14:textId="77777777" w:rsidR="00501389" w:rsidRDefault="00B36C57">
            <w:r>
              <w:rPr>
                <w:rFonts w:eastAsia="Calibri"/>
                <w:sz w:val="15"/>
              </w:rPr>
              <w:t>Unit</w:t>
            </w:r>
          </w:p>
        </w:tc>
        <w:tc>
          <w:tcPr>
            <w:tcW w:w="4968" w:type="dxa"/>
          </w:tcPr>
          <w:p w14:paraId="5F87CA5A" w14:textId="77777777" w:rsidR="00501389" w:rsidRDefault="00B36C57">
            <w:r>
              <w:rPr>
                <w:rFonts w:eastAsia="Calibri"/>
                <w:sz w:val="15"/>
              </w:rPr>
              <w:t>outbox shard is stable and within range; error classifiers.</w:t>
            </w:r>
          </w:p>
        </w:tc>
        <w:tc>
          <w:tcPr>
            <w:tcW w:w="1656" w:type="dxa"/>
          </w:tcPr>
          <w:p w14:paraId="776AD707" w14:textId="77777777" w:rsidR="00501389" w:rsidRDefault="00B36C57">
            <w:r>
              <w:rPr>
                <w:rFonts w:eastAsia="Calibri"/>
                <w:sz w:val="15"/>
              </w:rPr>
              <w:t>TestShardAndErrors</w:t>
            </w:r>
          </w:p>
        </w:tc>
        <w:tc>
          <w:tcPr>
            <w:tcW w:w="1152" w:type="dxa"/>
          </w:tcPr>
          <w:p w14:paraId="58C81CCE" w14:textId="77777777" w:rsidR="00501389" w:rsidRDefault="00B36C57">
            <w:r>
              <w:rPr>
                <w:rFonts w:eastAsia="Calibri"/>
                <w:b/>
                <w:color w:val="15803D"/>
                <w:sz w:val="15"/>
              </w:rPr>
              <w:t>PASS  0.00s</w:t>
            </w:r>
          </w:p>
        </w:tc>
      </w:tr>
      <w:tr w:rsidR="00501389" w14:paraId="09438275" w14:textId="77777777">
        <w:trPr>
          <w:jc w:val="center"/>
        </w:trPr>
        <w:tc>
          <w:tcPr>
            <w:tcW w:w="1224" w:type="dxa"/>
            <w:shd w:val="clear" w:color="auto" w:fill="F1F5F9"/>
          </w:tcPr>
          <w:p w14:paraId="4EAF40AC" w14:textId="77777777" w:rsidR="00501389" w:rsidRDefault="00B36C57">
            <w:r>
              <w:rPr>
                <w:rFonts w:eastAsia="Calibri"/>
                <w:sz w:val="15"/>
              </w:rPr>
              <w:t>TC-STO-002</w:t>
            </w:r>
          </w:p>
        </w:tc>
        <w:tc>
          <w:tcPr>
            <w:tcW w:w="1224" w:type="dxa"/>
            <w:shd w:val="clear" w:color="auto" w:fill="F1F5F9"/>
          </w:tcPr>
          <w:p w14:paraId="3450E69E" w14:textId="77777777" w:rsidR="00501389" w:rsidRDefault="00B36C57">
            <w:r>
              <w:rPr>
                <w:rFonts w:eastAsia="Calibri"/>
                <w:sz w:val="15"/>
              </w:rPr>
              <w:t>Integration / Sec</w:t>
            </w:r>
          </w:p>
        </w:tc>
        <w:tc>
          <w:tcPr>
            <w:tcW w:w="4968" w:type="dxa"/>
            <w:shd w:val="clear" w:color="auto" w:fill="F1F5F9"/>
          </w:tcPr>
          <w:p w14:paraId="1EAC16F7" w14:textId="77777777" w:rsidR="00501389" w:rsidRDefault="00B36C57">
            <w:r>
              <w:rPr>
                <w:rFonts w:eastAsia="Calibri"/>
                <w:sz w:val="15"/>
              </w:rPr>
              <w:t>a tenant transaction sees only its own rows even with an explicit WHERE on another tenant, cannot insert rows for another tenant (WITH CHECK), and cannot delete another tenant's rows.</w:t>
            </w:r>
          </w:p>
        </w:tc>
        <w:tc>
          <w:tcPr>
            <w:tcW w:w="1656" w:type="dxa"/>
            <w:shd w:val="clear" w:color="auto" w:fill="F1F5F9"/>
          </w:tcPr>
          <w:p w14:paraId="4AF9B3DB" w14:textId="77777777" w:rsidR="00501389" w:rsidRDefault="00B36C57">
            <w:r>
              <w:rPr>
                <w:rFonts w:eastAsia="Calibri"/>
                <w:sz w:val="15"/>
              </w:rPr>
              <w:t>TestRowLevelSecurity</w:t>
            </w:r>
          </w:p>
        </w:tc>
        <w:tc>
          <w:tcPr>
            <w:tcW w:w="1152" w:type="dxa"/>
            <w:shd w:val="clear" w:color="auto" w:fill="F1F5F9"/>
          </w:tcPr>
          <w:p w14:paraId="6875C640" w14:textId="77777777" w:rsidR="00501389" w:rsidRDefault="00B36C57">
            <w:r>
              <w:rPr>
                <w:rFonts w:eastAsia="Calibri"/>
                <w:b/>
                <w:color w:val="15803D"/>
                <w:sz w:val="15"/>
              </w:rPr>
              <w:t>PASS  0.30s</w:t>
            </w:r>
          </w:p>
        </w:tc>
      </w:tr>
      <w:tr w:rsidR="00501389" w14:paraId="7D2B9A98" w14:textId="77777777">
        <w:trPr>
          <w:jc w:val="center"/>
        </w:trPr>
        <w:tc>
          <w:tcPr>
            <w:tcW w:w="1224" w:type="dxa"/>
          </w:tcPr>
          <w:p w14:paraId="7DF089FB" w14:textId="77777777" w:rsidR="00501389" w:rsidRDefault="00B36C57">
            <w:r>
              <w:rPr>
                <w:rFonts w:eastAsia="Calibri"/>
                <w:sz w:val="15"/>
              </w:rPr>
              <w:t>TC-STO-003</w:t>
            </w:r>
          </w:p>
        </w:tc>
        <w:tc>
          <w:tcPr>
            <w:tcW w:w="1224" w:type="dxa"/>
          </w:tcPr>
          <w:p w14:paraId="0FEA6D54" w14:textId="77777777" w:rsidR="00501389" w:rsidRDefault="00B36C57">
            <w:r>
              <w:rPr>
                <w:rFonts w:eastAsia="Calibri"/>
                <w:sz w:val="15"/>
              </w:rPr>
              <w:t>Integration / Sec</w:t>
            </w:r>
          </w:p>
        </w:tc>
        <w:tc>
          <w:tcPr>
            <w:tcW w:w="4968" w:type="dxa"/>
          </w:tcPr>
          <w:p w14:paraId="2F70EED5" w14:textId="77777777" w:rsidR="00501389" w:rsidRDefault="00B36C57">
            <w:r>
              <w:rPr>
                <w:rFonts w:eastAsia="Calibri"/>
                <w:sz w:val="15"/>
              </w:rPr>
              <w:t>without the tenant setting the app role sees nothing; invalid tenant ids are refused before any SQL runs.</w:t>
            </w:r>
          </w:p>
        </w:tc>
        <w:tc>
          <w:tcPr>
            <w:tcW w:w="1656" w:type="dxa"/>
          </w:tcPr>
          <w:p w14:paraId="1A872784" w14:textId="77777777" w:rsidR="00501389" w:rsidRDefault="00B36C57">
            <w:r>
              <w:rPr>
                <w:rFonts w:eastAsia="Calibri"/>
                <w:sz w:val="15"/>
              </w:rPr>
              <w:t>TestNoTenantContext</w:t>
            </w:r>
          </w:p>
        </w:tc>
        <w:tc>
          <w:tcPr>
            <w:tcW w:w="1152" w:type="dxa"/>
          </w:tcPr>
          <w:p w14:paraId="4E03A707" w14:textId="77777777" w:rsidR="00501389" w:rsidRDefault="00B36C57">
            <w:r>
              <w:rPr>
                <w:rFonts w:eastAsia="Calibri"/>
                <w:b/>
                <w:color w:val="15803D"/>
                <w:sz w:val="15"/>
              </w:rPr>
              <w:t>PASS  0.23s</w:t>
            </w:r>
          </w:p>
        </w:tc>
      </w:tr>
      <w:tr w:rsidR="00501389" w14:paraId="14B70530" w14:textId="77777777">
        <w:trPr>
          <w:jc w:val="center"/>
        </w:trPr>
        <w:tc>
          <w:tcPr>
            <w:tcW w:w="1224" w:type="dxa"/>
            <w:shd w:val="clear" w:color="auto" w:fill="F1F5F9"/>
          </w:tcPr>
          <w:p w14:paraId="0CD6BE5F" w14:textId="77777777" w:rsidR="00501389" w:rsidRDefault="00B36C57">
            <w:r>
              <w:rPr>
                <w:rFonts w:eastAsia="Calibri"/>
                <w:sz w:val="15"/>
              </w:rPr>
              <w:t>TC-STO-004</w:t>
            </w:r>
          </w:p>
        </w:tc>
        <w:tc>
          <w:tcPr>
            <w:tcW w:w="1224" w:type="dxa"/>
            <w:shd w:val="clear" w:color="auto" w:fill="F1F5F9"/>
          </w:tcPr>
          <w:p w14:paraId="2551ED73" w14:textId="77777777" w:rsidR="00501389" w:rsidRDefault="00B36C57">
            <w:r>
              <w:rPr>
                <w:rFonts w:eastAsia="Calibri"/>
                <w:sz w:val="15"/>
              </w:rPr>
              <w:t>Integration / Sec</w:t>
            </w:r>
          </w:p>
        </w:tc>
        <w:tc>
          <w:tcPr>
            <w:tcW w:w="4968" w:type="dxa"/>
            <w:shd w:val="clear" w:color="auto" w:fill="F1F5F9"/>
          </w:tcPr>
          <w:p w14:paraId="530F0B53" w14:textId="77777777" w:rsidR="00501389" w:rsidRDefault="00B36C57">
            <w:r>
              <w:rPr>
                <w:rFonts w:eastAsia="Calibri"/>
                <w:sz w:val="15"/>
              </w:rPr>
              <w:t>least privilege: the app role cannot update/delete the append-only audit log or touch tables it has no grant on.</w:t>
            </w:r>
          </w:p>
        </w:tc>
        <w:tc>
          <w:tcPr>
            <w:tcW w:w="1656" w:type="dxa"/>
            <w:shd w:val="clear" w:color="auto" w:fill="F1F5F9"/>
          </w:tcPr>
          <w:p w14:paraId="033251FD" w14:textId="77777777" w:rsidR="00501389" w:rsidRDefault="00B36C57">
            <w:r>
              <w:rPr>
                <w:rFonts w:eastAsia="Calibri"/>
                <w:sz w:val="15"/>
              </w:rPr>
              <w:t>TestLeastPrivilege</w:t>
            </w:r>
          </w:p>
        </w:tc>
        <w:tc>
          <w:tcPr>
            <w:tcW w:w="1152" w:type="dxa"/>
            <w:shd w:val="clear" w:color="auto" w:fill="F1F5F9"/>
          </w:tcPr>
          <w:p w14:paraId="3C7FFA6D" w14:textId="77777777" w:rsidR="00501389" w:rsidRDefault="00B36C57">
            <w:r>
              <w:rPr>
                <w:rFonts w:eastAsia="Calibri"/>
                <w:b/>
                <w:color w:val="15803D"/>
                <w:sz w:val="15"/>
              </w:rPr>
              <w:t>PASS  0.27s</w:t>
            </w:r>
          </w:p>
        </w:tc>
      </w:tr>
      <w:tr w:rsidR="00501389" w14:paraId="3EBCF02F" w14:textId="77777777">
        <w:trPr>
          <w:jc w:val="center"/>
        </w:trPr>
        <w:tc>
          <w:tcPr>
            <w:tcW w:w="1224" w:type="dxa"/>
          </w:tcPr>
          <w:p w14:paraId="4C4EC7E5" w14:textId="77777777" w:rsidR="00501389" w:rsidRDefault="00B36C57">
            <w:r>
              <w:rPr>
                <w:rFonts w:eastAsia="Calibri"/>
                <w:sz w:val="15"/>
              </w:rPr>
              <w:t>TC-STO-005</w:t>
            </w:r>
          </w:p>
        </w:tc>
        <w:tc>
          <w:tcPr>
            <w:tcW w:w="1224" w:type="dxa"/>
          </w:tcPr>
          <w:p w14:paraId="055784A5" w14:textId="77777777" w:rsidR="00501389" w:rsidRDefault="00B36C57">
            <w:r>
              <w:rPr>
                <w:rFonts w:eastAsia="Calibri"/>
                <w:sz w:val="15"/>
              </w:rPr>
              <w:t>Integration / Sec</w:t>
            </w:r>
          </w:p>
        </w:tc>
        <w:tc>
          <w:tcPr>
            <w:tcW w:w="4968" w:type="dxa"/>
          </w:tcPr>
          <w:p w14:paraId="0988695D" w14:textId="77777777" w:rsidR="00501389" w:rsidRDefault="00B36C57">
            <w:r>
              <w:rPr>
                <w:rFonts w:eastAsia="Calibri"/>
                <w:sz w:val="15"/>
              </w:rPr>
              <w:t>outbox rows get ids; MarkPublished is tenant-scoped and idempotent; relay propagates publish failures without marking rows.</w:t>
            </w:r>
          </w:p>
        </w:tc>
        <w:tc>
          <w:tcPr>
            <w:tcW w:w="1656" w:type="dxa"/>
          </w:tcPr>
          <w:p w14:paraId="513EC9D5" w14:textId="77777777" w:rsidR="00501389" w:rsidRDefault="00B36C57">
            <w:r>
              <w:rPr>
                <w:rFonts w:eastAsia="Calibri"/>
                <w:sz w:val="15"/>
              </w:rPr>
              <w:t>TestOutbox</w:t>
            </w:r>
          </w:p>
        </w:tc>
        <w:tc>
          <w:tcPr>
            <w:tcW w:w="1152" w:type="dxa"/>
          </w:tcPr>
          <w:p w14:paraId="70D1E14B" w14:textId="77777777" w:rsidR="00501389" w:rsidRDefault="00B36C57">
            <w:r>
              <w:rPr>
                <w:rFonts w:eastAsia="Calibri"/>
                <w:b/>
                <w:color w:val="15803D"/>
                <w:sz w:val="15"/>
              </w:rPr>
              <w:t>PASS  0.22s</w:t>
            </w:r>
          </w:p>
        </w:tc>
      </w:tr>
      <w:tr w:rsidR="00501389" w14:paraId="52CE3E88" w14:textId="77777777">
        <w:trPr>
          <w:jc w:val="center"/>
        </w:trPr>
        <w:tc>
          <w:tcPr>
            <w:tcW w:w="1224" w:type="dxa"/>
            <w:shd w:val="clear" w:color="auto" w:fill="F1F5F9"/>
          </w:tcPr>
          <w:p w14:paraId="71571150" w14:textId="77777777" w:rsidR="00501389" w:rsidRDefault="00B36C57">
            <w:r>
              <w:rPr>
                <w:rFonts w:eastAsia="Calibri"/>
                <w:sz w:val="15"/>
              </w:rPr>
              <w:t>TC-STO-006</w:t>
            </w:r>
          </w:p>
        </w:tc>
        <w:tc>
          <w:tcPr>
            <w:tcW w:w="1224" w:type="dxa"/>
            <w:shd w:val="clear" w:color="auto" w:fill="F1F5F9"/>
          </w:tcPr>
          <w:p w14:paraId="34402CE3" w14:textId="77777777" w:rsidR="00501389" w:rsidRDefault="00B36C57">
            <w:r>
              <w:rPr>
                <w:rFonts w:eastAsia="Calibri"/>
                <w:sz w:val="15"/>
              </w:rPr>
              <w:t>Integration</w:t>
            </w:r>
          </w:p>
        </w:tc>
        <w:tc>
          <w:tcPr>
            <w:tcW w:w="4968" w:type="dxa"/>
            <w:shd w:val="clear" w:color="auto" w:fill="F1F5F9"/>
          </w:tcPr>
          <w:p w14:paraId="1D06E000" w14:textId="77777777" w:rsidR="00501389" w:rsidRDefault="00B36C57">
            <w:r>
              <w:rPr>
                <w:rFonts w:eastAsia="Calibri"/>
                <w:sz w:val="15"/>
              </w:rPr>
              <w:t>registry and tenant loaders, statistics for the dashboard.</w:t>
            </w:r>
          </w:p>
        </w:tc>
        <w:tc>
          <w:tcPr>
            <w:tcW w:w="1656" w:type="dxa"/>
            <w:shd w:val="clear" w:color="auto" w:fill="F1F5F9"/>
          </w:tcPr>
          <w:p w14:paraId="2BCC2A2E" w14:textId="77777777" w:rsidR="00501389" w:rsidRDefault="00B36C57">
            <w:r>
              <w:rPr>
                <w:rFonts w:eastAsia="Calibri"/>
                <w:sz w:val="15"/>
              </w:rPr>
              <w:t>TestOpsLoaders</w:t>
            </w:r>
          </w:p>
        </w:tc>
        <w:tc>
          <w:tcPr>
            <w:tcW w:w="1152" w:type="dxa"/>
            <w:shd w:val="clear" w:color="auto" w:fill="F1F5F9"/>
          </w:tcPr>
          <w:p w14:paraId="527AF9CE" w14:textId="77777777" w:rsidR="00501389" w:rsidRDefault="00B36C57">
            <w:r>
              <w:rPr>
                <w:rFonts w:eastAsia="Calibri"/>
                <w:b/>
                <w:color w:val="15803D"/>
                <w:sz w:val="15"/>
              </w:rPr>
              <w:t>PASS  0.87s</w:t>
            </w:r>
          </w:p>
        </w:tc>
      </w:tr>
      <w:tr w:rsidR="00501389" w14:paraId="79765AC8" w14:textId="77777777">
        <w:trPr>
          <w:jc w:val="center"/>
        </w:trPr>
        <w:tc>
          <w:tcPr>
            <w:tcW w:w="1224" w:type="dxa"/>
          </w:tcPr>
          <w:p w14:paraId="4D41DA6C" w14:textId="77777777" w:rsidR="00501389" w:rsidRDefault="00B36C57">
            <w:r>
              <w:rPr>
                <w:rFonts w:eastAsia="Calibri"/>
                <w:sz w:val="15"/>
              </w:rPr>
              <w:t>TC-STO-007</w:t>
            </w:r>
          </w:p>
        </w:tc>
        <w:tc>
          <w:tcPr>
            <w:tcW w:w="1224" w:type="dxa"/>
          </w:tcPr>
          <w:p w14:paraId="7265341A" w14:textId="77777777" w:rsidR="00501389" w:rsidRDefault="00B36C57">
            <w:r>
              <w:rPr>
                <w:rFonts w:eastAsia="Calibri"/>
                <w:sz w:val="15"/>
              </w:rPr>
              <w:t>Integration</w:t>
            </w:r>
          </w:p>
        </w:tc>
        <w:tc>
          <w:tcPr>
            <w:tcW w:w="4968" w:type="dxa"/>
          </w:tcPr>
          <w:p w14:paraId="2F8CC59A" w14:textId="77777777" w:rsidR="00501389" w:rsidRDefault="00B36C57">
            <w:r>
              <w:rPr>
                <w:rFonts w:eastAsia="Calibri"/>
                <w:sz w:val="15"/>
              </w:rPr>
              <w:t>migrations are versioned and idempotent; a re-run applies nothing and a bad DSN fails cleanly.</w:t>
            </w:r>
          </w:p>
        </w:tc>
        <w:tc>
          <w:tcPr>
            <w:tcW w:w="1656" w:type="dxa"/>
          </w:tcPr>
          <w:p w14:paraId="46857E09" w14:textId="77777777" w:rsidR="00501389" w:rsidRDefault="00B36C57">
            <w:r>
              <w:rPr>
                <w:rFonts w:eastAsia="Calibri"/>
                <w:sz w:val="15"/>
              </w:rPr>
              <w:t>TestMigrateIdempotent</w:t>
            </w:r>
          </w:p>
        </w:tc>
        <w:tc>
          <w:tcPr>
            <w:tcW w:w="1152" w:type="dxa"/>
          </w:tcPr>
          <w:p w14:paraId="0A40F7FD" w14:textId="77777777" w:rsidR="00501389" w:rsidRDefault="00B36C57">
            <w:r>
              <w:rPr>
                <w:rFonts w:eastAsia="Calibri"/>
                <w:b/>
                <w:color w:val="15803D"/>
                <w:sz w:val="15"/>
              </w:rPr>
              <w:t>PASS  0.32s</w:t>
            </w:r>
          </w:p>
        </w:tc>
      </w:tr>
      <w:tr w:rsidR="00501389" w14:paraId="6F7ACD97" w14:textId="77777777">
        <w:trPr>
          <w:jc w:val="center"/>
        </w:trPr>
        <w:tc>
          <w:tcPr>
            <w:tcW w:w="1224" w:type="dxa"/>
            <w:shd w:val="clear" w:color="auto" w:fill="F1F5F9"/>
          </w:tcPr>
          <w:p w14:paraId="4C859B7F" w14:textId="77777777" w:rsidR="00501389" w:rsidRDefault="00B36C57">
            <w:r>
              <w:rPr>
                <w:rFonts w:eastAsia="Calibri"/>
                <w:sz w:val="15"/>
              </w:rPr>
              <w:t>TC-STO-008</w:t>
            </w:r>
          </w:p>
        </w:tc>
        <w:tc>
          <w:tcPr>
            <w:tcW w:w="1224" w:type="dxa"/>
            <w:shd w:val="clear" w:color="auto" w:fill="F1F5F9"/>
          </w:tcPr>
          <w:p w14:paraId="3CAB4642" w14:textId="77777777" w:rsidR="00501389" w:rsidRDefault="00B36C57">
            <w:r>
              <w:rPr>
                <w:rFonts w:eastAsia="Calibri"/>
                <w:sz w:val="15"/>
              </w:rPr>
              <w:t>Integration</w:t>
            </w:r>
          </w:p>
        </w:tc>
        <w:tc>
          <w:tcPr>
            <w:tcW w:w="4968" w:type="dxa"/>
            <w:shd w:val="clear" w:color="auto" w:fill="F1F5F9"/>
          </w:tcPr>
          <w:p w14:paraId="11B313C4" w14:textId="77777777" w:rsidR="00501389" w:rsidRDefault="00B36C57">
            <w:r>
              <w:rPr>
                <w:rFonts w:eastAsia="Calibri"/>
                <w:sz w:val="15"/>
              </w:rPr>
              <w:t>re-applying the seed (tenants, NEs + endpoints, shared-NE access, catalog specs) is idempotent: same tenants, same NE ids, same access grants. Seed functions need the ops pool.</w:t>
            </w:r>
          </w:p>
        </w:tc>
        <w:tc>
          <w:tcPr>
            <w:tcW w:w="1656" w:type="dxa"/>
            <w:shd w:val="clear" w:color="auto" w:fill="F1F5F9"/>
          </w:tcPr>
          <w:p w14:paraId="1E0A0C1D" w14:textId="77777777" w:rsidR="00501389" w:rsidRDefault="00B36C57">
            <w:r>
              <w:rPr>
                <w:rFonts w:eastAsia="Calibri"/>
                <w:sz w:val="15"/>
              </w:rPr>
              <w:t>TestSeedIdempotent</w:t>
            </w:r>
          </w:p>
        </w:tc>
        <w:tc>
          <w:tcPr>
            <w:tcW w:w="1152" w:type="dxa"/>
            <w:shd w:val="clear" w:color="auto" w:fill="F1F5F9"/>
          </w:tcPr>
          <w:p w14:paraId="027F7A13" w14:textId="77777777" w:rsidR="00501389" w:rsidRDefault="00B36C57">
            <w:r>
              <w:rPr>
                <w:rFonts w:eastAsia="Calibri"/>
                <w:b/>
                <w:color w:val="15803D"/>
                <w:sz w:val="15"/>
              </w:rPr>
              <w:t>PASS  0.33s</w:t>
            </w:r>
          </w:p>
        </w:tc>
      </w:tr>
    </w:tbl>
    <w:p w14:paraId="552E1DE1" w14:textId="77777777" w:rsidR="00501389" w:rsidRDefault="00501389">
      <w:pPr>
        <w:spacing w:after="40"/>
      </w:pPr>
    </w:p>
    <w:p w14:paraId="653D339A" w14:textId="77777777" w:rsidR="00501389" w:rsidRDefault="00B36C57">
      <w:pPr>
        <w:pStyle w:val="Heading2"/>
      </w:pPr>
      <w:bookmarkStart w:id="26" w:name="_Toc242214026"/>
      <w:r>
        <w:rPr>
          <w:color w:val="1E3A8A"/>
        </w:rPr>
        <w:t>5.22 svc - Service bootstrap, logging, HTTP server hardening</w:t>
      </w:r>
      <w:bookmarkEnd w:id="26"/>
    </w:p>
    <w:p w14:paraId="77F1863D" w14:textId="77777777" w:rsidR="00501389" w:rsidRDefault="00B36C57">
      <w:pPr>
        <w:spacing w:after="80"/>
      </w:pPr>
      <w:r>
        <w:rPr>
          <w:rFonts w:eastAsia="Calibri"/>
          <w:color w:val="4B5563"/>
          <w:sz w:val="17"/>
        </w:rPr>
        <w:t>Design reference: LLD 8 Deployment.  Source: internal/svc/svc_test.go.  Coverage 75.9%.</w:t>
      </w:r>
    </w:p>
    <w:tbl>
      <w:tblPr>
        <w:tblStyle w:val="TableGrid"/>
        <w:tblW w:w="0" w:type="auto"/>
        <w:jc w:val="center"/>
        <w:tblLook w:val="04A0" w:firstRow="1" w:lastRow="0" w:firstColumn="1" w:lastColumn="0" w:noHBand="0" w:noVBand="1"/>
      </w:tblPr>
      <w:tblGrid>
        <w:gridCol w:w="1224"/>
        <w:gridCol w:w="1224"/>
        <w:gridCol w:w="4968"/>
        <w:gridCol w:w="1656"/>
        <w:gridCol w:w="1152"/>
      </w:tblGrid>
      <w:tr w:rsidR="00501389" w14:paraId="763E5B2D" w14:textId="77777777">
        <w:trPr>
          <w:jc w:val="center"/>
        </w:trPr>
        <w:tc>
          <w:tcPr>
            <w:tcW w:w="1224" w:type="dxa"/>
            <w:shd w:val="clear" w:color="auto" w:fill="1E3A8A"/>
          </w:tcPr>
          <w:p w14:paraId="07B7D690" w14:textId="77777777" w:rsidR="00501389" w:rsidRDefault="00B36C57">
            <w:r>
              <w:rPr>
                <w:rFonts w:eastAsia="Calibri"/>
                <w:b/>
                <w:color w:val="FFFFFF"/>
                <w:sz w:val="15"/>
              </w:rPr>
              <w:t>ID</w:t>
            </w:r>
          </w:p>
        </w:tc>
        <w:tc>
          <w:tcPr>
            <w:tcW w:w="1224" w:type="dxa"/>
            <w:shd w:val="clear" w:color="auto" w:fill="1E3A8A"/>
          </w:tcPr>
          <w:p w14:paraId="32AF044A" w14:textId="77777777" w:rsidR="00501389" w:rsidRDefault="00B36C57">
            <w:r>
              <w:rPr>
                <w:rFonts w:eastAsia="Calibri"/>
                <w:b/>
                <w:color w:val="FFFFFF"/>
                <w:sz w:val="15"/>
              </w:rPr>
              <w:t>Level</w:t>
            </w:r>
          </w:p>
        </w:tc>
        <w:tc>
          <w:tcPr>
            <w:tcW w:w="4968" w:type="dxa"/>
            <w:shd w:val="clear" w:color="auto" w:fill="1E3A8A"/>
          </w:tcPr>
          <w:p w14:paraId="7F446AA3" w14:textId="77777777" w:rsidR="00501389" w:rsidRDefault="00B36C57">
            <w:r>
              <w:rPr>
                <w:rFonts w:eastAsia="Calibri"/>
                <w:b/>
                <w:color w:val="FFFFFF"/>
                <w:sz w:val="15"/>
              </w:rPr>
              <w:t>Objective and expected result</w:t>
            </w:r>
          </w:p>
        </w:tc>
        <w:tc>
          <w:tcPr>
            <w:tcW w:w="1656" w:type="dxa"/>
            <w:shd w:val="clear" w:color="auto" w:fill="1E3A8A"/>
          </w:tcPr>
          <w:p w14:paraId="7EBBF4A9" w14:textId="77777777" w:rsidR="00501389" w:rsidRDefault="00B36C57">
            <w:r>
              <w:rPr>
                <w:rFonts w:eastAsia="Calibri"/>
                <w:b/>
                <w:color w:val="FFFFFF"/>
                <w:sz w:val="15"/>
              </w:rPr>
              <w:t>Go test</w:t>
            </w:r>
          </w:p>
        </w:tc>
        <w:tc>
          <w:tcPr>
            <w:tcW w:w="1152" w:type="dxa"/>
            <w:shd w:val="clear" w:color="auto" w:fill="1E3A8A"/>
          </w:tcPr>
          <w:p w14:paraId="0BA5E492" w14:textId="77777777" w:rsidR="00501389" w:rsidRDefault="00B36C57">
            <w:r>
              <w:rPr>
                <w:rFonts w:eastAsia="Calibri"/>
                <w:b/>
                <w:color w:val="FFFFFF"/>
                <w:sz w:val="15"/>
              </w:rPr>
              <w:t>Result</w:t>
            </w:r>
          </w:p>
        </w:tc>
      </w:tr>
      <w:tr w:rsidR="00501389" w14:paraId="54FFC183" w14:textId="77777777">
        <w:trPr>
          <w:jc w:val="center"/>
        </w:trPr>
        <w:tc>
          <w:tcPr>
            <w:tcW w:w="1224" w:type="dxa"/>
          </w:tcPr>
          <w:p w14:paraId="513CB8A5" w14:textId="77777777" w:rsidR="00501389" w:rsidRDefault="00B36C57">
            <w:r>
              <w:rPr>
                <w:rFonts w:eastAsia="Calibri"/>
                <w:sz w:val="15"/>
              </w:rPr>
              <w:t>TC-SVC-001</w:t>
            </w:r>
          </w:p>
        </w:tc>
        <w:tc>
          <w:tcPr>
            <w:tcW w:w="1224" w:type="dxa"/>
          </w:tcPr>
          <w:p w14:paraId="21846FFB" w14:textId="77777777" w:rsidR="00501389" w:rsidRDefault="00B36C57">
            <w:r>
              <w:rPr>
                <w:rFonts w:eastAsia="Calibri"/>
                <w:sz w:val="15"/>
              </w:rPr>
              <w:t>Unit</w:t>
            </w:r>
          </w:p>
        </w:tc>
        <w:tc>
          <w:tcPr>
            <w:tcW w:w="4968" w:type="dxa"/>
          </w:tcPr>
          <w:p w14:paraId="70C8A215" w14:textId="77777777" w:rsidR="00501389" w:rsidRDefault="00B36C57">
            <w:r>
              <w:rPr>
                <w:rFonts w:eastAsia="Calibri"/>
                <w:sz w:val="15"/>
              </w:rPr>
              <w:t>Boot loads configuration, writes JSON logs to $DXPS_LOG_DIR/&lt;name&gt;.log (0600) and returns a cancellable context.</w:t>
            </w:r>
          </w:p>
        </w:tc>
        <w:tc>
          <w:tcPr>
            <w:tcW w:w="1656" w:type="dxa"/>
          </w:tcPr>
          <w:p w14:paraId="5BFEFEC8" w14:textId="77777777" w:rsidR="00501389" w:rsidRDefault="00B36C57">
            <w:r>
              <w:rPr>
                <w:rFonts w:eastAsia="Calibri"/>
                <w:sz w:val="15"/>
              </w:rPr>
              <w:t>TestBoot</w:t>
            </w:r>
          </w:p>
        </w:tc>
        <w:tc>
          <w:tcPr>
            <w:tcW w:w="1152" w:type="dxa"/>
          </w:tcPr>
          <w:p w14:paraId="608121EF" w14:textId="77777777" w:rsidR="00501389" w:rsidRDefault="00B36C57">
            <w:r>
              <w:rPr>
                <w:rFonts w:eastAsia="Calibri"/>
                <w:b/>
                <w:color w:val="15803D"/>
                <w:sz w:val="15"/>
              </w:rPr>
              <w:t>PASS  0.04s</w:t>
            </w:r>
          </w:p>
        </w:tc>
      </w:tr>
      <w:tr w:rsidR="00501389" w14:paraId="29E61D8B" w14:textId="77777777">
        <w:trPr>
          <w:jc w:val="center"/>
        </w:trPr>
        <w:tc>
          <w:tcPr>
            <w:tcW w:w="1224" w:type="dxa"/>
            <w:shd w:val="clear" w:color="auto" w:fill="F1F5F9"/>
          </w:tcPr>
          <w:p w14:paraId="72AFA9CF" w14:textId="77777777" w:rsidR="00501389" w:rsidRDefault="00B36C57">
            <w:r>
              <w:rPr>
                <w:rFonts w:eastAsia="Calibri"/>
                <w:sz w:val="15"/>
              </w:rPr>
              <w:t>TC-SVC-002</w:t>
            </w:r>
          </w:p>
        </w:tc>
        <w:tc>
          <w:tcPr>
            <w:tcW w:w="1224" w:type="dxa"/>
            <w:shd w:val="clear" w:color="auto" w:fill="F1F5F9"/>
          </w:tcPr>
          <w:p w14:paraId="581267A1" w14:textId="77777777" w:rsidR="00501389" w:rsidRDefault="00B36C57">
            <w:r>
              <w:rPr>
                <w:rFonts w:eastAsia="Calibri"/>
                <w:sz w:val="15"/>
              </w:rPr>
              <w:t>Unit</w:t>
            </w:r>
          </w:p>
        </w:tc>
        <w:tc>
          <w:tcPr>
            <w:tcW w:w="4968" w:type="dxa"/>
            <w:shd w:val="clear" w:color="auto" w:fill="F1F5F9"/>
          </w:tcPr>
          <w:p w14:paraId="551E6806" w14:textId="77777777" w:rsidR="00501389" w:rsidRDefault="00B36C57">
            <w:r>
              <w:rPr>
                <w:rFonts w:eastAsia="Calibri"/>
                <w:sz w:val="15"/>
              </w:rPr>
              <w:t>HTTP servers get conservative timeouts and header limits (slowloris protection).</w:t>
            </w:r>
          </w:p>
        </w:tc>
        <w:tc>
          <w:tcPr>
            <w:tcW w:w="1656" w:type="dxa"/>
            <w:shd w:val="clear" w:color="auto" w:fill="F1F5F9"/>
          </w:tcPr>
          <w:p w14:paraId="0A899489" w14:textId="77777777" w:rsidR="00501389" w:rsidRDefault="00B36C57">
            <w:r>
              <w:rPr>
                <w:rFonts w:eastAsia="Calibri"/>
                <w:sz w:val="15"/>
              </w:rPr>
              <w:t>TestServer</w:t>
            </w:r>
          </w:p>
        </w:tc>
        <w:tc>
          <w:tcPr>
            <w:tcW w:w="1152" w:type="dxa"/>
            <w:shd w:val="clear" w:color="auto" w:fill="F1F5F9"/>
          </w:tcPr>
          <w:p w14:paraId="5B1403E4" w14:textId="77777777" w:rsidR="00501389" w:rsidRDefault="00B36C57">
            <w:r>
              <w:rPr>
                <w:rFonts w:eastAsia="Calibri"/>
                <w:b/>
                <w:color w:val="15803D"/>
                <w:sz w:val="15"/>
              </w:rPr>
              <w:t>PASS  0.00s</w:t>
            </w:r>
          </w:p>
        </w:tc>
      </w:tr>
      <w:tr w:rsidR="00501389" w14:paraId="693D1036" w14:textId="77777777">
        <w:trPr>
          <w:jc w:val="center"/>
        </w:trPr>
        <w:tc>
          <w:tcPr>
            <w:tcW w:w="1224" w:type="dxa"/>
          </w:tcPr>
          <w:p w14:paraId="7C081D8E" w14:textId="77777777" w:rsidR="00501389" w:rsidRDefault="00B36C57">
            <w:r>
              <w:rPr>
                <w:rFonts w:eastAsia="Calibri"/>
                <w:sz w:val="15"/>
              </w:rPr>
              <w:t>TC-SVC-003</w:t>
            </w:r>
          </w:p>
        </w:tc>
        <w:tc>
          <w:tcPr>
            <w:tcW w:w="1224" w:type="dxa"/>
          </w:tcPr>
          <w:p w14:paraId="5E62DC67" w14:textId="77777777" w:rsidR="00501389" w:rsidRDefault="00B36C57">
            <w:r>
              <w:rPr>
                <w:rFonts w:eastAsia="Calibri"/>
                <w:sz w:val="15"/>
              </w:rPr>
              <w:t>Integration</w:t>
            </w:r>
          </w:p>
        </w:tc>
        <w:tc>
          <w:tcPr>
            <w:tcW w:w="4968" w:type="dxa"/>
          </w:tcPr>
          <w:p w14:paraId="11AE332A" w14:textId="77777777" w:rsidR="00501389" w:rsidRDefault="00B36C57">
            <w:r>
              <w:rPr>
                <w:rFonts w:eastAsia="Calibri"/>
                <w:sz w:val="15"/>
              </w:rPr>
              <w:t>OpenStore connects both pools.</w:t>
            </w:r>
          </w:p>
        </w:tc>
        <w:tc>
          <w:tcPr>
            <w:tcW w:w="1656" w:type="dxa"/>
          </w:tcPr>
          <w:p w14:paraId="62ED7A45" w14:textId="77777777" w:rsidR="00501389" w:rsidRDefault="00B36C57">
            <w:r>
              <w:rPr>
                <w:rFonts w:eastAsia="Calibri"/>
                <w:sz w:val="15"/>
              </w:rPr>
              <w:t>TestOpenStore</w:t>
            </w:r>
          </w:p>
        </w:tc>
        <w:tc>
          <w:tcPr>
            <w:tcW w:w="1152" w:type="dxa"/>
          </w:tcPr>
          <w:p w14:paraId="4B7882C1" w14:textId="77777777" w:rsidR="00501389" w:rsidRDefault="00B36C57">
            <w:r>
              <w:rPr>
                <w:rFonts w:eastAsia="Calibri"/>
                <w:b/>
                <w:color w:val="15803D"/>
                <w:sz w:val="15"/>
              </w:rPr>
              <w:t>PASS  0.25s</w:t>
            </w:r>
          </w:p>
        </w:tc>
      </w:tr>
    </w:tbl>
    <w:p w14:paraId="66A3C93F" w14:textId="77777777" w:rsidR="00501389" w:rsidRDefault="00501389">
      <w:pPr>
        <w:spacing w:after="40"/>
      </w:pPr>
    </w:p>
    <w:p w14:paraId="346C69BA" w14:textId="77777777" w:rsidR="00501389" w:rsidRDefault="00B36C57">
      <w:pPr>
        <w:pStyle w:val="Heading2"/>
      </w:pPr>
      <w:bookmarkStart w:id="27" w:name="_Toc242214027"/>
      <w:r>
        <w:rPr>
          <w:color w:val="1E3A8A"/>
        </w:rPr>
        <w:t>5.23 tenant - Tenant registry, identifiers and SLA weights</w:t>
      </w:r>
      <w:bookmarkEnd w:id="27"/>
    </w:p>
    <w:p w14:paraId="3E20D75E" w14:textId="77777777" w:rsidR="00501389" w:rsidRDefault="00B36C57">
      <w:pPr>
        <w:spacing w:after="80"/>
      </w:pPr>
      <w:r>
        <w:rPr>
          <w:rFonts w:eastAsia="Calibri"/>
          <w:color w:val="4B5563"/>
          <w:sz w:val="17"/>
        </w:rPr>
        <w:t>Design reference: LLD 4 Multi-tenancy.  Source: internal/tenant/tenant_test.go.  Coverage 100.0%.</w:t>
      </w:r>
    </w:p>
    <w:tbl>
      <w:tblPr>
        <w:tblStyle w:val="TableGrid"/>
        <w:tblW w:w="0" w:type="auto"/>
        <w:jc w:val="center"/>
        <w:tblLook w:val="04A0" w:firstRow="1" w:lastRow="0" w:firstColumn="1" w:lastColumn="0" w:noHBand="0" w:noVBand="1"/>
      </w:tblPr>
      <w:tblGrid>
        <w:gridCol w:w="1224"/>
        <w:gridCol w:w="1224"/>
        <w:gridCol w:w="4968"/>
        <w:gridCol w:w="1656"/>
        <w:gridCol w:w="1152"/>
      </w:tblGrid>
      <w:tr w:rsidR="00501389" w14:paraId="78AC81FA" w14:textId="77777777">
        <w:trPr>
          <w:jc w:val="center"/>
        </w:trPr>
        <w:tc>
          <w:tcPr>
            <w:tcW w:w="1224" w:type="dxa"/>
            <w:shd w:val="clear" w:color="auto" w:fill="1E3A8A"/>
          </w:tcPr>
          <w:p w14:paraId="0CF2FFFA" w14:textId="77777777" w:rsidR="00501389" w:rsidRDefault="00B36C57">
            <w:r>
              <w:rPr>
                <w:rFonts w:eastAsia="Calibri"/>
                <w:b/>
                <w:color w:val="FFFFFF"/>
                <w:sz w:val="15"/>
              </w:rPr>
              <w:t>ID</w:t>
            </w:r>
          </w:p>
        </w:tc>
        <w:tc>
          <w:tcPr>
            <w:tcW w:w="1224" w:type="dxa"/>
            <w:shd w:val="clear" w:color="auto" w:fill="1E3A8A"/>
          </w:tcPr>
          <w:p w14:paraId="6152D097" w14:textId="77777777" w:rsidR="00501389" w:rsidRDefault="00B36C57">
            <w:r>
              <w:rPr>
                <w:rFonts w:eastAsia="Calibri"/>
                <w:b/>
                <w:color w:val="FFFFFF"/>
                <w:sz w:val="15"/>
              </w:rPr>
              <w:t>Level</w:t>
            </w:r>
          </w:p>
        </w:tc>
        <w:tc>
          <w:tcPr>
            <w:tcW w:w="4968" w:type="dxa"/>
            <w:shd w:val="clear" w:color="auto" w:fill="1E3A8A"/>
          </w:tcPr>
          <w:p w14:paraId="41192897" w14:textId="77777777" w:rsidR="00501389" w:rsidRDefault="00B36C57">
            <w:r>
              <w:rPr>
                <w:rFonts w:eastAsia="Calibri"/>
                <w:b/>
                <w:color w:val="FFFFFF"/>
                <w:sz w:val="15"/>
              </w:rPr>
              <w:t>Objective and expected result</w:t>
            </w:r>
          </w:p>
        </w:tc>
        <w:tc>
          <w:tcPr>
            <w:tcW w:w="1656" w:type="dxa"/>
            <w:shd w:val="clear" w:color="auto" w:fill="1E3A8A"/>
          </w:tcPr>
          <w:p w14:paraId="7D370CBB" w14:textId="77777777" w:rsidR="00501389" w:rsidRDefault="00B36C57">
            <w:r>
              <w:rPr>
                <w:rFonts w:eastAsia="Calibri"/>
                <w:b/>
                <w:color w:val="FFFFFF"/>
                <w:sz w:val="15"/>
              </w:rPr>
              <w:t>Go test</w:t>
            </w:r>
          </w:p>
        </w:tc>
        <w:tc>
          <w:tcPr>
            <w:tcW w:w="1152" w:type="dxa"/>
            <w:shd w:val="clear" w:color="auto" w:fill="1E3A8A"/>
          </w:tcPr>
          <w:p w14:paraId="43F06702" w14:textId="77777777" w:rsidR="00501389" w:rsidRDefault="00B36C57">
            <w:r>
              <w:rPr>
                <w:rFonts w:eastAsia="Calibri"/>
                <w:b/>
                <w:color w:val="FFFFFF"/>
                <w:sz w:val="15"/>
              </w:rPr>
              <w:t>Result</w:t>
            </w:r>
          </w:p>
        </w:tc>
      </w:tr>
      <w:tr w:rsidR="00501389" w14:paraId="63AD9E04" w14:textId="77777777">
        <w:trPr>
          <w:jc w:val="center"/>
        </w:trPr>
        <w:tc>
          <w:tcPr>
            <w:tcW w:w="1224" w:type="dxa"/>
          </w:tcPr>
          <w:p w14:paraId="0D035440" w14:textId="77777777" w:rsidR="00501389" w:rsidRDefault="00B36C57">
            <w:r>
              <w:rPr>
                <w:rFonts w:eastAsia="Calibri"/>
                <w:sz w:val="15"/>
              </w:rPr>
              <w:t>TC-TEN-001</w:t>
            </w:r>
          </w:p>
        </w:tc>
        <w:tc>
          <w:tcPr>
            <w:tcW w:w="1224" w:type="dxa"/>
          </w:tcPr>
          <w:p w14:paraId="53C3DB9D" w14:textId="77777777" w:rsidR="00501389" w:rsidRDefault="00B36C57">
            <w:r>
              <w:rPr>
                <w:rFonts w:eastAsia="Calibri"/>
                <w:sz w:val="15"/>
              </w:rPr>
              <w:t>Unit</w:t>
            </w:r>
          </w:p>
        </w:tc>
        <w:tc>
          <w:tcPr>
            <w:tcW w:w="4968" w:type="dxa"/>
          </w:tcPr>
          <w:p w14:paraId="1BCCF100" w14:textId="77777777" w:rsidR="00501389" w:rsidRDefault="00B36C57">
            <w:r>
              <w:rPr>
                <w:rFonts w:eastAsia="Calibri"/>
                <w:sz w:val="15"/>
              </w:rPr>
              <w:t>Tenant identifiers follow the dxps_tenant domain (1..40 safe characters).</w:t>
            </w:r>
          </w:p>
        </w:tc>
        <w:tc>
          <w:tcPr>
            <w:tcW w:w="1656" w:type="dxa"/>
          </w:tcPr>
          <w:p w14:paraId="2046541C" w14:textId="77777777" w:rsidR="00501389" w:rsidRDefault="00B36C57">
            <w:r>
              <w:rPr>
                <w:rFonts w:eastAsia="Calibri"/>
                <w:sz w:val="15"/>
              </w:rPr>
              <w:t>TestValid</w:t>
            </w:r>
          </w:p>
        </w:tc>
        <w:tc>
          <w:tcPr>
            <w:tcW w:w="1152" w:type="dxa"/>
          </w:tcPr>
          <w:p w14:paraId="4515781C" w14:textId="77777777" w:rsidR="00501389" w:rsidRDefault="00B36C57">
            <w:r>
              <w:rPr>
                <w:rFonts w:eastAsia="Calibri"/>
                <w:b/>
                <w:color w:val="15803D"/>
                <w:sz w:val="15"/>
              </w:rPr>
              <w:t>PASS  0.00s</w:t>
            </w:r>
          </w:p>
        </w:tc>
      </w:tr>
      <w:tr w:rsidR="00501389" w14:paraId="201D702F" w14:textId="77777777">
        <w:trPr>
          <w:jc w:val="center"/>
        </w:trPr>
        <w:tc>
          <w:tcPr>
            <w:tcW w:w="1224" w:type="dxa"/>
            <w:shd w:val="clear" w:color="auto" w:fill="F1F5F9"/>
          </w:tcPr>
          <w:p w14:paraId="1693E31C" w14:textId="77777777" w:rsidR="00501389" w:rsidRDefault="00B36C57">
            <w:r>
              <w:rPr>
                <w:rFonts w:eastAsia="Calibri"/>
                <w:sz w:val="15"/>
              </w:rPr>
              <w:t>TC-TEN-002</w:t>
            </w:r>
          </w:p>
        </w:tc>
        <w:tc>
          <w:tcPr>
            <w:tcW w:w="1224" w:type="dxa"/>
            <w:shd w:val="clear" w:color="auto" w:fill="F1F5F9"/>
          </w:tcPr>
          <w:p w14:paraId="427C72FA" w14:textId="77777777" w:rsidR="00501389" w:rsidRDefault="00B36C57">
            <w:r>
              <w:rPr>
                <w:rFonts w:eastAsia="Calibri"/>
                <w:sz w:val="15"/>
              </w:rPr>
              <w:t>Unit</w:t>
            </w:r>
          </w:p>
        </w:tc>
        <w:tc>
          <w:tcPr>
            <w:tcW w:w="4968" w:type="dxa"/>
            <w:shd w:val="clear" w:color="auto" w:fill="F1F5F9"/>
          </w:tcPr>
          <w:p w14:paraId="3B53B770" w14:textId="77777777" w:rsidR="00501389" w:rsidRDefault="00B36C57">
            <w:r>
              <w:rPr>
                <w:rFonts w:eastAsia="Calibri"/>
                <w:sz w:val="15"/>
              </w:rPr>
              <w:t>Require enforces valid, known and ACTIVE tenants (DXPS-1004).</w:t>
            </w:r>
          </w:p>
        </w:tc>
        <w:tc>
          <w:tcPr>
            <w:tcW w:w="1656" w:type="dxa"/>
            <w:shd w:val="clear" w:color="auto" w:fill="F1F5F9"/>
          </w:tcPr>
          <w:p w14:paraId="15B11CA1" w14:textId="77777777" w:rsidR="00501389" w:rsidRDefault="00B36C57">
            <w:r>
              <w:rPr>
                <w:rFonts w:eastAsia="Calibri"/>
                <w:sz w:val="15"/>
              </w:rPr>
              <w:t>TestRequire</w:t>
            </w:r>
          </w:p>
        </w:tc>
        <w:tc>
          <w:tcPr>
            <w:tcW w:w="1152" w:type="dxa"/>
            <w:shd w:val="clear" w:color="auto" w:fill="F1F5F9"/>
          </w:tcPr>
          <w:p w14:paraId="46A41744" w14:textId="77777777" w:rsidR="00501389" w:rsidRDefault="00B36C57">
            <w:r>
              <w:rPr>
                <w:rFonts w:eastAsia="Calibri"/>
                <w:b/>
                <w:color w:val="15803D"/>
                <w:sz w:val="15"/>
              </w:rPr>
              <w:t>PASS  0.00s</w:t>
            </w:r>
          </w:p>
        </w:tc>
      </w:tr>
      <w:tr w:rsidR="00501389" w14:paraId="7BEF589F" w14:textId="77777777">
        <w:trPr>
          <w:jc w:val="center"/>
        </w:trPr>
        <w:tc>
          <w:tcPr>
            <w:tcW w:w="1224" w:type="dxa"/>
          </w:tcPr>
          <w:p w14:paraId="246584CE" w14:textId="77777777" w:rsidR="00501389" w:rsidRDefault="00B36C57">
            <w:r>
              <w:rPr>
                <w:rFonts w:eastAsia="Calibri"/>
                <w:sz w:val="15"/>
              </w:rPr>
              <w:t>TC-TEN-003</w:t>
            </w:r>
          </w:p>
        </w:tc>
        <w:tc>
          <w:tcPr>
            <w:tcW w:w="1224" w:type="dxa"/>
          </w:tcPr>
          <w:p w14:paraId="65A4A27C" w14:textId="77777777" w:rsidR="00501389" w:rsidRDefault="00B36C57">
            <w:r>
              <w:rPr>
                <w:rFonts w:eastAsia="Calibri"/>
                <w:sz w:val="15"/>
              </w:rPr>
              <w:t>Unit</w:t>
            </w:r>
          </w:p>
        </w:tc>
        <w:tc>
          <w:tcPr>
            <w:tcW w:w="4968" w:type="dxa"/>
          </w:tcPr>
          <w:p w14:paraId="77FA4C1B" w14:textId="77777777" w:rsidR="00501389" w:rsidRDefault="00B36C57">
            <w:r>
              <w:rPr>
                <w:rFonts w:eastAsia="Calibri"/>
                <w:sz w:val="15"/>
              </w:rPr>
              <w:t>Registry replace/all/quantum are consistent and concurrency safe.</w:t>
            </w:r>
          </w:p>
        </w:tc>
        <w:tc>
          <w:tcPr>
            <w:tcW w:w="1656" w:type="dxa"/>
          </w:tcPr>
          <w:p w14:paraId="58469893" w14:textId="77777777" w:rsidR="00501389" w:rsidRDefault="00B36C57">
            <w:r>
              <w:rPr>
                <w:rFonts w:eastAsia="Calibri"/>
                <w:sz w:val="15"/>
              </w:rPr>
              <w:t>TestRegistry</w:t>
            </w:r>
          </w:p>
        </w:tc>
        <w:tc>
          <w:tcPr>
            <w:tcW w:w="1152" w:type="dxa"/>
          </w:tcPr>
          <w:p w14:paraId="2758277B" w14:textId="77777777" w:rsidR="00501389" w:rsidRDefault="00B36C57">
            <w:r>
              <w:rPr>
                <w:rFonts w:eastAsia="Calibri"/>
                <w:b/>
                <w:color w:val="15803D"/>
                <w:sz w:val="15"/>
              </w:rPr>
              <w:t>PASS  0.00s</w:t>
            </w:r>
          </w:p>
        </w:tc>
      </w:tr>
      <w:tr w:rsidR="00501389" w14:paraId="0D379041" w14:textId="77777777">
        <w:trPr>
          <w:jc w:val="center"/>
        </w:trPr>
        <w:tc>
          <w:tcPr>
            <w:tcW w:w="1224" w:type="dxa"/>
            <w:shd w:val="clear" w:color="auto" w:fill="F1F5F9"/>
          </w:tcPr>
          <w:p w14:paraId="2827BBC8" w14:textId="77777777" w:rsidR="00501389" w:rsidRDefault="00B36C57">
            <w:r>
              <w:rPr>
                <w:rFonts w:eastAsia="Calibri"/>
                <w:sz w:val="15"/>
              </w:rPr>
              <w:t>TC-TEN-004</w:t>
            </w:r>
          </w:p>
        </w:tc>
        <w:tc>
          <w:tcPr>
            <w:tcW w:w="1224" w:type="dxa"/>
            <w:shd w:val="clear" w:color="auto" w:fill="F1F5F9"/>
          </w:tcPr>
          <w:p w14:paraId="175BB06A" w14:textId="77777777" w:rsidR="00501389" w:rsidRDefault="00B36C57">
            <w:r>
              <w:rPr>
                <w:rFonts w:eastAsia="Calibri"/>
                <w:sz w:val="15"/>
              </w:rPr>
              <w:t>Unit</w:t>
            </w:r>
          </w:p>
        </w:tc>
        <w:tc>
          <w:tcPr>
            <w:tcW w:w="4968" w:type="dxa"/>
            <w:shd w:val="clear" w:color="auto" w:fill="F1F5F9"/>
          </w:tcPr>
          <w:p w14:paraId="338B944C" w14:textId="77777777" w:rsidR="00501389" w:rsidRDefault="00B36C57">
            <w:r>
              <w:rPr>
                <w:rFonts w:eastAsia="Calibri"/>
                <w:sz w:val="15"/>
              </w:rPr>
              <w:t>Tenant context propagation.</w:t>
            </w:r>
          </w:p>
        </w:tc>
        <w:tc>
          <w:tcPr>
            <w:tcW w:w="1656" w:type="dxa"/>
            <w:shd w:val="clear" w:color="auto" w:fill="F1F5F9"/>
          </w:tcPr>
          <w:p w14:paraId="0CC4ED85" w14:textId="77777777" w:rsidR="00501389" w:rsidRDefault="00B36C57">
            <w:r>
              <w:rPr>
                <w:rFonts w:eastAsia="Calibri"/>
                <w:sz w:val="15"/>
              </w:rPr>
              <w:t>TestContext</w:t>
            </w:r>
          </w:p>
        </w:tc>
        <w:tc>
          <w:tcPr>
            <w:tcW w:w="1152" w:type="dxa"/>
            <w:shd w:val="clear" w:color="auto" w:fill="F1F5F9"/>
          </w:tcPr>
          <w:p w14:paraId="79D8CCD9" w14:textId="77777777" w:rsidR="00501389" w:rsidRDefault="00B36C57">
            <w:r>
              <w:rPr>
                <w:rFonts w:eastAsia="Calibri"/>
                <w:b/>
                <w:color w:val="15803D"/>
                <w:sz w:val="15"/>
              </w:rPr>
              <w:t>PASS  0.00s</w:t>
            </w:r>
          </w:p>
        </w:tc>
      </w:tr>
    </w:tbl>
    <w:p w14:paraId="27A5C4FD" w14:textId="77777777" w:rsidR="00501389" w:rsidRDefault="00501389">
      <w:pPr>
        <w:spacing w:after="40"/>
      </w:pPr>
    </w:p>
    <w:p w14:paraId="1D82DA4E" w14:textId="77777777" w:rsidR="00501389" w:rsidRDefault="00B36C57">
      <w:pPr>
        <w:pStyle w:val="Heading1"/>
      </w:pPr>
      <w:bookmarkStart w:id="28" w:name="_Toc242214028"/>
      <w:r>
        <w:rPr>
          <w:color w:val="1E3A8A"/>
        </w:rPr>
        <w:t>6. Security verification</w:t>
      </w:r>
      <w:bookmarkEnd w:id="28"/>
    </w:p>
    <w:p w14:paraId="3FFDA53F" w14:textId="77777777" w:rsidR="00501389" w:rsidRDefault="00B36C57">
      <w:pPr>
        <w:pStyle w:val="Heading2"/>
      </w:pPr>
      <w:bookmarkStart w:id="29" w:name="_Toc242214029"/>
      <w:r>
        <w:rPr>
          <w:color w:val="1E3A8A"/>
        </w:rPr>
        <w:t>6.1 Live attack probes (running stack)</w:t>
      </w:r>
      <w:bookmarkEnd w:id="29"/>
    </w:p>
    <w:p w14:paraId="00B94399" w14:textId="77777777" w:rsidR="00501389" w:rsidRDefault="00B36C57">
      <w:pPr>
        <w:spacing w:after="80"/>
      </w:pPr>
      <w:r>
        <w:rPr>
          <w:rFonts w:eastAsia="Calibri"/>
          <w:sz w:val="21"/>
        </w:rPr>
        <w:t>The mosaic's Run probes action attacks the live gateway and an NE simulator with 24 probes. Results below are from the final rebuilt stack. The same probes run in TC-DSH-010 against a test stack.</w:t>
      </w:r>
    </w:p>
    <w:p w14:paraId="5E62F2A9" w14:textId="77777777" w:rsidR="00501389" w:rsidRDefault="00B36C57">
      <w:pPr>
        <w:jc w:val="center"/>
      </w:pPr>
      <w:r>
        <w:rPr>
          <w:noProof/>
        </w:rPr>
        <w:drawing>
          <wp:inline distT="0" distB="0" distL="0" distR="0" wp14:anchorId="74B7E096" wp14:editId="4D2FC09E">
            <wp:extent cx="5120640" cy="19019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es.png"/>
                    <pic:cNvPicPr/>
                  </pic:nvPicPr>
                  <pic:blipFill>
                    <a:blip r:embed="rId9"/>
                    <a:stretch>
                      <a:fillRect/>
                    </a:stretch>
                  </pic:blipFill>
                  <pic:spPr>
                    <a:xfrm>
                      <a:off x="0" y="0"/>
                      <a:ext cx="5120640" cy="1901952"/>
                    </a:xfrm>
                    <a:prstGeom prst="rect">
                      <a:avLst/>
                    </a:prstGeom>
                  </pic:spPr>
                </pic:pic>
              </a:graphicData>
            </a:graphic>
          </wp:inline>
        </w:drawing>
      </w:r>
    </w:p>
    <w:p w14:paraId="15043270" w14:textId="77777777" w:rsidR="00501389" w:rsidRDefault="00B36C57">
      <w:pPr>
        <w:spacing w:after="160"/>
        <w:jc w:val="center"/>
      </w:pPr>
      <w:r>
        <w:rPr>
          <w:rFonts w:eastAsia="Calibri"/>
          <w:i/>
          <w:color w:val="4B5563"/>
          <w:sz w:val="18"/>
        </w:rPr>
        <w:t>Figure 2 - Live security probes by category</w:t>
      </w:r>
    </w:p>
    <w:tbl>
      <w:tblPr>
        <w:tblStyle w:val="TableGrid"/>
        <w:tblW w:w="0" w:type="auto"/>
        <w:jc w:val="center"/>
        <w:tblLook w:val="04A0" w:firstRow="1" w:lastRow="0" w:firstColumn="1" w:lastColumn="0" w:noHBand="0" w:noVBand="1"/>
      </w:tblPr>
      <w:tblGrid>
        <w:gridCol w:w="864"/>
        <w:gridCol w:w="1152"/>
        <w:gridCol w:w="3744"/>
        <w:gridCol w:w="1872"/>
        <w:gridCol w:w="1872"/>
        <w:gridCol w:w="720"/>
      </w:tblGrid>
      <w:tr w:rsidR="00501389" w14:paraId="7D5BEDE1" w14:textId="77777777">
        <w:trPr>
          <w:jc w:val="center"/>
        </w:trPr>
        <w:tc>
          <w:tcPr>
            <w:tcW w:w="864" w:type="dxa"/>
            <w:shd w:val="clear" w:color="auto" w:fill="1E3A8A"/>
          </w:tcPr>
          <w:p w14:paraId="5D0FA6FC" w14:textId="77777777" w:rsidR="00501389" w:rsidRDefault="00B36C57">
            <w:r>
              <w:rPr>
                <w:rFonts w:eastAsia="Calibri"/>
                <w:b/>
                <w:color w:val="FFFFFF"/>
                <w:sz w:val="15"/>
              </w:rPr>
              <w:t>ID</w:t>
            </w:r>
          </w:p>
        </w:tc>
        <w:tc>
          <w:tcPr>
            <w:tcW w:w="1152" w:type="dxa"/>
            <w:shd w:val="clear" w:color="auto" w:fill="1E3A8A"/>
          </w:tcPr>
          <w:p w14:paraId="3C860982" w14:textId="77777777" w:rsidR="00501389" w:rsidRDefault="00B36C57">
            <w:r>
              <w:rPr>
                <w:rFonts w:eastAsia="Calibri"/>
                <w:b/>
                <w:color w:val="FFFFFF"/>
                <w:sz w:val="15"/>
              </w:rPr>
              <w:t>Category</w:t>
            </w:r>
          </w:p>
        </w:tc>
        <w:tc>
          <w:tcPr>
            <w:tcW w:w="3744" w:type="dxa"/>
            <w:shd w:val="clear" w:color="auto" w:fill="1E3A8A"/>
          </w:tcPr>
          <w:p w14:paraId="7D2792A5" w14:textId="77777777" w:rsidR="00501389" w:rsidRDefault="00B36C57">
            <w:r>
              <w:rPr>
                <w:rFonts w:eastAsia="Calibri"/>
                <w:b/>
                <w:color w:val="FFFFFF"/>
                <w:sz w:val="15"/>
              </w:rPr>
              <w:t>Attack</w:t>
            </w:r>
          </w:p>
        </w:tc>
        <w:tc>
          <w:tcPr>
            <w:tcW w:w="1872" w:type="dxa"/>
            <w:shd w:val="clear" w:color="auto" w:fill="1E3A8A"/>
          </w:tcPr>
          <w:p w14:paraId="7231BCA6" w14:textId="77777777" w:rsidR="00501389" w:rsidRDefault="00B36C57">
            <w:r>
              <w:rPr>
                <w:rFonts w:eastAsia="Calibri"/>
                <w:b/>
                <w:color w:val="FFFFFF"/>
                <w:sz w:val="15"/>
              </w:rPr>
              <w:t>Expected</w:t>
            </w:r>
          </w:p>
        </w:tc>
        <w:tc>
          <w:tcPr>
            <w:tcW w:w="1872" w:type="dxa"/>
            <w:shd w:val="clear" w:color="auto" w:fill="1E3A8A"/>
          </w:tcPr>
          <w:p w14:paraId="791F1E1E" w14:textId="77777777" w:rsidR="00501389" w:rsidRDefault="00B36C57">
            <w:r>
              <w:rPr>
                <w:rFonts w:eastAsia="Calibri"/>
                <w:b/>
                <w:color w:val="FFFFFF"/>
                <w:sz w:val="15"/>
              </w:rPr>
              <w:t>Observed</w:t>
            </w:r>
          </w:p>
        </w:tc>
        <w:tc>
          <w:tcPr>
            <w:tcW w:w="720" w:type="dxa"/>
            <w:shd w:val="clear" w:color="auto" w:fill="1E3A8A"/>
          </w:tcPr>
          <w:p w14:paraId="39D361CE" w14:textId="77777777" w:rsidR="00501389" w:rsidRDefault="00B36C57">
            <w:r>
              <w:rPr>
                <w:rFonts w:eastAsia="Calibri"/>
                <w:b/>
                <w:color w:val="FFFFFF"/>
                <w:sz w:val="15"/>
              </w:rPr>
              <w:t>Result</w:t>
            </w:r>
          </w:p>
        </w:tc>
      </w:tr>
      <w:tr w:rsidR="00501389" w14:paraId="2139FD7C" w14:textId="77777777">
        <w:trPr>
          <w:jc w:val="center"/>
        </w:trPr>
        <w:tc>
          <w:tcPr>
            <w:tcW w:w="864" w:type="dxa"/>
          </w:tcPr>
          <w:p w14:paraId="4AC1CCF8" w14:textId="77777777" w:rsidR="00501389" w:rsidRDefault="00B36C57">
            <w:r>
              <w:rPr>
                <w:rFonts w:eastAsia="Calibri"/>
                <w:sz w:val="15"/>
              </w:rPr>
              <w:t>SEC-01</w:t>
            </w:r>
          </w:p>
        </w:tc>
        <w:tc>
          <w:tcPr>
            <w:tcW w:w="1152" w:type="dxa"/>
          </w:tcPr>
          <w:p w14:paraId="07E1263B" w14:textId="77777777" w:rsidR="00501389" w:rsidRDefault="00B36C57">
            <w:r>
              <w:rPr>
                <w:rFonts w:eastAsia="Calibri"/>
                <w:sz w:val="15"/>
              </w:rPr>
              <w:t>AuthN</w:t>
            </w:r>
          </w:p>
        </w:tc>
        <w:tc>
          <w:tcPr>
            <w:tcW w:w="3744" w:type="dxa"/>
          </w:tcPr>
          <w:p w14:paraId="63845AA1" w14:textId="77777777" w:rsidR="00501389" w:rsidRDefault="00B36C57">
            <w:r>
              <w:rPr>
                <w:rFonts w:eastAsia="Calibri"/>
                <w:sz w:val="15"/>
              </w:rPr>
              <w:t>No bearer token</w:t>
            </w:r>
          </w:p>
        </w:tc>
        <w:tc>
          <w:tcPr>
            <w:tcW w:w="1872" w:type="dxa"/>
          </w:tcPr>
          <w:p w14:paraId="6795D157" w14:textId="77777777" w:rsidR="00501389" w:rsidRDefault="00B36C57">
            <w:r>
              <w:rPr>
                <w:rFonts w:eastAsia="Calibri"/>
                <w:sz w:val="15"/>
              </w:rPr>
              <w:t>401</w:t>
            </w:r>
          </w:p>
        </w:tc>
        <w:tc>
          <w:tcPr>
            <w:tcW w:w="1872" w:type="dxa"/>
          </w:tcPr>
          <w:p w14:paraId="798CE44C" w14:textId="77777777" w:rsidR="00501389" w:rsidRDefault="00B36C57">
            <w:r>
              <w:rPr>
                <w:rFonts w:eastAsia="Calibri"/>
                <w:sz w:val="15"/>
              </w:rPr>
              <w:t>401 DXPS-1000</w:t>
            </w:r>
          </w:p>
        </w:tc>
        <w:tc>
          <w:tcPr>
            <w:tcW w:w="720" w:type="dxa"/>
          </w:tcPr>
          <w:p w14:paraId="2D1F34D1" w14:textId="77777777" w:rsidR="00501389" w:rsidRDefault="00B36C57">
            <w:r>
              <w:rPr>
                <w:rFonts w:eastAsia="Calibri"/>
                <w:b/>
                <w:color w:val="15803D"/>
                <w:sz w:val="15"/>
              </w:rPr>
              <w:t>PASS</w:t>
            </w:r>
          </w:p>
        </w:tc>
      </w:tr>
      <w:tr w:rsidR="00501389" w14:paraId="39A0233F" w14:textId="77777777">
        <w:trPr>
          <w:jc w:val="center"/>
        </w:trPr>
        <w:tc>
          <w:tcPr>
            <w:tcW w:w="864" w:type="dxa"/>
            <w:shd w:val="clear" w:color="auto" w:fill="F1F5F9"/>
          </w:tcPr>
          <w:p w14:paraId="48BE436E" w14:textId="77777777" w:rsidR="00501389" w:rsidRDefault="00B36C57">
            <w:r>
              <w:rPr>
                <w:rFonts w:eastAsia="Calibri"/>
                <w:sz w:val="15"/>
              </w:rPr>
              <w:t>SEC-02</w:t>
            </w:r>
          </w:p>
        </w:tc>
        <w:tc>
          <w:tcPr>
            <w:tcW w:w="1152" w:type="dxa"/>
            <w:shd w:val="clear" w:color="auto" w:fill="F1F5F9"/>
          </w:tcPr>
          <w:p w14:paraId="462DB471" w14:textId="77777777" w:rsidR="00501389" w:rsidRDefault="00B36C57">
            <w:r>
              <w:rPr>
                <w:rFonts w:eastAsia="Calibri"/>
                <w:sz w:val="15"/>
              </w:rPr>
              <w:t>AuthN</w:t>
            </w:r>
          </w:p>
        </w:tc>
        <w:tc>
          <w:tcPr>
            <w:tcW w:w="3744" w:type="dxa"/>
            <w:shd w:val="clear" w:color="auto" w:fill="F1F5F9"/>
          </w:tcPr>
          <w:p w14:paraId="627038F4" w14:textId="77777777" w:rsidR="00501389" w:rsidRDefault="00B36C57">
            <w:r>
              <w:rPr>
                <w:rFonts w:eastAsia="Calibri"/>
                <w:sz w:val="15"/>
              </w:rPr>
              <w:t>JWT alg=none</w:t>
            </w:r>
          </w:p>
        </w:tc>
        <w:tc>
          <w:tcPr>
            <w:tcW w:w="1872" w:type="dxa"/>
            <w:shd w:val="clear" w:color="auto" w:fill="F1F5F9"/>
          </w:tcPr>
          <w:p w14:paraId="0645C3AF" w14:textId="77777777" w:rsidR="00501389" w:rsidRDefault="00B36C57">
            <w:r>
              <w:rPr>
                <w:rFonts w:eastAsia="Calibri"/>
                <w:sz w:val="15"/>
              </w:rPr>
              <w:t>401</w:t>
            </w:r>
          </w:p>
        </w:tc>
        <w:tc>
          <w:tcPr>
            <w:tcW w:w="1872" w:type="dxa"/>
            <w:shd w:val="clear" w:color="auto" w:fill="F1F5F9"/>
          </w:tcPr>
          <w:p w14:paraId="3D70B849" w14:textId="77777777" w:rsidR="00501389" w:rsidRDefault="00B36C57">
            <w:r>
              <w:rPr>
                <w:rFonts w:eastAsia="Calibri"/>
                <w:sz w:val="15"/>
              </w:rPr>
              <w:t>401 DXPS-1000</w:t>
            </w:r>
          </w:p>
        </w:tc>
        <w:tc>
          <w:tcPr>
            <w:tcW w:w="720" w:type="dxa"/>
            <w:shd w:val="clear" w:color="auto" w:fill="F1F5F9"/>
          </w:tcPr>
          <w:p w14:paraId="285AACB3" w14:textId="77777777" w:rsidR="00501389" w:rsidRDefault="00B36C57">
            <w:r>
              <w:rPr>
                <w:rFonts w:eastAsia="Calibri"/>
                <w:b/>
                <w:color w:val="15803D"/>
                <w:sz w:val="15"/>
              </w:rPr>
              <w:t>PASS</w:t>
            </w:r>
          </w:p>
        </w:tc>
      </w:tr>
      <w:tr w:rsidR="00501389" w14:paraId="00186063" w14:textId="77777777">
        <w:trPr>
          <w:jc w:val="center"/>
        </w:trPr>
        <w:tc>
          <w:tcPr>
            <w:tcW w:w="864" w:type="dxa"/>
          </w:tcPr>
          <w:p w14:paraId="4F750805" w14:textId="77777777" w:rsidR="00501389" w:rsidRDefault="00B36C57">
            <w:r>
              <w:rPr>
                <w:rFonts w:eastAsia="Calibri"/>
                <w:sz w:val="15"/>
              </w:rPr>
              <w:t>SEC-03</w:t>
            </w:r>
          </w:p>
        </w:tc>
        <w:tc>
          <w:tcPr>
            <w:tcW w:w="1152" w:type="dxa"/>
          </w:tcPr>
          <w:p w14:paraId="57C18361" w14:textId="77777777" w:rsidR="00501389" w:rsidRDefault="00B36C57">
            <w:r>
              <w:rPr>
                <w:rFonts w:eastAsia="Calibri"/>
                <w:sz w:val="15"/>
              </w:rPr>
              <w:t>AuthN</w:t>
            </w:r>
          </w:p>
        </w:tc>
        <w:tc>
          <w:tcPr>
            <w:tcW w:w="3744" w:type="dxa"/>
          </w:tcPr>
          <w:p w14:paraId="35D9F8BB" w14:textId="77777777" w:rsidR="00501389" w:rsidRDefault="00B36C57">
            <w:r>
              <w:rPr>
                <w:rFonts w:eastAsia="Calibri"/>
                <w:sz w:val="15"/>
              </w:rPr>
              <w:t>Tampered JWT signature</w:t>
            </w:r>
          </w:p>
        </w:tc>
        <w:tc>
          <w:tcPr>
            <w:tcW w:w="1872" w:type="dxa"/>
          </w:tcPr>
          <w:p w14:paraId="0627E545" w14:textId="77777777" w:rsidR="00501389" w:rsidRDefault="00B36C57">
            <w:r>
              <w:rPr>
                <w:rFonts w:eastAsia="Calibri"/>
                <w:sz w:val="15"/>
              </w:rPr>
              <w:t>401</w:t>
            </w:r>
          </w:p>
        </w:tc>
        <w:tc>
          <w:tcPr>
            <w:tcW w:w="1872" w:type="dxa"/>
          </w:tcPr>
          <w:p w14:paraId="4393388C" w14:textId="77777777" w:rsidR="00501389" w:rsidRDefault="00B36C57">
            <w:r>
              <w:rPr>
                <w:rFonts w:eastAsia="Calibri"/>
                <w:sz w:val="15"/>
              </w:rPr>
              <w:t>401 DXPS-1000</w:t>
            </w:r>
          </w:p>
        </w:tc>
        <w:tc>
          <w:tcPr>
            <w:tcW w:w="720" w:type="dxa"/>
          </w:tcPr>
          <w:p w14:paraId="01ED1A58" w14:textId="77777777" w:rsidR="00501389" w:rsidRDefault="00B36C57">
            <w:r>
              <w:rPr>
                <w:rFonts w:eastAsia="Calibri"/>
                <w:b/>
                <w:color w:val="15803D"/>
                <w:sz w:val="15"/>
              </w:rPr>
              <w:t>PASS</w:t>
            </w:r>
          </w:p>
        </w:tc>
      </w:tr>
      <w:tr w:rsidR="00501389" w14:paraId="5F335A7D" w14:textId="77777777">
        <w:trPr>
          <w:jc w:val="center"/>
        </w:trPr>
        <w:tc>
          <w:tcPr>
            <w:tcW w:w="864" w:type="dxa"/>
            <w:shd w:val="clear" w:color="auto" w:fill="F1F5F9"/>
          </w:tcPr>
          <w:p w14:paraId="42367535" w14:textId="77777777" w:rsidR="00501389" w:rsidRDefault="00B36C57">
            <w:r>
              <w:rPr>
                <w:rFonts w:eastAsia="Calibri"/>
                <w:sz w:val="15"/>
              </w:rPr>
              <w:t>SEC-04</w:t>
            </w:r>
          </w:p>
        </w:tc>
        <w:tc>
          <w:tcPr>
            <w:tcW w:w="1152" w:type="dxa"/>
            <w:shd w:val="clear" w:color="auto" w:fill="F1F5F9"/>
          </w:tcPr>
          <w:p w14:paraId="3E3B486B" w14:textId="77777777" w:rsidR="00501389" w:rsidRDefault="00B36C57">
            <w:r>
              <w:rPr>
                <w:rFonts w:eastAsia="Calibri"/>
                <w:sz w:val="15"/>
              </w:rPr>
              <w:t>AuthN</w:t>
            </w:r>
          </w:p>
        </w:tc>
        <w:tc>
          <w:tcPr>
            <w:tcW w:w="3744" w:type="dxa"/>
            <w:shd w:val="clear" w:color="auto" w:fill="F1F5F9"/>
          </w:tcPr>
          <w:p w14:paraId="0355F56F" w14:textId="77777777" w:rsidR="00501389" w:rsidRDefault="00B36C57">
            <w:r>
              <w:rPr>
                <w:rFonts w:eastAsia="Calibri"/>
                <w:sz w:val="15"/>
              </w:rPr>
              <w:t>Tenant claim swapped (signature reused)</w:t>
            </w:r>
          </w:p>
        </w:tc>
        <w:tc>
          <w:tcPr>
            <w:tcW w:w="1872" w:type="dxa"/>
            <w:shd w:val="clear" w:color="auto" w:fill="F1F5F9"/>
          </w:tcPr>
          <w:p w14:paraId="13B55E85" w14:textId="77777777" w:rsidR="00501389" w:rsidRDefault="00B36C57">
            <w:r>
              <w:rPr>
                <w:rFonts w:eastAsia="Calibri"/>
                <w:sz w:val="15"/>
              </w:rPr>
              <w:t>401</w:t>
            </w:r>
          </w:p>
        </w:tc>
        <w:tc>
          <w:tcPr>
            <w:tcW w:w="1872" w:type="dxa"/>
            <w:shd w:val="clear" w:color="auto" w:fill="F1F5F9"/>
          </w:tcPr>
          <w:p w14:paraId="2FF7DAD3" w14:textId="77777777" w:rsidR="00501389" w:rsidRDefault="00B36C57">
            <w:r>
              <w:rPr>
                <w:rFonts w:eastAsia="Calibri"/>
                <w:sz w:val="15"/>
              </w:rPr>
              <w:t>401 DXPS-1000</w:t>
            </w:r>
          </w:p>
        </w:tc>
        <w:tc>
          <w:tcPr>
            <w:tcW w:w="720" w:type="dxa"/>
            <w:shd w:val="clear" w:color="auto" w:fill="F1F5F9"/>
          </w:tcPr>
          <w:p w14:paraId="5292A791" w14:textId="77777777" w:rsidR="00501389" w:rsidRDefault="00B36C57">
            <w:r>
              <w:rPr>
                <w:rFonts w:eastAsia="Calibri"/>
                <w:b/>
                <w:color w:val="15803D"/>
                <w:sz w:val="15"/>
              </w:rPr>
              <w:t>PASS</w:t>
            </w:r>
          </w:p>
        </w:tc>
      </w:tr>
      <w:tr w:rsidR="00501389" w14:paraId="6DC94B8C" w14:textId="77777777">
        <w:trPr>
          <w:jc w:val="center"/>
        </w:trPr>
        <w:tc>
          <w:tcPr>
            <w:tcW w:w="864" w:type="dxa"/>
          </w:tcPr>
          <w:p w14:paraId="50234E11" w14:textId="77777777" w:rsidR="00501389" w:rsidRDefault="00B36C57">
            <w:r>
              <w:rPr>
                <w:rFonts w:eastAsia="Calibri"/>
                <w:sz w:val="15"/>
              </w:rPr>
              <w:t>SEC-05</w:t>
            </w:r>
          </w:p>
        </w:tc>
        <w:tc>
          <w:tcPr>
            <w:tcW w:w="1152" w:type="dxa"/>
          </w:tcPr>
          <w:p w14:paraId="7576C826" w14:textId="77777777" w:rsidR="00501389" w:rsidRDefault="00B36C57">
            <w:r>
              <w:rPr>
                <w:rFonts w:eastAsia="Calibri"/>
                <w:sz w:val="15"/>
              </w:rPr>
              <w:t>AuthN</w:t>
            </w:r>
          </w:p>
        </w:tc>
        <w:tc>
          <w:tcPr>
            <w:tcW w:w="3744" w:type="dxa"/>
          </w:tcPr>
          <w:p w14:paraId="68E9622C" w14:textId="77777777" w:rsidR="00501389" w:rsidRDefault="00B36C57">
            <w:r>
              <w:rPr>
                <w:rFonts w:eastAsia="Calibri"/>
                <w:sz w:val="15"/>
              </w:rPr>
              <w:t>Expired JWT</w:t>
            </w:r>
          </w:p>
        </w:tc>
        <w:tc>
          <w:tcPr>
            <w:tcW w:w="1872" w:type="dxa"/>
          </w:tcPr>
          <w:p w14:paraId="5C68224D" w14:textId="77777777" w:rsidR="00501389" w:rsidRDefault="00B36C57">
            <w:r>
              <w:rPr>
                <w:rFonts w:eastAsia="Calibri"/>
                <w:sz w:val="15"/>
              </w:rPr>
              <w:t>401</w:t>
            </w:r>
          </w:p>
        </w:tc>
        <w:tc>
          <w:tcPr>
            <w:tcW w:w="1872" w:type="dxa"/>
          </w:tcPr>
          <w:p w14:paraId="21F8C887" w14:textId="77777777" w:rsidR="00501389" w:rsidRDefault="00B36C57">
            <w:r>
              <w:rPr>
                <w:rFonts w:eastAsia="Calibri"/>
                <w:sz w:val="15"/>
              </w:rPr>
              <w:t>401 DXPS-1000</w:t>
            </w:r>
          </w:p>
        </w:tc>
        <w:tc>
          <w:tcPr>
            <w:tcW w:w="720" w:type="dxa"/>
          </w:tcPr>
          <w:p w14:paraId="6031B3BD" w14:textId="77777777" w:rsidR="00501389" w:rsidRDefault="00B36C57">
            <w:r>
              <w:rPr>
                <w:rFonts w:eastAsia="Calibri"/>
                <w:b/>
                <w:color w:val="15803D"/>
                <w:sz w:val="15"/>
              </w:rPr>
              <w:t>PASS</w:t>
            </w:r>
          </w:p>
        </w:tc>
      </w:tr>
      <w:tr w:rsidR="00501389" w14:paraId="1963FE22" w14:textId="77777777">
        <w:trPr>
          <w:jc w:val="center"/>
        </w:trPr>
        <w:tc>
          <w:tcPr>
            <w:tcW w:w="864" w:type="dxa"/>
            <w:shd w:val="clear" w:color="auto" w:fill="F1F5F9"/>
          </w:tcPr>
          <w:p w14:paraId="5E643DA8" w14:textId="77777777" w:rsidR="00501389" w:rsidRDefault="00B36C57">
            <w:r>
              <w:rPr>
                <w:rFonts w:eastAsia="Calibri"/>
                <w:sz w:val="15"/>
              </w:rPr>
              <w:t>SEC-06</w:t>
            </w:r>
          </w:p>
        </w:tc>
        <w:tc>
          <w:tcPr>
            <w:tcW w:w="1152" w:type="dxa"/>
            <w:shd w:val="clear" w:color="auto" w:fill="F1F5F9"/>
          </w:tcPr>
          <w:p w14:paraId="469E435A" w14:textId="77777777" w:rsidR="00501389" w:rsidRDefault="00B36C57">
            <w:r>
              <w:rPr>
                <w:rFonts w:eastAsia="Calibri"/>
                <w:sz w:val="15"/>
              </w:rPr>
              <w:t>AuthN</w:t>
            </w:r>
          </w:p>
        </w:tc>
        <w:tc>
          <w:tcPr>
            <w:tcW w:w="3744" w:type="dxa"/>
            <w:shd w:val="clear" w:color="auto" w:fill="F1F5F9"/>
          </w:tcPr>
          <w:p w14:paraId="408AAE0F" w14:textId="77777777" w:rsidR="00501389" w:rsidRDefault="00B36C57">
            <w:r>
              <w:rPr>
                <w:rFonts w:eastAsia="Calibri"/>
                <w:sz w:val="15"/>
              </w:rPr>
              <w:t>Wrong audience</w:t>
            </w:r>
          </w:p>
        </w:tc>
        <w:tc>
          <w:tcPr>
            <w:tcW w:w="1872" w:type="dxa"/>
            <w:shd w:val="clear" w:color="auto" w:fill="F1F5F9"/>
          </w:tcPr>
          <w:p w14:paraId="2344518A" w14:textId="77777777" w:rsidR="00501389" w:rsidRDefault="00B36C57">
            <w:r>
              <w:rPr>
                <w:rFonts w:eastAsia="Calibri"/>
                <w:sz w:val="15"/>
              </w:rPr>
              <w:t>401</w:t>
            </w:r>
          </w:p>
        </w:tc>
        <w:tc>
          <w:tcPr>
            <w:tcW w:w="1872" w:type="dxa"/>
            <w:shd w:val="clear" w:color="auto" w:fill="F1F5F9"/>
          </w:tcPr>
          <w:p w14:paraId="0EF8D7AE" w14:textId="77777777" w:rsidR="00501389" w:rsidRDefault="00B36C57">
            <w:r>
              <w:rPr>
                <w:rFonts w:eastAsia="Calibri"/>
                <w:sz w:val="15"/>
              </w:rPr>
              <w:t>401 DXPS-1000</w:t>
            </w:r>
          </w:p>
        </w:tc>
        <w:tc>
          <w:tcPr>
            <w:tcW w:w="720" w:type="dxa"/>
            <w:shd w:val="clear" w:color="auto" w:fill="F1F5F9"/>
          </w:tcPr>
          <w:p w14:paraId="7B76D8B1" w14:textId="77777777" w:rsidR="00501389" w:rsidRDefault="00B36C57">
            <w:r>
              <w:rPr>
                <w:rFonts w:eastAsia="Calibri"/>
                <w:b/>
                <w:color w:val="15803D"/>
                <w:sz w:val="15"/>
              </w:rPr>
              <w:t>PASS</w:t>
            </w:r>
          </w:p>
        </w:tc>
      </w:tr>
      <w:tr w:rsidR="00501389" w14:paraId="3308FCAF" w14:textId="77777777">
        <w:trPr>
          <w:jc w:val="center"/>
        </w:trPr>
        <w:tc>
          <w:tcPr>
            <w:tcW w:w="864" w:type="dxa"/>
          </w:tcPr>
          <w:p w14:paraId="2C190D55" w14:textId="77777777" w:rsidR="00501389" w:rsidRDefault="00B36C57">
            <w:r>
              <w:rPr>
                <w:rFonts w:eastAsia="Calibri"/>
                <w:sz w:val="15"/>
              </w:rPr>
              <w:t>SEC-07</w:t>
            </w:r>
          </w:p>
        </w:tc>
        <w:tc>
          <w:tcPr>
            <w:tcW w:w="1152" w:type="dxa"/>
          </w:tcPr>
          <w:p w14:paraId="58214B72" w14:textId="77777777" w:rsidR="00501389" w:rsidRDefault="00B36C57">
            <w:r>
              <w:rPr>
                <w:rFonts w:eastAsia="Calibri"/>
                <w:sz w:val="15"/>
              </w:rPr>
              <w:t>AuthZ</w:t>
            </w:r>
          </w:p>
        </w:tc>
        <w:tc>
          <w:tcPr>
            <w:tcW w:w="3744" w:type="dxa"/>
          </w:tcPr>
          <w:p w14:paraId="10583EE4" w14:textId="77777777" w:rsidR="00501389" w:rsidRDefault="00B36C57">
            <w:r>
              <w:rPr>
                <w:rFonts w:eastAsia="Calibri"/>
                <w:sz w:val="15"/>
              </w:rPr>
              <w:t>X-Tenant impersonation without dxps:tenant:any</w:t>
            </w:r>
          </w:p>
        </w:tc>
        <w:tc>
          <w:tcPr>
            <w:tcW w:w="1872" w:type="dxa"/>
          </w:tcPr>
          <w:p w14:paraId="24716894" w14:textId="77777777" w:rsidR="00501389" w:rsidRDefault="00B36C57">
            <w:r>
              <w:rPr>
                <w:rFonts w:eastAsia="Calibri"/>
                <w:sz w:val="15"/>
              </w:rPr>
              <w:t>403 DXPS-1004</w:t>
            </w:r>
          </w:p>
        </w:tc>
        <w:tc>
          <w:tcPr>
            <w:tcW w:w="1872" w:type="dxa"/>
          </w:tcPr>
          <w:p w14:paraId="2DC5AEA3" w14:textId="77777777" w:rsidR="00501389" w:rsidRDefault="00B36C57">
            <w:r>
              <w:rPr>
                <w:rFonts w:eastAsia="Calibri"/>
                <w:sz w:val="15"/>
              </w:rPr>
              <w:t>403 DXPS-1004</w:t>
            </w:r>
          </w:p>
        </w:tc>
        <w:tc>
          <w:tcPr>
            <w:tcW w:w="720" w:type="dxa"/>
          </w:tcPr>
          <w:p w14:paraId="13C977E3" w14:textId="77777777" w:rsidR="00501389" w:rsidRDefault="00B36C57">
            <w:r>
              <w:rPr>
                <w:rFonts w:eastAsia="Calibri"/>
                <w:b/>
                <w:color w:val="15803D"/>
                <w:sz w:val="15"/>
              </w:rPr>
              <w:t>PASS</w:t>
            </w:r>
          </w:p>
        </w:tc>
      </w:tr>
      <w:tr w:rsidR="00501389" w14:paraId="060771C1" w14:textId="77777777">
        <w:trPr>
          <w:jc w:val="center"/>
        </w:trPr>
        <w:tc>
          <w:tcPr>
            <w:tcW w:w="864" w:type="dxa"/>
            <w:shd w:val="clear" w:color="auto" w:fill="F1F5F9"/>
          </w:tcPr>
          <w:p w14:paraId="7AD28868" w14:textId="77777777" w:rsidR="00501389" w:rsidRDefault="00B36C57">
            <w:r>
              <w:rPr>
                <w:rFonts w:eastAsia="Calibri"/>
                <w:sz w:val="15"/>
              </w:rPr>
              <w:t>SEC-08</w:t>
            </w:r>
          </w:p>
        </w:tc>
        <w:tc>
          <w:tcPr>
            <w:tcW w:w="1152" w:type="dxa"/>
            <w:shd w:val="clear" w:color="auto" w:fill="F1F5F9"/>
          </w:tcPr>
          <w:p w14:paraId="79C7FEE1" w14:textId="77777777" w:rsidR="00501389" w:rsidRDefault="00B36C57">
            <w:r>
              <w:rPr>
                <w:rFonts w:eastAsia="Calibri"/>
                <w:sz w:val="15"/>
              </w:rPr>
              <w:t>AuthZ</w:t>
            </w:r>
          </w:p>
        </w:tc>
        <w:tc>
          <w:tcPr>
            <w:tcW w:w="3744" w:type="dxa"/>
            <w:shd w:val="clear" w:color="auto" w:fill="F1F5F9"/>
          </w:tcPr>
          <w:p w14:paraId="0889FCBF" w14:textId="77777777" w:rsidR="00501389" w:rsidRDefault="00B36C57">
            <w:r>
              <w:rPr>
                <w:rFonts w:eastAsia="Calibri"/>
                <w:sz w:val="15"/>
              </w:rPr>
              <w:t>Write with read-only scope</w:t>
            </w:r>
          </w:p>
        </w:tc>
        <w:tc>
          <w:tcPr>
            <w:tcW w:w="1872" w:type="dxa"/>
            <w:shd w:val="clear" w:color="auto" w:fill="F1F5F9"/>
          </w:tcPr>
          <w:p w14:paraId="30B1DA5E" w14:textId="77777777" w:rsidR="00501389" w:rsidRDefault="00B36C57">
            <w:r>
              <w:rPr>
                <w:rFonts w:eastAsia="Calibri"/>
                <w:sz w:val="15"/>
              </w:rPr>
              <w:t>403</w:t>
            </w:r>
          </w:p>
        </w:tc>
        <w:tc>
          <w:tcPr>
            <w:tcW w:w="1872" w:type="dxa"/>
            <w:shd w:val="clear" w:color="auto" w:fill="F1F5F9"/>
          </w:tcPr>
          <w:p w14:paraId="32131DB8" w14:textId="77777777" w:rsidR="00501389" w:rsidRDefault="00B36C57">
            <w:r>
              <w:rPr>
                <w:rFonts w:eastAsia="Calibri"/>
                <w:sz w:val="15"/>
              </w:rPr>
              <w:t>403 DXPS-1000</w:t>
            </w:r>
          </w:p>
        </w:tc>
        <w:tc>
          <w:tcPr>
            <w:tcW w:w="720" w:type="dxa"/>
            <w:shd w:val="clear" w:color="auto" w:fill="F1F5F9"/>
          </w:tcPr>
          <w:p w14:paraId="2267DFF5" w14:textId="77777777" w:rsidR="00501389" w:rsidRDefault="00B36C57">
            <w:r>
              <w:rPr>
                <w:rFonts w:eastAsia="Calibri"/>
                <w:b/>
                <w:color w:val="15803D"/>
                <w:sz w:val="15"/>
              </w:rPr>
              <w:t>PASS</w:t>
            </w:r>
          </w:p>
        </w:tc>
      </w:tr>
      <w:tr w:rsidR="00501389" w14:paraId="4A557DFC" w14:textId="77777777">
        <w:trPr>
          <w:jc w:val="center"/>
        </w:trPr>
        <w:tc>
          <w:tcPr>
            <w:tcW w:w="864" w:type="dxa"/>
          </w:tcPr>
          <w:p w14:paraId="66A3B1FB" w14:textId="77777777" w:rsidR="00501389" w:rsidRDefault="00B36C57">
            <w:r>
              <w:rPr>
                <w:rFonts w:eastAsia="Calibri"/>
                <w:sz w:val="15"/>
              </w:rPr>
              <w:t>SEC-09</w:t>
            </w:r>
          </w:p>
        </w:tc>
        <w:tc>
          <w:tcPr>
            <w:tcW w:w="1152" w:type="dxa"/>
          </w:tcPr>
          <w:p w14:paraId="30EFE538" w14:textId="77777777" w:rsidR="00501389" w:rsidRDefault="00B36C57">
            <w:r>
              <w:rPr>
                <w:rFonts w:eastAsia="Calibri"/>
                <w:sz w:val="15"/>
              </w:rPr>
              <w:t>AuthZ</w:t>
            </w:r>
          </w:p>
        </w:tc>
        <w:tc>
          <w:tcPr>
            <w:tcW w:w="3744" w:type="dxa"/>
          </w:tcPr>
          <w:p w14:paraId="7E39528F" w14:textId="77777777" w:rsidR="00501389" w:rsidRDefault="00B36C57">
            <w:r>
              <w:rPr>
                <w:rFonts w:eastAsia="Calibri"/>
                <w:sz w:val="15"/>
              </w:rPr>
              <w:t>Suspended tenant</w:t>
            </w:r>
          </w:p>
        </w:tc>
        <w:tc>
          <w:tcPr>
            <w:tcW w:w="1872" w:type="dxa"/>
          </w:tcPr>
          <w:p w14:paraId="78212125" w14:textId="77777777" w:rsidR="00501389" w:rsidRDefault="00B36C57">
            <w:r>
              <w:rPr>
                <w:rFonts w:eastAsia="Calibri"/>
                <w:sz w:val="15"/>
              </w:rPr>
              <w:t>403 DXPS-1004</w:t>
            </w:r>
          </w:p>
        </w:tc>
        <w:tc>
          <w:tcPr>
            <w:tcW w:w="1872" w:type="dxa"/>
          </w:tcPr>
          <w:p w14:paraId="2A01898B" w14:textId="77777777" w:rsidR="00501389" w:rsidRDefault="00B36C57">
            <w:r>
              <w:rPr>
                <w:rFonts w:eastAsia="Calibri"/>
                <w:sz w:val="15"/>
              </w:rPr>
              <w:t>403 DXPS-1004</w:t>
            </w:r>
          </w:p>
        </w:tc>
        <w:tc>
          <w:tcPr>
            <w:tcW w:w="720" w:type="dxa"/>
          </w:tcPr>
          <w:p w14:paraId="18067224" w14:textId="77777777" w:rsidR="00501389" w:rsidRDefault="00B36C57">
            <w:r>
              <w:rPr>
                <w:rFonts w:eastAsia="Calibri"/>
                <w:b/>
                <w:color w:val="15803D"/>
                <w:sz w:val="15"/>
              </w:rPr>
              <w:t>PASS</w:t>
            </w:r>
          </w:p>
        </w:tc>
      </w:tr>
      <w:tr w:rsidR="00501389" w14:paraId="788180BE" w14:textId="77777777">
        <w:trPr>
          <w:jc w:val="center"/>
        </w:trPr>
        <w:tc>
          <w:tcPr>
            <w:tcW w:w="864" w:type="dxa"/>
            <w:shd w:val="clear" w:color="auto" w:fill="F1F5F9"/>
          </w:tcPr>
          <w:p w14:paraId="4CCEFB25" w14:textId="77777777" w:rsidR="00501389" w:rsidRDefault="00B36C57">
            <w:r>
              <w:rPr>
                <w:rFonts w:eastAsia="Calibri"/>
                <w:sz w:val="15"/>
              </w:rPr>
              <w:t>SEC-10</w:t>
            </w:r>
          </w:p>
        </w:tc>
        <w:tc>
          <w:tcPr>
            <w:tcW w:w="1152" w:type="dxa"/>
            <w:shd w:val="clear" w:color="auto" w:fill="F1F5F9"/>
          </w:tcPr>
          <w:p w14:paraId="3B85A909" w14:textId="77777777" w:rsidR="00501389" w:rsidRDefault="00B36C57">
            <w:r>
              <w:rPr>
                <w:rFonts w:eastAsia="Calibri"/>
                <w:sz w:val="15"/>
              </w:rPr>
              <w:t>Isolation</w:t>
            </w:r>
          </w:p>
        </w:tc>
        <w:tc>
          <w:tcPr>
            <w:tcW w:w="3744" w:type="dxa"/>
            <w:shd w:val="clear" w:color="auto" w:fill="F1F5F9"/>
          </w:tcPr>
          <w:p w14:paraId="11B29C02" w14:textId="77777777" w:rsidR="00501389" w:rsidRDefault="00B36C57">
            <w:r>
              <w:rPr>
                <w:rFonts w:eastAsia="Calibri"/>
                <w:sz w:val="15"/>
              </w:rPr>
              <w:t>Cross-tenant read of another tenant's order (RLS)</w:t>
            </w:r>
          </w:p>
        </w:tc>
        <w:tc>
          <w:tcPr>
            <w:tcW w:w="1872" w:type="dxa"/>
            <w:shd w:val="clear" w:color="auto" w:fill="F1F5F9"/>
          </w:tcPr>
          <w:p w14:paraId="0C17B51F" w14:textId="77777777" w:rsidR="00501389" w:rsidRDefault="00B36C57">
            <w:r>
              <w:rPr>
                <w:rFonts w:eastAsia="Calibri"/>
                <w:sz w:val="15"/>
              </w:rPr>
              <w:t>404</w:t>
            </w:r>
          </w:p>
        </w:tc>
        <w:tc>
          <w:tcPr>
            <w:tcW w:w="1872" w:type="dxa"/>
            <w:shd w:val="clear" w:color="auto" w:fill="F1F5F9"/>
          </w:tcPr>
          <w:p w14:paraId="048C292D" w14:textId="77777777" w:rsidR="00501389" w:rsidRDefault="00B36C57">
            <w:r>
              <w:rPr>
                <w:rFonts w:eastAsia="Calibri"/>
                <w:sz w:val="15"/>
              </w:rPr>
              <w:t>404 DXPS-1404</w:t>
            </w:r>
          </w:p>
        </w:tc>
        <w:tc>
          <w:tcPr>
            <w:tcW w:w="720" w:type="dxa"/>
            <w:shd w:val="clear" w:color="auto" w:fill="F1F5F9"/>
          </w:tcPr>
          <w:p w14:paraId="10145EB2" w14:textId="77777777" w:rsidR="00501389" w:rsidRDefault="00B36C57">
            <w:r>
              <w:rPr>
                <w:rFonts w:eastAsia="Calibri"/>
                <w:b/>
                <w:color w:val="15803D"/>
                <w:sz w:val="15"/>
              </w:rPr>
              <w:t>PASS</w:t>
            </w:r>
          </w:p>
        </w:tc>
      </w:tr>
      <w:tr w:rsidR="00501389" w14:paraId="7F592DB4" w14:textId="77777777">
        <w:trPr>
          <w:jc w:val="center"/>
        </w:trPr>
        <w:tc>
          <w:tcPr>
            <w:tcW w:w="864" w:type="dxa"/>
          </w:tcPr>
          <w:p w14:paraId="1B34EE10" w14:textId="77777777" w:rsidR="00501389" w:rsidRDefault="00B36C57">
            <w:r>
              <w:rPr>
                <w:rFonts w:eastAsia="Calibri"/>
                <w:sz w:val="15"/>
              </w:rPr>
              <w:t>SEC-11</w:t>
            </w:r>
          </w:p>
        </w:tc>
        <w:tc>
          <w:tcPr>
            <w:tcW w:w="1152" w:type="dxa"/>
          </w:tcPr>
          <w:p w14:paraId="589DAB29" w14:textId="77777777" w:rsidR="00501389" w:rsidRDefault="00B36C57">
            <w:r>
              <w:rPr>
                <w:rFonts w:eastAsia="Calibri"/>
                <w:sz w:val="15"/>
              </w:rPr>
              <w:t>Isolation</w:t>
            </w:r>
          </w:p>
        </w:tc>
        <w:tc>
          <w:tcPr>
            <w:tcW w:w="3744" w:type="dxa"/>
          </w:tcPr>
          <w:p w14:paraId="33BC2B72" w14:textId="77777777" w:rsidR="00501389" w:rsidRDefault="00B36C57">
            <w:r>
              <w:rPr>
                <w:rFonts w:eastAsia="Calibri"/>
                <w:sz w:val="15"/>
              </w:rPr>
              <w:t>Owner can read the same order</w:t>
            </w:r>
          </w:p>
        </w:tc>
        <w:tc>
          <w:tcPr>
            <w:tcW w:w="1872" w:type="dxa"/>
          </w:tcPr>
          <w:p w14:paraId="54DB8F4D" w14:textId="77777777" w:rsidR="00501389" w:rsidRDefault="00B36C57">
            <w:r>
              <w:rPr>
                <w:rFonts w:eastAsia="Calibri"/>
                <w:sz w:val="15"/>
              </w:rPr>
              <w:t>200</w:t>
            </w:r>
          </w:p>
        </w:tc>
        <w:tc>
          <w:tcPr>
            <w:tcW w:w="1872" w:type="dxa"/>
          </w:tcPr>
          <w:p w14:paraId="0615637A" w14:textId="77777777" w:rsidR="00501389" w:rsidRDefault="00B36C57">
            <w:r>
              <w:rPr>
                <w:rFonts w:eastAsia="Calibri"/>
                <w:sz w:val="15"/>
              </w:rPr>
              <w:t>200</w:t>
            </w:r>
          </w:p>
        </w:tc>
        <w:tc>
          <w:tcPr>
            <w:tcW w:w="720" w:type="dxa"/>
          </w:tcPr>
          <w:p w14:paraId="7D960560" w14:textId="77777777" w:rsidR="00501389" w:rsidRDefault="00B36C57">
            <w:r>
              <w:rPr>
                <w:rFonts w:eastAsia="Calibri"/>
                <w:b/>
                <w:color w:val="15803D"/>
                <w:sz w:val="15"/>
              </w:rPr>
              <w:t>PASS</w:t>
            </w:r>
          </w:p>
        </w:tc>
      </w:tr>
      <w:tr w:rsidR="00501389" w14:paraId="63AEF7CC" w14:textId="77777777">
        <w:trPr>
          <w:jc w:val="center"/>
        </w:trPr>
        <w:tc>
          <w:tcPr>
            <w:tcW w:w="864" w:type="dxa"/>
            <w:shd w:val="clear" w:color="auto" w:fill="F1F5F9"/>
          </w:tcPr>
          <w:p w14:paraId="1B3B6015" w14:textId="77777777" w:rsidR="00501389" w:rsidRDefault="00B36C57">
            <w:r>
              <w:rPr>
                <w:rFonts w:eastAsia="Calibri"/>
                <w:sz w:val="15"/>
              </w:rPr>
              <w:t>SEC-12</w:t>
            </w:r>
          </w:p>
        </w:tc>
        <w:tc>
          <w:tcPr>
            <w:tcW w:w="1152" w:type="dxa"/>
            <w:shd w:val="clear" w:color="auto" w:fill="F1F5F9"/>
          </w:tcPr>
          <w:p w14:paraId="4FE1CBB0" w14:textId="77777777" w:rsidR="00501389" w:rsidRDefault="00B36C57">
            <w:r>
              <w:rPr>
                <w:rFonts w:eastAsia="Calibri"/>
                <w:sz w:val="15"/>
              </w:rPr>
              <w:t>Input</w:t>
            </w:r>
          </w:p>
        </w:tc>
        <w:tc>
          <w:tcPr>
            <w:tcW w:w="3744" w:type="dxa"/>
            <w:shd w:val="clear" w:color="auto" w:fill="F1F5F9"/>
          </w:tcPr>
          <w:p w14:paraId="244FF269" w14:textId="77777777" w:rsidR="00501389" w:rsidRDefault="00B36C57">
            <w:r>
              <w:rPr>
                <w:rFonts w:eastAsia="Calibri"/>
                <w:sz w:val="15"/>
              </w:rPr>
              <w:t>Unknown JSON field</w:t>
            </w:r>
          </w:p>
        </w:tc>
        <w:tc>
          <w:tcPr>
            <w:tcW w:w="1872" w:type="dxa"/>
            <w:shd w:val="clear" w:color="auto" w:fill="F1F5F9"/>
          </w:tcPr>
          <w:p w14:paraId="2A1366F6" w14:textId="77777777" w:rsidR="00501389" w:rsidRDefault="00B36C57">
            <w:r>
              <w:rPr>
                <w:rFonts w:eastAsia="Calibri"/>
                <w:sz w:val="15"/>
              </w:rPr>
              <w:t>400 DXPS-1002</w:t>
            </w:r>
          </w:p>
        </w:tc>
        <w:tc>
          <w:tcPr>
            <w:tcW w:w="1872" w:type="dxa"/>
            <w:shd w:val="clear" w:color="auto" w:fill="F1F5F9"/>
          </w:tcPr>
          <w:p w14:paraId="4561A36A" w14:textId="77777777" w:rsidR="00501389" w:rsidRDefault="00B36C57">
            <w:r>
              <w:rPr>
                <w:rFonts w:eastAsia="Calibri"/>
                <w:sz w:val="15"/>
              </w:rPr>
              <w:t>400 DXPS-1002</w:t>
            </w:r>
          </w:p>
        </w:tc>
        <w:tc>
          <w:tcPr>
            <w:tcW w:w="720" w:type="dxa"/>
            <w:shd w:val="clear" w:color="auto" w:fill="F1F5F9"/>
          </w:tcPr>
          <w:p w14:paraId="4DC6EE40" w14:textId="77777777" w:rsidR="00501389" w:rsidRDefault="00B36C57">
            <w:r>
              <w:rPr>
                <w:rFonts w:eastAsia="Calibri"/>
                <w:b/>
                <w:color w:val="15803D"/>
                <w:sz w:val="15"/>
              </w:rPr>
              <w:t>PASS</w:t>
            </w:r>
          </w:p>
        </w:tc>
      </w:tr>
      <w:tr w:rsidR="00501389" w14:paraId="1DC0DD26" w14:textId="77777777">
        <w:trPr>
          <w:jc w:val="center"/>
        </w:trPr>
        <w:tc>
          <w:tcPr>
            <w:tcW w:w="864" w:type="dxa"/>
          </w:tcPr>
          <w:p w14:paraId="4A653230" w14:textId="77777777" w:rsidR="00501389" w:rsidRDefault="00B36C57">
            <w:r>
              <w:rPr>
                <w:rFonts w:eastAsia="Calibri"/>
                <w:sz w:val="15"/>
              </w:rPr>
              <w:t>SEC-13</w:t>
            </w:r>
          </w:p>
        </w:tc>
        <w:tc>
          <w:tcPr>
            <w:tcW w:w="1152" w:type="dxa"/>
          </w:tcPr>
          <w:p w14:paraId="2743368D" w14:textId="77777777" w:rsidR="00501389" w:rsidRDefault="00B36C57">
            <w:r>
              <w:rPr>
                <w:rFonts w:eastAsia="Calibri"/>
                <w:sz w:val="15"/>
              </w:rPr>
              <w:t>Input</w:t>
            </w:r>
          </w:p>
        </w:tc>
        <w:tc>
          <w:tcPr>
            <w:tcW w:w="3744" w:type="dxa"/>
          </w:tcPr>
          <w:p w14:paraId="58909444" w14:textId="77777777" w:rsidR="00501389" w:rsidRDefault="00B36C57">
            <w:r>
              <w:rPr>
                <w:rFonts w:eastAsia="Calibri"/>
                <w:sz w:val="15"/>
              </w:rPr>
              <w:t>Trailing JSON (request smuggling)</w:t>
            </w:r>
          </w:p>
        </w:tc>
        <w:tc>
          <w:tcPr>
            <w:tcW w:w="1872" w:type="dxa"/>
          </w:tcPr>
          <w:p w14:paraId="3D94D4C3" w14:textId="77777777" w:rsidR="00501389" w:rsidRDefault="00B36C57">
            <w:r>
              <w:rPr>
                <w:rFonts w:eastAsia="Calibri"/>
                <w:sz w:val="15"/>
              </w:rPr>
              <w:t>400 DXPS-1002</w:t>
            </w:r>
          </w:p>
        </w:tc>
        <w:tc>
          <w:tcPr>
            <w:tcW w:w="1872" w:type="dxa"/>
          </w:tcPr>
          <w:p w14:paraId="11B31170" w14:textId="77777777" w:rsidR="00501389" w:rsidRDefault="00B36C57">
            <w:r>
              <w:rPr>
                <w:rFonts w:eastAsia="Calibri"/>
                <w:sz w:val="15"/>
              </w:rPr>
              <w:t>400 DXPS-1002</w:t>
            </w:r>
          </w:p>
        </w:tc>
        <w:tc>
          <w:tcPr>
            <w:tcW w:w="720" w:type="dxa"/>
          </w:tcPr>
          <w:p w14:paraId="1DB0ABF0" w14:textId="77777777" w:rsidR="00501389" w:rsidRDefault="00B36C57">
            <w:r>
              <w:rPr>
                <w:rFonts w:eastAsia="Calibri"/>
                <w:b/>
                <w:color w:val="15803D"/>
                <w:sz w:val="15"/>
              </w:rPr>
              <w:t>PASS</w:t>
            </w:r>
          </w:p>
        </w:tc>
      </w:tr>
      <w:tr w:rsidR="00501389" w14:paraId="13E7CE5C" w14:textId="77777777">
        <w:trPr>
          <w:jc w:val="center"/>
        </w:trPr>
        <w:tc>
          <w:tcPr>
            <w:tcW w:w="864" w:type="dxa"/>
            <w:shd w:val="clear" w:color="auto" w:fill="F1F5F9"/>
          </w:tcPr>
          <w:p w14:paraId="0AF0AECF" w14:textId="77777777" w:rsidR="00501389" w:rsidRDefault="00B36C57">
            <w:r>
              <w:rPr>
                <w:rFonts w:eastAsia="Calibri"/>
                <w:sz w:val="15"/>
              </w:rPr>
              <w:t>SEC-14</w:t>
            </w:r>
          </w:p>
        </w:tc>
        <w:tc>
          <w:tcPr>
            <w:tcW w:w="1152" w:type="dxa"/>
            <w:shd w:val="clear" w:color="auto" w:fill="F1F5F9"/>
          </w:tcPr>
          <w:p w14:paraId="4E6EF0EC" w14:textId="77777777" w:rsidR="00501389" w:rsidRDefault="00B36C57">
            <w:r>
              <w:rPr>
                <w:rFonts w:eastAsia="Calibri"/>
                <w:sz w:val="15"/>
              </w:rPr>
              <w:t>Input</w:t>
            </w:r>
          </w:p>
        </w:tc>
        <w:tc>
          <w:tcPr>
            <w:tcW w:w="3744" w:type="dxa"/>
            <w:shd w:val="clear" w:color="auto" w:fill="F1F5F9"/>
          </w:tcPr>
          <w:p w14:paraId="111D70A5" w14:textId="77777777" w:rsidR="00501389" w:rsidRDefault="00B36C57">
            <w:r>
              <w:rPr>
                <w:rFonts w:eastAsia="Calibri"/>
                <w:sz w:val="15"/>
              </w:rPr>
              <w:t>Oversized body (300 KiB)</w:t>
            </w:r>
          </w:p>
        </w:tc>
        <w:tc>
          <w:tcPr>
            <w:tcW w:w="1872" w:type="dxa"/>
            <w:shd w:val="clear" w:color="auto" w:fill="F1F5F9"/>
          </w:tcPr>
          <w:p w14:paraId="3177146D" w14:textId="77777777" w:rsidR="00501389" w:rsidRDefault="00B36C57">
            <w:r>
              <w:rPr>
                <w:rFonts w:eastAsia="Calibri"/>
                <w:sz w:val="15"/>
              </w:rPr>
              <w:t>413 DXPS-1002</w:t>
            </w:r>
          </w:p>
        </w:tc>
        <w:tc>
          <w:tcPr>
            <w:tcW w:w="1872" w:type="dxa"/>
            <w:shd w:val="clear" w:color="auto" w:fill="F1F5F9"/>
          </w:tcPr>
          <w:p w14:paraId="40577310" w14:textId="77777777" w:rsidR="00501389" w:rsidRDefault="00B36C57">
            <w:r>
              <w:rPr>
                <w:rFonts w:eastAsia="Calibri"/>
                <w:sz w:val="15"/>
              </w:rPr>
              <w:t>413 DXPS-1002</w:t>
            </w:r>
          </w:p>
        </w:tc>
        <w:tc>
          <w:tcPr>
            <w:tcW w:w="720" w:type="dxa"/>
            <w:shd w:val="clear" w:color="auto" w:fill="F1F5F9"/>
          </w:tcPr>
          <w:p w14:paraId="75E60201" w14:textId="77777777" w:rsidR="00501389" w:rsidRDefault="00B36C57">
            <w:r>
              <w:rPr>
                <w:rFonts w:eastAsia="Calibri"/>
                <w:b/>
                <w:color w:val="15803D"/>
                <w:sz w:val="15"/>
              </w:rPr>
              <w:t>PASS</w:t>
            </w:r>
          </w:p>
        </w:tc>
      </w:tr>
      <w:tr w:rsidR="00501389" w14:paraId="4BE133FC" w14:textId="77777777">
        <w:trPr>
          <w:jc w:val="center"/>
        </w:trPr>
        <w:tc>
          <w:tcPr>
            <w:tcW w:w="864" w:type="dxa"/>
          </w:tcPr>
          <w:p w14:paraId="3EE46BC6" w14:textId="77777777" w:rsidR="00501389" w:rsidRDefault="00B36C57">
            <w:r>
              <w:rPr>
                <w:rFonts w:eastAsia="Calibri"/>
                <w:sz w:val="15"/>
              </w:rPr>
              <w:t>SEC-15</w:t>
            </w:r>
          </w:p>
        </w:tc>
        <w:tc>
          <w:tcPr>
            <w:tcW w:w="1152" w:type="dxa"/>
          </w:tcPr>
          <w:p w14:paraId="5C07684A" w14:textId="77777777" w:rsidR="00501389" w:rsidRDefault="00B36C57">
            <w:r>
              <w:rPr>
                <w:rFonts w:eastAsia="Calibri"/>
                <w:sz w:val="15"/>
              </w:rPr>
              <w:t>Input</w:t>
            </w:r>
          </w:p>
        </w:tc>
        <w:tc>
          <w:tcPr>
            <w:tcW w:w="3744" w:type="dxa"/>
          </w:tcPr>
          <w:p w14:paraId="2338C529" w14:textId="77777777" w:rsidR="00501389" w:rsidRDefault="00B36C57">
            <w:r>
              <w:rPr>
                <w:rFonts w:eastAsia="Calibri"/>
                <w:sz w:val="15"/>
              </w:rPr>
              <w:t>SQL injection in characteristic</w:t>
            </w:r>
          </w:p>
        </w:tc>
        <w:tc>
          <w:tcPr>
            <w:tcW w:w="1872" w:type="dxa"/>
          </w:tcPr>
          <w:p w14:paraId="53F08D69" w14:textId="77777777" w:rsidR="00501389" w:rsidRDefault="00B36C57">
            <w:r>
              <w:rPr>
                <w:rFonts w:eastAsia="Calibri"/>
                <w:sz w:val="15"/>
              </w:rPr>
              <w:t>400 DXPS-1002</w:t>
            </w:r>
          </w:p>
        </w:tc>
        <w:tc>
          <w:tcPr>
            <w:tcW w:w="1872" w:type="dxa"/>
          </w:tcPr>
          <w:p w14:paraId="4E6DD4FA" w14:textId="77777777" w:rsidR="00501389" w:rsidRDefault="00B36C57">
            <w:r>
              <w:rPr>
                <w:rFonts w:eastAsia="Calibri"/>
                <w:sz w:val="15"/>
              </w:rPr>
              <w:t>400 DXPS-1002</w:t>
            </w:r>
          </w:p>
        </w:tc>
        <w:tc>
          <w:tcPr>
            <w:tcW w:w="720" w:type="dxa"/>
          </w:tcPr>
          <w:p w14:paraId="669060DF" w14:textId="77777777" w:rsidR="00501389" w:rsidRDefault="00B36C57">
            <w:r>
              <w:rPr>
                <w:rFonts w:eastAsia="Calibri"/>
                <w:b/>
                <w:color w:val="15803D"/>
                <w:sz w:val="15"/>
              </w:rPr>
              <w:t>PASS</w:t>
            </w:r>
          </w:p>
        </w:tc>
      </w:tr>
      <w:tr w:rsidR="00501389" w14:paraId="1F25EBD5" w14:textId="77777777">
        <w:trPr>
          <w:jc w:val="center"/>
        </w:trPr>
        <w:tc>
          <w:tcPr>
            <w:tcW w:w="864" w:type="dxa"/>
            <w:shd w:val="clear" w:color="auto" w:fill="F1F5F9"/>
          </w:tcPr>
          <w:p w14:paraId="199436BF" w14:textId="77777777" w:rsidR="00501389" w:rsidRDefault="00B36C57">
            <w:r>
              <w:rPr>
                <w:rFonts w:eastAsia="Calibri"/>
                <w:sz w:val="15"/>
              </w:rPr>
              <w:t>SEC-16</w:t>
            </w:r>
          </w:p>
        </w:tc>
        <w:tc>
          <w:tcPr>
            <w:tcW w:w="1152" w:type="dxa"/>
            <w:shd w:val="clear" w:color="auto" w:fill="F1F5F9"/>
          </w:tcPr>
          <w:p w14:paraId="6604FBF3" w14:textId="77777777" w:rsidR="00501389" w:rsidRDefault="00B36C57">
            <w:r>
              <w:rPr>
                <w:rFonts w:eastAsia="Calibri"/>
                <w:sz w:val="15"/>
              </w:rPr>
              <w:t>Input</w:t>
            </w:r>
          </w:p>
        </w:tc>
        <w:tc>
          <w:tcPr>
            <w:tcW w:w="3744" w:type="dxa"/>
            <w:shd w:val="clear" w:color="auto" w:fill="F1F5F9"/>
          </w:tcPr>
          <w:p w14:paraId="68428CD1" w14:textId="77777777" w:rsidR="00501389" w:rsidRDefault="00B36C57">
            <w:r>
              <w:rPr>
                <w:rFonts w:eastAsia="Calibri"/>
                <w:sz w:val="15"/>
              </w:rPr>
              <w:t>SQL injection in path id</w:t>
            </w:r>
          </w:p>
        </w:tc>
        <w:tc>
          <w:tcPr>
            <w:tcW w:w="1872" w:type="dxa"/>
            <w:shd w:val="clear" w:color="auto" w:fill="F1F5F9"/>
          </w:tcPr>
          <w:p w14:paraId="5C210B36" w14:textId="77777777" w:rsidR="00501389" w:rsidRDefault="00B36C57">
            <w:r>
              <w:rPr>
                <w:rFonts w:eastAsia="Calibri"/>
                <w:sz w:val="15"/>
              </w:rPr>
              <w:t>404</w:t>
            </w:r>
          </w:p>
        </w:tc>
        <w:tc>
          <w:tcPr>
            <w:tcW w:w="1872" w:type="dxa"/>
            <w:shd w:val="clear" w:color="auto" w:fill="F1F5F9"/>
          </w:tcPr>
          <w:p w14:paraId="7AB7F5EC" w14:textId="77777777" w:rsidR="00501389" w:rsidRDefault="00B36C57">
            <w:r>
              <w:rPr>
                <w:rFonts w:eastAsia="Calibri"/>
                <w:sz w:val="15"/>
              </w:rPr>
              <w:t>404 DXPS-1404</w:t>
            </w:r>
          </w:p>
        </w:tc>
        <w:tc>
          <w:tcPr>
            <w:tcW w:w="720" w:type="dxa"/>
            <w:shd w:val="clear" w:color="auto" w:fill="F1F5F9"/>
          </w:tcPr>
          <w:p w14:paraId="7E6260BB" w14:textId="77777777" w:rsidR="00501389" w:rsidRDefault="00B36C57">
            <w:r>
              <w:rPr>
                <w:rFonts w:eastAsia="Calibri"/>
                <w:b/>
                <w:color w:val="15803D"/>
                <w:sz w:val="15"/>
              </w:rPr>
              <w:t>PASS</w:t>
            </w:r>
          </w:p>
        </w:tc>
      </w:tr>
      <w:tr w:rsidR="00501389" w14:paraId="0A4CF197" w14:textId="77777777">
        <w:trPr>
          <w:jc w:val="center"/>
        </w:trPr>
        <w:tc>
          <w:tcPr>
            <w:tcW w:w="864" w:type="dxa"/>
          </w:tcPr>
          <w:p w14:paraId="0CD514A3" w14:textId="77777777" w:rsidR="00501389" w:rsidRDefault="00B36C57">
            <w:r>
              <w:rPr>
                <w:rFonts w:eastAsia="Calibri"/>
                <w:sz w:val="15"/>
              </w:rPr>
              <w:t>SEC-17</w:t>
            </w:r>
          </w:p>
        </w:tc>
        <w:tc>
          <w:tcPr>
            <w:tcW w:w="1152" w:type="dxa"/>
          </w:tcPr>
          <w:p w14:paraId="658564EA" w14:textId="77777777" w:rsidR="00501389" w:rsidRDefault="00B36C57">
            <w:r>
              <w:rPr>
                <w:rFonts w:eastAsia="Calibri"/>
                <w:sz w:val="15"/>
              </w:rPr>
              <w:t>Input</w:t>
            </w:r>
          </w:p>
        </w:tc>
        <w:tc>
          <w:tcPr>
            <w:tcW w:w="3744" w:type="dxa"/>
          </w:tcPr>
          <w:p w14:paraId="497D4B96" w14:textId="77777777" w:rsidR="00501389" w:rsidRDefault="00B36C57">
            <w:r>
              <w:rPr>
                <w:rFonts w:eastAsia="Calibri"/>
                <w:sz w:val="15"/>
              </w:rPr>
              <w:t>Missing Idempotency-Key</w:t>
            </w:r>
          </w:p>
        </w:tc>
        <w:tc>
          <w:tcPr>
            <w:tcW w:w="1872" w:type="dxa"/>
          </w:tcPr>
          <w:p w14:paraId="66C98684" w14:textId="77777777" w:rsidR="00501389" w:rsidRDefault="00B36C57">
            <w:r>
              <w:rPr>
                <w:rFonts w:eastAsia="Calibri"/>
                <w:sz w:val="15"/>
              </w:rPr>
              <w:t>400</w:t>
            </w:r>
          </w:p>
        </w:tc>
        <w:tc>
          <w:tcPr>
            <w:tcW w:w="1872" w:type="dxa"/>
          </w:tcPr>
          <w:p w14:paraId="5C3A6BAA" w14:textId="77777777" w:rsidR="00501389" w:rsidRDefault="00B36C57">
            <w:r>
              <w:rPr>
                <w:rFonts w:eastAsia="Calibri"/>
                <w:sz w:val="15"/>
              </w:rPr>
              <w:t>400 DXPS-1002</w:t>
            </w:r>
          </w:p>
        </w:tc>
        <w:tc>
          <w:tcPr>
            <w:tcW w:w="720" w:type="dxa"/>
          </w:tcPr>
          <w:p w14:paraId="4841404F" w14:textId="77777777" w:rsidR="00501389" w:rsidRDefault="00B36C57">
            <w:r>
              <w:rPr>
                <w:rFonts w:eastAsia="Calibri"/>
                <w:b/>
                <w:color w:val="15803D"/>
                <w:sz w:val="15"/>
              </w:rPr>
              <w:t>PASS</w:t>
            </w:r>
          </w:p>
        </w:tc>
      </w:tr>
      <w:tr w:rsidR="00501389" w14:paraId="6A55F3A6" w14:textId="77777777">
        <w:trPr>
          <w:jc w:val="center"/>
        </w:trPr>
        <w:tc>
          <w:tcPr>
            <w:tcW w:w="864" w:type="dxa"/>
            <w:shd w:val="clear" w:color="auto" w:fill="F1F5F9"/>
          </w:tcPr>
          <w:p w14:paraId="44DCEDFE" w14:textId="77777777" w:rsidR="00501389" w:rsidRDefault="00B36C57">
            <w:r>
              <w:rPr>
                <w:rFonts w:eastAsia="Calibri"/>
                <w:sz w:val="15"/>
              </w:rPr>
              <w:t>SEC-18</w:t>
            </w:r>
          </w:p>
        </w:tc>
        <w:tc>
          <w:tcPr>
            <w:tcW w:w="1152" w:type="dxa"/>
            <w:shd w:val="clear" w:color="auto" w:fill="F1F5F9"/>
          </w:tcPr>
          <w:p w14:paraId="6AA315B1" w14:textId="77777777" w:rsidR="00501389" w:rsidRDefault="00B36C57">
            <w:r>
              <w:rPr>
                <w:rFonts w:eastAsia="Calibri"/>
                <w:sz w:val="15"/>
              </w:rPr>
              <w:t>Input</w:t>
            </w:r>
          </w:p>
        </w:tc>
        <w:tc>
          <w:tcPr>
            <w:tcW w:w="3744" w:type="dxa"/>
            <w:shd w:val="clear" w:color="auto" w:fill="F1F5F9"/>
          </w:tcPr>
          <w:p w14:paraId="0D842123" w14:textId="77777777" w:rsidR="00501389" w:rsidRDefault="00B36C57">
            <w:r>
              <w:rPr>
                <w:rFonts w:eastAsia="Calibri"/>
                <w:sz w:val="15"/>
              </w:rPr>
              <w:t>Idempotency-Key reused with different body</w:t>
            </w:r>
          </w:p>
        </w:tc>
        <w:tc>
          <w:tcPr>
            <w:tcW w:w="1872" w:type="dxa"/>
            <w:shd w:val="clear" w:color="auto" w:fill="F1F5F9"/>
          </w:tcPr>
          <w:p w14:paraId="20F7FC88" w14:textId="77777777" w:rsidR="00501389" w:rsidRDefault="00B36C57">
            <w:r>
              <w:rPr>
                <w:rFonts w:eastAsia="Calibri"/>
                <w:sz w:val="15"/>
              </w:rPr>
              <w:t>409 DXPS-1008</w:t>
            </w:r>
          </w:p>
        </w:tc>
        <w:tc>
          <w:tcPr>
            <w:tcW w:w="1872" w:type="dxa"/>
            <w:shd w:val="clear" w:color="auto" w:fill="F1F5F9"/>
          </w:tcPr>
          <w:p w14:paraId="649FA573" w14:textId="77777777" w:rsidR="00501389" w:rsidRDefault="00B36C57">
            <w:r>
              <w:rPr>
                <w:rFonts w:eastAsia="Calibri"/>
                <w:sz w:val="15"/>
              </w:rPr>
              <w:t>409 DXPS-1008</w:t>
            </w:r>
          </w:p>
        </w:tc>
        <w:tc>
          <w:tcPr>
            <w:tcW w:w="720" w:type="dxa"/>
            <w:shd w:val="clear" w:color="auto" w:fill="F1F5F9"/>
          </w:tcPr>
          <w:p w14:paraId="5B9B27E2" w14:textId="77777777" w:rsidR="00501389" w:rsidRDefault="00B36C57">
            <w:r>
              <w:rPr>
                <w:rFonts w:eastAsia="Calibri"/>
                <w:b/>
                <w:color w:val="15803D"/>
                <w:sz w:val="15"/>
              </w:rPr>
              <w:t>PASS</w:t>
            </w:r>
          </w:p>
        </w:tc>
      </w:tr>
      <w:tr w:rsidR="00501389" w14:paraId="082BCC08" w14:textId="77777777">
        <w:trPr>
          <w:jc w:val="center"/>
        </w:trPr>
        <w:tc>
          <w:tcPr>
            <w:tcW w:w="864" w:type="dxa"/>
          </w:tcPr>
          <w:p w14:paraId="7E710C61" w14:textId="77777777" w:rsidR="00501389" w:rsidRDefault="00B36C57">
            <w:r>
              <w:rPr>
                <w:rFonts w:eastAsia="Calibri"/>
                <w:sz w:val="15"/>
              </w:rPr>
              <w:t>SEC-19</w:t>
            </w:r>
          </w:p>
        </w:tc>
        <w:tc>
          <w:tcPr>
            <w:tcW w:w="1152" w:type="dxa"/>
          </w:tcPr>
          <w:p w14:paraId="51F4E6B7" w14:textId="77777777" w:rsidR="00501389" w:rsidRDefault="00B36C57">
            <w:r>
              <w:rPr>
                <w:rFonts w:eastAsia="Calibri"/>
                <w:sz w:val="15"/>
              </w:rPr>
              <w:t>SSRF</w:t>
            </w:r>
          </w:p>
        </w:tc>
        <w:tc>
          <w:tcPr>
            <w:tcW w:w="3744" w:type="dxa"/>
          </w:tcPr>
          <w:p w14:paraId="3B43CF86" w14:textId="77777777" w:rsidR="00501389" w:rsidRDefault="00B36C57">
            <w:r>
              <w:rPr>
                <w:rFonts w:eastAsia="Calibri"/>
                <w:sz w:val="15"/>
              </w:rPr>
              <w:t>Webhook to cloud metadata address</w:t>
            </w:r>
          </w:p>
        </w:tc>
        <w:tc>
          <w:tcPr>
            <w:tcW w:w="1872" w:type="dxa"/>
          </w:tcPr>
          <w:p w14:paraId="337D27BD" w14:textId="77777777" w:rsidR="00501389" w:rsidRDefault="00B36C57">
            <w:r>
              <w:rPr>
                <w:rFonts w:eastAsia="Calibri"/>
                <w:sz w:val="15"/>
              </w:rPr>
              <w:t>400</w:t>
            </w:r>
          </w:p>
        </w:tc>
        <w:tc>
          <w:tcPr>
            <w:tcW w:w="1872" w:type="dxa"/>
          </w:tcPr>
          <w:p w14:paraId="636A5241" w14:textId="77777777" w:rsidR="00501389" w:rsidRDefault="00B36C57">
            <w:r>
              <w:rPr>
                <w:rFonts w:eastAsia="Calibri"/>
                <w:sz w:val="15"/>
              </w:rPr>
              <w:t>400 DXPS-1002</w:t>
            </w:r>
          </w:p>
        </w:tc>
        <w:tc>
          <w:tcPr>
            <w:tcW w:w="720" w:type="dxa"/>
          </w:tcPr>
          <w:p w14:paraId="00E2643B" w14:textId="77777777" w:rsidR="00501389" w:rsidRDefault="00B36C57">
            <w:r>
              <w:rPr>
                <w:rFonts w:eastAsia="Calibri"/>
                <w:b/>
                <w:color w:val="15803D"/>
                <w:sz w:val="15"/>
              </w:rPr>
              <w:t>PASS</w:t>
            </w:r>
          </w:p>
        </w:tc>
      </w:tr>
      <w:tr w:rsidR="00501389" w14:paraId="1C5C6B24" w14:textId="77777777">
        <w:trPr>
          <w:jc w:val="center"/>
        </w:trPr>
        <w:tc>
          <w:tcPr>
            <w:tcW w:w="864" w:type="dxa"/>
            <w:shd w:val="clear" w:color="auto" w:fill="F1F5F9"/>
          </w:tcPr>
          <w:p w14:paraId="133F02E9" w14:textId="77777777" w:rsidR="00501389" w:rsidRDefault="00B36C57">
            <w:r>
              <w:rPr>
                <w:rFonts w:eastAsia="Calibri"/>
                <w:sz w:val="15"/>
              </w:rPr>
              <w:t>SEC-20</w:t>
            </w:r>
          </w:p>
        </w:tc>
        <w:tc>
          <w:tcPr>
            <w:tcW w:w="1152" w:type="dxa"/>
            <w:shd w:val="clear" w:color="auto" w:fill="F1F5F9"/>
          </w:tcPr>
          <w:p w14:paraId="735F65DE" w14:textId="77777777" w:rsidR="00501389" w:rsidRDefault="00B36C57">
            <w:r>
              <w:rPr>
                <w:rFonts w:eastAsia="Calibri"/>
                <w:sz w:val="15"/>
              </w:rPr>
              <w:t>SSRF</w:t>
            </w:r>
          </w:p>
        </w:tc>
        <w:tc>
          <w:tcPr>
            <w:tcW w:w="3744" w:type="dxa"/>
            <w:shd w:val="clear" w:color="auto" w:fill="F1F5F9"/>
          </w:tcPr>
          <w:p w14:paraId="2DD3E734" w14:textId="77777777" w:rsidR="00501389" w:rsidRDefault="00B36C57">
            <w:r>
              <w:rPr>
                <w:rFonts w:eastAsia="Calibri"/>
                <w:sz w:val="15"/>
              </w:rPr>
              <w:t>Webhook over plain http</w:t>
            </w:r>
          </w:p>
        </w:tc>
        <w:tc>
          <w:tcPr>
            <w:tcW w:w="1872" w:type="dxa"/>
            <w:shd w:val="clear" w:color="auto" w:fill="F1F5F9"/>
          </w:tcPr>
          <w:p w14:paraId="35598730" w14:textId="77777777" w:rsidR="00501389" w:rsidRDefault="00B36C57">
            <w:r>
              <w:rPr>
                <w:rFonts w:eastAsia="Calibri"/>
                <w:sz w:val="15"/>
              </w:rPr>
              <w:t>400</w:t>
            </w:r>
          </w:p>
        </w:tc>
        <w:tc>
          <w:tcPr>
            <w:tcW w:w="1872" w:type="dxa"/>
            <w:shd w:val="clear" w:color="auto" w:fill="F1F5F9"/>
          </w:tcPr>
          <w:p w14:paraId="46A41959" w14:textId="77777777" w:rsidR="00501389" w:rsidRDefault="00B36C57">
            <w:r>
              <w:rPr>
                <w:rFonts w:eastAsia="Calibri"/>
                <w:sz w:val="15"/>
              </w:rPr>
              <w:t>400 DXPS-1002</w:t>
            </w:r>
          </w:p>
        </w:tc>
        <w:tc>
          <w:tcPr>
            <w:tcW w:w="720" w:type="dxa"/>
            <w:shd w:val="clear" w:color="auto" w:fill="F1F5F9"/>
          </w:tcPr>
          <w:p w14:paraId="206D4E2A" w14:textId="77777777" w:rsidR="00501389" w:rsidRDefault="00B36C57">
            <w:r>
              <w:rPr>
                <w:rFonts w:eastAsia="Calibri"/>
                <w:b/>
                <w:color w:val="15803D"/>
                <w:sz w:val="15"/>
              </w:rPr>
              <w:t>PASS</w:t>
            </w:r>
          </w:p>
        </w:tc>
      </w:tr>
      <w:tr w:rsidR="00501389" w14:paraId="54446D0A" w14:textId="77777777">
        <w:trPr>
          <w:jc w:val="center"/>
        </w:trPr>
        <w:tc>
          <w:tcPr>
            <w:tcW w:w="864" w:type="dxa"/>
          </w:tcPr>
          <w:p w14:paraId="2086FB4D" w14:textId="77777777" w:rsidR="00501389" w:rsidRDefault="00B36C57">
            <w:r>
              <w:rPr>
                <w:rFonts w:eastAsia="Calibri"/>
                <w:sz w:val="15"/>
              </w:rPr>
              <w:t>SEC-21</w:t>
            </w:r>
          </w:p>
        </w:tc>
        <w:tc>
          <w:tcPr>
            <w:tcW w:w="1152" w:type="dxa"/>
          </w:tcPr>
          <w:p w14:paraId="75638DCA" w14:textId="77777777" w:rsidR="00501389" w:rsidRDefault="00B36C57">
            <w:r>
              <w:rPr>
                <w:rFonts w:eastAsia="Calibri"/>
                <w:sz w:val="15"/>
              </w:rPr>
              <w:t>SSRF</w:t>
            </w:r>
          </w:p>
        </w:tc>
        <w:tc>
          <w:tcPr>
            <w:tcW w:w="3744" w:type="dxa"/>
          </w:tcPr>
          <w:p w14:paraId="07436FE7" w14:textId="77777777" w:rsidR="00501389" w:rsidRDefault="00B36C57">
            <w:r>
              <w:rPr>
                <w:rFonts w:eastAsia="Calibri"/>
                <w:sz w:val="15"/>
              </w:rPr>
              <w:t>Webhook with userinfo</w:t>
            </w:r>
          </w:p>
        </w:tc>
        <w:tc>
          <w:tcPr>
            <w:tcW w:w="1872" w:type="dxa"/>
          </w:tcPr>
          <w:p w14:paraId="4128AB96" w14:textId="77777777" w:rsidR="00501389" w:rsidRDefault="00B36C57">
            <w:r>
              <w:rPr>
                <w:rFonts w:eastAsia="Calibri"/>
                <w:sz w:val="15"/>
              </w:rPr>
              <w:t>400</w:t>
            </w:r>
          </w:p>
        </w:tc>
        <w:tc>
          <w:tcPr>
            <w:tcW w:w="1872" w:type="dxa"/>
          </w:tcPr>
          <w:p w14:paraId="504B7BF3" w14:textId="77777777" w:rsidR="00501389" w:rsidRDefault="00B36C57">
            <w:r>
              <w:rPr>
                <w:rFonts w:eastAsia="Calibri"/>
                <w:sz w:val="15"/>
              </w:rPr>
              <w:t>400 DXPS-1002</w:t>
            </w:r>
          </w:p>
        </w:tc>
        <w:tc>
          <w:tcPr>
            <w:tcW w:w="720" w:type="dxa"/>
          </w:tcPr>
          <w:p w14:paraId="7ADEE6AD" w14:textId="77777777" w:rsidR="00501389" w:rsidRDefault="00B36C57">
            <w:r>
              <w:rPr>
                <w:rFonts w:eastAsia="Calibri"/>
                <w:b/>
                <w:color w:val="15803D"/>
                <w:sz w:val="15"/>
              </w:rPr>
              <w:t>PASS</w:t>
            </w:r>
          </w:p>
        </w:tc>
      </w:tr>
      <w:tr w:rsidR="00501389" w14:paraId="2C93F7DA" w14:textId="77777777">
        <w:trPr>
          <w:jc w:val="center"/>
        </w:trPr>
        <w:tc>
          <w:tcPr>
            <w:tcW w:w="864" w:type="dxa"/>
            <w:shd w:val="clear" w:color="auto" w:fill="F1F5F9"/>
          </w:tcPr>
          <w:p w14:paraId="6017EB94" w14:textId="77777777" w:rsidR="00501389" w:rsidRDefault="00B36C57">
            <w:r>
              <w:rPr>
                <w:rFonts w:eastAsia="Calibri"/>
                <w:sz w:val="15"/>
              </w:rPr>
              <w:t>SEC-22</w:t>
            </w:r>
          </w:p>
        </w:tc>
        <w:tc>
          <w:tcPr>
            <w:tcW w:w="1152" w:type="dxa"/>
            <w:shd w:val="clear" w:color="auto" w:fill="F1F5F9"/>
          </w:tcPr>
          <w:p w14:paraId="10B56988" w14:textId="77777777" w:rsidR="00501389" w:rsidRDefault="00B36C57">
            <w:r>
              <w:rPr>
                <w:rFonts w:eastAsia="Calibri"/>
                <w:sz w:val="15"/>
              </w:rPr>
              <w:t>Abuse</w:t>
            </w:r>
          </w:p>
        </w:tc>
        <w:tc>
          <w:tcPr>
            <w:tcW w:w="3744" w:type="dxa"/>
            <w:shd w:val="clear" w:color="auto" w:fill="F1F5F9"/>
          </w:tcPr>
          <w:p w14:paraId="1A9E34F0" w14:textId="77777777" w:rsidR="00501389" w:rsidRDefault="00B36C57">
            <w:r>
              <w:rPr>
                <w:rFonts w:eastAsia="Calibri"/>
                <w:sz w:val="15"/>
              </w:rPr>
              <w:t>Per-tenant rate limit (80 parallel calls)</w:t>
            </w:r>
          </w:p>
        </w:tc>
        <w:tc>
          <w:tcPr>
            <w:tcW w:w="1872" w:type="dxa"/>
            <w:shd w:val="clear" w:color="auto" w:fill="F1F5F9"/>
          </w:tcPr>
          <w:p w14:paraId="4261AD4F" w14:textId="77777777" w:rsidR="00501389" w:rsidRDefault="00B36C57">
            <w:r>
              <w:rPr>
                <w:rFonts w:eastAsia="Calibri"/>
                <w:sz w:val="15"/>
              </w:rPr>
              <w:t>some 429 DXPS-1006</w:t>
            </w:r>
          </w:p>
        </w:tc>
        <w:tc>
          <w:tcPr>
            <w:tcW w:w="1872" w:type="dxa"/>
            <w:shd w:val="clear" w:color="auto" w:fill="F1F5F9"/>
          </w:tcPr>
          <w:p w14:paraId="38428C89" w14:textId="77777777" w:rsidR="00501389" w:rsidRDefault="00B36C57">
            <w:r>
              <w:rPr>
                <w:rFonts w:eastAsia="Calibri"/>
                <w:sz w:val="15"/>
              </w:rPr>
              <w:t>59 x 429</w:t>
            </w:r>
          </w:p>
        </w:tc>
        <w:tc>
          <w:tcPr>
            <w:tcW w:w="720" w:type="dxa"/>
            <w:shd w:val="clear" w:color="auto" w:fill="F1F5F9"/>
          </w:tcPr>
          <w:p w14:paraId="6C163FA1" w14:textId="77777777" w:rsidR="00501389" w:rsidRDefault="00B36C57">
            <w:r>
              <w:rPr>
                <w:rFonts w:eastAsia="Calibri"/>
                <w:b/>
                <w:color w:val="15803D"/>
                <w:sz w:val="15"/>
              </w:rPr>
              <w:t>PASS</w:t>
            </w:r>
          </w:p>
        </w:tc>
      </w:tr>
      <w:tr w:rsidR="00501389" w14:paraId="0820203C" w14:textId="77777777">
        <w:trPr>
          <w:jc w:val="center"/>
        </w:trPr>
        <w:tc>
          <w:tcPr>
            <w:tcW w:w="864" w:type="dxa"/>
          </w:tcPr>
          <w:p w14:paraId="4398437B" w14:textId="77777777" w:rsidR="00501389" w:rsidRDefault="00B36C57">
            <w:r>
              <w:rPr>
                <w:rFonts w:eastAsia="Calibri"/>
                <w:sz w:val="15"/>
              </w:rPr>
              <w:t>SEC-23</w:t>
            </w:r>
          </w:p>
        </w:tc>
        <w:tc>
          <w:tcPr>
            <w:tcW w:w="1152" w:type="dxa"/>
          </w:tcPr>
          <w:p w14:paraId="4361A4FE" w14:textId="77777777" w:rsidR="00501389" w:rsidRDefault="00B36C57">
            <w:r>
              <w:rPr>
                <w:rFonts w:eastAsia="Calibri"/>
                <w:sz w:val="15"/>
              </w:rPr>
              <w:t>mTLS</w:t>
            </w:r>
          </w:p>
        </w:tc>
        <w:tc>
          <w:tcPr>
            <w:tcW w:w="3744" w:type="dxa"/>
          </w:tcPr>
          <w:p w14:paraId="14037FEA" w14:textId="77777777" w:rsidR="00501389" w:rsidRDefault="00B36C57">
            <w:r>
              <w:rPr>
                <w:rFonts w:eastAsia="Calibri"/>
                <w:sz w:val="15"/>
              </w:rPr>
              <w:t>NE simulator without client certificate</w:t>
            </w:r>
          </w:p>
        </w:tc>
        <w:tc>
          <w:tcPr>
            <w:tcW w:w="1872" w:type="dxa"/>
          </w:tcPr>
          <w:p w14:paraId="654EED1A" w14:textId="77777777" w:rsidR="00501389" w:rsidRDefault="00B36C57">
            <w:r>
              <w:rPr>
                <w:rFonts w:eastAsia="Calibri"/>
                <w:sz w:val="15"/>
              </w:rPr>
              <w:t>handshake rejected</w:t>
            </w:r>
          </w:p>
        </w:tc>
        <w:tc>
          <w:tcPr>
            <w:tcW w:w="1872" w:type="dxa"/>
          </w:tcPr>
          <w:p w14:paraId="1FEAE806" w14:textId="77777777" w:rsidR="00501389" w:rsidRDefault="00B36C57">
            <w:r>
              <w:rPr>
                <w:rFonts w:eastAsia="Calibri"/>
                <w:sz w:val="15"/>
              </w:rPr>
              <w:t>rejected: certificate required</w:t>
            </w:r>
          </w:p>
        </w:tc>
        <w:tc>
          <w:tcPr>
            <w:tcW w:w="720" w:type="dxa"/>
          </w:tcPr>
          <w:p w14:paraId="11D3DF09" w14:textId="77777777" w:rsidR="00501389" w:rsidRDefault="00B36C57">
            <w:r>
              <w:rPr>
                <w:rFonts w:eastAsia="Calibri"/>
                <w:b/>
                <w:color w:val="15803D"/>
                <w:sz w:val="15"/>
              </w:rPr>
              <w:t>PASS</w:t>
            </w:r>
          </w:p>
        </w:tc>
      </w:tr>
      <w:tr w:rsidR="00501389" w14:paraId="61660428" w14:textId="77777777">
        <w:trPr>
          <w:jc w:val="center"/>
        </w:trPr>
        <w:tc>
          <w:tcPr>
            <w:tcW w:w="864" w:type="dxa"/>
            <w:shd w:val="clear" w:color="auto" w:fill="F1F5F9"/>
          </w:tcPr>
          <w:p w14:paraId="5381479B" w14:textId="77777777" w:rsidR="00501389" w:rsidRDefault="00B36C57">
            <w:r>
              <w:rPr>
                <w:rFonts w:eastAsia="Calibri"/>
                <w:sz w:val="15"/>
              </w:rPr>
              <w:t>SEC-24</w:t>
            </w:r>
          </w:p>
        </w:tc>
        <w:tc>
          <w:tcPr>
            <w:tcW w:w="1152" w:type="dxa"/>
            <w:shd w:val="clear" w:color="auto" w:fill="F1F5F9"/>
          </w:tcPr>
          <w:p w14:paraId="21A4ECC9" w14:textId="77777777" w:rsidR="00501389" w:rsidRDefault="00B36C57">
            <w:r>
              <w:rPr>
                <w:rFonts w:eastAsia="Calibri"/>
                <w:sz w:val="15"/>
              </w:rPr>
              <w:t>mTLS</w:t>
            </w:r>
          </w:p>
        </w:tc>
        <w:tc>
          <w:tcPr>
            <w:tcW w:w="3744" w:type="dxa"/>
            <w:shd w:val="clear" w:color="auto" w:fill="F1F5F9"/>
          </w:tcPr>
          <w:p w14:paraId="4F1CAEF0" w14:textId="77777777" w:rsidR="00501389" w:rsidRDefault="00B36C57">
            <w:r>
              <w:rPr>
                <w:rFonts w:eastAsia="Calibri"/>
                <w:sz w:val="15"/>
              </w:rPr>
              <w:t>NE simulator with certificate from a foreign CA</w:t>
            </w:r>
          </w:p>
        </w:tc>
        <w:tc>
          <w:tcPr>
            <w:tcW w:w="1872" w:type="dxa"/>
            <w:shd w:val="clear" w:color="auto" w:fill="F1F5F9"/>
          </w:tcPr>
          <w:p w14:paraId="1A7017D0" w14:textId="77777777" w:rsidR="00501389" w:rsidRDefault="00B36C57">
            <w:r>
              <w:rPr>
                <w:rFonts w:eastAsia="Calibri"/>
                <w:sz w:val="15"/>
              </w:rPr>
              <w:t>handshake rejected</w:t>
            </w:r>
          </w:p>
        </w:tc>
        <w:tc>
          <w:tcPr>
            <w:tcW w:w="1872" w:type="dxa"/>
            <w:shd w:val="clear" w:color="auto" w:fill="F1F5F9"/>
          </w:tcPr>
          <w:p w14:paraId="594E4C3F" w14:textId="77777777" w:rsidR="00501389" w:rsidRDefault="00B36C57">
            <w:r>
              <w:rPr>
                <w:rFonts w:eastAsia="Calibri"/>
                <w:sz w:val="15"/>
              </w:rPr>
              <w:t>rejected: unknown certificate authority</w:t>
            </w:r>
          </w:p>
        </w:tc>
        <w:tc>
          <w:tcPr>
            <w:tcW w:w="720" w:type="dxa"/>
            <w:shd w:val="clear" w:color="auto" w:fill="F1F5F9"/>
          </w:tcPr>
          <w:p w14:paraId="2BCFE3E1" w14:textId="77777777" w:rsidR="00501389" w:rsidRDefault="00B36C57">
            <w:r>
              <w:rPr>
                <w:rFonts w:eastAsia="Calibri"/>
                <w:b/>
                <w:color w:val="15803D"/>
                <w:sz w:val="15"/>
              </w:rPr>
              <w:t>PASS</w:t>
            </w:r>
          </w:p>
        </w:tc>
      </w:tr>
    </w:tbl>
    <w:p w14:paraId="21BA4F12" w14:textId="77777777" w:rsidR="00501389" w:rsidRDefault="00501389">
      <w:pPr>
        <w:spacing w:after="40"/>
      </w:pPr>
    </w:p>
    <w:p w14:paraId="03782588" w14:textId="77777777" w:rsidR="00501389" w:rsidRDefault="00B36C57">
      <w:pPr>
        <w:pStyle w:val="Heading2"/>
      </w:pPr>
      <w:bookmarkStart w:id="30" w:name="_Toc242214030"/>
      <w:r>
        <w:rPr>
          <w:color w:val="1E3A8A"/>
        </w:rPr>
        <w:t>6.2 Security controls verified by automated tests</w:t>
      </w:r>
      <w:bookmarkEnd w:id="30"/>
    </w:p>
    <w:tbl>
      <w:tblPr>
        <w:tblStyle w:val="TableGrid"/>
        <w:tblW w:w="0" w:type="auto"/>
        <w:jc w:val="center"/>
        <w:tblLook w:val="04A0" w:firstRow="1" w:lastRow="0" w:firstColumn="1" w:lastColumn="0" w:noHBand="0" w:noVBand="1"/>
      </w:tblPr>
      <w:tblGrid>
        <w:gridCol w:w="7200"/>
        <w:gridCol w:w="2880"/>
      </w:tblGrid>
      <w:tr w:rsidR="00501389" w14:paraId="30252A8B" w14:textId="77777777">
        <w:trPr>
          <w:jc w:val="center"/>
        </w:trPr>
        <w:tc>
          <w:tcPr>
            <w:tcW w:w="7200" w:type="dxa"/>
            <w:shd w:val="clear" w:color="auto" w:fill="1E3A8A"/>
          </w:tcPr>
          <w:p w14:paraId="33448A87" w14:textId="77777777" w:rsidR="00501389" w:rsidRDefault="00B36C57">
            <w:r>
              <w:rPr>
                <w:rFonts w:eastAsia="Calibri"/>
                <w:b/>
                <w:color w:val="FFFFFF"/>
                <w:sz w:val="16"/>
              </w:rPr>
              <w:t>Control</w:t>
            </w:r>
          </w:p>
        </w:tc>
        <w:tc>
          <w:tcPr>
            <w:tcW w:w="2880" w:type="dxa"/>
            <w:shd w:val="clear" w:color="auto" w:fill="1E3A8A"/>
          </w:tcPr>
          <w:p w14:paraId="678338C1" w14:textId="77777777" w:rsidR="00501389" w:rsidRDefault="00B36C57">
            <w:r>
              <w:rPr>
                <w:rFonts w:eastAsia="Calibri"/>
                <w:b/>
                <w:color w:val="FFFFFF"/>
                <w:sz w:val="16"/>
              </w:rPr>
              <w:t>Verified by</w:t>
            </w:r>
          </w:p>
        </w:tc>
      </w:tr>
      <w:tr w:rsidR="00501389" w14:paraId="107E136F" w14:textId="77777777">
        <w:trPr>
          <w:jc w:val="center"/>
        </w:trPr>
        <w:tc>
          <w:tcPr>
            <w:tcW w:w="7200" w:type="dxa"/>
          </w:tcPr>
          <w:p w14:paraId="1CDDD597" w14:textId="77777777" w:rsidR="00501389" w:rsidRDefault="00B36C57">
            <w:r>
              <w:rPr>
                <w:rFonts w:eastAsia="Calibri"/>
                <w:sz w:val="16"/>
              </w:rPr>
              <w:t>JWT: HS256 only; alg=none / RS256 / HS512 / wrong typ rejected; expiry, issuer, audience, tenant format</w:t>
            </w:r>
          </w:p>
        </w:tc>
        <w:tc>
          <w:tcPr>
            <w:tcW w:w="2880" w:type="dxa"/>
          </w:tcPr>
          <w:p w14:paraId="0557B316" w14:textId="77777777" w:rsidR="00501389" w:rsidRDefault="00B36C57">
            <w:r>
              <w:rPr>
                <w:rFonts w:eastAsia="Calibri"/>
                <w:sz w:val="16"/>
              </w:rPr>
              <w:t>TC-AUTH-001..009, SEC-01..06</w:t>
            </w:r>
          </w:p>
        </w:tc>
      </w:tr>
      <w:tr w:rsidR="00501389" w14:paraId="4D2B4F06" w14:textId="77777777">
        <w:trPr>
          <w:jc w:val="center"/>
        </w:trPr>
        <w:tc>
          <w:tcPr>
            <w:tcW w:w="7200" w:type="dxa"/>
            <w:shd w:val="clear" w:color="auto" w:fill="F1F5F9"/>
          </w:tcPr>
          <w:p w14:paraId="4FBC44E4" w14:textId="77777777" w:rsidR="00501389" w:rsidRDefault="00B36C57">
            <w:r>
              <w:rPr>
                <w:rFonts w:eastAsia="Calibri"/>
                <w:sz w:val="16"/>
              </w:rPr>
              <w:t>Scope-based authorisation (order read/write, hub write)</w:t>
            </w:r>
          </w:p>
        </w:tc>
        <w:tc>
          <w:tcPr>
            <w:tcW w:w="2880" w:type="dxa"/>
            <w:shd w:val="clear" w:color="auto" w:fill="F1F5F9"/>
          </w:tcPr>
          <w:p w14:paraId="04ABC82E" w14:textId="77777777" w:rsidR="00501389" w:rsidRDefault="00B36C57">
            <w:r>
              <w:rPr>
                <w:rFonts w:eastAsia="Calibri"/>
                <w:sz w:val="16"/>
              </w:rPr>
              <w:t>TC-GW, SEC-07..09</w:t>
            </w:r>
          </w:p>
        </w:tc>
      </w:tr>
      <w:tr w:rsidR="00501389" w14:paraId="56C104AF" w14:textId="77777777">
        <w:trPr>
          <w:jc w:val="center"/>
        </w:trPr>
        <w:tc>
          <w:tcPr>
            <w:tcW w:w="7200" w:type="dxa"/>
          </w:tcPr>
          <w:p w14:paraId="11836982" w14:textId="77777777" w:rsidR="00501389" w:rsidRDefault="00B36C57">
            <w:r>
              <w:rPr>
                <w:rFonts w:eastAsia="Calibri"/>
                <w:sz w:val="16"/>
              </w:rPr>
              <w:t>Tenant isolation: PostgreSQL row-level security on every table, WITH CHECK on insert, no rows without tenant context</w:t>
            </w:r>
          </w:p>
        </w:tc>
        <w:tc>
          <w:tcPr>
            <w:tcW w:w="2880" w:type="dxa"/>
          </w:tcPr>
          <w:p w14:paraId="797348E9" w14:textId="77777777" w:rsidR="00501389" w:rsidRDefault="00B36C57">
            <w:r>
              <w:rPr>
                <w:rFonts w:eastAsia="Calibri"/>
                <w:sz w:val="16"/>
              </w:rPr>
              <w:t>TC-STO-002, TC-STO-003, SEC-10/11</w:t>
            </w:r>
          </w:p>
        </w:tc>
      </w:tr>
      <w:tr w:rsidR="00501389" w14:paraId="00BCBF4D" w14:textId="77777777">
        <w:trPr>
          <w:jc w:val="center"/>
        </w:trPr>
        <w:tc>
          <w:tcPr>
            <w:tcW w:w="7200" w:type="dxa"/>
            <w:shd w:val="clear" w:color="auto" w:fill="F1F5F9"/>
          </w:tcPr>
          <w:p w14:paraId="45DD9919" w14:textId="77777777" w:rsidR="00501389" w:rsidRDefault="00B36C57">
            <w:r>
              <w:rPr>
                <w:rFonts w:eastAsia="Calibri"/>
                <w:sz w:val="16"/>
              </w:rPr>
              <w:t>Least privilege: app role cannot UPDATE/DELETE audit, TRUNCATE, DROP, ALTER or disable RLS</w:t>
            </w:r>
          </w:p>
        </w:tc>
        <w:tc>
          <w:tcPr>
            <w:tcW w:w="2880" w:type="dxa"/>
            <w:shd w:val="clear" w:color="auto" w:fill="F1F5F9"/>
          </w:tcPr>
          <w:p w14:paraId="614720A8" w14:textId="77777777" w:rsidR="00501389" w:rsidRDefault="00B36C57">
            <w:r>
              <w:rPr>
                <w:rFonts w:eastAsia="Calibri"/>
                <w:sz w:val="16"/>
              </w:rPr>
              <w:t>TC-STO-004</w:t>
            </w:r>
          </w:p>
        </w:tc>
      </w:tr>
      <w:tr w:rsidR="00501389" w14:paraId="6D35E385" w14:textId="77777777">
        <w:trPr>
          <w:jc w:val="center"/>
        </w:trPr>
        <w:tc>
          <w:tcPr>
            <w:tcW w:w="7200" w:type="dxa"/>
          </w:tcPr>
          <w:p w14:paraId="6403A085" w14:textId="77777777" w:rsidR="00501389" w:rsidRDefault="00B36C57">
            <w:r>
              <w:rPr>
                <w:rFonts w:eastAsia="Calibri"/>
                <w:sz w:val="16"/>
              </w:rPr>
              <w:t>Input validation: schema, patterns, enum, size limits (413), unknown fields, JSON injection into NE templates</w:t>
            </w:r>
          </w:p>
        </w:tc>
        <w:tc>
          <w:tcPr>
            <w:tcW w:w="2880" w:type="dxa"/>
          </w:tcPr>
          <w:p w14:paraId="7A320D51" w14:textId="77777777" w:rsidR="00501389" w:rsidRDefault="00B36C57">
            <w:r>
              <w:rPr>
                <w:rFonts w:eastAsia="Calibri"/>
                <w:sz w:val="16"/>
              </w:rPr>
              <w:t>TC-CAT-003/004, TC-GW, SEC-12..18</w:t>
            </w:r>
          </w:p>
        </w:tc>
      </w:tr>
      <w:tr w:rsidR="00501389" w14:paraId="0F016F2A" w14:textId="77777777">
        <w:trPr>
          <w:jc w:val="center"/>
        </w:trPr>
        <w:tc>
          <w:tcPr>
            <w:tcW w:w="7200" w:type="dxa"/>
            <w:shd w:val="clear" w:color="auto" w:fill="F1F5F9"/>
          </w:tcPr>
          <w:p w14:paraId="47665256" w14:textId="77777777" w:rsidR="00501389" w:rsidRDefault="00B36C57">
            <w:r>
              <w:rPr>
                <w:rFonts w:eastAsia="Calibri"/>
                <w:sz w:val="16"/>
              </w:rPr>
              <w:t>Missing dependency data fails the render instead of sending null to an NE</w:t>
            </w:r>
          </w:p>
        </w:tc>
        <w:tc>
          <w:tcPr>
            <w:tcW w:w="2880" w:type="dxa"/>
            <w:shd w:val="clear" w:color="auto" w:fill="F1F5F9"/>
          </w:tcPr>
          <w:p w14:paraId="3B71922C" w14:textId="77777777" w:rsidR="00501389" w:rsidRDefault="00B36C57">
            <w:r>
              <w:rPr>
                <w:rFonts w:eastAsia="Calibri"/>
                <w:sz w:val="16"/>
              </w:rPr>
              <w:t>TC-CAT-007</w:t>
            </w:r>
          </w:p>
        </w:tc>
      </w:tr>
      <w:tr w:rsidR="00501389" w14:paraId="0F798C75" w14:textId="77777777">
        <w:trPr>
          <w:jc w:val="center"/>
        </w:trPr>
        <w:tc>
          <w:tcPr>
            <w:tcW w:w="7200" w:type="dxa"/>
          </w:tcPr>
          <w:p w14:paraId="4512552E" w14:textId="77777777" w:rsidR="00501389" w:rsidRDefault="00B36C57">
            <w:r>
              <w:rPr>
                <w:rFonts w:eastAsia="Calibri"/>
                <w:sz w:val="16"/>
              </w:rPr>
              <w:t>SSRF: webhook callbacks must be https and on an explicit host:port allow-list (checked at registration and again at delivery); redirects are never followed</w:t>
            </w:r>
          </w:p>
        </w:tc>
        <w:tc>
          <w:tcPr>
            <w:tcW w:w="2880" w:type="dxa"/>
          </w:tcPr>
          <w:p w14:paraId="6B5AA504" w14:textId="77777777" w:rsidR="00501389" w:rsidRDefault="00B36C57">
            <w:r>
              <w:rPr>
                <w:rFonts w:eastAsia="Calibri"/>
                <w:sz w:val="16"/>
              </w:rPr>
              <w:t>TC-GW, TC-HUB, SEC-19..21</w:t>
            </w:r>
          </w:p>
        </w:tc>
      </w:tr>
      <w:tr w:rsidR="00501389" w14:paraId="7DC61FA3" w14:textId="77777777">
        <w:trPr>
          <w:jc w:val="center"/>
        </w:trPr>
        <w:tc>
          <w:tcPr>
            <w:tcW w:w="7200" w:type="dxa"/>
            <w:shd w:val="clear" w:color="auto" w:fill="F1F5F9"/>
          </w:tcPr>
          <w:p w14:paraId="450E1DAD" w14:textId="77777777" w:rsidR="00501389" w:rsidRDefault="00B36C57">
            <w:r>
              <w:rPr>
                <w:rFonts w:eastAsia="Calibri"/>
                <w:sz w:val="16"/>
              </w:rPr>
              <w:t>Abuse: per-tenant token-bucket rate limit (429 DXPS-1006)</w:t>
            </w:r>
          </w:p>
        </w:tc>
        <w:tc>
          <w:tcPr>
            <w:tcW w:w="2880" w:type="dxa"/>
            <w:shd w:val="clear" w:color="auto" w:fill="F1F5F9"/>
          </w:tcPr>
          <w:p w14:paraId="49954007" w14:textId="77777777" w:rsidR="00501389" w:rsidRDefault="00B36C57">
            <w:r>
              <w:rPr>
                <w:rFonts w:eastAsia="Calibri"/>
                <w:sz w:val="16"/>
              </w:rPr>
              <w:t>TC-GW, SEC-22</w:t>
            </w:r>
          </w:p>
        </w:tc>
      </w:tr>
      <w:tr w:rsidR="00501389" w14:paraId="2AFA5944" w14:textId="77777777">
        <w:trPr>
          <w:jc w:val="center"/>
        </w:trPr>
        <w:tc>
          <w:tcPr>
            <w:tcW w:w="7200" w:type="dxa"/>
          </w:tcPr>
          <w:p w14:paraId="34B89AEA" w14:textId="77777777" w:rsidR="00501389" w:rsidRDefault="00B36C57">
            <w:r>
              <w:rPr>
                <w:rFonts w:eastAsia="Calibri"/>
                <w:sz w:val="16"/>
              </w:rPr>
              <w:t>Mutual TLS to every NE; certificates from a foreign CA or missing certificates refused</w:t>
            </w:r>
          </w:p>
        </w:tc>
        <w:tc>
          <w:tcPr>
            <w:tcW w:w="2880" w:type="dxa"/>
          </w:tcPr>
          <w:p w14:paraId="291BCFA9" w14:textId="77777777" w:rsidR="00501389" w:rsidRDefault="00B36C57">
            <w:r>
              <w:rPr>
                <w:rFonts w:eastAsia="Calibri"/>
                <w:sz w:val="16"/>
              </w:rPr>
              <w:t>TC-SIM-021, TC-ADP, TC-DSH-013, SEC-23/24</w:t>
            </w:r>
          </w:p>
        </w:tc>
      </w:tr>
      <w:tr w:rsidR="00501389" w14:paraId="36FAD9EA" w14:textId="77777777">
        <w:trPr>
          <w:jc w:val="center"/>
        </w:trPr>
        <w:tc>
          <w:tcPr>
            <w:tcW w:w="7200" w:type="dxa"/>
            <w:shd w:val="clear" w:color="auto" w:fill="F1F5F9"/>
          </w:tcPr>
          <w:p w14:paraId="613F5B7F" w14:textId="77777777" w:rsidR="00501389" w:rsidRDefault="00B36C57">
            <w:r>
              <w:rPr>
                <w:rFonts w:eastAsia="Calibri"/>
                <w:sz w:val="16"/>
              </w:rPr>
              <w:t>Webhook integrity: HMAC-SHA256 signatures, secrets encrypted at rest (AES-256-GCM)</w:t>
            </w:r>
          </w:p>
        </w:tc>
        <w:tc>
          <w:tcPr>
            <w:tcW w:w="2880" w:type="dxa"/>
            <w:shd w:val="clear" w:color="auto" w:fill="F1F5F9"/>
          </w:tcPr>
          <w:p w14:paraId="56A5F027" w14:textId="77777777" w:rsidR="00501389" w:rsidRDefault="00B36C57">
            <w:r>
              <w:rPr>
                <w:rFonts w:eastAsia="Calibri"/>
                <w:sz w:val="16"/>
              </w:rPr>
              <w:t>TC-HUB, TC-SBX</w:t>
            </w:r>
          </w:p>
        </w:tc>
      </w:tr>
      <w:tr w:rsidR="00501389" w14:paraId="65195FBD" w14:textId="77777777">
        <w:trPr>
          <w:jc w:val="center"/>
        </w:trPr>
        <w:tc>
          <w:tcPr>
            <w:tcW w:w="7200" w:type="dxa"/>
          </w:tcPr>
          <w:p w14:paraId="5086C65D" w14:textId="77777777" w:rsidR="00501389" w:rsidRDefault="00B36C57">
            <w:r>
              <w:rPr>
                <w:rFonts w:eastAsia="Calibri"/>
                <w:sz w:val="16"/>
              </w:rPr>
              <w:t>Dashboard: loopback bind, Host allow-list (DNS rebinding), Origin + double-submit CSRF, security headers</w:t>
            </w:r>
          </w:p>
        </w:tc>
        <w:tc>
          <w:tcPr>
            <w:tcW w:w="2880" w:type="dxa"/>
          </w:tcPr>
          <w:p w14:paraId="5D74CE40" w14:textId="77777777" w:rsidR="00501389" w:rsidRDefault="00B36C57">
            <w:r>
              <w:rPr>
                <w:rFonts w:eastAsia="Calibri"/>
                <w:sz w:val="16"/>
              </w:rPr>
              <w:t>TC-DSH-001..004</w:t>
            </w:r>
          </w:p>
        </w:tc>
      </w:tr>
      <w:tr w:rsidR="00501389" w14:paraId="783DA9C2" w14:textId="77777777">
        <w:trPr>
          <w:jc w:val="center"/>
        </w:trPr>
        <w:tc>
          <w:tcPr>
            <w:tcW w:w="7200" w:type="dxa"/>
            <w:shd w:val="clear" w:color="auto" w:fill="F1F5F9"/>
          </w:tcPr>
          <w:p w14:paraId="197AC47B" w14:textId="77777777" w:rsidR="00501389" w:rsidRDefault="00B36C57">
            <w:r>
              <w:rPr>
                <w:rFonts w:eastAsia="Calibri"/>
                <w:sz w:val="16"/>
              </w:rPr>
              <w:t>No secrets in logs or exchange records (tokens, client secrets, passwords redacted)</w:t>
            </w:r>
          </w:p>
        </w:tc>
        <w:tc>
          <w:tcPr>
            <w:tcW w:w="2880" w:type="dxa"/>
            <w:shd w:val="clear" w:color="auto" w:fill="F1F5F9"/>
          </w:tcPr>
          <w:p w14:paraId="15D06EF7" w14:textId="77777777" w:rsidR="00501389" w:rsidRDefault="00B36C57">
            <w:r>
              <w:rPr>
                <w:rFonts w:eastAsia="Calibri"/>
                <w:sz w:val="16"/>
              </w:rPr>
              <w:t>TC-SVC-001, TC-SIM-022, TC-CFG-003</w:t>
            </w:r>
          </w:p>
        </w:tc>
      </w:tr>
      <w:tr w:rsidR="00501389" w14:paraId="05AB9C63" w14:textId="77777777">
        <w:trPr>
          <w:jc w:val="center"/>
        </w:trPr>
        <w:tc>
          <w:tcPr>
            <w:tcW w:w="7200" w:type="dxa"/>
          </w:tcPr>
          <w:p w14:paraId="70A661DF" w14:textId="77777777" w:rsidR="00501389" w:rsidRDefault="00B36C57">
            <w:r>
              <w:rPr>
                <w:rFonts w:eastAsia="Calibri"/>
                <w:sz w:val="16"/>
              </w:rPr>
              <w:t>Idempotency: derived order ids, replay returns 200 + Idempotent-Replayed, key reuse with a different body 409</w:t>
            </w:r>
          </w:p>
        </w:tc>
        <w:tc>
          <w:tcPr>
            <w:tcW w:w="2880" w:type="dxa"/>
          </w:tcPr>
          <w:p w14:paraId="3A05A584" w14:textId="77777777" w:rsidR="00501389" w:rsidRDefault="00B36C57">
            <w:r>
              <w:rPr>
                <w:rFonts w:eastAsia="Calibri"/>
                <w:sz w:val="16"/>
              </w:rPr>
              <w:t>TC-GW, SEC-18</w:t>
            </w:r>
          </w:p>
        </w:tc>
      </w:tr>
    </w:tbl>
    <w:p w14:paraId="239B36DE" w14:textId="77777777" w:rsidR="00501389" w:rsidRDefault="00501389">
      <w:pPr>
        <w:spacing w:after="40"/>
      </w:pPr>
    </w:p>
    <w:p w14:paraId="14949F45" w14:textId="77777777" w:rsidR="00501389" w:rsidRDefault="00B36C57">
      <w:pPr>
        <w:pStyle w:val="Heading2"/>
      </w:pPr>
      <w:bookmarkStart w:id="31" w:name="_Toc242214031"/>
      <w:r>
        <w:rPr>
          <w:color w:val="1E3A8A"/>
        </w:rPr>
        <w:t>6.3 Static analysis</w:t>
      </w:r>
      <w:bookmarkEnd w:id="31"/>
    </w:p>
    <w:tbl>
      <w:tblPr>
        <w:tblStyle w:val="TableGrid"/>
        <w:tblW w:w="0" w:type="auto"/>
        <w:jc w:val="center"/>
        <w:tblLook w:val="04A0" w:firstRow="1" w:lastRow="0" w:firstColumn="1" w:lastColumn="0" w:noHBand="0" w:noVBand="1"/>
      </w:tblPr>
      <w:tblGrid>
        <w:gridCol w:w="3168"/>
        <w:gridCol w:w="6912"/>
      </w:tblGrid>
      <w:tr w:rsidR="00501389" w14:paraId="211B62F7" w14:textId="77777777">
        <w:trPr>
          <w:jc w:val="center"/>
        </w:trPr>
        <w:tc>
          <w:tcPr>
            <w:tcW w:w="3168" w:type="dxa"/>
            <w:shd w:val="clear" w:color="auto" w:fill="1E3A8A"/>
          </w:tcPr>
          <w:p w14:paraId="24AECB85" w14:textId="77777777" w:rsidR="00501389" w:rsidRDefault="00B36C57">
            <w:r>
              <w:rPr>
                <w:rFonts w:eastAsia="Calibri"/>
                <w:b/>
                <w:color w:val="FFFFFF"/>
                <w:sz w:val="17"/>
              </w:rPr>
              <w:t>Tool</w:t>
            </w:r>
          </w:p>
        </w:tc>
        <w:tc>
          <w:tcPr>
            <w:tcW w:w="6912" w:type="dxa"/>
            <w:shd w:val="clear" w:color="auto" w:fill="1E3A8A"/>
          </w:tcPr>
          <w:p w14:paraId="60C282A8" w14:textId="77777777" w:rsidR="00501389" w:rsidRDefault="00B36C57">
            <w:r>
              <w:rPr>
                <w:rFonts w:eastAsia="Calibri"/>
                <w:b/>
                <w:color w:val="FFFFFF"/>
                <w:sz w:val="17"/>
              </w:rPr>
              <w:t>Result</w:t>
            </w:r>
          </w:p>
        </w:tc>
      </w:tr>
      <w:tr w:rsidR="00501389" w14:paraId="0ED34438" w14:textId="77777777">
        <w:trPr>
          <w:jc w:val="center"/>
        </w:trPr>
        <w:tc>
          <w:tcPr>
            <w:tcW w:w="3168" w:type="dxa"/>
          </w:tcPr>
          <w:p w14:paraId="32B061D7" w14:textId="77777777" w:rsidR="00501389" w:rsidRDefault="00B36C57">
            <w:r>
              <w:rPr>
                <w:rFonts w:eastAsia="Calibri"/>
                <w:sz w:val="17"/>
              </w:rPr>
              <w:t>govulncheck (golang.org/x/vuln v1.8.0)</w:t>
            </w:r>
          </w:p>
        </w:tc>
        <w:tc>
          <w:tcPr>
            <w:tcW w:w="6912" w:type="dxa"/>
          </w:tcPr>
          <w:p w14:paraId="33A65337" w14:textId="77777777" w:rsidR="00501389" w:rsidRDefault="00B36C57">
            <w:r>
              <w:rPr>
                <w:rFonts w:eastAsia="Calibri"/>
                <w:sz w:val="17"/>
              </w:rPr>
              <w:t>No vulnerabilities found</w:t>
            </w:r>
          </w:p>
        </w:tc>
      </w:tr>
      <w:tr w:rsidR="00501389" w14:paraId="35EE144D" w14:textId="77777777">
        <w:trPr>
          <w:jc w:val="center"/>
        </w:trPr>
        <w:tc>
          <w:tcPr>
            <w:tcW w:w="3168" w:type="dxa"/>
            <w:shd w:val="clear" w:color="auto" w:fill="F1F5F9"/>
          </w:tcPr>
          <w:p w14:paraId="59ECC6A6" w14:textId="77777777" w:rsidR="00501389" w:rsidRDefault="00B36C57">
            <w:r>
              <w:rPr>
                <w:rFonts w:eastAsia="Calibri"/>
                <w:sz w:val="17"/>
              </w:rPr>
              <w:t>gosec v2.29.0</w:t>
            </w:r>
          </w:p>
        </w:tc>
        <w:tc>
          <w:tcPr>
            <w:tcW w:w="6912" w:type="dxa"/>
            <w:shd w:val="clear" w:color="auto" w:fill="F1F5F9"/>
          </w:tcPr>
          <w:p w14:paraId="6B8DB1E2" w14:textId="77777777" w:rsidR="00501389" w:rsidRDefault="00B36C57">
            <w:r>
              <w:rPr>
                <w:rFonts w:eastAsia="Calibri"/>
                <w:sz w:val="17"/>
              </w:rPr>
              <w:t>45 files, 10,211 lines: 0 high, 0 medium, 20 low; 9 reviewed #nosec annotations</w:t>
            </w:r>
          </w:p>
        </w:tc>
      </w:tr>
      <w:tr w:rsidR="00501389" w14:paraId="5A6ED5DF" w14:textId="77777777">
        <w:trPr>
          <w:jc w:val="center"/>
        </w:trPr>
        <w:tc>
          <w:tcPr>
            <w:tcW w:w="3168" w:type="dxa"/>
          </w:tcPr>
          <w:p w14:paraId="098DA8B7" w14:textId="77777777" w:rsidR="00501389" w:rsidRDefault="00B36C57">
            <w:r>
              <w:rPr>
                <w:rFonts w:eastAsia="Calibri"/>
                <w:sz w:val="17"/>
              </w:rPr>
              <w:t>go vet</w:t>
            </w:r>
          </w:p>
        </w:tc>
        <w:tc>
          <w:tcPr>
            <w:tcW w:w="6912" w:type="dxa"/>
          </w:tcPr>
          <w:p w14:paraId="1A8E26AF" w14:textId="77777777" w:rsidR="00501389" w:rsidRDefault="00B36C57">
            <w:r>
              <w:rPr>
                <w:rFonts w:eastAsia="Calibri"/>
                <w:sz w:val="17"/>
              </w:rPr>
              <w:t>clean</w:t>
            </w:r>
          </w:p>
        </w:tc>
      </w:tr>
    </w:tbl>
    <w:p w14:paraId="690FC518" w14:textId="77777777" w:rsidR="00501389" w:rsidRDefault="00501389">
      <w:pPr>
        <w:spacing w:after="40"/>
      </w:pPr>
    </w:p>
    <w:p w14:paraId="1D0917F1" w14:textId="77777777" w:rsidR="00501389" w:rsidRDefault="00B36C57">
      <w:pPr>
        <w:pStyle w:val="ListBullet"/>
        <w:spacing w:after="20"/>
      </w:pPr>
      <w:r>
        <w:rPr>
          <w:rFonts w:eastAsia="Calibri"/>
          <w:b/>
          <w:sz w:val="21"/>
        </w:rPr>
        <w:t xml:space="preserve">First govulncheck run: </w:t>
      </w:r>
      <w:r>
        <w:rPr>
          <w:rFonts w:eastAsia="Calibri"/>
          <w:sz w:val="21"/>
        </w:rPr>
        <w:t>7 reachable vulnerabilities, 6 in the Go 1.26.5 standard library (net/url, crypto/tls, net/http, encoding/xml, encoding/asn1, idna) and 1 in golang.org/x/text v0.29.0. Fixed by moving to toolchain go1.26.6 and x/text v0.42.0; the re-scan is clean.</w:t>
      </w:r>
    </w:p>
    <w:p w14:paraId="00E83373" w14:textId="77777777" w:rsidR="00501389" w:rsidRDefault="00B36C57">
      <w:pPr>
        <w:pStyle w:val="ListBullet"/>
        <w:spacing w:after="20"/>
      </w:pPr>
      <w:r>
        <w:rPr>
          <w:rFonts w:eastAsia="Calibri"/>
          <w:b/>
          <w:sz w:val="21"/>
        </w:rPr>
        <w:t xml:space="preserve">gosec G404 (math/rand) excluded: </w:t>
      </w:r>
      <w:r>
        <w:rPr>
          <w:rFonts w:eastAsia="Calibri"/>
          <w:sz w:val="21"/>
        </w:rPr>
        <w:t>math/rand is used only for retry jitter, simulator latency and the demo traffic mix. Tokens, CSRF nonces, certificate serials and keys use crypto/rand.</w:t>
      </w:r>
    </w:p>
    <w:p w14:paraId="670A6D69" w14:textId="77777777" w:rsidR="00501389" w:rsidRDefault="00B36C57">
      <w:pPr>
        <w:pStyle w:val="ListBullet"/>
        <w:spacing w:after="20"/>
      </w:pPr>
      <w:r>
        <w:rPr>
          <w:rFonts w:eastAsia="Calibri"/>
          <w:b/>
          <w:sz w:val="21"/>
        </w:rPr>
        <w:t xml:space="preserve">Reviewed #nosec: </w:t>
      </w:r>
      <w:r>
        <w:rPr>
          <w:rFonts w:eastAsia="Calibri"/>
          <w:sz w:val="21"/>
        </w:rPr>
        <w:t>file paths that come from operator configuration (runtime directory, PKI directory), never from requests (G304/G703); public certificate files written 0644 while keys are 0600 (G306); the CSRF cookie's Secure flag follows the transport because the mosaic is plain HTTP on loopback (G124).</w:t>
      </w:r>
    </w:p>
    <w:p w14:paraId="16143C8D" w14:textId="77777777" w:rsidR="00501389" w:rsidRDefault="00B36C57">
      <w:pPr>
        <w:pStyle w:val="ListBullet"/>
        <w:spacing w:after="20"/>
      </w:pPr>
      <w:r>
        <w:rPr>
          <w:rFonts w:eastAsia="Calibri"/>
          <w:b/>
          <w:sz w:val="21"/>
        </w:rPr>
        <w:t xml:space="preserve">Remaining low findings (G104): </w:t>
      </w:r>
      <w:r>
        <w:rPr>
          <w:rFonts w:eastAsia="Calibri"/>
          <w:sz w:val="21"/>
        </w:rPr>
        <w:t>20 ignored errors on response writes, Body.Close and flag.Parse(ExitOnError); reviewed as benign.</w:t>
      </w:r>
    </w:p>
    <w:p w14:paraId="21639F47" w14:textId="77777777" w:rsidR="00501389" w:rsidRDefault="00B36C57">
      <w:pPr>
        <w:pStyle w:val="Heading1"/>
      </w:pPr>
      <w:bookmarkStart w:id="32" w:name="_Toc242214032"/>
      <w:r>
        <w:rPr>
          <w:color w:val="1E3A8A"/>
        </w:rPr>
        <w:t>7. Defects found and fixed during testing</w:t>
      </w:r>
      <w:bookmarkEnd w:id="32"/>
    </w:p>
    <w:tbl>
      <w:tblPr>
        <w:tblStyle w:val="TableGrid"/>
        <w:tblW w:w="0" w:type="auto"/>
        <w:jc w:val="center"/>
        <w:tblLook w:val="04A0" w:firstRow="1" w:lastRow="0" w:firstColumn="1" w:lastColumn="0" w:noHBand="0" w:noVBand="1"/>
      </w:tblPr>
      <w:tblGrid>
        <w:gridCol w:w="360"/>
        <w:gridCol w:w="2664"/>
        <w:gridCol w:w="2088"/>
        <w:gridCol w:w="3240"/>
        <w:gridCol w:w="1728"/>
      </w:tblGrid>
      <w:tr w:rsidR="00501389" w14:paraId="5F93E6CA" w14:textId="77777777">
        <w:trPr>
          <w:jc w:val="center"/>
        </w:trPr>
        <w:tc>
          <w:tcPr>
            <w:tcW w:w="360" w:type="dxa"/>
            <w:shd w:val="clear" w:color="auto" w:fill="1E3A8A"/>
          </w:tcPr>
          <w:p w14:paraId="05E22729" w14:textId="77777777" w:rsidR="00501389" w:rsidRDefault="00B36C57">
            <w:r>
              <w:rPr>
                <w:rFonts w:eastAsia="Calibri"/>
                <w:b/>
                <w:color w:val="FFFFFF"/>
                <w:sz w:val="15"/>
              </w:rPr>
              <w:t>#</w:t>
            </w:r>
          </w:p>
        </w:tc>
        <w:tc>
          <w:tcPr>
            <w:tcW w:w="2664" w:type="dxa"/>
            <w:shd w:val="clear" w:color="auto" w:fill="1E3A8A"/>
          </w:tcPr>
          <w:p w14:paraId="5005047E" w14:textId="77777777" w:rsidR="00501389" w:rsidRDefault="00B36C57">
            <w:r>
              <w:rPr>
                <w:rFonts w:eastAsia="Calibri"/>
                <w:b/>
                <w:color w:val="FFFFFF"/>
                <w:sz w:val="15"/>
              </w:rPr>
              <w:t>Defect</w:t>
            </w:r>
          </w:p>
        </w:tc>
        <w:tc>
          <w:tcPr>
            <w:tcW w:w="2088" w:type="dxa"/>
            <w:shd w:val="clear" w:color="auto" w:fill="1E3A8A"/>
          </w:tcPr>
          <w:p w14:paraId="6B8A433E" w14:textId="77777777" w:rsidR="00501389" w:rsidRDefault="00B36C57">
            <w:r>
              <w:rPr>
                <w:rFonts w:eastAsia="Calibri"/>
                <w:b/>
                <w:color w:val="FFFFFF"/>
                <w:sz w:val="15"/>
              </w:rPr>
              <w:t>Impact</w:t>
            </w:r>
          </w:p>
        </w:tc>
        <w:tc>
          <w:tcPr>
            <w:tcW w:w="3240" w:type="dxa"/>
            <w:shd w:val="clear" w:color="auto" w:fill="1E3A8A"/>
          </w:tcPr>
          <w:p w14:paraId="324289D3" w14:textId="77777777" w:rsidR="00501389" w:rsidRDefault="00B36C57">
            <w:r>
              <w:rPr>
                <w:rFonts w:eastAsia="Calibri"/>
                <w:b/>
                <w:color w:val="FFFFFF"/>
                <w:sz w:val="15"/>
              </w:rPr>
              <w:t>Fix</w:t>
            </w:r>
          </w:p>
        </w:tc>
        <w:tc>
          <w:tcPr>
            <w:tcW w:w="1728" w:type="dxa"/>
            <w:shd w:val="clear" w:color="auto" w:fill="1E3A8A"/>
          </w:tcPr>
          <w:p w14:paraId="3DAE377F" w14:textId="77777777" w:rsidR="00501389" w:rsidRDefault="00B36C57">
            <w:r>
              <w:rPr>
                <w:rFonts w:eastAsia="Calibri"/>
                <w:b/>
                <w:color w:val="FFFFFF"/>
                <w:sz w:val="15"/>
              </w:rPr>
              <w:t>Regression test</w:t>
            </w:r>
          </w:p>
        </w:tc>
      </w:tr>
      <w:tr w:rsidR="00501389" w14:paraId="264F10E5" w14:textId="77777777">
        <w:trPr>
          <w:jc w:val="center"/>
        </w:trPr>
        <w:tc>
          <w:tcPr>
            <w:tcW w:w="360" w:type="dxa"/>
          </w:tcPr>
          <w:p w14:paraId="4809C38D" w14:textId="77777777" w:rsidR="00501389" w:rsidRDefault="00B36C57">
            <w:r>
              <w:rPr>
                <w:rFonts w:eastAsia="Calibri"/>
                <w:sz w:val="15"/>
              </w:rPr>
              <w:t>1</w:t>
            </w:r>
          </w:p>
        </w:tc>
        <w:tc>
          <w:tcPr>
            <w:tcW w:w="2664" w:type="dxa"/>
          </w:tcPr>
          <w:p w14:paraId="399FCED7" w14:textId="77777777" w:rsidR="00501389" w:rsidRDefault="00B36C57">
            <w:r>
              <w:rPr>
                <w:rFonts w:eastAsia="Calibri"/>
                <w:sz w:val="15"/>
              </w:rPr>
              <w:t>Simulator exchange log stored NRF OAuth access tokens; the log is shown on the dashboard</w:t>
            </w:r>
          </w:p>
        </w:tc>
        <w:tc>
          <w:tcPr>
            <w:tcW w:w="2088" w:type="dxa"/>
          </w:tcPr>
          <w:p w14:paraId="42CEE70C" w14:textId="77777777" w:rsidR="00501389" w:rsidRDefault="00B36C57">
            <w:r>
              <w:rPr>
                <w:rFonts w:eastAsia="Calibri"/>
                <w:sz w:val="15"/>
              </w:rPr>
              <w:t>Credential exposure (CWE-532)</w:t>
            </w:r>
          </w:p>
        </w:tc>
        <w:tc>
          <w:tcPr>
            <w:tcW w:w="3240" w:type="dxa"/>
          </w:tcPr>
          <w:p w14:paraId="16828224" w14:textId="77777777" w:rsidR="00501389" w:rsidRDefault="00B36C57">
            <w:r>
              <w:rPr>
                <w:rFonts w:eastAsia="Calibri"/>
                <w:sz w:val="15"/>
              </w:rPr>
              <w:t>Recursive redaction of token/secret/password fields in JSON and form bodies</w:t>
            </w:r>
          </w:p>
        </w:tc>
        <w:tc>
          <w:tcPr>
            <w:tcW w:w="1728" w:type="dxa"/>
          </w:tcPr>
          <w:p w14:paraId="27C75D32" w14:textId="77777777" w:rsidR="00501389" w:rsidRDefault="00B36C57">
            <w:r>
              <w:rPr>
                <w:rFonts w:eastAsia="Calibri"/>
                <w:sz w:val="15"/>
              </w:rPr>
              <w:t>TC-SIM-022</w:t>
            </w:r>
          </w:p>
        </w:tc>
      </w:tr>
      <w:tr w:rsidR="00501389" w14:paraId="4775B023" w14:textId="77777777">
        <w:trPr>
          <w:jc w:val="center"/>
        </w:trPr>
        <w:tc>
          <w:tcPr>
            <w:tcW w:w="360" w:type="dxa"/>
            <w:shd w:val="clear" w:color="auto" w:fill="F1F5F9"/>
          </w:tcPr>
          <w:p w14:paraId="4247F0D7" w14:textId="77777777" w:rsidR="00501389" w:rsidRDefault="00B36C57">
            <w:r>
              <w:rPr>
                <w:rFonts w:eastAsia="Calibri"/>
                <w:sz w:val="15"/>
              </w:rPr>
              <w:t>2</w:t>
            </w:r>
          </w:p>
        </w:tc>
        <w:tc>
          <w:tcPr>
            <w:tcW w:w="2664" w:type="dxa"/>
            <w:shd w:val="clear" w:color="auto" w:fill="F1F5F9"/>
          </w:tcPr>
          <w:p w14:paraId="5CEF452A" w14:textId="77777777" w:rsidR="00501389" w:rsidRDefault="00B36C57">
            <w:r>
              <w:rPr>
                <w:rFonts w:eastAsia="Calibri"/>
                <w:sz w:val="15"/>
              </w:rPr>
              <w:t>Dashboard accepted any Host header</w:t>
            </w:r>
          </w:p>
        </w:tc>
        <w:tc>
          <w:tcPr>
            <w:tcW w:w="2088" w:type="dxa"/>
            <w:shd w:val="clear" w:color="auto" w:fill="F1F5F9"/>
          </w:tcPr>
          <w:p w14:paraId="623D4D06" w14:textId="77777777" w:rsidR="00501389" w:rsidRDefault="00B36C57">
            <w:r>
              <w:rPr>
                <w:rFonts w:eastAsia="Calibri"/>
                <w:sz w:val="15"/>
              </w:rPr>
              <w:t>DNS rebinding could drive the loopback dashboard from a web page</w:t>
            </w:r>
          </w:p>
        </w:tc>
        <w:tc>
          <w:tcPr>
            <w:tcW w:w="3240" w:type="dxa"/>
            <w:shd w:val="clear" w:color="auto" w:fill="F1F5F9"/>
          </w:tcPr>
          <w:p w14:paraId="64C0C72E" w14:textId="77777777" w:rsidR="00501389" w:rsidRDefault="00B36C57">
            <w:r>
              <w:rPr>
                <w:rFonts w:eastAsia="Calibri"/>
                <w:sz w:val="15"/>
              </w:rPr>
              <w:t>Host allow-list, 421 Misdirected Request otherwise</w:t>
            </w:r>
          </w:p>
        </w:tc>
        <w:tc>
          <w:tcPr>
            <w:tcW w:w="1728" w:type="dxa"/>
            <w:shd w:val="clear" w:color="auto" w:fill="F1F5F9"/>
          </w:tcPr>
          <w:p w14:paraId="52A60E0B" w14:textId="77777777" w:rsidR="00501389" w:rsidRDefault="00B36C57">
            <w:r>
              <w:rPr>
                <w:rFonts w:eastAsia="Calibri"/>
                <w:sz w:val="15"/>
              </w:rPr>
              <w:t>TC-DSH-002</w:t>
            </w:r>
          </w:p>
        </w:tc>
      </w:tr>
      <w:tr w:rsidR="00501389" w14:paraId="3FF46A40" w14:textId="77777777">
        <w:trPr>
          <w:jc w:val="center"/>
        </w:trPr>
        <w:tc>
          <w:tcPr>
            <w:tcW w:w="360" w:type="dxa"/>
          </w:tcPr>
          <w:p w14:paraId="08F2F706" w14:textId="77777777" w:rsidR="00501389" w:rsidRDefault="00B36C57">
            <w:r>
              <w:rPr>
                <w:rFonts w:eastAsia="Calibri"/>
                <w:sz w:val="15"/>
              </w:rPr>
              <w:t>3</w:t>
            </w:r>
          </w:p>
        </w:tc>
        <w:tc>
          <w:tcPr>
            <w:tcW w:w="2664" w:type="dxa"/>
          </w:tcPr>
          <w:p w14:paraId="6BFB5F85" w14:textId="77777777" w:rsidR="00501389" w:rsidRDefault="00B36C57">
            <w:r>
              <w:rPr>
                <w:rFonts w:eastAsia="Calibri"/>
                <w:sz w:val="15"/>
              </w:rPr>
              <w:t>mTLS probe counted an unreachable simulator as 'rejected'; then misread a Windows TCP reset</w:t>
            </w:r>
          </w:p>
        </w:tc>
        <w:tc>
          <w:tcPr>
            <w:tcW w:w="2088" w:type="dxa"/>
          </w:tcPr>
          <w:p w14:paraId="258C4FF4" w14:textId="77777777" w:rsidR="00501389" w:rsidRDefault="00B36C57">
            <w:r>
              <w:rPr>
                <w:rFonts w:eastAsia="Calibri"/>
                <w:sz w:val="15"/>
              </w:rPr>
              <w:t>False security pass / flaky probe</w:t>
            </w:r>
          </w:p>
        </w:tc>
        <w:tc>
          <w:tcPr>
            <w:tcW w:w="3240" w:type="dxa"/>
          </w:tcPr>
          <w:p w14:paraId="12E40701" w14:textId="77777777" w:rsidR="00501389" w:rsidRDefault="00B36C57">
            <w:r>
              <w:rPr>
                <w:rFonts w:eastAsia="Calibri"/>
                <w:sz w:val="15"/>
              </w:rPr>
              <w:t>Phase-based verdict: TCP connect, handshake, first read; timeouts and server-certificate errors never pass</w:t>
            </w:r>
          </w:p>
        </w:tc>
        <w:tc>
          <w:tcPr>
            <w:tcW w:w="1728" w:type="dxa"/>
          </w:tcPr>
          <w:p w14:paraId="50ED7027" w14:textId="77777777" w:rsidR="00501389" w:rsidRDefault="00B36C57">
            <w:r>
              <w:rPr>
                <w:rFonts w:eastAsia="Calibri"/>
                <w:sz w:val="15"/>
              </w:rPr>
              <w:t>TC-DSH-010, TC-DSH-013</w:t>
            </w:r>
          </w:p>
        </w:tc>
      </w:tr>
      <w:tr w:rsidR="00501389" w14:paraId="6046CB6E" w14:textId="77777777">
        <w:trPr>
          <w:jc w:val="center"/>
        </w:trPr>
        <w:tc>
          <w:tcPr>
            <w:tcW w:w="360" w:type="dxa"/>
            <w:shd w:val="clear" w:color="auto" w:fill="F1F5F9"/>
          </w:tcPr>
          <w:p w14:paraId="1E9CEA2D" w14:textId="77777777" w:rsidR="00501389" w:rsidRDefault="00B36C57">
            <w:r>
              <w:rPr>
                <w:rFonts w:eastAsia="Calibri"/>
                <w:sz w:val="15"/>
              </w:rPr>
              <w:t>4</w:t>
            </w:r>
          </w:p>
        </w:tc>
        <w:tc>
          <w:tcPr>
            <w:tcW w:w="2664" w:type="dxa"/>
            <w:shd w:val="clear" w:color="auto" w:fill="F1F5F9"/>
          </w:tcPr>
          <w:p w14:paraId="04D07A6C" w14:textId="77777777" w:rsidR="00501389" w:rsidRDefault="00B36C57">
            <w:r>
              <w:rPr>
                <w:rFonts w:eastAsia="Calibri"/>
                <w:sz w:val="15"/>
              </w:rPr>
              <w:t>Event hub retried HTTP 3xx responses</w:t>
            </w:r>
          </w:p>
        </w:tc>
        <w:tc>
          <w:tcPr>
            <w:tcW w:w="2088" w:type="dxa"/>
            <w:shd w:val="clear" w:color="auto" w:fill="F1F5F9"/>
          </w:tcPr>
          <w:p w14:paraId="4CF52BF1" w14:textId="77777777" w:rsidR="00501389" w:rsidRDefault="00B36C57">
            <w:r>
              <w:rPr>
                <w:rFonts w:eastAsia="Calibri"/>
                <w:sz w:val="15"/>
              </w:rPr>
              <w:t>Redirect-driven request amplification toward other hosts</w:t>
            </w:r>
          </w:p>
        </w:tc>
        <w:tc>
          <w:tcPr>
            <w:tcW w:w="3240" w:type="dxa"/>
            <w:shd w:val="clear" w:color="auto" w:fill="F1F5F9"/>
          </w:tcPr>
          <w:p w14:paraId="74A3AAEB" w14:textId="77777777" w:rsidR="00501389" w:rsidRDefault="00B36C57">
            <w:r>
              <w:rPr>
                <w:rFonts w:eastAsia="Calibri"/>
                <w:sz w:val="15"/>
              </w:rPr>
              <w:t>Only 408, 429 and 5xx are retried; redirects are never followed</w:t>
            </w:r>
          </w:p>
        </w:tc>
        <w:tc>
          <w:tcPr>
            <w:tcW w:w="1728" w:type="dxa"/>
            <w:shd w:val="clear" w:color="auto" w:fill="F1F5F9"/>
          </w:tcPr>
          <w:p w14:paraId="45E0E891" w14:textId="77777777" w:rsidR="00501389" w:rsidRDefault="00B36C57">
            <w:r>
              <w:rPr>
                <w:rFonts w:eastAsia="Calibri"/>
                <w:sz w:val="15"/>
              </w:rPr>
              <w:t>TC-HUB</w:t>
            </w:r>
          </w:p>
        </w:tc>
      </w:tr>
      <w:tr w:rsidR="00501389" w14:paraId="4802ADEB" w14:textId="77777777">
        <w:trPr>
          <w:jc w:val="center"/>
        </w:trPr>
        <w:tc>
          <w:tcPr>
            <w:tcW w:w="360" w:type="dxa"/>
          </w:tcPr>
          <w:p w14:paraId="16F7231D" w14:textId="77777777" w:rsidR="00501389" w:rsidRDefault="00B36C57">
            <w:r>
              <w:rPr>
                <w:rFonts w:eastAsia="Calibri"/>
                <w:sz w:val="15"/>
              </w:rPr>
              <w:t>5</w:t>
            </w:r>
          </w:p>
        </w:tc>
        <w:tc>
          <w:tcPr>
            <w:tcW w:w="2664" w:type="dxa"/>
          </w:tcPr>
          <w:p w14:paraId="220AD572" w14:textId="77777777" w:rsidR="00501389" w:rsidRDefault="00B36C57">
            <w:r>
              <w:rPr>
                <w:rFonts w:eastAsia="Calibri"/>
                <w:sz w:val="15"/>
              </w:rPr>
              <w:t>A missing dependency result (eSIM iccid) rendered as JSON null into the NE payload</w:t>
            </w:r>
          </w:p>
        </w:tc>
        <w:tc>
          <w:tcPr>
            <w:tcW w:w="2088" w:type="dxa"/>
          </w:tcPr>
          <w:p w14:paraId="14AB3BF3" w14:textId="77777777" w:rsidR="00501389" w:rsidRDefault="00B36C57">
            <w:r>
              <w:rPr>
                <w:rFonts w:eastAsia="Calibri"/>
                <w:sz w:val="15"/>
              </w:rPr>
              <w:t>Wrong data sent to a network element</w:t>
            </w:r>
          </w:p>
        </w:tc>
        <w:tc>
          <w:tcPr>
            <w:tcW w:w="3240" w:type="dxa"/>
          </w:tcPr>
          <w:p w14:paraId="0827A256" w14:textId="77777777" w:rsidR="00501389" w:rsidRDefault="00B36C57">
            <w:r>
              <w:rPr>
                <w:rFonts w:eastAsia="Calibri"/>
                <w:sz w:val="15"/>
              </w:rPr>
              <w:t>Template function need fails the render -&gt; permanent task error</w:t>
            </w:r>
          </w:p>
        </w:tc>
        <w:tc>
          <w:tcPr>
            <w:tcW w:w="1728" w:type="dxa"/>
          </w:tcPr>
          <w:p w14:paraId="738B7489" w14:textId="77777777" w:rsidR="00501389" w:rsidRDefault="00B36C57">
            <w:r>
              <w:rPr>
                <w:rFonts w:eastAsia="Calibri"/>
                <w:sz w:val="15"/>
              </w:rPr>
              <w:t>TC-CAT-007</w:t>
            </w:r>
          </w:p>
        </w:tc>
      </w:tr>
      <w:tr w:rsidR="00501389" w14:paraId="6CAF017B" w14:textId="77777777">
        <w:trPr>
          <w:jc w:val="center"/>
        </w:trPr>
        <w:tc>
          <w:tcPr>
            <w:tcW w:w="360" w:type="dxa"/>
            <w:shd w:val="clear" w:color="auto" w:fill="F1F5F9"/>
          </w:tcPr>
          <w:p w14:paraId="29D6FDD8" w14:textId="77777777" w:rsidR="00501389" w:rsidRDefault="00B36C57">
            <w:r>
              <w:rPr>
                <w:rFonts w:eastAsia="Calibri"/>
                <w:sz w:val="15"/>
              </w:rPr>
              <w:t>6</w:t>
            </w:r>
          </w:p>
        </w:tc>
        <w:tc>
          <w:tcPr>
            <w:tcW w:w="2664" w:type="dxa"/>
            <w:shd w:val="clear" w:color="auto" w:fill="F1F5F9"/>
          </w:tcPr>
          <w:p w14:paraId="37D50968" w14:textId="77777777" w:rsidR="00501389" w:rsidRDefault="00B36C57">
            <w:r>
              <w:rPr>
                <w:rFonts w:eastAsia="Calibri"/>
                <w:sz w:val="15"/>
              </w:rPr>
              <w:t>Go 1.26.5 standard library and x/text CVEs reachable</w:t>
            </w:r>
          </w:p>
        </w:tc>
        <w:tc>
          <w:tcPr>
            <w:tcW w:w="2088" w:type="dxa"/>
            <w:shd w:val="clear" w:color="auto" w:fill="F1F5F9"/>
          </w:tcPr>
          <w:p w14:paraId="02D6AEA1" w14:textId="77777777" w:rsidR="00501389" w:rsidRDefault="00B36C57">
            <w:r>
              <w:rPr>
                <w:rFonts w:eastAsia="Calibri"/>
                <w:sz w:val="15"/>
              </w:rPr>
              <w:t>DoS / parsing issues on TLS and HTTP paths</w:t>
            </w:r>
          </w:p>
        </w:tc>
        <w:tc>
          <w:tcPr>
            <w:tcW w:w="3240" w:type="dxa"/>
            <w:shd w:val="clear" w:color="auto" w:fill="F1F5F9"/>
          </w:tcPr>
          <w:p w14:paraId="00F613C9" w14:textId="77777777" w:rsidR="00501389" w:rsidRDefault="00B36C57">
            <w:r>
              <w:rPr>
                <w:rFonts w:eastAsia="Calibri"/>
                <w:sz w:val="15"/>
              </w:rPr>
              <w:t>go1.26.6, x/text v0.42.0</w:t>
            </w:r>
          </w:p>
        </w:tc>
        <w:tc>
          <w:tcPr>
            <w:tcW w:w="1728" w:type="dxa"/>
            <w:shd w:val="clear" w:color="auto" w:fill="F1F5F9"/>
          </w:tcPr>
          <w:p w14:paraId="7B61A976" w14:textId="77777777" w:rsidR="00501389" w:rsidRDefault="00B36C57">
            <w:r>
              <w:rPr>
                <w:rFonts w:eastAsia="Calibri"/>
                <w:sz w:val="15"/>
              </w:rPr>
              <w:t>govulncheck</w:t>
            </w:r>
          </w:p>
        </w:tc>
      </w:tr>
      <w:tr w:rsidR="00501389" w14:paraId="2EB8D9D4" w14:textId="77777777">
        <w:trPr>
          <w:jc w:val="center"/>
        </w:trPr>
        <w:tc>
          <w:tcPr>
            <w:tcW w:w="360" w:type="dxa"/>
          </w:tcPr>
          <w:p w14:paraId="10D8AED1" w14:textId="77777777" w:rsidR="00501389" w:rsidRDefault="00B36C57">
            <w:r>
              <w:rPr>
                <w:rFonts w:eastAsia="Calibri"/>
                <w:sz w:val="15"/>
              </w:rPr>
              <w:t>7</w:t>
            </w:r>
          </w:p>
        </w:tc>
        <w:tc>
          <w:tcPr>
            <w:tcW w:w="2664" w:type="dxa"/>
          </w:tcPr>
          <w:p w14:paraId="63B74763" w14:textId="77777777" w:rsidR="00501389" w:rsidRDefault="00B36C57">
            <w:r>
              <w:rPr>
                <w:rFonts w:eastAsia="Calibri"/>
                <w:sz w:val="15"/>
              </w:rPr>
              <w:t>Env-file loader ignored os.Setenv errors</w:t>
            </w:r>
          </w:p>
        </w:tc>
        <w:tc>
          <w:tcPr>
            <w:tcW w:w="2088" w:type="dxa"/>
          </w:tcPr>
          <w:p w14:paraId="093A9B67" w14:textId="77777777" w:rsidR="00501389" w:rsidRDefault="00B36C57">
            <w:r>
              <w:rPr>
                <w:rFonts w:eastAsia="Calibri"/>
                <w:sz w:val="15"/>
              </w:rPr>
              <w:t>A bad secrets line silently dropped configuration</w:t>
            </w:r>
          </w:p>
        </w:tc>
        <w:tc>
          <w:tcPr>
            <w:tcW w:w="3240" w:type="dxa"/>
          </w:tcPr>
          <w:p w14:paraId="28686A41" w14:textId="77777777" w:rsidR="00501389" w:rsidRDefault="00B36C57">
            <w:r>
              <w:rPr>
                <w:rFonts w:eastAsia="Calibri"/>
                <w:sz w:val="15"/>
              </w:rPr>
              <w:t>Error naming the key (never the value)</w:t>
            </w:r>
          </w:p>
        </w:tc>
        <w:tc>
          <w:tcPr>
            <w:tcW w:w="1728" w:type="dxa"/>
          </w:tcPr>
          <w:p w14:paraId="48C0FD0E" w14:textId="77777777" w:rsidR="00501389" w:rsidRDefault="00B36C57">
            <w:r>
              <w:rPr>
                <w:rFonts w:eastAsia="Calibri"/>
                <w:sz w:val="15"/>
              </w:rPr>
              <w:t>TC-CFG-003</w:t>
            </w:r>
          </w:p>
        </w:tc>
      </w:tr>
      <w:tr w:rsidR="00501389" w14:paraId="166D0E11" w14:textId="77777777">
        <w:trPr>
          <w:jc w:val="center"/>
        </w:trPr>
        <w:tc>
          <w:tcPr>
            <w:tcW w:w="360" w:type="dxa"/>
            <w:shd w:val="clear" w:color="auto" w:fill="F1F5F9"/>
          </w:tcPr>
          <w:p w14:paraId="04896865" w14:textId="77777777" w:rsidR="00501389" w:rsidRDefault="00B36C57">
            <w:r>
              <w:rPr>
                <w:rFonts w:eastAsia="Calibri"/>
                <w:sz w:val="15"/>
              </w:rPr>
              <w:t>8</w:t>
            </w:r>
          </w:p>
        </w:tc>
        <w:tc>
          <w:tcPr>
            <w:tcW w:w="2664" w:type="dxa"/>
            <w:shd w:val="clear" w:color="auto" w:fill="F1F5F9"/>
          </w:tcPr>
          <w:p w14:paraId="26769E05" w14:textId="77777777" w:rsidR="00501389" w:rsidRDefault="00B36C57">
            <w:r>
              <w:rPr>
                <w:rFonts w:eastAsia="Calibri"/>
                <w:sz w:val="15"/>
              </w:rPr>
              <w:t>Kafka on Windows: log cleaner / retention rename of open segments took the log dir offline</w:t>
            </w:r>
          </w:p>
        </w:tc>
        <w:tc>
          <w:tcPr>
            <w:tcW w:w="2088" w:type="dxa"/>
            <w:shd w:val="clear" w:color="auto" w:fill="F1F5F9"/>
          </w:tcPr>
          <w:p w14:paraId="2F98E98E" w14:textId="77777777" w:rsidR="00501389" w:rsidRDefault="00B36C57">
            <w:r>
              <w:rPr>
                <w:rFonts w:eastAsia="Calibri"/>
                <w:sz w:val="15"/>
              </w:rPr>
              <w:t>Broker shutdown in the dev runtime</w:t>
            </w:r>
          </w:p>
        </w:tc>
        <w:tc>
          <w:tcPr>
            <w:tcW w:w="3240" w:type="dxa"/>
            <w:shd w:val="clear" w:color="auto" w:fill="F1F5F9"/>
          </w:tcPr>
          <w:p w14:paraId="1844A7DB" w14:textId="77777777" w:rsidR="00501389" w:rsidRDefault="00B36C57">
            <w:r>
              <w:rPr>
                <w:rFonts w:eastAsia="Calibri"/>
                <w:sz w:val="15"/>
              </w:rPr>
              <w:t>Dev runtime disables the log cleaner and retention checks; topics are never deleted by tests (production on Linux keeps defaults)</w:t>
            </w:r>
          </w:p>
        </w:tc>
        <w:tc>
          <w:tcPr>
            <w:tcW w:w="1728" w:type="dxa"/>
            <w:shd w:val="clear" w:color="auto" w:fill="F1F5F9"/>
          </w:tcPr>
          <w:p w14:paraId="1CE84A09" w14:textId="77777777" w:rsidR="00501389" w:rsidRDefault="00B36C57">
            <w:r>
              <w:rPr>
                <w:rFonts w:eastAsia="Calibri"/>
                <w:sz w:val="15"/>
              </w:rPr>
              <w:t>Stack stable through all runs</w:t>
            </w:r>
          </w:p>
        </w:tc>
      </w:tr>
    </w:tbl>
    <w:p w14:paraId="70C170FF" w14:textId="77777777" w:rsidR="00501389" w:rsidRDefault="00501389">
      <w:pPr>
        <w:spacing w:after="40"/>
      </w:pPr>
    </w:p>
    <w:p w14:paraId="4818EA23" w14:textId="77777777" w:rsidR="00501389" w:rsidRDefault="00B36C57">
      <w:pPr>
        <w:pStyle w:val="Heading1"/>
      </w:pPr>
      <w:bookmarkStart w:id="33" w:name="_Toc242214033"/>
      <w:r>
        <w:rPr>
          <w:color w:val="1E3A8A"/>
        </w:rPr>
        <w:t>8. End-to-end and load results</w:t>
      </w:r>
      <w:bookmarkEnd w:id="33"/>
    </w:p>
    <w:p w14:paraId="7EDB1229" w14:textId="77777777" w:rsidR="00501389" w:rsidRDefault="00B36C57">
      <w:pPr>
        <w:spacing w:after="80"/>
      </w:pPr>
      <w:r>
        <w:rPr>
          <w:rFonts w:eastAsia="Calibri"/>
          <w:color w:val="4B5563"/>
          <w:sz w:val="18"/>
        </w:rPr>
        <w:t>Mosaic load run: 2000 orders, 100 orders/s, chaos 0.1 (NE fault suffixes 997/998/999), all 6 services + Kafka 4.3.1 + PostgreSQL 18.6 on one Windows laptop.</w:t>
      </w:r>
    </w:p>
    <w:tbl>
      <w:tblPr>
        <w:tblStyle w:val="TableGrid"/>
        <w:tblW w:w="0" w:type="auto"/>
        <w:tblLook w:val="04A0" w:firstRow="1" w:lastRow="0" w:firstColumn="1" w:lastColumn="0" w:noHBand="0" w:noVBand="1"/>
      </w:tblPr>
      <w:tblGrid>
        <w:gridCol w:w="2045"/>
        <w:gridCol w:w="2045"/>
        <w:gridCol w:w="2045"/>
        <w:gridCol w:w="2045"/>
        <w:gridCol w:w="2045"/>
      </w:tblGrid>
      <w:tr w:rsidR="00501389" w14:paraId="3CBF9D8D" w14:textId="77777777">
        <w:tc>
          <w:tcPr>
            <w:tcW w:w="2045" w:type="dxa"/>
            <w:shd w:val="clear" w:color="auto" w:fill="EEF2FF"/>
          </w:tcPr>
          <w:p w14:paraId="355499BE" w14:textId="77777777" w:rsidR="00501389" w:rsidRDefault="00B36C57">
            <w:pPr>
              <w:jc w:val="center"/>
            </w:pPr>
            <w:r>
              <w:rPr>
                <w:rFonts w:eastAsia="Calibri"/>
                <w:b/>
                <w:color w:val="1E3A8A"/>
                <w:sz w:val="36"/>
              </w:rPr>
              <w:t>2,000</w:t>
            </w:r>
          </w:p>
        </w:tc>
        <w:tc>
          <w:tcPr>
            <w:tcW w:w="2045" w:type="dxa"/>
            <w:shd w:val="clear" w:color="auto" w:fill="EEF2FF"/>
          </w:tcPr>
          <w:p w14:paraId="099AE8C4" w14:textId="77777777" w:rsidR="00501389" w:rsidRDefault="00B36C57">
            <w:pPr>
              <w:jc w:val="center"/>
            </w:pPr>
            <w:r>
              <w:rPr>
                <w:rFonts w:eastAsia="Calibri"/>
                <w:b/>
                <w:color w:val="15803D"/>
                <w:sz w:val="36"/>
              </w:rPr>
              <w:t>2,000</w:t>
            </w:r>
          </w:p>
        </w:tc>
        <w:tc>
          <w:tcPr>
            <w:tcW w:w="2045" w:type="dxa"/>
            <w:shd w:val="clear" w:color="auto" w:fill="EEF2FF"/>
          </w:tcPr>
          <w:p w14:paraId="16E05968" w14:textId="77777777" w:rsidR="00501389" w:rsidRDefault="00B36C57">
            <w:pPr>
              <w:jc w:val="center"/>
            </w:pPr>
            <w:r>
              <w:rPr>
                <w:rFonts w:eastAsia="Calibri"/>
                <w:b/>
                <w:color w:val="1E3A8A"/>
                <w:sz w:val="36"/>
              </w:rPr>
              <w:t>115 ms</w:t>
            </w:r>
          </w:p>
        </w:tc>
        <w:tc>
          <w:tcPr>
            <w:tcW w:w="2045" w:type="dxa"/>
            <w:shd w:val="clear" w:color="auto" w:fill="EEF2FF"/>
          </w:tcPr>
          <w:p w14:paraId="37D2B915" w14:textId="77777777" w:rsidR="00501389" w:rsidRDefault="00B36C57">
            <w:pPr>
              <w:jc w:val="center"/>
            </w:pPr>
            <w:r>
              <w:rPr>
                <w:rFonts w:eastAsia="Calibri"/>
                <w:b/>
                <w:color w:val="1E3A8A"/>
                <w:sz w:val="36"/>
              </w:rPr>
              <w:t>2335 ms</w:t>
            </w:r>
          </w:p>
        </w:tc>
        <w:tc>
          <w:tcPr>
            <w:tcW w:w="2045" w:type="dxa"/>
            <w:shd w:val="clear" w:color="auto" w:fill="EEF2FF"/>
          </w:tcPr>
          <w:p w14:paraId="2A132D5A" w14:textId="77777777" w:rsidR="00501389" w:rsidRDefault="00B36C57">
            <w:pPr>
              <w:jc w:val="center"/>
            </w:pPr>
            <w:r>
              <w:rPr>
                <w:rFonts w:eastAsia="Calibri"/>
                <w:b/>
                <w:color w:val="15803D"/>
                <w:sz w:val="36"/>
              </w:rPr>
              <w:t>0</w:t>
            </w:r>
          </w:p>
        </w:tc>
      </w:tr>
      <w:tr w:rsidR="00501389" w14:paraId="53E3578E" w14:textId="77777777">
        <w:tc>
          <w:tcPr>
            <w:tcW w:w="2045" w:type="dxa"/>
          </w:tcPr>
          <w:p w14:paraId="1E0C0B7B" w14:textId="77777777" w:rsidR="00501389" w:rsidRDefault="00B36C57">
            <w:pPr>
              <w:jc w:val="center"/>
            </w:pPr>
            <w:r>
              <w:rPr>
                <w:rFonts w:eastAsia="Calibri"/>
                <w:color w:val="4B5563"/>
                <w:sz w:val="16"/>
              </w:rPr>
              <w:t>orders sent</w:t>
            </w:r>
          </w:p>
        </w:tc>
        <w:tc>
          <w:tcPr>
            <w:tcW w:w="2045" w:type="dxa"/>
          </w:tcPr>
          <w:p w14:paraId="4F213EAE" w14:textId="77777777" w:rsidR="00501389" w:rsidRDefault="00B36C57">
            <w:pPr>
              <w:jc w:val="center"/>
            </w:pPr>
            <w:r>
              <w:rPr>
                <w:rFonts w:eastAsia="Calibri"/>
                <w:color w:val="4B5563"/>
                <w:sz w:val="16"/>
              </w:rPr>
              <w:t>accepted (201)</w:t>
            </w:r>
          </w:p>
        </w:tc>
        <w:tc>
          <w:tcPr>
            <w:tcW w:w="2045" w:type="dxa"/>
          </w:tcPr>
          <w:p w14:paraId="496E809D" w14:textId="77777777" w:rsidR="00501389" w:rsidRDefault="00B36C57">
            <w:pPr>
              <w:jc w:val="center"/>
            </w:pPr>
            <w:r>
              <w:rPr>
                <w:rFonts w:eastAsia="Calibri"/>
                <w:color w:val="4B5563"/>
                <w:sz w:val="16"/>
              </w:rPr>
              <w:t>gateway p50</w:t>
            </w:r>
          </w:p>
        </w:tc>
        <w:tc>
          <w:tcPr>
            <w:tcW w:w="2045" w:type="dxa"/>
          </w:tcPr>
          <w:p w14:paraId="2F48D3FD" w14:textId="77777777" w:rsidR="00501389" w:rsidRDefault="00B36C57">
            <w:pPr>
              <w:jc w:val="center"/>
            </w:pPr>
            <w:r>
              <w:rPr>
                <w:rFonts w:eastAsia="Calibri"/>
                <w:color w:val="4B5563"/>
                <w:sz w:val="16"/>
              </w:rPr>
              <w:t>gateway p99</w:t>
            </w:r>
          </w:p>
        </w:tc>
        <w:tc>
          <w:tcPr>
            <w:tcW w:w="2045" w:type="dxa"/>
          </w:tcPr>
          <w:p w14:paraId="17F9594B" w14:textId="77777777" w:rsidR="00501389" w:rsidRDefault="00B36C57">
            <w:pPr>
              <w:jc w:val="center"/>
            </w:pPr>
            <w:r>
              <w:rPr>
                <w:rFonts w:eastAsia="Calibri"/>
                <w:color w:val="4B5563"/>
                <w:sz w:val="16"/>
              </w:rPr>
              <w:t>outbox backlog after</w:t>
            </w:r>
          </w:p>
        </w:tc>
      </w:tr>
    </w:tbl>
    <w:p w14:paraId="53A2BD19" w14:textId="77777777" w:rsidR="00501389" w:rsidRDefault="00501389">
      <w:pPr>
        <w:spacing w:after="40"/>
      </w:pPr>
    </w:p>
    <w:p w14:paraId="253D521C" w14:textId="77777777" w:rsidR="00501389" w:rsidRDefault="00B36C57">
      <w:pPr>
        <w:jc w:val="center"/>
      </w:pPr>
      <w:r>
        <w:rPr>
          <w:noProof/>
        </w:rPr>
        <w:drawing>
          <wp:inline distT="0" distB="0" distL="0" distR="0" wp14:anchorId="3BFD5D6B" wp14:editId="01F59A8E">
            <wp:extent cx="4937760" cy="22572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x.png"/>
                    <pic:cNvPicPr/>
                  </pic:nvPicPr>
                  <pic:blipFill>
                    <a:blip r:embed="rId10"/>
                    <a:stretch>
                      <a:fillRect/>
                    </a:stretch>
                  </pic:blipFill>
                  <pic:spPr>
                    <a:xfrm>
                      <a:off x="0" y="0"/>
                      <a:ext cx="4937760" cy="2257262"/>
                    </a:xfrm>
                    <a:prstGeom prst="rect">
                      <a:avLst/>
                    </a:prstGeom>
                  </pic:spPr>
                </pic:pic>
              </a:graphicData>
            </a:graphic>
          </wp:inline>
        </w:drawing>
      </w:r>
    </w:p>
    <w:p w14:paraId="3C83B079" w14:textId="77777777" w:rsidR="00501389" w:rsidRDefault="00B36C57">
      <w:pPr>
        <w:spacing w:after="160"/>
        <w:jc w:val="center"/>
      </w:pPr>
      <w:r>
        <w:rPr>
          <w:rFonts w:eastAsia="Calibri"/>
          <w:i/>
          <w:color w:val="4B5563"/>
          <w:sz w:val="18"/>
        </w:rPr>
        <w:t>Figure 3 - Order mix of the load run</w:t>
      </w:r>
    </w:p>
    <w:p w14:paraId="2315E38E" w14:textId="77777777" w:rsidR="00501389" w:rsidRDefault="00B36C57">
      <w:pPr>
        <w:jc w:val="center"/>
      </w:pPr>
      <w:r>
        <w:rPr>
          <w:noProof/>
        </w:rPr>
        <w:drawing>
          <wp:inline distT="0" distB="0" distL="0" distR="0" wp14:anchorId="4636F468" wp14:editId="454B03D0">
            <wp:extent cx="5852160" cy="23408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png"/>
                    <pic:cNvPicPr/>
                  </pic:nvPicPr>
                  <pic:blipFill>
                    <a:blip r:embed="rId11"/>
                    <a:stretch>
                      <a:fillRect/>
                    </a:stretch>
                  </pic:blipFill>
                  <pic:spPr>
                    <a:xfrm>
                      <a:off x="0" y="0"/>
                      <a:ext cx="5852160" cy="2340864"/>
                    </a:xfrm>
                    <a:prstGeom prst="rect">
                      <a:avLst/>
                    </a:prstGeom>
                  </pic:spPr>
                </pic:pic>
              </a:graphicData>
            </a:graphic>
          </wp:inline>
        </w:drawing>
      </w:r>
    </w:p>
    <w:p w14:paraId="19C79102" w14:textId="77777777" w:rsidR="00501389" w:rsidRDefault="00B36C57">
      <w:pPr>
        <w:spacing w:after="160"/>
        <w:jc w:val="center"/>
      </w:pPr>
      <w:r>
        <w:rPr>
          <w:rFonts w:eastAsia="Calibri"/>
          <w:i/>
          <w:color w:val="4B5563"/>
          <w:sz w:val="18"/>
        </w:rPr>
        <w:t>Figure 4 - NE call latency (log scale); error counts include the injected chaos faults</w:t>
      </w:r>
    </w:p>
    <w:tbl>
      <w:tblPr>
        <w:tblStyle w:val="TableGrid"/>
        <w:tblW w:w="0" w:type="auto"/>
        <w:jc w:val="center"/>
        <w:tblLook w:val="04A0" w:firstRow="1" w:lastRow="0" w:firstColumn="1" w:lastColumn="0" w:noHBand="0" w:noVBand="1"/>
      </w:tblPr>
      <w:tblGrid>
        <w:gridCol w:w="2016"/>
        <w:gridCol w:w="1440"/>
        <w:gridCol w:w="1440"/>
        <w:gridCol w:w="1440"/>
        <w:gridCol w:w="2304"/>
      </w:tblGrid>
      <w:tr w:rsidR="00501389" w14:paraId="4FC42B99" w14:textId="77777777">
        <w:trPr>
          <w:jc w:val="center"/>
        </w:trPr>
        <w:tc>
          <w:tcPr>
            <w:tcW w:w="2016" w:type="dxa"/>
            <w:shd w:val="clear" w:color="auto" w:fill="1E3A8A"/>
          </w:tcPr>
          <w:p w14:paraId="1812CC13" w14:textId="77777777" w:rsidR="00501389" w:rsidRDefault="00B36C57">
            <w:r>
              <w:rPr>
                <w:rFonts w:eastAsia="Calibri"/>
                <w:b/>
                <w:color w:val="FFFFFF"/>
                <w:sz w:val="16"/>
              </w:rPr>
              <w:t>NE</w:t>
            </w:r>
          </w:p>
        </w:tc>
        <w:tc>
          <w:tcPr>
            <w:tcW w:w="1440" w:type="dxa"/>
            <w:shd w:val="clear" w:color="auto" w:fill="1E3A8A"/>
          </w:tcPr>
          <w:p w14:paraId="242BC048" w14:textId="77777777" w:rsidR="00501389" w:rsidRDefault="00B36C57">
            <w:r>
              <w:rPr>
                <w:rFonts w:eastAsia="Calibri"/>
                <w:b/>
                <w:color w:val="FFFFFF"/>
                <w:sz w:val="16"/>
              </w:rPr>
              <w:t>Calls</w:t>
            </w:r>
          </w:p>
        </w:tc>
        <w:tc>
          <w:tcPr>
            <w:tcW w:w="1440" w:type="dxa"/>
            <w:shd w:val="clear" w:color="auto" w:fill="1E3A8A"/>
          </w:tcPr>
          <w:p w14:paraId="3D7C59A8" w14:textId="77777777" w:rsidR="00501389" w:rsidRDefault="00B36C57">
            <w:r>
              <w:rPr>
                <w:rFonts w:eastAsia="Calibri"/>
                <w:b/>
                <w:color w:val="FFFFFF"/>
                <w:sz w:val="16"/>
              </w:rPr>
              <w:t>p50 ms</w:t>
            </w:r>
          </w:p>
        </w:tc>
        <w:tc>
          <w:tcPr>
            <w:tcW w:w="1440" w:type="dxa"/>
            <w:shd w:val="clear" w:color="auto" w:fill="1E3A8A"/>
          </w:tcPr>
          <w:p w14:paraId="66885127" w14:textId="77777777" w:rsidR="00501389" w:rsidRDefault="00B36C57">
            <w:r>
              <w:rPr>
                <w:rFonts w:eastAsia="Calibri"/>
                <w:b/>
                <w:color w:val="FFFFFF"/>
                <w:sz w:val="16"/>
              </w:rPr>
              <w:t>p99 ms</w:t>
            </w:r>
          </w:p>
        </w:tc>
        <w:tc>
          <w:tcPr>
            <w:tcW w:w="2304" w:type="dxa"/>
            <w:shd w:val="clear" w:color="auto" w:fill="1E3A8A"/>
          </w:tcPr>
          <w:p w14:paraId="169E3E2E" w14:textId="77777777" w:rsidR="00501389" w:rsidRDefault="00B36C57">
            <w:r>
              <w:rPr>
                <w:rFonts w:eastAsia="Calibri"/>
                <w:b/>
                <w:color w:val="FFFFFF"/>
                <w:sz w:val="16"/>
              </w:rPr>
              <w:t>Errors (incl. injected)</w:t>
            </w:r>
          </w:p>
        </w:tc>
      </w:tr>
      <w:tr w:rsidR="00501389" w14:paraId="4CF35695" w14:textId="77777777">
        <w:trPr>
          <w:jc w:val="center"/>
        </w:trPr>
        <w:tc>
          <w:tcPr>
            <w:tcW w:w="2016" w:type="dxa"/>
          </w:tcPr>
          <w:p w14:paraId="33C971F6" w14:textId="77777777" w:rsidR="00501389" w:rsidRDefault="00B36C57">
            <w:r>
              <w:rPr>
                <w:rFonts w:eastAsia="Calibri"/>
                <w:sz w:val="16"/>
              </w:rPr>
              <w:t>udr01</w:t>
            </w:r>
          </w:p>
        </w:tc>
        <w:tc>
          <w:tcPr>
            <w:tcW w:w="1440" w:type="dxa"/>
          </w:tcPr>
          <w:p w14:paraId="5225BAFD" w14:textId="77777777" w:rsidR="00501389" w:rsidRDefault="00B36C57">
            <w:r>
              <w:rPr>
                <w:rFonts w:eastAsia="Calibri"/>
                <w:sz w:val="16"/>
              </w:rPr>
              <w:t>2,943</w:t>
            </w:r>
          </w:p>
        </w:tc>
        <w:tc>
          <w:tcPr>
            <w:tcW w:w="1440" w:type="dxa"/>
          </w:tcPr>
          <w:p w14:paraId="0C8366D6" w14:textId="77777777" w:rsidR="00501389" w:rsidRDefault="00B36C57">
            <w:r>
              <w:rPr>
                <w:rFonts w:eastAsia="Calibri"/>
                <w:sz w:val="16"/>
              </w:rPr>
              <w:t>16.0</w:t>
            </w:r>
          </w:p>
        </w:tc>
        <w:tc>
          <w:tcPr>
            <w:tcW w:w="1440" w:type="dxa"/>
          </w:tcPr>
          <w:p w14:paraId="280CDAF0" w14:textId="77777777" w:rsidR="00501389" w:rsidRDefault="00B36C57">
            <w:r>
              <w:rPr>
                <w:rFonts w:eastAsia="Calibri"/>
                <w:sz w:val="16"/>
              </w:rPr>
              <w:t>804</w:t>
            </w:r>
          </w:p>
        </w:tc>
        <w:tc>
          <w:tcPr>
            <w:tcW w:w="2304" w:type="dxa"/>
          </w:tcPr>
          <w:p w14:paraId="1037EFB3" w14:textId="77777777" w:rsidR="00501389" w:rsidRDefault="00B36C57">
            <w:r>
              <w:rPr>
                <w:rFonts w:eastAsia="Calibri"/>
                <w:sz w:val="16"/>
              </w:rPr>
              <w:t>128</w:t>
            </w:r>
          </w:p>
        </w:tc>
      </w:tr>
      <w:tr w:rsidR="00501389" w14:paraId="742B4FD1" w14:textId="77777777">
        <w:trPr>
          <w:jc w:val="center"/>
        </w:trPr>
        <w:tc>
          <w:tcPr>
            <w:tcW w:w="2016" w:type="dxa"/>
            <w:shd w:val="clear" w:color="auto" w:fill="F1F5F9"/>
          </w:tcPr>
          <w:p w14:paraId="2E4D6095" w14:textId="77777777" w:rsidR="00501389" w:rsidRDefault="00B36C57">
            <w:r>
              <w:rPr>
                <w:rFonts w:eastAsia="Calibri"/>
                <w:sz w:val="16"/>
              </w:rPr>
              <w:t>smdp01</w:t>
            </w:r>
          </w:p>
        </w:tc>
        <w:tc>
          <w:tcPr>
            <w:tcW w:w="1440" w:type="dxa"/>
            <w:shd w:val="clear" w:color="auto" w:fill="F1F5F9"/>
          </w:tcPr>
          <w:p w14:paraId="697EEE6C" w14:textId="77777777" w:rsidR="00501389" w:rsidRDefault="00B36C57">
            <w:r>
              <w:rPr>
                <w:rFonts w:eastAsia="Calibri"/>
                <w:sz w:val="16"/>
              </w:rPr>
              <w:t>664</w:t>
            </w:r>
          </w:p>
        </w:tc>
        <w:tc>
          <w:tcPr>
            <w:tcW w:w="1440" w:type="dxa"/>
            <w:shd w:val="clear" w:color="auto" w:fill="F1F5F9"/>
          </w:tcPr>
          <w:p w14:paraId="458D8B36" w14:textId="77777777" w:rsidR="00501389" w:rsidRDefault="00B36C57">
            <w:r>
              <w:rPr>
                <w:rFonts w:eastAsia="Calibri"/>
                <w:sz w:val="16"/>
              </w:rPr>
              <w:t>87.6</w:t>
            </w:r>
          </w:p>
        </w:tc>
        <w:tc>
          <w:tcPr>
            <w:tcW w:w="1440" w:type="dxa"/>
            <w:shd w:val="clear" w:color="auto" w:fill="F1F5F9"/>
          </w:tcPr>
          <w:p w14:paraId="6222789F" w14:textId="77777777" w:rsidR="00501389" w:rsidRDefault="00B36C57">
            <w:r>
              <w:rPr>
                <w:rFonts w:eastAsia="Calibri"/>
                <w:sz w:val="16"/>
              </w:rPr>
              <w:t>1416</w:t>
            </w:r>
          </w:p>
        </w:tc>
        <w:tc>
          <w:tcPr>
            <w:tcW w:w="2304" w:type="dxa"/>
            <w:shd w:val="clear" w:color="auto" w:fill="F1F5F9"/>
          </w:tcPr>
          <w:p w14:paraId="5F7A5C14" w14:textId="77777777" w:rsidR="00501389" w:rsidRDefault="00B36C57">
            <w:r>
              <w:rPr>
                <w:rFonts w:eastAsia="Calibri"/>
                <w:sz w:val="16"/>
              </w:rPr>
              <w:t>46</w:t>
            </w:r>
          </w:p>
        </w:tc>
      </w:tr>
      <w:tr w:rsidR="00501389" w14:paraId="5E74C535" w14:textId="77777777">
        <w:trPr>
          <w:jc w:val="center"/>
        </w:trPr>
        <w:tc>
          <w:tcPr>
            <w:tcW w:w="2016" w:type="dxa"/>
          </w:tcPr>
          <w:p w14:paraId="3CA1FBFD" w14:textId="77777777" w:rsidR="00501389" w:rsidRDefault="00B36C57">
            <w:r>
              <w:rPr>
                <w:rFonts w:eastAsia="Calibri"/>
                <w:sz w:val="16"/>
              </w:rPr>
              <w:t>ocs01</w:t>
            </w:r>
          </w:p>
        </w:tc>
        <w:tc>
          <w:tcPr>
            <w:tcW w:w="1440" w:type="dxa"/>
          </w:tcPr>
          <w:p w14:paraId="2D4CE484" w14:textId="77777777" w:rsidR="00501389" w:rsidRDefault="00B36C57">
            <w:r>
              <w:rPr>
                <w:rFonts w:eastAsia="Calibri"/>
                <w:sz w:val="16"/>
              </w:rPr>
              <w:t>657</w:t>
            </w:r>
          </w:p>
        </w:tc>
        <w:tc>
          <w:tcPr>
            <w:tcW w:w="1440" w:type="dxa"/>
          </w:tcPr>
          <w:p w14:paraId="79E759FE" w14:textId="77777777" w:rsidR="00501389" w:rsidRDefault="00B36C57">
            <w:r>
              <w:rPr>
                <w:rFonts w:eastAsia="Calibri"/>
                <w:sz w:val="16"/>
              </w:rPr>
              <w:t>33.6</w:t>
            </w:r>
          </w:p>
        </w:tc>
        <w:tc>
          <w:tcPr>
            <w:tcW w:w="1440" w:type="dxa"/>
          </w:tcPr>
          <w:p w14:paraId="3B744E66" w14:textId="77777777" w:rsidR="00501389" w:rsidRDefault="00B36C57">
            <w:r>
              <w:rPr>
                <w:rFonts w:eastAsia="Calibri"/>
                <w:sz w:val="16"/>
              </w:rPr>
              <w:t>1051</w:t>
            </w:r>
          </w:p>
        </w:tc>
        <w:tc>
          <w:tcPr>
            <w:tcW w:w="2304" w:type="dxa"/>
          </w:tcPr>
          <w:p w14:paraId="77F072E5" w14:textId="77777777" w:rsidR="00501389" w:rsidRDefault="00B36C57">
            <w:r>
              <w:rPr>
                <w:rFonts w:eastAsia="Calibri"/>
                <w:sz w:val="16"/>
              </w:rPr>
              <w:t>22</w:t>
            </w:r>
          </w:p>
        </w:tc>
      </w:tr>
      <w:tr w:rsidR="00501389" w14:paraId="215F3F28" w14:textId="77777777">
        <w:trPr>
          <w:jc w:val="center"/>
        </w:trPr>
        <w:tc>
          <w:tcPr>
            <w:tcW w:w="2016" w:type="dxa"/>
            <w:shd w:val="clear" w:color="auto" w:fill="F1F5F9"/>
          </w:tcPr>
          <w:p w14:paraId="40BE7292" w14:textId="77777777" w:rsidR="00501389" w:rsidRDefault="00B36C57">
            <w:r>
              <w:rPr>
                <w:rFonts w:eastAsia="Calibri"/>
                <w:sz w:val="16"/>
              </w:rPr>
              <w:t>imspg01</w:t>
            </w:r>
          </w:p>
        </w:tc>
        <w:tc>
          <w:tcPr>
            <w:tcW w:w="1440" w:type="dxa"/>
            <w:shd w:val="clear" w:color="auto" w:fill="F1F5F9"/>
          </w:tcPr>
          <w:p w14:paraId="653E2F97" w14:textId="77777777" w:rsidR="00501389" w:rsidRDefault="00B36C57">
            <w:r>
              <w:rPr>
                <w:rFonts w:eastAsia="Calibri"/>
                <w:sz w:val="16"/>
              </w:rPr>
              <w:t>479</w:t>
            </w:r>
          </w:p>
        </w:tc>
        <w:tc>
          <w:tcPr>
            <w:tcW w:w="1440" w:type="dxa"/>
            <w:shd w:val="clear" w:color="auto" w:fill="F1F5F9"/>
          </w:tcPr>
          <w:p w14:paraId="1DB4AAEB" w14:textId="77777777" w:rsidR="00501389" w:rsidRDefault="00B36C57">
            <w:r>
              <w:rPr>
                <w:rFonts w:eastAsia="Calibri"/>
                <w:sz w:val="16"/>
              </w:rPr>
              <w:t>13.9</w:t>
            </w:r>
          </w:p>
        </w:tc>
        <w:tc>
          <w:tcPr>
            <w:tcW w:w="1440" w:type="dxa"/>
            <w:shd w:val="clear" w:color="auto" w:fill="F1F5F9"/>
          </w:tcPr>
          <w:p w14:paraId="370DC4E6" w14:textId="77777777" w:rsidR="00501389" w:rsidRDefault="00B36C57">
            <w:r>
              <w:rPr>
                <w:rFonts w:eastAsia="Calibri"/>
                <w:sz w:val="16"/>
              </w:rPr>
              <w:t>1040</w:t>
            </w:r>
          </w:p>
        </w:tc>
        <w:tc>
          <w:tcPr>
            <w:tcW w:w="2304" w:type="dxa"/>
            <w:shd w:val="clear" w:color="auto" w:fill="F1F5F9"/>
          </w:tcPr>
          <w:p w14:paraId="264788FE" w14:textId="77777777" w:rsidR="00501389" w:rsidRDefault="00B36C57">
            <w:r>
              <w:rPr>
                <w:rFonts w:eastAsia="Calibri"/>
                <w:sz w:val="16"/>
              </w:rPr>
              <w:t>6</w:t>
            </w:r>
          </w:p>
        </w:tc>
      </w:tr>
      <w:tr w:rsidR="00501389" w14:paraId="0268B601" w14:textId="77777777">
        <w:trPr>
          <w:jc w:val="center"/>
        </w:trPr>
        <w:tc>
          <w:tcPr>
            <w:tcW w:w="2016" w:type="dxa"/>
          </w:tcPr>
          <w:p w14:paraId="5E06B4ED" w14:textId="77777777" w:rsidR="00501389" w:rsidRDefault="00B36C57">
            <w:r>
              <w:rPr>
                <w:rFonts w:eastAsia="Calibri"/>
                <w:sz w:val="16"/>
              </w:rPr>
              <w:t>ocs-alpha</w:t>
            </w:r>
          </w:p>
        </w:tc>
        <w:tc>
          <w:tcPr>
            <w:tcW w:w="1440" w:type="dxa"/>
          </w:tcPr>
          <w:p w14:paraId="4257C84E" w14:textId="77777777" w:rsidR="00501389" w:rsidRDefault="00B36C57">
            <w:r>
              <w:rPr>
                <w:rFonts w:eastAsia="Calibri"/>
                <w:sz w:val="16"/>
              </w:rPr>
              <w:t>430</w:t>
            </w:r>
          </w:p>
        </w:tc>
        <w:tc>
          <w:tcPr>
            <w:tcW w:w="1440" w:type="dxa"/>
          </w:tcPr>
          <w:p w14:paraId="3CAC3ADE" w14:textId="77777777" w:rsidR="00501389" w:rsidRDefault="00B36C57">
            <w:r>
              <w:rPr>
                <w:rFonts w:eastAsia="Calibri"/>
                <w:sz w:val="16"/>
              </w:rPr>
              <w:t>24.8</w:t>
            </w:r>
          </w:p>
        </w:tc>
        <w:tc>
          <w:tcPr>
            <w:tcW w:w="1440" w:type="dxa"/>
          </w:tcPr>
          <w:p w14:paraId="365B2B05" w14:textId="77777777" w:rsidR="00501389" w:rsidRDefault="00B36C57">
            <w:r>
              <w:rPr>
                <w:rFonts w:eastAsia="Calibri"/>
                <w:sz w:val="16"/>
              </w:rPr>
              <w:t>1049</w:t>
            </w:r>
          </w:p>
        </w:tc>
        <w:tc>
          <w:tcPr>
            <w:tcW w:w="2304" w:type="dxa"/>
          </w:tcPr>
          <w:p w14:paraId="628E2685" w14:textId="77777777" w:rsidR="00501389" w:rsidRDefault="00B36C57">
            <w:r>
              <w:rPr>
                <w:rFonts w:eastAsia="Calibri"/>
                <w:sz w:val="16"/>
              </w:rPr>
              <w:t>15</w:t>
            </w:r>
          </w:p>
        </w:tc>
      </w:tr>
      <w:tr w:rsidR="00501389" w14:paraId="15057050" w14:textId="77777777">
        <w:trPr>
          <w:jc w:val="center"/>
        </w:trPr>
        <w:tc>
          <w:tcPr>
            <w:tcW w:w="2016" w:type="dxa"/>
            <w:shd w:val="clear" w:color="auto" w:fill="F1F5F9"/>
          </w:tcPr>
          <w:p w14:paraId="061AF73E" w14:textId="77777777" w:rsidR="00501389" w:rsidRDefault="00B36C57">
            <w:r>
              <w:rPr>
                <w:rFonts w:eastAsia="Calibri"/>
                <w:sz w:val="16"/>
              </w:rPr>
              <w:t>nef01</w:t>
            </w:r>
          </w:p>
        </w:tc>
        <w:tc>
          <w:tcPr>
            <w:tcW w:w="1440" w:type="dxa"/>
            <w:shd w:val="clear" w:color="auto" w:fill="F1F5F9"/>
          </w:tcPr>
          <w:p w14:paraId="538BC5D0" w14:textId="77777777" w:rsidR="00501389" w:rsidRDefault="00B36C57">
            <w:r>
              <w:rPr>
                <w:rFonts w:eastAsia="Calibri"/>
                <w:sz w:val="16"/>
              </w:rPr>
              <w:t>206</w:t>
            </w:r>
          </w:p>
        </w:tc>
        <w:tc>
          <w:tcPr>
            <w:tcW w:w="1440" w:type="dxa"/>
            <w:shd w:val="clear" w:color="auto" w:fill="F1F5F9"/>
          </w:tcPr>
          <w:p w14:paraId="3430A78D" w14:textId="77777777" w:rsidR="00501389" w:rsidRDefault="00B36C57">
            <w:r>
              <w:rPr>
                <w:rFonts w:eastAsia="Calibri"/>
                <w:sz w:val="16"/>
              </w:rPr>
              <w:t>62.7</w:t>
            </w:r>
          </w:p>
        </w:tc>
        <w:tc>
          <w:tcPr>
            <w:tcW w:w="1440" w:type="dxa"/>
            <w:shd w:val="clear" w:color="auto" w:fill="F1F5F9"/>
          </w:tcPr>
          <w:p w14:paraId="4998A576" w14:textId="77777777" w:rsidR="00501389" w:rsidRDefault="00B36C57">
            <w:r>
              <w:rPr>
                <w:rFonts w:eastAsia="Calibri"/>
                <w:sz w:val="16"/>
              </w:rPr>
              <w:t>638</w:t>
            </w:r>
          </w:p>
        </w:tc>
        <w:tc>
          <w:tcPr>
            <w:tcW w:w="2304" w:type="dxa"/>
            <w:shd w:val="clear" w:color="auto" w:fill="F1F5F9"/>
          </w:tcPr>
          <w:p w14:paraId="00108686" w14:textId="77777777" w:rsidR="00501389" w:rsidRDefault="00B36C57">
            <w:r>
              <w:rPr>
                <w:rFonts w:eastAsia="Calibri"/>
                <w:sz w:val="16"/>
              </w:rPr>
              <w:t>0</w:t>
            </w:r>
          </w:p>
        </w:tc>
      </w:tr>
      <w:tr w:rsidR="00501389" w14:paraId="48413EA1" w14:textId="77777777">
        <w:trPr>
          <w:jc w:val="center"/>
        </w:trPr>
        <w:tc>
          <w:tcPr>
            <w:tcW w:w="2016" w:type="dxa"/>
          </w:tcPr>
          <w:p w14:paraId="0CB2784C" w14:textId="77777777" w:rsidR="00501389" w:rsidRDefault="00B36C57">
            <w:r>
              <w:rPr>
                <w:rFonts w:eastAsia="Calibri"/>
                <w:sz w:val="16"/>
              </w:rPr>
              <w:t>pe01</w:t>
            </w:r>
          </w:p>
        </w:tc>
        <w:tc>
          <w:tcPr>
            <w:tcW w:w="1440" w:type="dxa"/>
          </w:tcPr>
          <w:p w14:paraId="35BDA477" w14:textId="77777777" w:rsidR="00501389" w:rsidRDefault="00B36C57">
            <w:r>
              <w:rPr>
                <w:rFonts w:eastAsia="Calibri"/>
                <w:sz w:val="16"/>
              </w:rPr>
              <w:t>161</w:t>
            </w:r>
          </w:p>
        </w:tc>
        <w:tc>
          <w:tcPr>
            <w:tcW w:w="1440" w:type="dxa"/>
          </w:tcPr>
          <w:p w14:paraId="475B3AFF" w14:textId="77777777" w:rsidR="00501389" w:rsidRDefault="00B36C57">
            <w:r>
              <w:rPr>
                <w:rFonts w:eastAsia="Calibri"/>
                <w:sz w:val="16"/>
              </w:rPr>
              <w:t>72.7</w:t>
            </w:r>
          </w:p>
        </w:tc>
        <w:tc>
          <w:tcPr>
            <w:tcW w:w="1440" w:type="dxa"/>
          </w:tcPr>
          <w:p w14:paraId="11F32121" w14:textId="77777777" w:rsidR="00501389" w:rsidRDefault="00B36C57">
            <w:r>
              <w:rPr>
                <w:rFonts w:eastAsia="Calibri"/>
                <w:sz w:val="16"/>
              </w:rPr>
              <w:t>667</w:t>
            </w:r>
          </w:p>
        </w:tc>
        <w:tc>
          <w:tcPr>
            <w:tcW w:w="2304" w:type="dxa"/>
          </w:tcPr>
          <w:p w14:paraId="374AB652" w14:textId="77777777" w:rsidR="00501389" w:rsidRDefault="00B36C57">
            <w:r>
              <w:rPr>
                <w:rFonts w:eastAsia="Calibri"/>
                <w:sz w:val="16"/>
              </w:rPr>
              <w:t>11</w:t>
            </w:r>
          </w:p>
        </w:tc>
      </w:tr>
      <w:tr w:rsidR="00501389" w14:paraId="68EC3AF0" w14:textId="77777777">
        <w:trPr>
          <w:jc w:val="center"/>
        </w:trPr>
        <w:tc>
          <w:tcPr>
            <w:tcW w:w="2016" w:type="dxa"/>
            <w:shd w:val="clear" w:color="auto" w:fill="F1F5F9"/>
          </w:tcPr>
          <w:p w14:paraId="0A0C9456" w14:textId="77777777" w:rsidR="00501389" w:rsidRDefault="00B36C57">
            <w:r>
              <w:rPr>
                <w:rFonts w:eastAsia="Calibri"/>
                <w:sz w:val="16"/>
              </w:rPr>
              <w:t>npdb01</w:t>
            </w:r>
          </w:p>
        </w:tc>
        <w:tc>
          <w:tcPr>
            <w:tcW w:w="1440" w:type="dxa"/>
            <w:shd w:val="clear" w:color="auto" w:fill="F1F5F9"/>
          </w:tcPr>
          <w:p w14:paraId="1FA365A9" w14:textId="77777777" w:rsidR="00501389" w:rsidRDefault="00B36C57">
            <w:r>
              <w:rPr>
                <w:rFonts w:eastAsia="Calibri"/>
                <w:sz w:val="16"/>
              </w:rPr>
              <w:t>108</w:t>
            </w:r>
          </w:p>
        </w:tc>
        <w:tc>
          <w:tcPr>
            <w:tcW w:w="1440" w:type="dxa"/>
            <w:shd w:val="clear" w:color="auto" w:fill="F1F5F9"/>
          </w:tcPr>
          <w:p w14:paraId="5A7FC3A2" w14:textId="77777777" w:rsidR="00501389" w:rsidRDefault="00B36C57">
            <w:r>
              <w:rPr>
                <w:rFonts w:eastAsia="Calibri"/>
                <w:sz w:val="16"/>
              </w:rPr>
              <w:t>17.8</w:t>
            </w:r>
          </w:p>
        </w:tc>
        <w:tc>
          <w:tcPr>
            <w:tcW w:w="1440" w:type="dxa"/>
            <w:shd w:val="clear" w:color="auto" w:fill="F1F5F9"/>
          </w:tcPr>
          <w:p w14:paraId="72810360" w14:textId="77777777" w:rsidR="00501389" w:rsidRDefault="00B36C57">
            <w:r>
              <w:rPr>
                <w:rFonts w:eastAsia="Calibri"/>
                <w:sz w:val="16"/>
              </w:rPr>
              <w:t>810</w:t>
            </w:r>
          </w:p>
        </w:tc>
        <w:tc>
          <w:tcPr>
            <w:tcW w:w="2304" w:type="dxa"/>
            <w:shd w:val="clear" w:color="auto" w:fill="F1F5F9"/>
          </w:tcPr>
          <w:p w14:paraId="5A6B7ECC" w14:textId="77777777" w:rsidR="00501389" w:rsidRDefault="00B36C57">
            <w:r>
              <w:rPr>
                <w:rFonts w:eastAsia="Calibri"/>
                <w:sz w:val="16"/>
              </w:rPr>
              <w:t>0</w:t>
            </w:r>
          </w:p>
        </w:tc>
      </w:tr>
      <w:tr w:rsidR="00501389" w14:paraId="1C726BAA" w14:textId="77777777">
        <w:trPr>
          <w:jc w:val="center"/>
        </w:trPr>
        <w:tc>
          <w:tcPr>
            <w:tcW w:w="2016" w:type="dxa"/>
          </w:tcPr>
          <w:p w14:paraId="499DF96E" w14:textId="77777777" w:rsidR="00501389" w:rsidRDefault="00B36C57">
            <w:r>
              <w:rPr>
                <w:rFonts w:eastAsia="Calibri"/>
                <w:sz w:val="16"/>
              </w:rPr>
              <w:t>olt01</w:t>
            </w:r>
          </w:p>
        </w:tc>
        <w:tc>
          <w:tcPr>
            <w:tcW w:w="1440" w:type="dxa"/>
          </w:tcPr>
          <w:p w14:paraId="4C76CE8C" w14:textId="77777777" w:rsidR="00501389" w:rsidRDefault="00B36C57">
            <w:r>
              <w:rPr>
                <w:rFonts w:eastAsia="Calibri"/>
                <w:sz w:val="16"/>
              </w:rPr>
              <w:t>70</w:t>
            </w:r>
          </w:p>
        </w:tc>
        <w:tc>
          <w:tcPr>
            <w:tcW w:w="1440" w:type="dxa"/>
          </w:tcPr>
          <w:p w14:paraId="04DEA5AF" w14:textId="77777777" w:rsidR="00501389" w:rsidRDefault="00B36C57">
            <w:r>
              <w:rPr>
                <w:rFonts w:eastAsia="Calibri"/>
                <w:sz w:val="16"/>
              </w:rPr>
              <w:t>42.2</w:t>
            </w:r>
          </w:p>
        </w:tc>
        <w:tc>
          <w:tcPr>
            <w:tcW w:w="1440" w:type="dxa"/>
          </w:tcPr>
          <w:p w14:paraId="6C86CF5D" w14:textId="77777777" w:rsidR="00501389" w:rsidRDefault="00B36C57">
            <w:r>
              <w:rPr>
                <w:rFonts w:eastAsia="Calibri"/>
                <w:sz w:val="16"/>
              </w:rPr>
              <w:t>623</w:t>
            </w:r>
          </w:p>
        </w:tc>
        <w:tc>
          <w:tcPr>
            <w:tcW w:w="2304" w:type="dxa"/>
          </w:tcPr>
          <w:p w14:paraId="0ACE03BF" w14:textId="77777777" w:rsidR="00501389" w:rsidRDefault="00B36C57">
            <w:r>
              <w:rPr>
                <w:rFonts w:eastAsia="Calibri"/>
                <w:sz w:val="16"/>
              </w:rPr>
              <w:t>0</w:t>
            </w:r>
          </w:p>
        </w:tc>
      </w:tr>
      <w:tr w:rsidR="00501389" w14:paraId="121242BE" w14:textId="77777777">
        <w:trPr>
          <w:jc w:val="center"/>
        </w:trPr>
        <w:tc>
          <w:tcPr>
            <w:tcW w:w="2016" w:type="dxa"/>
            <w:shd w:val="clear" w:color="auto" w:fill="F1F5F9"/>
          </w:tcPr>
          <w:p w14:paraId="6C9911DA" w14:textId="77777777" w:rsidR="00501389" w:rsidRDefault="00B36C57">
            <w:r>
              <w:rPr>
                <w:rFonts w:eastAsia="Calibri"/>
                <w:sz w:val="16"/>
              </w:rPr>
              <w:t>usp01</w:t>
            </w:r>
          </w:p>
        </w:tc>
        <w:tc>
          <w:tcPr>
            <w:tcW w:w="1440" w:type="dxa"/>
            <w:shd w:val="clear" w:color="auto" w:fill="F1F5F9"/>
          </w:tcPr>
          <w:p w14:paraId="474EC1C5" w14:textId="77777777" w:rsidR="00501389" w:rsidRDefault="00B36C57">
            <w:r>
              <w:rPr>
                <w:rFonts w:eastAsia="Calibri"/>
                <w:sz w:val="16"/>
              </w:rPr>
              <w:t>68</w:t>
            </w:r>
          </w:p>
        </w:tc>
        <w:tc>
          <w:tcPr>
            <w:tcW w:w="1440" w:type="dxa"/>
            <w:shd w:val="clear" w:color="auto" w:fill="F1F5F9"/>
          </w:tcPr>
          <w:p w14:paraId="336C79DC" w14:textId="77777777" w:rsidR="00501389" w:rsidRDefault="00B36C57">
            <w:r>
              <w:rPr>
                <w:rFonts w:eastAsia="Calibri"/>
                <w:sz w:val="16"/>
              </w:rPr>
              <w:t>51.2</w:t>
            </w:r>
          </w:p>
        </w:tc>
        <w:tc>
          <w:tcPr>
            <w:tcW w:w="1440" w:type="dxa"/>
            <w:shd w:val="clear" w:color="auto" w:fill="F1F5F9"/>
          </w:tcPr>
          <w:p w14:paraId="638BB7D9" w14:textId="77777777" w:rsidR="00501389" w:rsidRDefault="00B36C57">
            <w:r>
              <w:rPr>
                <w:rFonts w:eastAsia="Calibri"/>
                <w:sz w:val="16"/>
              </w:rPr>
              <w:t>513</w:t>
            </w:r>
          </w:p>
        </w:tc>
        <w:tc>
          <w:tcPr>
            <w:tcW w:w="2304" w:type="dxa"/>
            <w:shd w:val="clear" w:color="auto" w:fill="F1F5F9"/>
          </w:tcPr>
          <w:p w14:paraId="0218F240" w14:textId="77777777" w:rsidR="00501389" w:rsidRDefault="00B36C57">
            <w:r>
              <w:rPr>
                <w:rFonts w:eastAsia="Calibri"/>
                <w:sz w:val="16"/>
              </w:rPr>
              <w:t>2</w:t>
            </w:r>
          </w:p>
        </w:tc>
      </w:tr>
    </w:tbl>
    <w:p w14:paraId="61971D0F" w14:textId="77777777" w:rsidR="00501389" w:rsidRDefault="00501389">
      <w:pPr>
        <w:spacing w:after="40"/>
      </w:pPr>
    </w:p>
    <w:p w14:paraId="7D42B577" w14:textId="77777777" w:rsidR="00501389" w:rsidRDefault="00B36C57">
      <w:pPr>
        <w:spacing w:after="80"/>
      </w:pPr>
      <w:r>
        <w:rPr>
          <w:rFonts w:eastAsia="Calibri"/>
          <w:b/>
          <w:color w:val="1E3A8A"/>
          <w:sz w:val="21"/>
        </w:rPr>
        <w:t>Interpretation</w:t>
      </w:r>
    </w:p>
    <w:p w14:paraId="0338A174" w14:textId="77777777" w:rsidR="00501389" w:rsidRDefault="00B36C57">
      <w:pPr>
        <w:pStyle w:val="ListBullet"/>
        <w:spacing w:after="20"/>
      </w:pPr>
      <w:r>
        <w:rPr>
          <w:rFonts w:eastAsia="Calibri"/>
          <w:sz w:val="21"/>
        </w:rPr>
        <w:t>Every order was accepted and persisted (2000 x HTTP 201). The transactional outbox drained to zero, so no command was lost between PostgreSQL and Kafka.</w:t>
      </w:r>
    </w:p>
    <w:p w14:paraId="2E967F23" w14:textId="77777777" w:rsidR="00501389" w:rsidRDefault="00B36C57">
      <w:pPr>
        <w:pStyle w:val="ListBullet"/>
        <w:spacing w:after="20"/>
      </w:pPr>
      <w:r>
        <w:rPr>
          <w:rFonts w:eastAsia="Calibri"/>
          <w:sz w:val="21"/>
        </w:rPr>
        <w:t>NE errors match the chaos settings: 997 suffixes recover via the retry ladder; 998/999 fail and compensate.</w:t>
      </w:r>
    </w:p>
    <w:p w14:paraId="5E982AB2" w14:textId="77777777" w:rsidR="00501389" w:rsidRDefault="00B36C57">
      <w:pPr>
        <w:pStyle w:val="ListBullet"/>
        <w:spacing w:after="20"/>
      </w:pPr>
      <w:r>
        <w:rPr>
          <w:rFonts w:eastAsia="Calibri"/>
          <w:sz w:val="21"/>
        </w:rPr>
        <w:t>Latencies are from one laptop running Kafka, PostgreSQL, six services, the simulators and the load generator at once. They are functional evidence, not a capacity benchmark. The p99 order time (about 18 s) includes orders that deliberately walked the retry ladder.</w:t>
      </w:r>
    </w:p>
    <w:p w14:paraId="0EAADC5D" w14:textId="77777777" w:rsidR="00501389" w:rsidRDefault="00B36C57">
      <w:r>
        <w:br w:type="page"/>
      </w:r>
    </w:p>
    <w:p w14:paraId="4BD48C43" w14:textId="77777777" w:rsidR="00501389" w:rsidRDefault="00B36C57">
      <w:pPr>
        <w:pStyle w:val="Heading1"/>
      </w:pPr>
      <w:bookmarkStart w:id="34" w:name="_Toc242214034"/>
      <w:r>
        <w:rPr>
          <w:color w:val="1E3A8A"/>
        </w:rPr>
        <w:t>Appendix A - End-to-end payload traces</w:t>
      </w:r>
      <w:bookmarkEnd w:id="34"/>
    </w:p>
    <w:p w14:paraId="3415D430" w14:textId="77777777" w:rsidR="00501389" w:rsidRDefault="00B36C57">
      <w:pPr>
        <w:spacing w:after="80"/>
      </w:pPr>
      <w:r>
        <w:rPr>
          <w:rFonts w:eastAsia="Calibri"/>
          <w:sz w:val="21"/>
        </w:rPr>
        <w:t>Captured by the orchestrator E2E tests with DXPS_CAPTURE_DIR set. Each trace shows the real TMF641 request and responses from the gateway, the TMF688 state changes, and every NE call the adapter made to the simulators, in order.</w:t>
      </w:r>
    </w:p>
    <w:p w14:paraId="4479F3DA" w14:textId="77777777" w:rsidR="00501389" w:rsidRDefault="00B36C57">
      <w:pPr>
        <w:pStyle w:val="Heading2"/>
      </w:pPr>
      <w:bookmarkStart w:id="35" w:name="_Toc242214035"/>
      <w:r>
        <w:rPr>
          <w:color w:val="1E3A8A"/>
        </w:rPr>
        <w:t>A.1 CreateSubscriber5G - happy path (TC-ORC-004)</w:t>
      </w:r>
      <w:bookmarkEnd w:id="35"/>
    </w:p>
    <w:p w14:paraId="158CD7CD" w14:textId="77777777" w:rsidR="00501389" w:rsidRDefault="00B36C57">
      <w:pPr>
        <w:spacing w:after="60"/>
      </w:pPr>
      <w:r>
        <w:rPr>
          <w:rFonts w:eastAsia="Calibri"/>
          <w:b/>
          <w:sz w:val="21"/>
        </w:rPr>
        <w:t xml:space="preserve">Tenant: </w:t>
      </w:r>
      <w:r>
        <w:rPr>
          <w:rFonts w:eastAsia="Calibri"/>
          <w:sz w:val="21"/>
        </w:rPr>
        <w:t xml:space="preserve">mvno-beta    </w:t>
      </w:r>
      <w:r>
        <w:rPr>
          <w:rFonts w:eastAsia="Calibri"/>
          <w:b/>
          <w:sz w:val="21"/>
        </w:rPr>
        <w:t xml:space="preserve">TMF688 states: </w:t>
      </w:r>
      <w:r>
        <w:rPr>
          <w:rFonts w:eastAsia="Calibri"/>
          <w:sz w:val="21"/>
        </w:rPr>
        <w:t>acknowledged -&gt; inProgress -&gt; completed</w:t>
      </w:r>
    </w:p>
    <w:p w14:paraId="573F92A3" w14:textId="77777777" w:rsidR="00501389" w:rsidRDefault="00B36C57">
      <w:pPr>
        <w:spacing w:after="80"/>
      </w:pPr>
      <w:r>
        <w:rPr>
          <w:rFonts w:eastAsia="Calibri"/>
          <w:b/>
          <w:sz w:val="18"/>
        </w:rPr>
        <w:t>TMF641 POST /serviceOrder (request)</w:t>
      </w:r>
    </w:p>
    <w:p w14:paraId="3CE955C6" w14:textId="77777777" w:rsidR="00501389" w:rsidRDefault="00B36C57">
      <w:pPr>
        <w:shd w:val="clear" w:color="auto" w:fill="F3F4F6"/>
        <w:spacing w:before="60" w:after="120"/>
        <w:ind w:left="144"/>
      </w:pPr>
      <w:r>
        <w:rPr>
          <w:rFonts w:ascii="Consolas" w:eastAsia="Consolas" w:hAnsi="Consolas"/>
          <w:sz w:val="14"/>
        </w:rPr>
        <w:t>{</w:t>
      </w:r>
      <w:r>
        <w:rPr>
          <w:rFonts w:ascii="Consolas" w:eastAsia="Consolas" w:hAnsi="Consolas"/>
          <w:sz w:val="14"/>
        </w:rPr>
        <w:br/>
        <w:t xml:space="preserve">  "serviceOrderItem": [</w:t>
      </w:r>
      <w:r>
        <w:rPr>
          <w:rFonts w:ascii="Consolas" w:eastAsia="Consolas" w:hAnsi="Consolas"/>
          <w:sz w:val="14"/>
        </w:rPr>
        <w:br/>
        <w:t xml:space="preserve">    {</w:t>
      </w:r>
      <w:r>
        <w:rPr>
          <w:rFonts w:ascii="Consolas" w:eastAsia="Consolas" w:hAnsi="Consolas"/>
          <w:sz w:val="14"/>
        </w:rPr>
        <w:br/>
        <w:t xml:space="preserve">      "id": "1",</w:t>
      </w:r>
      <w:r>
        <w:rPr>
          <w:rFonts w:ascii="Consolas" w:eastAsia="Consolas" w:hAnsi="Consolas"/>
          <w:sz w:val="14"/>
        </w:rPr>
        <w:br/>
        <w:t xml:space="preserve">      "action": "add",</w:t>
      </w:r>
      <w:r>
        <w:rPr>
          <w:rFonts w:ascii="Consolas" w:eastAsia="Consolas" w:hAnsi="Consolas"/>
          <w:sz w:val="14"/>
        </w:rPr>
        <w:br/>
        <w:t xml:space="preserve">      "service": {</w:t>
      </w:r>
      <w:r>
        <w:rPr>
          <w:rFonts w:ascii="Consolas" w:eastAsia="Consolas" w:hAnsi="Consolas"/>
          <w:sz w:val="14"/>
        </w:rPr>
        <w:br/>
      </w:r>
      <w:r>
        <w:rPr>
          <w:rFonts w:ascii="Consolas" w:eastAsia="Consolas" w:hAnsi="Consolas"/>
          <w:sz w:val="14"/>
        </w:rPr>
        <w:t xml:space="preserve">        "serviceSpecification": {</w:t>
      </w:r>
      <w:r>
        <w:rPr>
          <w:rFonts w:ascii="Consolas" w:eastAsia="Consolas" w:hAnsi="Consolas"/>
          <w:sz w:val="14"/>
        </w:rPr>
        <w:br/>
        <w:t xml:space="preserve">          "id": "CreateSubscriber5G"</w:t>
      </w:r>
      <w:r>
        <w:rPr>
          <w:rFonts w:ascii="Consolas" w:eastAsia="Consolas" w:hAnsi="Consolas"/>
          <w:sz w:val="14"/>
        </w:rPr>
        <w:br/>
        <w:t xml:space="preserve">        },</w:t>
      </w:r>
      <w:r>
        <w:rPr>
          <w:rFonts w:ascii="Consolas" w:eastAsia="Consolas" w:hAnsi="Consolas"/>
          <w:sz w:val="14"/>
        </w:rPr>
        <w:br/>
        <w:t xml:space="preserve">        "serviceCharacteristic": [</w:t>
      </w:r>
      <w:r>
        <w:rPr>
          <w:rFonts w:ascii="Consolas" w:eastAsia="Consolas" w:hAnsi="Consolas"/>
          <w:sz w:val="14"/>
        </w:rPr>
        <w:br/>
        <w:t xml:space="preserve">          {</w:t>
      </w:r>
      <w:r>
        <w:rPr>
          <w:rFonts w:ascii="Consolas" w:eastAsia="Consolas" w:hAnsi="Consolas"/>
          <w:sz w:val="14"/>
        </w:rPr>
        <w:br/>
        <w:t xml:space="preserve">            "name": "plan",</w:t>
      </w:r>
      <w:r>
        <w:rPr>
          <w:rFonts w:ascii="Consolas" w:eastAsia="Consolas" w:hAnsi="Consolas"/>
          <w:sz w:val="14"/>
        </w:rPr>
        <w:br/>
        <w:t xml:space="preserve">            "value": "5G-100GB"</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"name": "supi",</w:t>
      </w:r>
      <w:r>
        <w:rPr>
          <w:rFonts w:ascii="Consolas" w:eastAsia="Consolas" w:hAnsi="Consolas"/>
          <w:sz w:val="14"/>
        </w:rPr>
        <w:br/>
        <w:t xml:space="preserve">            "value": "imsi-416775586278901"</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"name": "msisdn",</w:t>
      </w:r>
      <w:r>
        <w:rPr>
          <w:rFonts w:ascii="Consolas" w:eastAsia="Consolas" w:hAnsi="Consolas"/>
          <w:sz w:val="14"/>
        </w:rPr>
        <w:br/>
        <w:t xml:space="preserve">            "value": "141686278901"</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w:t>
      </w:r>
    </w:p>
    <w:p w14:paraId="5E8C6F9C" w14:textId="77777777" w:rsidR="00501389" w:rsidRDefault="00B36C57">
      <w:pPr>
        <w:spacing w:after="80"/>
      </w:pPr>
      <w:r>
        <w:rPr>
          <w:rFonts w:eastAsia="Calibri"/>
          <w:b/>
          <w:sz w:val="18"/>
        </w:rPr>
        <w:t>201 Created (response)</w:t>
      </w:r>
    </w:p>
    <w:p w14:paraId="4CA295FA" w14:textId="77777777" w:rsidR="00501389" w:rsidRDefault="00B36C57">
      <w:pPr>
        <w:shd w:val="clear" w:color="auto" w:fill="F3F4F6"/>
        <w:spacing w:before="60" w:after="120"/>
        <w:ind w:left="144"/>
      </w:pPr>
      <w:r>
        <w:rPr>
          <w:rFonts w:ascii="Consolas" w:eastAsia="Consolas" w:hAnsi="Consolas"/>
          <w:sz w:val="14"/>
        </w:rPr>
        <w:t>{</w:t>
      </w:r>
      <w:r>
        <w:rPr>
          <w:rFonts w:ascii="Consolas" w:eastAsia="Consolas" w:hAnsi="Consolas"/>
          <w:sz w:val="14"/>
        </w:rPr>
        <w:br/>
        <w:t xml:space="preserve">  "@type": "ServiceOrder",</w:t>
      </w:r>
      <w:r>
        <w:rPr>
          <w:rFonts w:ascii="Consolas" w:eastAsia="Consolas" w:hAnsi="Consolas"/>
          <w:sz w:val="14"/>
        </w:rPr>
        <w:br/>
      </w:r>
      <w:r>
        <w:rPr>
          <w:rFonts w:ascii="Consolas" w:eastAsia="Consolas" w:hAnsi="Consolas"/>
          <w:sz w:val="14"/>
        </w:rPr>
        <w:t xml:space="preserve">  "id": "fa0788c4-9bf5-5535-bda0-76dd7706f6ab",</w:t>
      </w:r>
      <w:r>
        <w:rPr>
          <w:rFonts w:ascii="Consolas" w:eastAsia="Consolas" w:hAnsi="Consolas"/>
          <w:sz w:val="14"/>
        </w:rPr>
        <w:br/>
        <w:t xml:space="preserve">  "href": "/tmf-api/serviceOrdering/v5/serviceOrder/fa0788c4-9bf5-5535-bda0-76dd7706f6ab",</w:t>
      </w:r>
      <w:r>
        <w:rPr>
          <w:rFonts w:ascii="Consolas" w:eastAsia="Consolas" w:hAnsi="Consolas"/>
          <w:sz w:val="14"/>
        </w:rPr>
        <w:br/>
        <w:t xml:space="preserve">  "priority": "1",</w:t>
      </w:r>
      <w:r>
        <w:rPr>
          <w:rFonts w:ascii="Consolas" w:eastAsia="Consolas" w:hAnsi="Consolas"/>
          <w:sz w:val="14"/>
        </w:rPr>
        <w:br/>
        <w:t xml:space="preserve">  "state": "acknowledged",</w:t>
      </w:r>
      <w:r>
        <w:rPr>
          <w:rFonts w:ascii="Consolas" w:eastAsia="Consolas" w:hAnsi="Consolas"/>
          <w:sz w:val="14"/>
        </w:rPr>
        <w:br/>
        <w:t xml:space="preserve">  "orderDate": "2026-10-06T20:43:16.341914-07:00",</w:t>
      </w:r>
      <w:r>
        <w:rPr>
          <w:rFonts w:ascii="Consolas" w:eastAsia="Consolas" w:hAnsi="Consolas"/>
          <w:sz w:val="14"/>
        </w:rPr>
        <w:br/>
        <w:t xml:space="preserve">  "serviceOrderItem": [</w:t>
      </w:r>
      <w:r>
        <w:rPr>
          <w:rFonts w:ascii="Consolas" w:eastAsia="Consolas" w:hAnsi="Consolas"/>
          <w:sz w:val="14"/>
        </w:rPr>
        <w:br/>
        <w:t xml:space="preserve">    {</w:t>
      </w:r>
      <w:r>
        <w:rPr>
          <w:rFonts w:ascii="Consolas" w:eastAsia="Consolas" w:hAnsi="Consolas"/>
          <w:sz w:val="14"/>
        </w:rPr>
        <w:br/>
        <w:t xml:space="preserve">      "id": "1",</w:t>
      </w:r>
      <w:r>
        <w:rPr>
          <w:rFonts w:ascii="Consolas" w:eastAsia="Consolas" w:hAnsi="Consolas"/>
          <w:sz w:val="14"/>
        </w:rPr>
        <w:br/>
        <w:t xml:space="preserve">      "action": "add",</w:t>
      </w:r>
      <w:r>
        <w:rPr>
          <w:rFonts w:ascii="Consolas" w:eastAsia="Consolas" w:hAnsi="Consolas"/>
          <w:sz w:val="14"/>
        </w:rPr>
        <w:br/>
        <w:t xml:space="preserve">      "service": {</w:t>
      </w:r>
      <w:r>
        <w:rPr>
          <w:rFonts w:ascii="Consolas" w:eastAsia="Consolas" w:hAnsi="Consolas"/>
          <w:sz w:val="14"/>
        </w:rPr>
        <w:br/>
        <w:t xml:space="preserve">        "serviceSpecification": {</w:t>
      </w:r>
      <w:r>
        <w:rPr>
          <w:rFonts w:ascii="Consolas" w:eastAsia="Consolas" w:hAnsi="Consolas"/>
          <w:sz w:val="14"/>
        </w:rPr>
        <w:br/>
        <w:t xml:space="preserve">          "id": "CreateSubscriber5G"</w:t>
      </w:r>
      <w:r>
        <w:rPr>
          <w:rFonts w:ascii="Consolas" w:eastAsia="Consolas" w:hAnsi="Consolas"/>
          <w:sz w:val="14"/>
        </w:rPr>
        <w:br/>
        <w:t xml:space="preserve">        },</w:t>
      </w:r>
      <w:r>
        <w:rPr>
          <w:rFonts w:ascii="Consolas" w:eastAsia="Consolas" w:hAnsi="Consolas"/>
          <w:sz w:val="14"/>
        </w:rPr>
        <w:br/>
        <w:t xml:space="preserve">        "serviceCharacteristic": [</w:t>
      </w:r>
      <w:r>
        <w:rPr>
          <w:rFonts w:ascii="Consolas" w:eastAsia="Consolas" w:hAnsi="Consolas"/>
          <w:sz w:val="14"/>
        </w:rPr>
        <w:br/>
        <w:t xml:space="preserve">          {</w:t>
      </w:r>
      <w:r>
        <w:rPr>
          <w:rFonts w:ascii="Consolas" w:eastAsia="Consolas" w:hAnsi="Consolas"/>
          <w:sz w:val="14"/>
        </w:rPr>
        <w:br/>
        <w:t xml:space="preserve">            "name": "plan",</w:t>
      </w:r>
      <w:r>
        <w:rPr>
          <w:rFonts w:ascii="Consolas" w:eastAsia="Consolas" w:hAnsi="Consolas"/>
          <w:sz w:val="14"/>
        </w:rPr>
        <w:br/>
      </w:r>
      <w:r>
        <w:rPr>
          <w:rFonts w:ascii="Consolas" w:eastAsia="Consolas" w:hAnsi="Consolas"/>
          <w:sz w:val="14"/>
        </w:rPr>
        <w:t xml:space="preserve">            "value": "5G-100GB"</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"name": "supi",</w:t>
      </w:r>
      <w:r>
        <w:rPr>
          <w:rFonts w:ascii="Consolas" w:eastAsia="Consolas" w:hAnsi="Consolas"/>
          <w:sz w:val="14"/>
        </w:rPr>
        <w:br/>
        <w:t xml:space="preserve">            "value": "imsi-416775586278901"</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"name": "msisdn",</w:t>
      </w:r>
      <w:r>
        <w:rPr>
          <w:rFonts w:ascii="Consolas" w:eastAsia="Consolas" w:hAnsi="Consolas"/>
          <w:sz w:val="14"/>
        </w:rPr>
        <w:br/>
        <w:t xml:space="preserve">            "value": "141686278901"</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"state": "acknowledged"</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w:t>
      </w:r>
    </w:p>
    <w:p w14:paraId="14607DA7" w14:textId="77777777" w:rsidR="00501389" w:rsidRDefault="00B36C57">
      <w:pPr>
        <w:spacing w:after="80"/>
      </w:pPr>
      <w:r>
        <w:rPr>
          <w:rFonts w:eastAsia="Calibri"/>
          <w:b/>
          <w:sz w:val="18"/>
        </w:rPr>
        <w:t>NE calls (6)</w:t>
      </w:r>
    </w:p>
    <w:tbl>
      <w:tblPr>
        <w:tblStyle w:val="TableGrid"/>
        <w:tblW w:w="0" w:type="auto"/>
        <w:jc w:val="center"/>
        <w:tblLook w:val="04A0" w:firstRow="1" w:lastRow="0" w:firstColumn="1" w:lastColumn="0" w:noHBand="0" w:noVBand="1"/>
      </w:tblPr>
      <w:tblGrid>
        <w:gridCol w:w="432"/>
        <w:gridCol w:w="1152"/>
        <w:gridCol w:w="864"/>
        <w:gridCol w:w="5904"/>
        <w:gridCol w:w="720"/>
        <w:gridCol w:w="1152"/>
      </w:tblGrid>
      <w:tr w:rsidR="00501389" w14:paraId="1838BB0B" w14:textId="77777777">
        <w:trPr>
          <w:jc w:val="center"/>
        </w:trPr>
        <w:tc>
          <w:tcPr>
            <w:tcW w:w="432" w:type="dxa"/>
            <w:shd w:val="clear" w:color="auto" w:fill="1E3A8A"/>
          </w:tcPr>
          <w:p w14:paraId="54C11D60" w14:textId="77777777" w:rsidR="00501389" w:rsidRDefault="00B36C57">
            <w:r>
              <w:rPr>
                <w:rFonts w:eastAsia="Calibri"/>
                <w:b/>
                <w:color w:val="FFFFFF"/>
                <w:sz w:val="14"/>
              </w:rPr>
              <w:t>#</w:t>
            </w:r>
          </w:p>
        </w:tc>
        <w:tc>
          <w:tcPr>
            <w:tcW w:w="1152" w:type="dxa"/>
            <w:shd w:val="clear" w:color="auto" w:fill="1E3A8A"/>
          </w:tcPr>
          <w:p w14:paraId="0F90BE13" w14:textId="77777777" w:rsidR="00501389" w:rsidRDefault="00B36C57">
            <w:r>
              <w:rPr>
                <w:rFonts w:eastAsia="Calibri"/>
                <w:b/>
                <w:color w:val="FFFFFF"/>
                <w:sz w:val="14"/>
              </w:rPr>
              <w:t>Simulator</w:t>
            </w:r>
          </w:p>
        </w:tc>
        <w:tc>
          <w:tcPr>
            <w:tcW w:w="864" w:type="dxa"/>
            <w:shd w:val="clear" w:color="auto" w:fill="1E3A8A"/>
          </w:tcPr>
          <w:p w14:paraId="3ED89C58" w14:textId="77777777" w:rsidR="00501389" w:rsidRDefault="00B36C57">
            <w:r>
              <w:rPr>
                <w:rFonts w:eastAsia="Calibri"/>
                <w:b/>
                <w:color w:val="FFFFFF"/>
                <w:sz w:val="14"/>
              </w:rPr>
              <w:t>Method</w:t>
            </w:r>
          </w:p>
        </w:tc>
        <w:tc>
          <w:tcPr>
            <w:tcW w:w="5904" w:type="dxa"/>
            <w:shd w:val="clear" w:color="auto" w:fill="1E3A8A"/>
          </w:tcPr>
          <w:p w14:paraId="16F2B3B6" w14:textId="77777777" w:rsidR="00501389" w:rsidRDefault="00B36C57">
            <w:r>
              <w:rPr>
                <w:rFonts w:eastAsia="Calibri"/>
                <w:b/>
                <w:color w:val="FFFFFF"/>
                <w:sz w:val="14"/>
              </w:rPr>
              <w:t>Path</w:t>
            </w:r>
          </w:p>
        </w:tc>
        <w:tc>
          <w:tcPr>
            <w:tcW w:w="720" w:type="dxa"/>
            <w:shd w:val="clear" w:color="auto" w:fill="1E3A8A"/>
          </w:tcPr>
          <w:p w14:paraId="77E51B7D" w14:textId="77777777" w:rsidR="00501389" w:rsidRDefault="00B36C57">
            <w:r>
              <w:rPr>
                <w:rFonts w:eastAsia="Calibri"/>
                <w:b/>
                <w:color w:val="FFFFFF"/>
                <w:sz w:val="14"/>
              </w:rPr>
              <w:t>Status</w:t>
            </w:r>
          </w:p>
        </w:tc>
        <w:tc>
          <w:tcPr>
            <w:tcW w:w="1152" w:type="dxa"/>
            <w:shd w:val="clear" w:color="auto" w:fill="1E3A8A"/>
          </w:tcPr>
          <w:p w14:paraId="2B5C8A77" w14:textId="77777777" w:rsidR="00501389" w:rsidRDefault="00B36C57">
            <w:r>
              <w:rPr>
                <w:rFonts w:eastAsia="Calibri"/>
                <w:b/>
                <w:color w:val="FFFFFF"/>
                <w:sz w:val="14"/>
              </w:rPr>
              <w:t>Fault</w:t>
            </w:r>
          </w:p>
        </w:tc>
      </w:tr>
      <w:tr w:rsidR="00501389" w14:paraId="1CB5F666" w14:textId="77777777">
        <w:trPr>
          <w:jc w:val="center"/>
        </w:trPr>
        <w:tc>
          <w:tcPr>
            <w:tcW w:w="432" w:type="dxa"/>
          </w:tcPr>
          <w:p w14:paraId="536C573B" w14:textId="77777777" w:rsidR="00501389" w:rsidRDefault="00B36C57">
            <w:r>
              <w:rPr>
                <w:rFonts w:eastAsia="Calibri"/>
                <w:sz w:val="14"/>
              </w:rPr>
              <w:t>1</w:t>
            </w:r>
          </w:p>
        </w:tc>
        <w:tc>
          <w:tcPr>
            <w:tcW w:w="1152" w:type="dxa"/>
          </w:tcPr>
          <w:p w14:paraId="7E5B6226" w14:textId="77777777" w:rsidR="00501389" w:rsidRDefault="00B36C57">
            <w:r>
              <w:rPr>
                <w:rFonts w:eastAsia="Calibri"/>
                <w:sz w:val="14"/>
              </w:rPr>
              <w:t>nrf</w:t>
            </w:r>
          </w:p>
        </w:tc>
        <w:tc>
          <w:tcPr>
            <w:tcW w:w="864" w:type="dxa"/>
          </w:tcPr>
          <w:p w14:paraId="12D14557" w14:textId="77777777" w:rsidR="00501389" w:rsidRDefault="00B36C57">
            <w:r>
              <w:rPr>
                <w:rFonts w:eastAsia="Calibri"/>
                <w:sz w:val="14"/>
              </w:rPr>
              <w:t>POST</w:t>
            </w:r>
          </w:p>
        </w:tc>
        <w:tc>
          <w:tcPr>
            <w:tcW w:w="5904" w:type="dxa"/>
          </w:tcPr>
          <w:p w14:paraId="015DE610" w14:textId="77777777" w:rsidR="00501389" w:rsidRDefault="00B36C57">
            <w:r>
              <w:rPr>
                <w:rFonts w:eastAsia="Calibri"/>
                <w:sz w:val="14"/>
              </w:rPr>
              <w:t>/oauth2/token</w:t>
            </w:r>
          </w:p>
        </w:tc>
        <w:tc>
          <w:tcPr>
            <w:tcW w:w="720" w:type="dxa"/>
          </w:tcPr>
          <w:p w14:paraId="0A4FA3EC" w14:textId="77777777" w:rsidR="00501389" w:rsidRDefault="00B36C57">
            <w:r>
              <w:rPr>
                <w:rFonts w:eastAsia="Calibri"/>
                <w:sz w:val="14"/>
              </w:rPr>
              <w:t>200</w:t>
            </w:r>
          </w:p>
        </w:tc>
        <w:tc>
          <w:tcPr>
            <w:tcW w:w="1152" w:type="dxa"/>
          </w:tcPr>
          <w:p w14:paraId="2C503961" w14:textId="77777777" w:rsidR="00501389" w:rsidRDefault="00501389"/>
        </w:tc>
      </w:tr>
      <w:tr w:rsidR="00501389" w14:paraId="6124FD3D" w14:textId="77777777">
        <w:trPr>
          <w:jc w:val="center"/>
        </w:trPr>
        <w:tc>
          <w:tcPr>
            <w:tcW w:w="432" w:type="dxa"/>
            <w:shd w:val="clear" w:color="auto" w:fill="F1F5F9"/>
          </w:tcPr>
          <w:p w14:paraId="0BBA7313" w14:textId="77777777" w:rsidR="00501389" w:rsidRDefault="00B36C57">
            <w:r>
              <w:rPr>
                <w:rFonts w:eastAsia="Calibri"/>
                <w:sz w:val="14"/>
              </w:rPr>
              <w:t>2</w:t>
            </w:r>
          </w:p>
        </w:tc>
        <w:tc>
          <w:tcPr>
            <w:tcW w:w="1152" w:type="dxa"/>
            <w:shd w:val="clear" w:color="auto" w:fill="F1F5F9"/>
          </w:tcPr>
          <w:p w14:paraId="0ADD4ABA" w14:textId="77777777" w:rsidR="00501389" w:rsidRDefault="00B36C57">
            <w:r>
              <w:rPr>
                <w:rFonts w:eastAsia="Calibri"/>
                <w:sz w:val="14"/>
              </w:rPr>
              <w:t>udr</w:t>
            </w:r>
          </w:p>
        </w:tc>
        <w:tc>
          <w:tcPr>
            <w:tcW w:w="864" w:type="dxa"/>
            <w:shd w:val="clear" w:color="auto" w:fill="F1F5F9"/>
          </w:tcPr>
          <w:p w14:paraId="668880D8" w14:textId="77777777" w:rsidR="00501389" w:rsidRDefault="00B36C57">
            <w:r>
              <w:rPr>
                <w:rFonts w:eastAsia="Calibri"/>
                <w:sz w:val="14"/>
              </w:rPr>
              <w:t>PUT</w:t>
            </w:r>
          </w:p>
        </w:tc>
        <w:tc>
          <w:tcPr>
            <w:tcW w:w="5904" w:type="dxa"/>
            <w:shd w:val="clear" w:color="auto" w:fill="F1F5F9"/>
          </w:tcPr>
          <w:p w14:paraId="1DC3DAAA" w14:textId="77777777" w:rsidR="00501389" w:rsidRDefault="00B36C57">
            <w:r>
              <w:rPr>
                <w:rFonts w:eastAsia="Calibri"/>
                <w:sz w:val="14"/>
              </w:rPr>
              <w:t>/nudr-dr/v2/subscription-data/imsi-416775586278901/authentication-data/authentication-subscription</w:t>
            </w:r>
          </w:p>
        </w:tc>
        <w:tc>
          <w:tcPr>
            <w:tcW w:w="720" w:type="dxa"/>
            <w:shd w:val="clear" w:color="auto" w:fill="F1F5F9"/>
          </w:tcPr>
          <w:p w14:paraId="7DA87509" w14:textId="77777777" w:rsidR="00501389" w:rsidRDefault="00B36C57">
            <w:r>
              <w:rPr>
                <w:rFonts w:eastAsia="Calibri"/>
                <w:sz w:val="14"/>
              </w:rPr>
              <w:t>201</w:t>
            </w:r>
          </w:p>
        </w:tc>
        <w:tc>
          <w:tcPr>
            <w:tcW w:w="1152" w:type="dxa"/>
            <w:shd w:val="clear" w:color="auto" w:fill="F1F5F9"/>
          </w:tcPr>
          <w:p w14:paraId="429ECCD6" w14:textId="77777777" w:rsidR="00501389" w:rsidRDefault="00501389"/>
        </w:tc>
      </w:tr>
      <w:tr w:rsidR="00501389" w14:paraId="705D9050" w14:textId="77777777">
        <w:trPr>
          <w:jc w:val="center"/>
        </w:trPr>
        <w:tc>
          <w:tcPr>
            <w:tcW w:w="432" w:type="dxa"/>
          </w:tcPr>
          <w:p w14:paraId="631402A5" w14:textId="77777777" w:rsidR="00501389" w:rsidRDefault="00B36C57">
            <w:r>
              <w:rPr>
                <w:rFonts w:eastAsia="Calibri"/>
                <w:sz w:val="14"/>
              </w:rPr>
              <w:t>3</w:t>
            </w:r>
          </w:p>
        </w:tc>
        <w:tc>
          <w:tcPr>
            <w:tcW w:w="1152" w:type="dxa"/>
          </w:tcPr>
          <w:p w14:paraId="11B66CF4" w14:textId="77777777" w:rsidR="00501389" w:rsidRDefault="00B36C57">
            <w:r>
              <w:rPr>
                <w:rFonts w:eastAsia="Calibri"/>
                <w:sz w:val="14"/>
              </w:rPr>
              <w:t>udr</w:t>
            </w:r>
          </w:p>
        </w:tc>
        <w:tc>
          <w:tcPr>
            <w:tcW w:w="864" w:type="dxa"/>
          </w:tcPr>
          <w:p w14:paraId="1E7E8D88" w14:textId="77777777" w:rsidR="00501389" w:rsidRDefault="00B36C57">
            <w:r>
              <w:rPr>
                <w:rFonts w:eastAsia="Calibri"/>
                <w:sz w:val="14"/>
              </w:rPr>
              <w:t>PUT</w:t>
            </w:r>
          </w:p>
        </w:tc>
        <w:tc>
          <w:tcPr>
            <w:tcW w:w="5904" w:type="dxa"/>
          </w:tcPr>
          <w:p w14:paraId="7808596B" w14:textId="77777777" w:rsidR="00501389" w:rsidRDefault="00B36C57">
            <w:r>
              <w:rPr>
                <w:rFonts w:eastAsia="Calibri"/>
                <w:sz w:val="14"/>
              </w:rPr>
              <w:t>/nudr-dr/v2/subscription-data/imsi-416775586278901/41677/provisioned-data/am-data</w:t>
            </w:r>
          </w:p>
        </w:tc>
        <w:tc>
          <w:tcPr>
            <w:tcW w:w="720" w:type="dxa"/>
          </w:tcPr>
          <w:p w14:paraId="735B54DB" w14:textId="77777777" w:rsidR="00501389" w:rsidRDefault="00B36C57">
            <w:r>
              <w:rPr>
                <w:rFonts w:eastAsia="Calibri"/>
                <w:sz w:val="14"/>
              </w:rPr>
              <w:t>201</w:t>
            </w:r>
          </w:p>
        </w:tc>
        <w:tc>
          <w:tcPr>
            <w:tcW w:w="1152" w:type="dxa"/>
          </w:tcPr>
          <w:p w14:paraId="11D3407C" w14:textId="77777777" w:rsidR="00501389" w:rsidRDefault="00501389"/>
        </w:tc>
      </w:tr>
      <w:tr w:rsidR="00501389" w14:paraId="36E88037" w14:textId="77777777">
        <w:trPr>
          <w:jc w:val="center"/>
        </w:trPr>
        <w:tc>
          <w:tcPr>
            <w:tcW w:w="432" w:type="dxa"/>
            <w:shd w:val="clear" w:color="auto" w:fill="F1F5F9"/>
          </w:tcPr>
          <w:p w14:paraId="507640E7" w14:textId="77777777" w:rsidR="00501389" w:rsidRDefault="00B36C57">
            <w:r>
              <w:rPr>
                <w:rFonts w:eastAsia="Calibri"/>
                <w:sz w:val="14"/>
              </w:rPr>
              <w:t>4</w:t>
            </w:r>
          </w:p>
        </w:tc>
        <w:tc>
          <w:tcPr>
            <w:tcW w:w="1152" w:type="dxa"/>
            <w:shd w:val="clear" w:color="auto" w:fill="F1F5F9"/>
          </w:tcPr>
          <w:p w14:paraId="63A4B0DD" w14:textId="77777777" w:rsidR="00501389" w:rsidRDefault="00B36C57">
            <w:r>
              <w:rPr>
                <w:rFonts w:eastAsia="Calibri"/>
                <w:sz w:val="14"/>
              </w:rPr>
              <w:t>udr</w:t>
            </w:r>
          </w:p>
        </w:tc>
        <w:tc>
          <w:tcPr>
            <w:tcW w:w="864" w:type="dxa"/>
            <w:shd w:val="clear" w:color="auto" w:fill="F1F5F9"/>
          </w:tcPr>
          <w:p w14:paraId="4021EB0C" w14:textId="77777777" w:rsidR="00501389" w:rsidRDefault="00B36C57">
            <w:r>
              <w:rPr>
                <w:rFonts w:eastAsia="Calibri"/>
                <w:sz w:val="14"/>
              </w:rPr>
              <w:t>PUT</w:t>
            </w:r>
          </w:p>
        </w:tc>
        <w:tc>
          <w:tcPr>
            <w:tcW w:w="5904" w:type="dxa"/>
            <w:shd w:val="clear" w:color="auto" w:fill="F1F5F9"/>
          </w:tcPr>
          <w:p w14:paraId="70430040" w14:textId="77777777" w:rsidR="00501389" w:rsidRDefault="00B36C57">
            <w:r>
              <w:rPr>
                <w:rFonts w:eastAsia="Calibri"/>
                <w:sz w:val="14"/>
              </w:rPr>
              <w:t>/nudr-dr/v2/subscription-data/imsi-416775586278901/41677/provisioned-data/smf-selection-subscription-data</w:t>
            </w:r>
          </w:p>
        </w:tc>
        <w:tc>
          <w:tcPr>
            <w:tcW w:w="720" w:type="dxa"/>
            <w:shd w:val="clear" w:color="auto" w:fill="F1F5F9"/>
          </w:tcPr>
          <w:p w14:paraId="556D8FBC" w14:textId="77777777" w:rsidR="00501389" w:rsidRDefault="00B36C57">
            <w:r>
              <w:rPr>
                <w:rFonts w:eastAsia="Calibri"/>
                <w:sz w:val="14"/>
              </w:rPr>
              <w:t>201</w:t>
            </w:r>
          </w:p>
        </w:tc>
        <w:tc>
          <w:tcPr>
            <w:tcW w:w="1152" w:type="dxa"/>
            <w:shd w:val="clear" w:color="auto" w:fill="F1F5F9"/>
          </w:tcPr>
          <w:p w14:paraId="672FFC22" w14:textId="77777777" w:rsidR="00501389" w:rsidRDefault="00501389"/>
        </w:tc>
      </w:tr>
      <w:tr w:rsidR="00501389" w14:paraId="761AE359" w14:textId="77777777">
        <w:trPr>
          <w:jc w:val="center"/>
        </w:trPr>
        <w:tc>
          <w:tcPr>
            <w:tcW w:w="432" w:type="dxa"/>
          </w:tcPr>
          <w:p w14:paraId="108B8BFC" w14:textId="77777777" w:rsidR="00501389" w:rsidRDefault="00B36C57">
            <w:r>
              <w:rPr>
                <w:rFonts w:eastAsia="Calibri"/>
                <w:sz w:val="14"/>
              </w:rPr>
              <w:t>5</w:t>
            </w:r>
          </w:p>
        </w:tc>
        <w:tc>
          <w:tcPr>
            <w:tcW w:w="1152" w:type="dxa"/>
          </w:tcPr>
          <w:p w14:paraId="5485F965" w14:textId="77777777" w:rsidR="00501389" w:rsidRDefault="00B36C57">
            <w:r>
              <w:rPr>
                <w:rFonts w:eastAsia="Calibri"/>
                <w:sz w:val="14"/>
              </w:rPr>
              <w:t>udr</w:t>
            </w:r>
          </w:p>
        </w:tc>
        <w:tc>
          <w:tcPr>
            <w:tcW w:w="864" w:type="dxa"/>
          </w:tcPr>
          <w:p w14:paraId="32BD7008" w14:textId="77777777" w:rsidR="00501389" w:rsidRDefault="00B36C57">
            <w:r>
              <w:rPr>
                <w:rFonts w:eastAsia="Calibri"/>
                <w:sz w:val="14"/>
              </w:rPr>
              <w:t>PUT</w:t>
            </w:r>
          </w:p>
        </w:tc>
        <w:tc>
          <w:tcPr>
            <w:tcW w:w="5904" w:type="dxa"/>
          </w:tcPr>
          <w:p w14:paraId="287FC2AB" w14:textId="77777777" w:rsidR="00501389" w:rsidRDefault="00B36C57">
            <w:r>
              <w:rPr>
                <w:rFonts w:eastAsia="Calibri"/>
                <w:sz w:val="14"/>
              </w:rPr>
              <w:t>/nudr-dr/v2/policy-data/ues/imsi-416775586278901/am-data</w:t>
            </w:r>
          </w:p>
        </w:tc>
        <w:tc>
          <w:tcPr>
            <w:tcW w:w="720" w:type="dxa"/>
          </w:tcPr>
          <w:p w14:paraId="485BD2D7" w14:textId="77777777" w:rsidR="00501389" w:rsidRDefault="00B36C57">
            <w:r>
              <w:rPr>
                <w:rFonts w:eastAsia="Calibri"/>
                <w:sz w:val="14"/>
              </w:rPr>
              <w:t>201</w:t>
            </w:r>
          </w:p>
        </w:tc>
        <w:tc>
          <w:tcPr>
            <w:tcW w:w="1152" w:type="dxa"/>
          </w:tcPr>
          <w:p w14:paraId="05B46F34" w14:textId="77777777" w:rsidR="00501389" w:rsidRDefault="00501389"/>
        </w:tc>
      </w:tr>
      <w:tr w:rsidR="00501389" w14:paraId="75D9EE7F" w14:textId="77777777">
        <w:trPr>
          <w:jc w:val="center"/>
        </w:trPr>
        <w:tc>
          <w:tcPr>
            <w:tcW w:w="432" w:type="dxa"/>
            <w:shd w:val="clear" w:color="auto" w:fill="F1F5F9"/>
          </w:tcPr>
          <w:p w14:paraId="0090B5C9" w14:textId="77777777" w:rsidR="00501389" w:rsidRDefault="00B36C57">
            <w:r>
              <w:rPr>
                <w:rFonts w:eastAsia="Calibri"/>
                <w:sz w:val="14"/>
              </w:rPr>
              <w:t>6</w:t>
            </w:r>
          </w:p>
        </w:tc>
        <w:tc>
          <w:tcPr>
            <w:tcW w:w="1152" w:type="dxa"/>
            <w:shd w:val="clear" w:color="auto" w:fill="F1F5F9"/>
          </w:tcPr>
          <w:p w14:paraId="4A9A9B96" w14:textId="77777777" w:rsidR="00501389" w:rsidRDefault="00B36C57">
            <w:r>
              <w:rPr>
                <w:rFonts w:eastAsia="Calibri"/>
                <w:sz w:val="14"/>
              </w:rPr>
              <w:t>ocs-bss</w:t>
            </w:r>
          </w:p>
        </w:tc>
        <w:tc>
          <w:tcPr>
            <w:tcW w:w="864" w:type="dxa"/>
            <w:shd w:val="clear" w:color="auto" w:fill="F1F5F9"/>
          </w:tcPr>
          <w:p w14:paraId="284FB2D8" w14:textId="77777777" w:rsidR="00501389" w:rsidRDefault="00B36C57">
            <w:r>
              <w:rPr>
                <w:rFonts w:eastAsia="Calibri"/>
                <w:sz w:val="14"/>
              </w:rPr>
              <w:t>POST</w:t>
            </w:r>
          </w:p>
        </w:tc>
        <w:tc>
          <w:tcPr>
            <w:tcW w:w="5904" w:type="dxa"/>
            <w:shd w:val="clear" w:color="auto" w:fill="F1F5F9"/>
          </w:tcPr>
          <w:p w14:paraId="148CD63F" w14:textId="77777777" w:rsidR="00501389" w:rsidRDefault="00B36C57">
            <w:r>
              <w:rPr>
                <w:rFonts w:eastAsia="Calibri"/>
                <w:sz w:val="14"/>
              </w:rPr>
              <w:t>/tmf-api/accountManagement/v5/billingAccount</w:t>
            </w:r>
          </w:p>
        </w:tc>
        <w:tc>
          <w:tcPr>
            <w:tcW w:w="720" w:type="dxa"/>
            <w:shd w:val="clear" w:color="auto" w:fill="F1F5F9"/>
          </w:tcPr>
          <w:p w14:paraId="7A03F730" w14:textId="77777777" w:rsidR="00501389" w:rsidRDefault="00B36C57">
            <w:r>
              <w:rPr>
                <w:rFonts w:eastAsia="Calibri"/>
                <w:sz w:val="14"/>
              </w:rPr>
              <w:t>201</w:t>
            </w:r>
          </w:p>
        </w:tc>
        <w:tc>
          <w:tcPr>
            <w:tcW w:w="1152" w:type="dxa"/>
            <w:shd w:val="clear" w:color="auto" w:fill="F1F5F9"/>
          </w:tcPr>
          <w:p w14:paraId="052EF782" w14:textId="77777777" w:rsidR="00501389" w:rsidRDefault="00501389"/>
        </w:tc>
      </w:tr>
    </w:tbl>
    <w:p w14:paraId="449F67C9" w14:textId="77777777" w:rsidR="00501389" w:rsidRDefault="00501389">
      <w:pPr>
        <w:spacing w:after="40"/>
      </w:pPr>
    </w:p>
    <w:p w14:paraId="325D685B" w14:textId="77777777" w:rsidR="00501389" w:rsidRDefault="00B36C57">
      <w:pPr>
        <w:spacing w:after="80"/>
      </w:pPr>
      <w:r>
        <w:rPr>
          <w:rFonts w:eastAsia="Calibri"/>
          <w:b/>
          <w:sz w:val="17"/>
        </w:rPr>
        <w:t>PUT udr /nudr-dr/v2/subscription-data/imsi-416775586278901/authentication-data/authentication-subscription -&gt; 201</w:t>
      </w:r>
    </w:p>
    <w:p w14:paraId="447938D6" w14:textId="77777777" w:rsidR="00501389" w:rsidRDefault="00B36C57">
      <w:pPr>
        <w:shd w:val="clear" w:color="auto" w:fill="F3F4F6"/>
        <w:spacing w:before="60" w:after="120"/>
        <w:ind w:left="144"/>
      </w:pPr>
      <w:r>
        <w:rPr>
          <w:rFonts w:ascii="Consolas" w:eastAsia="Consolas" w:hAnsi="Consolas"/>
          <w:sz w:val="13"/>
        </w:rPr>
        <w:t>request:</w:t>
      </w:r>
      <w:r>
        <w:rPr>
          <w:rFonts w:ascii="Consolas" w:eastAsia="Consolas" w:hAnsi="Consolas"/>
          <w:sz w:val="13"/>
        </w:rPr>
        <w:br/>
        <w:t>{</w:t>
      </w:r>
      <w:r>
        <w:rPr>
          <w:rFonts w:ascii="Consolas" w:eastAsia="Consolas" w:hAnsi="Consolas"/>
          <w:sz w:val="13"/>
        </w:rPr>
        <w:br/>
      </w:r>
      <w:r>
        <w:rPr>
          <w:rFonts w:ascii="Consolas" w:eastAsia="Consolas" w:hAnsi="Consolas"/>
          <w:sz w:val="13"/>
        </w:rPr>
        <w:t xml:space="preserve">  "algorithmId": "milenage",</w:t>
      </w:r>
      <w:r>
        <w:rPr>
          <w:rFonts w:ascii="Consolas" w:eastAsia="Consolas" w:hAnsi="Consolas"/>
          <w:sz w:val="13"/>
        </w:rPr>
        <w:br/>
        <w:t xml:space="preserve">  "authenticationManagementField": "8000",</w:t>
      </w:r>
      <w:r>
        <w:rPr>
          <w:rFonts w:ascii="Consolas" w:eastAsia="Consolas" w:hAnsi="Consolas"/>
          <w:sz w:val="13"/>
        </w:rPr>
        <w:br/>
        <w:t xml:space="preserve">  "authenticationMethod": "5G_AKA",</w:t>
      </w:r>
      <w:r>
        <w:rPr>
          <w:rFonts w:ascii="Consolas" w:eastAsia="Consolas" w:hAnsi="Consolas"/>
          <w:sz w:val="13"/>
        </w:rPr>
        <w:br/>
        <w:t xml:space="preserve">  "encOpcKey": "hsm://mvno-beta/opc/imsi-416775586278901",</w:t>
      </w:r>
      <w:r>
        <w:rPr>
          <w:rFonts w:ascii="Consolas" w:eastAsia="Consolas" w:hAnsi="Consolas"/>
          <w:sz w:val="13"/>
        </w:rPr>
        <w:br/>
        <w:t xml:space="preserve">  "encPermanentKey": "hsm://mvno-beta/k/imsi-416775586278901",</w:t>
      </w:r>
      <w:r>
        <w:rPr>
          <w:rFonts w:ascii="Consolas" w:eastAsia="Consolas" w:hAnsi="Consolas"/>
          <w:sz w:val="13"/>
        </w:rPr>
        <w:br/>
        <w:t xml:space="preserve">  "protectionParameterId": "pp-01",</w:t>
      </w:r>
      <w:r>
        <w:rPr>
          <w:rFonts w:ascii="Consolas" w:eastAsia="Consolas" w:hAnsi="Consolas"/>
          <w:sz w:val="13"/>
        </w:rPr>
        <w:br/>
        <w:t xml:space="preserve">  "sequenceNumber": {</w:t>
      </w:r>
      <w:r>
        <w:rPr>
          <w:rFonts w:ascii="Consolas" w:eastAsia="Consolas" w:hAnsi="Consolas"/>
          <w:sz w:val="13"/>
        </w:rPr>
        <w:br/>
        <w:t xml:space="preserve">    "lastIndexes": {</w:t>
      </w:r>
      <w:r>
        <w:rPr>
          <w:rFonts w:ascii="Consolas" w:eastAsia="Consolas" w:hAnsi="Consolas"/>
          <w:sz w:val="13"/>
        </w:rPr>
        <w:br/>
        <w:t xml:space="preserve">      "ausf": 0</w:t>
      </w:r>
      <w:r>
        <w:rPr>
          <w:rFonts w:ascii="Consolas" w:eastAsia="Consolas" w:hAnsi="Consolas"/>
          <w:sz w:val="13"/>
        </w:rPr>
        <w:br/>
        <w:t xml:space="preserve">    },</w:t>
      </w:r>
      <w:r>
        <w:rPr>
          <w:rFonts w:ascii="Consolas" w:eastAsia="Consolas" w:hAnsi="Consolas"/>
          <w:sz w:val="13"/>
        </w:rPr>
        <w:br/>
        <w:t xml:space="preserve">    "sqn": "000000000020",</w:t>
      </w:r>
      <w:r>
        <w:rPr>
          <w:rFonts w:ascii="Consolas" w:eastAsia="Consolas" w:hAnsi="Consolas"/>
          <w:sz w:val="13"/>
        </w:rPr>
        <w:br/>
        <w:t xml:space="preserve">    "sqnScheme": "NON_TIME_BASED"</w:t>
      </w:r>
      <w:r>
        <w:rPr>
          <w:rFonts w:ascii="Consolas" w:eastAsia="Consolas" w:hAnsi="Consolas"/>
          <w:sz w:val="13"/>
        </w:rPr>
        <w:br/>
        <w:t xml:space="preserve">  },</w:t>
      </w:r>
      <w:r>
        <w:rPr>
          <w:rFonts w:ascii="Consolas" w:eastAsia="Consolas" w:hAnsi="Consolas"/>
          <w:sz w:val="13"/>
        </w:rPr>
        <w:br/>
        <w:t xml:space="preserve">  "supi": "imsi-416775586278901"</w:t>
      </w:r>
      <w:r>
        <w:rPr>
          <w:rFonts w:ascii="Consolas" w:eastAsia="Consolas" w:hAnsi="Consolas"/>
          <w:sz w:val="13"/>
        </w:rPr>
        <w:br/>
        <w:t>}</w:t>
      </w:r>
      <w:r>
        <w:rPr>
          <w:rFonts w:ascii="Consolas" w:eastAsia="Consolas" w:hAnsi="Consolas"/>
          <w:sz w:val="13"/>
        </w:rPr>
        <w:br/>
        <w:t>response:</w:t>
      </w:r>
      <w:r>
        <w:rPr>
          <w:rFonts w:ascii="Consolas" w:eastAsia="Consolas" w:hAnsi="Consolas"/>
          <w:sz w:val="13"/>
        </w:rPr>
        <w:br/>
        <w:t>{</w:t>
      </w:r>
      <w:r>
        <w:rPr>
          <w:rFonts w:ascii="Consolas" w:eastAsia="Consolas" w:hAnsi="Consolas"/>
          <w:sz w:val="13"/>
        </w:rPr>
        <w:br/>
        <w:t xml:space="preserve">  "algorithmId": "milenage",</w:t>
      </w:r>
      <w:r>
        <w:rPr>
          <w:rFonts w:ascii="Consolas" w:eastAsia="Consolas" w:hAnsi="Consolas"/>
          <w:sz w:val="13"/>
        </w:rPr>
        <w:br/>
      </w:r>
      <w:r>
        <w:rPr>
          <w:rFonts w:ascii="Consolas" w:eastAsia="Consolas" w:hAnsi="Consolas"/>
          <w:sz w:val="13"/>
        </w:rPr>
        <w:t xml:space="preserve">  "authenticationManagementField": "8000",</w:t>
      </w:r>
      <w:r>
        <w:rPr>
          <w:rFonts w:ascii="Consolas" w:eastAsia="Consolas" w:hAnsi="Consolas"/>
          <w:sz w:val="13"/>
        </w:rPr>
        <w:br/>
        <w:t xml:space="preserve">  "authenticationMethod": "5G_AKA",</w:t>
      </w:r>
      <w:r>
        <w:rPr>
          <w:rFonts w:ascii="Consolas" w:eastAsia="Consolas" w:hAnsi="Consolas"/>
          <w:sz w:val="13"/>
        </w:rPr>
        <w:br/>
        <w:t xml:space="preserve">  "encOpcKey": "hsm://mvno-beta/opc/imsi-416775586278901",</w:t>
      </w:r>
      <w:r>
        <w:rPr>
          <w:rFonts w:ascii="Consolas" w:eastAsia="Consolas" w:hAnsi="Consolas"/>
          <w:sz w:val="13"/>
        </w:rPr>
        <w:br/>
        <w:t xml:space="preserve">  "encPermanentKey": "hsm://mvno-beta/k/imsi-416775586278901",</w:t>
      </w:r>
      <w:r>
        <w:rPr>
          <w:rFonts w:ascii="Consolas" w:eastAsia="Consolas" w:hAnsi="Consolas"/>
          <w:sz w:val="13"/>
        </w:rPr>
        <w:br/>
        <w:t xml:space="preserve">  "protectionParameterId": "pp-01",</w:t>
      </w:r>
      <w:r>
        <w:rPr>
          <w:rFonts w:ascii="Consolas" w:eastAsia="Consolas" w:hAnsi="Consolas"/>
          <w:sz w:val="13"/>
        </w:rPr>
        <w:br/>
        <w:t xml:space="preserve">  "sequenceNumber": {</w:t>
      </w:r>
      <w:r>
        <w:rPr>
          <w:rFonts w:ascii="Consolas" w:eastAsia="Consolas" w:hAnsi="Consolas"/>
          <w:sz w:val="13"/>
        </w:rPr>
        <w:br/>
        <w:t xml:space="preserve">    "lastIndexes": {</w:t>
      </w:r>
      <w:r>
        <w:rPr>
          <w:rFonts w:ascii="Consolas" w:eastAsia="Consolas" w:hAnsi="Consolas"/>
          <w:sz w:val="13"/>
        </w:rPr>
        <w:br/>
        <w:t xml:space="preserve">      "ausf": 0</w:t>
      </w:r>
      <w:r>
        <w:rPr>
          <w:rFonts w:ascii="Consolas" w:eastAsia="Consolas" w:hAnsi="Consolas"/>
          <w:sz w:val="13"/>
        </w:rPr>
        <w:br/>
        <w:t xml:space="preserve">    },</w:t>
      </w:r>
      <w:r>
        <w:rPr>
          <w:rFonts w:ascii="Consolas" w:eastAsia="Consolas" w:hAnsi="Consolas"/>
          <w:sz w:val="13"/>
        </w:rPr>
        <w:br/>
        <w:t xml:space="preserve">    "sqn": "000000000020",</w:t>
      </w:r>
      <w:r>
        <w:rPr>
          <w:rFonts w:ascii="Consolas" w:eastAsia="Consolas" w:hAnsi="Consolas"/>
          <w:sz w:val="13"/>
        </w:rPr>
        <w:br/>
        <w:t xml:space="preserve">    "sqnScheme": "NON_TIME_BASED"</w:t>
      </w:r>
      <w:r>
        <w:rPr>
          <w:rFonts w:ascii="Consolas" w:eastAsia="Consolas" w:hAnsi="Consolas"/>
          <w:sz w:val="13"/>
        </w:rPr>
        <w:br/>
        <w:t xml:space="preserve">  },</w:t>
      </w:r>
      <w:r>
        <w:rPr>
          <w:rFonts w:ascii="Consolas" w:eastAsia="Consolas" w:hAnsi="Consolas"/>
          <w:sz w:val="13"/>
        </w:rPr>
        <w:br/>
        <w:t xml:space="preserve">  "supi": "imsi-416775586278901"</w:t>
      </w:r>
      <w:r>
        <w:rPr>
          <w:rFonts w:ascii="Consolas" w:eastAsia="Consolas" w:hAnsi="Consolas"/>
          <w:sz w:val="13"/>
        </w:rPr>
        <w:br/>
        <w:t>}</w:t>
      </w:r>
    </w:p>
    <w:p w14:paraId="7986320B" w14:textId="77777777" w:rsidR="00501389" w:rsidRDefault="00B36C57">
      <w:pPr>
        <w:spacing w:after="80"/>
      </w:pPr>
      <w:r>
        <w:rPr>
          <w:rFonts w:eastAsia="Calibri"/>
          <w:b/>
          <w:sz w:val="17"/>
        </w:rPr>
        <w:t>PUT udr /nudr-dr/v2/subscription-data/imsi-416775586278901/41677/provisioned-data/am-data -&gt; 201</w:t>
      </w:r>
    </w:p>
    <w:p w14:paraId="2C3ADB11" w14:textId="77777777" w:rsidR="00501389" w:rsidRDefault="00B36C57">
      <w:pPr>
        <w:shd w:val="clear" w:color="auto" w:fill="F3F4F6"/>
        <w:spacing w:before="60" w:after="120"/>
        <w:ind w:left="144"/>
      </w:pPr>
      <w:r>
        <w:rPr>
          <w:rFonts w:ascii="Consolas" w:eastAsia="Consolas" w:hAnsi="Consolas"/>
          <w:sz w:val="13"/>
        </w:rPr>
        <w:t>request:</w:t>
      </w:r>
      <w:r>
        <w:rPr>
          <w:rFonts w:ascii="Consolas" w:eastAsia="Consolas" w:hAnsi="Consolas"/>
          <w:sz w:val="13"/>
        </w:rPr>
        <w:br/>
        <w:t>{</w:t>
      </w:r>
      <w:r>
        <w:rPr>
          <w:rFonts w:ascii="Consolas" w:eastAsia="Consolas" w:hAnsi="Consolas"/>
          <w:sz w:val="13"/>
        </w:rPr>
        <w:br/>
      </w:r>
      <w:r>
        <w:rPr>
          <w:rFonts w:ascii="Consolas" w:eastAsia="Consolas" w:hAnsi="Consolas"/>
          <w:sz w:val="13"/>
        </w:rPr>
        <w:t xml:space="preserve">  "gpsis": [</w:t>
      </w:r>
      <w:r>
        <w:rPr>
          <w:rFonts w:ascii="Consolas" w:eastAsia="Consolas" w:hAnsi="Consolas"/>
          <w:sz w:val="13"/>
        </w:rPr>
        <w:br/>
        <w:t xml:space="preserve">    "msisdn-141686278901"</w:t>
      </w:r>
      <w:r>
        <w:rPr>
          <w:rFonts w:ascii="Consolas" w:eastAsia="Consolas" w:hAnsi="Consolas"/>
          <w:sz w:val="13"/>
        </w:rPr>
        <w:br/>
        <w:t xml:space="preserve">  ],</w:t>
      </w:r>
      <w:r>
        <w:rPr>
          <w:rFonts w:ascii="Consolas" w:eastAsia="Consolas" w:hAnsi="Consolas"/>
          <w:sz w:val="13"/>
        </w:rPr>
        <w:br/>
        <w:t xml:space="preserve">  "internalGroupIds": [</w:t>
      </w:r>
      <w:r>
        <w:rPr>
          <w:rFonts w:ascii="Consolas" w:eastAsia="Consolas" w:hAnsi="Consolas"/>
          <w:sz w:val="13"/>
        </w:rPr>
        <w:br/>
        <w:t xml:space="preserve">    "mvno-beta"</w:t>
      </w:r>
      <w:r>
        <w:rPr>
          <w:rFonts w:ascii="Consolas" w:eastAsia="Consolas" w:hAnsi="Consolas"/>
          <w:sz w:val="13"/>
        </w:rPr>
        <w:br/>
        <w:t xml:space="preserve">  ],</w:t>
      </w:r>
      <w:r>
        <w:rPr>
          <w:rFonts w:ascii="Consolas" w:eastAsia="Consolas" w:hAnsi="Consolas"/>
          <w:sz w:val="13"/>
        </w:rPr>
        <w:br/>
        <w:t xml:space="preserve">  "nssai": {</w:t>
      </w:r>
      <w:r>
        <w:rPr>
          <w:rFonts w:ascii="Consolas" w:eastAsia="Consolas" w:hAnsi="Consolas"/>
          <w:sz w:val="13"/>
        </w:rPr>
        <w:br/>
        <w:t xml:space="preserve">    "defaultSingleNssais": [</w:t>
      </w:r>
      <w:r>
        <w:rPr>
          <w:rFonts w:ascii="Consolas" w:eastAsia="Consolas" w:hAnsi="Consolas"/>
          <w:sz w:val="13"/>
        </w:rPr>
        <w:br/>
        <w:t xml:space="preserve">      {</w:t>
      </w:r>
      <w:r>
        <w:rPr>
          <w:rFonts w:ascii="Consolas" w:eastAsia="Consolas" w:hAnsi="Consolas"/>
          <w:sz w:val="13"/>
        </w:rPr>
        <w:br/>
        <w:t xml:space="preserve">        "sd": "000001",</w:t>
      </w:r>
      <w:r>
        <w:rPr>
          <w:rFonts w:ascii="Consolas" w:eastAsia="Consolas" w:hAnsi="Consolas"/>
          <w:sz w:val="13"/>
        </w:rPr>
        <w:br/>
        <w:t xml:space="preserve">        "sst": 1</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"ratRestrictions": [],</w:t>
      </w:r>
      <w:r>
        <w:rPr>
          <w:rFonts w:ascii="Consolas" w:eastAsia="Consolas" w:hAnsi="Consolas"/>
          <w:sz w:val="13"/>
        </w:rPr>
        <w:br/>
        <w:t xml:space="preserve">  "subscribedDnnList": [</w:t>
      </w:r>
      <w:r>
        <w:rPr>
          <w:rFonts w:ascii="Consolas" w:eastAsia="Consolas" w:hAnsi="Consolas"/>
          <w:sz w:val="13"/>
        </w:rPr>
        <w:br/>
        <w:t xml:space="preserve">    "internet"</w:t>
      </w:r>
      <w:r>
        <w:rPr>
          <w:rFonts w:ascii="Consolas" w:eastAsia="Consolas" w:hAnsi="Consolas"/>
          <w:sz w:val="13"/>
        </w:rPr>
        <w:br/>
        <w:t xml:space="preserve">  ],</w:t>
      </w:r>
      <w:r>
        <w:rPr>
          <w:rFonts w:ascii="Consolas" w:eastAsia="Consolas" w:hAnsi="Consolas"/>
          <w:sz w:val="13"/>
        </w:rPr>
        <w:br/>
        <w:t xml:space="preserve">  "subscribedUeAmbr": {</w:t>
      </w:r>
      <w:r>
        <w:rPr>
          <w:rFonts w:ascii="Consolas" w:eastAsia="Consolas" w:hAnsi="Consolas"/>
          <w:sz w:val="13"/>
        </w:rPr>
        <w:br/>
        <w:t xml:space="preserve">    "downlink": "1 Gbps",</w:t>
      </w:r>
      <w:r>
        <w:rPr>
          <w:rFonts w:ascii="Consolas" w:eastAsia="Consolas" w:hAnsi="Consolas"/>
          <w:sz w:val="13"/>
        </w:rPr>
        <w:br/>
        <w:t xml:space="preserve">    "uplink": "200 Mbps"</w:t>
      </w:r>
      <w:r>
        <w:rPr>
          <w:rFonts w:ascii="Consolas" w:eastAsia="Consolas" w:hAnsi="Consolas"/>
          <w:sz w:val="13"/>
        </w:rPr>
        <w:br/>
        <w:t xml:space="preserve">  },</w:t>
      </w:r>
      <w:r>
        <w:rPr>
          <w:rFonts w:ascii="Consolas" w:eastAsia="Consolas" w:hAnsi="Consolas"/>
          <w:sz w:val="13"/>
        </w:rPr>
        <w:br/>
        <w:t xml:space="preserve">  "vendorSpecific-dxps": {</w:t>
      </w:r>
      <w:r>
        <w:rPr>
          <w:rFonts w:ascii="Consolas" w:eastAsia="Consolas" w:hAnsi="Consolas"/>
          <w:sz w:val="13"/>
        </w:rPr>
        <w:br/>
        <w:t xml:space="preserve">    "plan": "5G-100GB",</w:t>
      </w:r>
      <w:r>
        <w:rPr>
          <w:rFonts w:ascii="Consolas" w:eastAsia="Consolas" w:hAnsi="Consolas"/>
          <w:sz w:val="13"/>
        </w:rPr>
        <w:br/>
        <w:t xml:space="preserve">    "tenant": "mvno-beta"</w:t>
      </w:r>
      <w:r>
        <w:rPr>
          <w:rFonts w:ascii="Consolas" w:eastAsia="Consolas" w:hAnsi="Consolas"/>
          <w:sz w:val="13"/>
        </w:rPr>
        <w:br/>
        <w:t xml:space="preserve">  }</w:t>
      </w:r>
      <w:r>
        <w:rPr>
          <w:rFonts w:ascii="Consolas" w:eastAsia="Consolas" w:hAnsi="Consolas"/>
          <w:sz w:val="13"/>
        </w:rPr>
        <w:br/>
        <w:t>}</w:t>
      </w:r>
      <w:r>
        <w:rPr>
          <w:rFonts w:ascii="Consolas" w:eastAsia="Consolas" w:hAnsi="Consolas"/>
          <w:sz w:val="13"/>
        </w:rPr>
        <w:br/>
        <w:t>response:</w:t>
      </w:r>
      <w:r>
        <w:rPr>
          <w:rFonts w:ascii="Consolas" w:eastAsia="Consolas" w:hAnsi="Consolas"/>
          <w:sz w:val="13"/>
        </w:rPr>
        <w:br/>
        <w:t>{</w:t>
      </w:r>
      <w:r>
        <w:rPr>
          <w:rFonts w:ascii="Consolas" w:eastAsia="Consolas" w:hAnsi="Consolas"/>
          <w:sz w:val="13"/>
        </w:rPr>
        <w:br/>
        <w:t xml:space="preserve">  "gpsis": [</w:t>
      </w:r>
      <w:r>
        <w:rPr>
          <w:rFonts w:ascii="Consolas" w:eastAsia="Consolas" w:hAnsi="Consolas"/>
          <w:sz w:val="13"/>
        </w:rPr>
        <w:br/>
        <w:t xml:space="preserve">    "msisdn-141686278901"</w:t>
      </w:r>
      <w:r>
        <w:rPr>
          <w:rFonts w:ascii="Consolas" w:eastAsia="Consolas" w:hAnsi="Consolas"/>
          <w:sz w:val="13"/>
        </w:rPr>
        <w:br/>
        <w:t xml:space="preserve">  ],</w:t>
      </w:r>
      <w:r>
        <w:rPr>
          <w:rFonts w:ascii="Consolas" w:eastAsia="Consolas" w:hAnsi="Consolas"/>
          <w:sz w:val="13"/>
        </w:rPr>
        <w:br/>
        <w:t xml:space="preserve">  "internalGroupIds": [</w:t>
      </w:r>
      <w:r>
        <w:rPr>
          <w:rFonts w:ascii="Consolas" w:eastAsia="Consolas" w:hAnsi="Consolas"/>
          <w:sz w:val="13"/>
        </w:rPr>
        <w:br/>
      </w:r>
      <w:r>
        <w:rPr>
          <w:rFonts w:ascii="Consolas" w:eastAsia="Consolas" w:hAnsi="Consolas"/>
          <w:sz w:val="13"/>
        </w:rPr>
        <w:t xml:space="preserve">    "mvno-beta"</w:t>
      </w:r>
      <w:r>
        <w:rPr>
          <w:rFonts w:ascii="Consolas" w:eastAsia="Consolas" w:hAnsi="Consolas"/>
          <w:sz w:val="13"/>
        </w:rPr>
        <w:br/>
        <w:t xml:space="preserve">  ],</w:t>
      </w:r>
      <w:r>
        <w:rPr>
          <w:rFonts w:ascii="Consolas" w:eastAsia="Consolas" w:hAnsi="Consolas"/>
          <w:sz w:val="13"/>
        </w:rPr>
        <w:br/>
        <w:t xml:space="preserve">  "nssai": {</w:t>
      </w:r>
      <w:r>
        <w:rPr>
          <w:rFonts w:ascii="Consolas" w:eastAsia="Consolas" w:hAnsi="Consolas"/>
          <w:sz w:val="13"/>
        </w:rPr>
        <w:br/>
        <w:t xml:space="preserve">    "defaultSingleNssais": [</w:t>
      </w:r>
      <w:r>
        <w:rPr>
          <w:rFonts w:ascii="Consolas" w:eastAsia="Consolas" w:hAnsi="Consolas"/>
          <w:sz w:val="13"/>
        </w:rPr>
        <w:br/>
        <w:t xml:space="preserve">      {</w:t>
      </w:r>
      <w:r>
        <w:rPr>
          <w:rFonts w:ascii="Consolas" w:eastAsia="Consolas" w:hAnsi="Consolas"/>
          <w:sz w:val="13"/>
        </w:rPr>
        <w:br/>
        <w:t xml:space="preserve">        "sd": "000001",</w:t>
      </w:r>
      <w:r>
        <w:rPr>
          <w:rFonts w:ascii="Consolas" w:eastAsia="Consolas" w:hAnsi="Consolas"/>
          <w:sz w:val="13"/>
        </w:rPr>
        <w:br/>
        <w:t xml:space="preserve">        "sst": 1</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"ratRestrictions": [],</w:t>
      </w:r>
      <w:r>
        <w:rPr>
          <w:rFonts w:ascii="Consolas" w:eastAsia="Consolas" w:hAnsi="Consolas"/>
          <w:sz w:val="13"/>
        </w:rPr>
        <w:br/>
        <w:t xml:space="preserve">  "subscribedDnnList": [</w:t>
      </w:r>
      <w:r>
        <w:rPr>
          <w:rFonts w:ascii="Consolas" w:eastAsia="Consolas" w:hAnsi="Consolas"/>
          <w:sz w:val="13"/>
        </w:rPr>
        <w:br/>
        <w:t xml:space="preserve">    "internet"</w:t>
      </w:r>
      <w:r>
        <w:rPr>
          <w:rFonts w:ascii="Consolas" w:eastAsia="Consolas" w:hAnsi="Consolas"/>
          <w:sz w:val="13"/>
        </w:rPr>
        <w:br/>
        <w:t xml:space="preserve">  ],</w:t>
      </w:r>
      <w:r>
        <w:rPr>
          <w:rFonts w:ascii="Consolas" w:eastAsia="Consolas" w:hAnsi="Consolas"/>
          <w:sz w:val="13"/>
        </w:rPr>
        <w:br/>
        <w:t xml:space="preserve">  "subscribedUeAmbr": {</w:t>
      </w:r>
      <w:r>
        <w:rPr>
          <w:rFonts w:ascii="Consolas" w:eastAsia="Consolas" w:hAnsi="Consolas"/>
          <w:sz w:val="13"/>
        </w:rPr>
        <w:br/>
        <w:t xml:space="preserve">    "downlink": "1 Gbps",</w:t>
      </w:r>
      <w:r>
        <w:rPr>
          <w:rFonts w:ascii="Consolas" w:eastAsia="Consolas" w:hAnsi="Consolas"/>
          <w:sz w:val="13"/>
        </w:rPr>
        <w:br/>
        <w:t xml:space="preserve">    "uplink": "200 Mbps"</w:t>
      </w:r>
      <w:r>
        <w:rPr>
          <w:rFonts w:ascii="Consolas" w:eastAsia="Consolas" w:hAnsi="Consolas"/>
          <w:sz w:val="13"/>
        </w:rPr>
        <w:br/>
        <w:t xml:space="preserve">  },</w:t>
      </w:r>
      <w:r>
        <w:rPr>
          <w:rFonts w:ascii="Consolas" w:eastAsia="Consolas" w:hAnsi="Consolas"/>
          <w:sz w:val="13"/>
        </w:rPr>
        <w:br/>
        <w:t xml:space="preserve">  "vendorSpecific-dxps": {</w:t>
      </w:r>
      <w:r>
        <w:rPr>
          <w:rFonts w:ascii="Consolas" w:eastAsia="Consolas" w:hAnsi="Consolas"/>
          <w:sz w:val="13"/>
        </w:rPr>
        <w:br/>
        <w:t xml:space="preserve">    "plan": "5G-100GB",</w:t>
      </w:r>
      <w:r>
        <w:rPr>
          <w:rFonts w:ascii="Consolas" w:eastAsia="Consolas" w:hAnsi="Consolas"/>
          <w:sz w:val="13"/>
        </w:rPr>
        <w:br/>
        <w:t xml:space="preserve">    "tenant": "mvno-beta"</w:t>
      </w:r>
      <w:r>
        <w:rPr>
          <w:rFonts w:ascii="Consolas" w:eastAsia="Consolas" w:hAnsi="Consolas"/>
          <w:sz w:val="13"/>
        </w:rPr>
        <w:br/>
        <w:t xml:space="preserve">  }</w:t>
      </w:r>
      <w:r>
        <w:rPr>
          <w:rFonts w:ascii="Consolas" w:eastAsia="Consolas" w:hAnsi="Consolas"/>
          <w:sz w:val="13"/>
        </w:rPr>
        <w:br/>
        <w:t>}</w:t>
      </w:r>
    </w:p>
    <w:p w14:paraId="68F2D372" w14:textId="77777777" w:rsidR="00501389" w:rsidRDefault="00B36C57">
      <w:pPr>
        <w:spacing w:after="80"/>
      </w:pPr>
      <w:r>
        <w:rPr>
          <w:rFonts w:eastAsia="Calibri"/>
          <w:b/>
          <w:sz w:val="18"/>
        </w:rPr>
        <w:t>Final order (GET /serviceOrder/{id})</w:t>
      </w:r>
    </w:p>
    <w:p w14:paraId="46A6A610" w14:textId="77777777" w:rsidR="00501389" w:rsidRDefault="00B36C57">
      <w:pPr>
        <w:shd w:val="clear" w:color="auto" w:fill="F3F4F6"/>
        <w:spacing w:before="60" w:after="120"/>
        <w:ind w:left="144"/>
      </w:pPr>
      <w:r>
        <w:rPr>
          <w:rFonts w:ascii="Consolas" w:eastAsia="Consolas" w:hAnsi="Consolas"/>
          <w:sz w:val="14"/>
        </w:rPr>
        <w:t>{</w:t>
      </w:r>
      <w:r>
        <w:rPr>
          <w:rFonts w:ascii="Consolas" w:eastAsia="Consolas" w:hAnsi="Consolas"/>
          <w:sz w:val="14"/>
        </w:rPr>
        <w:br/>
        <w:t xml:space="preserve">  "@type": "ServiceOrder",</w:t>
      </w:r>
      <w:r>
        <w:rPr>
          <w:rFonts w:ascii="Consolas" w:eastAsia="Consolas" w:hAnsi="Consolas"/>
          <w:sz w:val="14"/>
        </w:rPr>
        <w:br/>
        <w:t xml:space="preserve">  "id": "fa0788c4-9bf5-5535-bda0-76dd7706f6ab",</w:t>
      </w:r>
      <w:r>
        <w:rPr>
          <w:rFonts w:ascii="Consolas" w:eastAsia="Consolas" w:hAnsi="Consolas"/>
          <w:sz w:val="14"/>
        </w:rPr>
        <w:br/>
      </w:r>
      <w:r>
        <w:rPr>
          <w:rFonts w:ascii="Consolas" w:eastAsia="Consolas" w:hAnsi="Consolas"/>
          <w:sz w:val="14"/>
        </w:rPr>
        <w:t xml:space="preserve">  "href": "/tmf-api/serviceOrdering/v5/serviceOrder/fa0788c4-9bf5-5535-bda0-76dd7706f6ab",</w:t>
      </w:r>
      <w:r>
        <w:rPr>
          <w:rFonts w:ascii="Consolas" w:eastAsia="Consolas" w:hAnsi="Consolas"/>
          <w:sz w:val="14"/>
        </w:rPr>
        <w:br/>
        <w:t xml:space="preserve">  "priority": "1",</w:t>
      </w:r>
      <w:r>
        <w:rPr>
          <w:rFonts w:ascii="Consolas" w:eastAsia="Consolas" w:hAnsi="Consolas"/>
          <w:sz w:val="14"/>
        </w:rPr>
        <w:br/>
        <w:t xml:space="preserve">  "state": "completed",</w:t>
      </w:r>
      <w:r>
        <w:rPr>
          <w:rFonts w:ascii="Consolas" w:eastAsia="Consolas" w:hAnsi="Consolas"/>
          <w:sz w:val="14"/>
        </w:rPr>
        <w:br/>
        <w:t xml:space="preserve">  "orderDate": "2026-10-06T20:43:16.341914-07:00",</w:t>
      </w:r>
      <w:r>
        <w:rPr>
          <w:rFonts w:ascii="Consolas" w:eastAsia="Consolas" w:hAnsi="Consolas"/>
          <w:sz w:val="14"/>
        </w:rPr>
        <w:br/>
        <w:t xml:space="preserve">  "completionDate": "2026-10-06T20:43:16.738659-07:00",</w:t>
      </w:r>
      <w:r>
        <w:rPr>
          <w:rFonts w:ascii="Consolas" w:eastAsia="Consolas" w:hAnsi="Consolas"/>
          <w:sz w:val="14"/>
        </w:rPr>
        <w:br/>
        <w:t xml:space="preserve">  "serviceOrderItem": [</w:t>
      </w:r>
      <w:r>
        <w:rPr>
          <w:rFonts w:ascii="Consolas" w:eastAsia="Consolas" w:hAnsi="Consolas"/>
          <w:sz w:val="14"/>
        </w:rPr>
        <w:br/>
        <w:t xml:space="preserve">    {</w:t>
      </w:r>
      <w:r>
        <w:rPr>
          <w:rFonts w:ascii="Consolas" w:eastAsia="Consolas" w:hAnsi="Consolas"/>
          <w:sz w:val="14"/>
        </w:rPr>
        <w:br/>
        <w:t xml:space="preserve">      "id": "1",</w:t>
      </w:r>
      <w:r>
        <w:rPr>
          <w:rFonts w:ascii="Consolas" w:eastAsia="Consolas" w:hAnsi="Consolas"/>
          <w:sz w:val="14"/>
        </w:rPr>
        <w:br/>
        <w:t xml:space="preserve">      "action": "add",</w:t>
      </w:r>
      <w:r>
        <w:rPr>
          <w:rFonts w:ascii="Consolas" w:eastAsia="Consolas" w:hAnsi="Consolas"/>
          <w:sz w:val="14"/>
        </w:rPr>
        <w:br/>
        <w:t xml:space="preserve">      "service": {</w:t>
      </w:r>
      <w:r>
        <w:rPr>
          <w:rFonts w:ascii="Consolas" w:eastAsia="Consolas" w:hAnsi="Consolas"/>
          <w:sz w:val="14"/>
        </w:rPr>
        <w:br/>
        <w:t xml:space="preserve">        "serviceSpecification": {</w:t>
      </w:r>
      <w:r>
        <w:rPr>
          <w:rFonts w:ascii="Consolas" w:eastAsia="Consolas" w:hAnsi="Consolas"/>
          <w:sz w:val="14"/>
        </w:rPr>
        <w:br/>
        <w:t xml:space="preserve">          "id": "CreateSubscriber5G"</w:t>
      </w:r>
      <w:r>
        <w:rPr>
          <w:rFonts w:ascii="Consolas" w:eastAsia="Consolas" w:hAnsi="Consolas"/>
          <w:sz w:val="14"/>
        </w:rPr>
        <w:br/>
        <w:t xml:space="preserve">        },</w:t>
      </w:r>
      <w:r>
        <w:rPr>
          <w:rFonts w:ascii="Consolas" w:eastAsia="Consolas" w:hAnsi="Consolas"/>
          <w:sz w:val="14"/>
        </w:rPr>
        <w:br/>
        <w:t xml:space="preserve">        "serviceCharacteristic": [</w:t>
      </w:r>
      <w:r>
        <w:rPr>
          <w:rFonts w:ascii="Consolas" w:eastAsia="Consolas" w:hAnsi="Consolas"/>
          <w:sz w:val="14"/>
        </w:rPr>
        <w:br/>
        <w:t xml:space="preserve">          {</w:t>
      </w:r>
      <w:r>
        <w:rPr>
          <w:rFonts w:ascii="Consolas" w:eastAsia="Consolas" w:hAnsi="Consolas"/>
          <w:sz w:val="14"/>
        </w:rPr>
        <w:br/>
        <w:t xml:space="preserve">            "name": "plan",</w:t>
      </w:r>
      <w:r>
        <w:rPr>
          <w:rFonts w:ascii="Consolas" w:eastAsia="Consolas" w:hAnsi="Consolas"/>
          <w:sz w:val="14"/>
        </w:rPr>
        <w:br/>
      </w:r>
      <w:r>
        <w:rPr>
          <w:rFonts w:ascii="Consolas" w:eastAsia="Consolas" w:hAnsi="Consolas"/>
          <w:sz w:val="14"/>
        </w:rPr>
        <w:t xml:space="preserve">            "value": "5G-100GB"</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"name": "supi",</w:t>
      </w:r>
      <w:r>
        <w:rPr>
          <w:rFonts w:ascii="Consolas" w:eastAsia="Consolas" w:hAnsi="Consolas"/>
          <w:sz w:val="14"/>
        </w:rPr>
        <w:br/>
        <w:t xml:space="preserve">            "value": "imsi-416775586278901"</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"name": "msisdn",</w:t>
      </w:r>
      <w:r>
        <w:rPr>
          <w:rFonts w:ascii="Consolas" w:eastAsia="Consolas" w:hAnsi="Consolas"/>
          <w:sz w:val="14"/>
        </w:rPr>
        <w:br/>
        <w:t xml:space="preserve">            "value": "141686278901"</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"state": "completed"</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w:t>
      </w:r>
    </w:p>
    <w:p w14:paraId="023D9200" w14:textId="77777777" w:rsidR="00501389" w:rsidRDefault="00B36C57">
      <w:pPr>
        <w:pStyle w:val="Heading2"/>
      </w:pPr>
      <w:bookmarkStart w:id="36" w:name="_Toc242214036"/>
      <w:r>
        <w:rPr>
          <w:color w:val="1E3A8A"/>
        </w:rPr>
        <w:t>A.2 CreateSubscriber5G + AddVoNR with dependsOn (TC-ORC-008)</w:t>
      </w:r>
      <w:bookmarkEnd w:id="36"/>
    </w:p>
    <w:p w14:paraId="0F16C9D8" w14:textId="77777777" w:rsidR="00501389" w:rsidRDefault="00B36C57">
      <w:pPr>
        <w:spacing w:after="60"/>
      </w:pPr>
      <w:r>
        <w:rPr>
          <w:rFonts w:eastAsia="Calibri"/>
          <w:b/>
          <w:sz w:val="21"/>
        </w:rPr>
        <w:t xml:space="preserve">Tenant: </w:t>
      </w:r>
      <w:r>
        <w:rPr>
          <w:rFonts w:eastAsia="Calibri"/>
          <w:sz w:val="21"/>
        </w:rPr>
        <w:t xml:space="preserve">mvno-beta    </w:t>
      </w:r>
      <w:r>
        <w:rPr>
          <w:rFonts w:eastAsia="Calibri"/>
          <w:b/>
          <w:sz w:val="21"/>
        </w:rPr>
        <w:t xml:space="preserve">TMF688 states: </w:t>
      </w:r>
      <w:r>
        <w:rPr>
          <w:rFonts w:eastAsia="Calibri"/>
          <w:sz w:val="21"/>
        </w:rPr>
        <w:t>acknowledged -&gt; inProgress -&gt; completed</w:t>
      </w:r>
    </w:p>
    <w:p w14:paraId="784A0DA7" w14:textId="77777777" w:rsidR="00501389" w:rsidRDefault="00B36C57">
      <w:pPr>
        <w:spacing w:after="80"/>
      </w:pPr>
      <w:r>
        <w:rPr>
          <w:rFonts w:eastAsia="Calibri"/>
          <w:b/>
          <w:sz w:val="18"/>
        </w:rPr>
        <w:t>TMF641 POST /serviceOrder (request)</w:t>
      </w:r>
    </w:p>
    <w:p w14:paraId="4BFABAA0" w14:textId="77777777" w:rsidR="00501389" w:rsidRDefault="00B36C57">
      <w:pPr>
        <w:shd w:val="clear" w:color="auto" w:fill="F3F4F6"/>
        <w:spacing w:before="60" w:after="120"/>
        <w:ind w:left="144"/>
      </w:pPr>
      <w:r>
        <w:rPr>
          <w:rFonts w:ascii="Consolas" w:eastAsia="Consolas" w:hAnsi="Consolas"/>
          <w:sz w:val="14"/>
        </w:rPr>
        <w:t>{</w:t>
      </w:r>
      <w:r>
        <w:rPr>
          <w:rFonts w:ascii="Consolas" w:eastAsia="Consolas" w:hAnsi="Consolas"/>
          <w:sz w:val="14"/>
        </w:rPr>
        <w:br/>
        <w:t xml:space="preserve">  "serviceOrderItem": [</w:t>
      </w:r>
      <w:r>
        <w:rPr>
          <w:rFonts w:ascii="Consolas" w:eastAsia="Consolas" w:hAnsi="Consolas"/>
          <w:sz w:val="14"/>
        </w:rPr>
        <w:br/>
        <w:t xml:space="preserve">    {</w:t>
      </w:r>
      <w:r>
        <w:rPr>
          <w:rFonts w:ascii="Consolas" w:eastAsia="Consolas" w:hAnsi="Consolas"/>
          <w:sz w:val="14"/>
        </w:rPr>
        <w:br/>
      </w:r>
      <w:r>
        <w:rPr>
          <w:rFonts w:ascii="Consolas" w:eastAsia="Consolas" w:hAnsi="Consolas"/>
          <w:sz w:val="14"/>
        </w:rPr>
        <w:t xml:space="preserve">      "id": "sub",</w:t>
      </w:r>
      <w:r>
        <w:rPr>
          <w:rFonts w:ascii="Consolas" w:eastAsia="Consolas" w:hAnsi="Consolas"/>
          <w:sz w:val="14"/>
        </w:rPr>
        <w:br/>
        <w:t xml:space="preserve">      "action": "add",</w:t>
      </w:r>
      <w:r>
        <w:rPr>
          <w:rFonts w:ascii="Consolas" w:eastAsia="Consolas" w:hAnsi="Consolas"/>
          <w:sz w:val="14"/>
        </w:rPr>
        <w:br/>
        <w:t xml:space="preserve">      "service": {</w:t>
      </w:r>
      <w:r>
        <w:rPr>
          <w:rFonts w:ascii="Consolas" w:eastAsia="Consolas" w:hAnsi="Consolas"/>
          <w:sz w:val="14"/>
        </w:rPr>
        <w:br/>
        <w:t xml:space="preserve">        "serviceSpecification": {</w:t>
      </w:r>
      <w:r>
        <w:rPr>
          <w:rFonts w:ascii="Consolas" w:eastAsia="Consolas" w:hAnsi="Consolas"/>
          <w:sz w:val="14"/>
        </w:rPr>
        <w:br/>
        <w:t xml:space="preserve">          "id": "CreateSubscriber5G"</w:t>
      </w:r>
      <w:r>
        <w:rPr>
          <w:rFonts w:ascii="Consolas" w:eastAsia="Consolas" w:hAnsi="Consolas"/>
          <w:sz w:val="14"/>
        </w:rPr>
        <w:br/>
        <w:t xml:space="preserve">        },</w:t>
      </w:r>
      <w:r>
        <w:rPr>
          <w:rFonts w:ascii="Consolas" w:eastAsia="Consolas" w:hAnsi="Consolas"/>
          <w:sz w:val="14"/>
        </w:rPr>
        <w:br/>
        <w:t xml:space="preserve">        "serviceCharacteristic": [</w:t>
      </w:r>
      <w:r>
        <w:rPr>
          <w:rFonts w:ascii="Consolas" w:eastAsia="Consolas" w:hAnsi="Consolas"/>
          <w:sz w:val="14"/>
        </w:rPr>
        <w:br/>
        <w:t xml:space="preserve">          {</w:t>
      </w:r>
      <w:r>
        <w:rPr>
          <w:rFonts w:ascii="Consolas" w:eastAsia="Consolas" w:hAnsi="Consolas"/>
          <w:sz w:val="14"/>
        </w:rPr>
        <w:br/>
        <w:t xml:space="preserve">            "name": "plan",</w:t>
      </w:r>
      <w:r>
        <w:rPr>
          <w:rFonts w:ascii="Consolas" w:eastAsia="Consolas" w:hAnsi="Consolas"/>
          <w:sz w:val="14"/>
        </w:rPr>
        <w:br/>
        <w:t xml:space="preserve">            "value": "5G-100GB"</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"name": "supi",</w:t>
      </w:r>
      <w:r>
        <w:rPr>
          <w:rFonts w:ascii="Consolas" w:eastAsia="Consolas" w:hAnsi="Consolas"/>
          <w:sz w:val="14"/>
        </w:rPr>
        <w:br/>
        <w:t xml:space="preserve">            "value": "imsi-416775586278905"</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"name": "msisdn",</w:t>
      </w:r>
      <w:r>
        <w:rPr>
          <w:rFonts w:ascii="Consolas" w:eastAsia="Consolas" w:hAnsi="Consolas"/>
          <w:sz w:val="14"/>
        </w:rPr>
        <w:br/>
        <w:t xml:space="preserve">            "value": "141686278905"</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"id": "volte",</w:t>
      </w:r>
      <w:r>
        <w:rPr>
          <w:rFonts w:ascii="Consolas" w:eastAsia="Consolas" w:hAnsi="Consolas"/>
          <w:sz w:val="14"/>
        </w:rPr>
        <w:br/>
      </w:r>
      <w:r>
        <w:rPr>
          <w:rFonts w:ascii="Consolas" w:eastAsia="Consolas" w:hAnsi="Consolas"/>
          <w:sz w:val="14"/>
        </w:rPr>
        <w:t xml:space="preserve">      "action": "add",</w:t>
      </w:r>
      <w:r>
        <w:rPr>
          <w:rFonts w:ascii="Consolas" w:eastAsia="Consolas" w:hAnsi="Consolas"/>
          <w:sz w:val="14"/>
        </w:rPr>
        <w:br/>
        <w:t xml:space="preserve">      "service": {</w:t>
      </w:r>
      <w:r>
        <w:rPr>
          <w:rFonts w:ascii="Consolas" w:eastAsia="Consolas" w:hAnsi="Consolas"/>
          <w:sz w:val="14"/>
        </w:rPr>
        <w:br/>
        <w:t xml:space="preserve">        "serviceSpecification": {</w:t>
      </w:r>
      <w:r>
        <w:rPr>
          <w:rFonts w:ascii="Consolas" w:eastAsia="Consolas" w:hAnsi="Consolas"/>
          <w:sz w:val="14"/>
        </w:rPr>
        <w:br/>
        <w:t xml:space="preserve">          "id": "AddVoNR"</w:t>
      </w:r>
      <w:r>
        <w:rPr>
          <w:rFonts w:ascii="Consolas" w:eastAsia="Consolas" w:hAnsi="Consolas"/>
          <w:sz w:val="14"/>
        </w:rPr>
        <w:br/>
        <w:t xml:space="preserve">        },</w:t>
      </w:r>
      <w:r>
        <w:rPr>
          <w:rFonts w:ascii="Consolas" w:eastAsia="Consolas" w:hAnsi="Consolas"/>
          <w:sz w:val="14"/>
        </w:rPr>
        <w:br/>
        <w:t xml:space="preserve">        "serviceCharacteristic": [</w:t>
      </w:r>
      <w:r>
        <w:rPr>
          <w:rFonts w:ascii="Consolas" w:eastAsia="Consolas" w:hAnsi="Consolas"/>
          <w:sz w:val="14"/>
        </w:rPr>
        <w:br/>
        <w:t xml:space="preserve">          {</w:t>
      </w:r>
      <w:r>
        <w:rPr>
          <w:rFonts w:ascii="Consolas" w:eastAsia="Consolas" w:hAnsi="Consolas"/>
          <w:sz w:val="14"/>
        </w:rPr>
        <w:br/>
        <w:t xml:space="preserve">            "name": "supi",</w:t>
      </w:r>
      <w:r>
        <w:rPr>
          <w:rFonts w:ascii="Consolas" w:eastAsia="Consolas" w:hAnsi="Consolas"/>
          <w:sz w:val="14"/>
        </w:rPr>
        <w:br/>
        <w:t xml:space="preserve">            "value": "imsi-416775586278905"</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"name": "msisdn",</w:t>
      </w:r>
      <w:r>
        <w:rPr>
          <w:rFonts w:ascii="Consolas" w:eastAsia="Consolas" w:hAnsi="Consolas"/>
          <w:sz w:val="14"/>
        </w:rPr>
        <w:br/>
        <w:t xml:space="preserve">            "value": "141686278905"</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"serviceOrderItemRelationship": [</w:t>
      </w:r>
      <w:r>
        <w:rPr>
          <w:rFonts w:ascii="Consolas" w:eastAsia="Consolas" w:hAnsi="Consolas"/>
          <w:sz w:val="14"/>
        </w:rPr>
        <w:br/>
        <w:t xml:space="preserve">        {</w:t>
      </w:r>
      <w:r>
        <w:rPr>
          <w:rFonts w:ascii="Consolas" w:eastAsia="Consolas" w:hAnsi="Consolas"/>
          <w:sz w:val="14"/>
        </w:rPr>
        <w:br/>
        <w:t xml:space="preserve">          "relationshipType": "dependsOn",</w:t>
      </w:r>
      <w:r>
        <w:rPr>
          <w:rFonts w:ascii="Consolas" w:eastAsia="Consolas" w:hAnsi="Consolas"/>
          <w:sz w:val="14"/>
        </w:rPr>
        <w:br/>
        <w:t xml:space="preserve">          "orderItem": {</w:t>
      </w:r>
      <w:r>
        <w:rPr>
          <w:rFonts w:ascii="Consolas" w:eastAsia="Consolas" w:hAnsi="Consolas"/>
          <w:sz w:val="14"/>
        </w:rPr>
        <w:br/>
        <w:t xml:space="preserve">            "itemId": "sub"</w:t>
      </w:r>
      <w:r>
        <w:rPr>
          <w:rFonts w:ascii="Consolas" w:eastAsia="Consolas" w:hAnsi="Consolas"/>
          <w:sz w:val="14"/>
        </w:rPr>
        <w:br/>
        <w:t xml:space="preserve">          }</w:t>
      </w:r>
      <w:r>
        <w:rPr>
          <w:rFonts w:ascii="Consolas" w:eastAsia="Consolas" w:hAnsi="Consolas"/>
          <w:sz w:val="14"/>
        </w:rPr>
        <w:br/>
      </w:r>
      <w:r>
        <w:rPr>
          <w:rFonts w:ascii="Consolas" w:eastAsia="Consolas" w:hAnsi="Consolas"/>
          <w:sz w:val="14"/>
        </w:rPr>
        <w:t xml:space="preserv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w:t>
      </w:r>
    </w:p>
    <w:p w14:paraId="6CD668CF" w14:textId="77777777" w:rsidR="00501389" w:rsidRDefault="00B36C57">
      <w:pPr>
        <w:spacing w:after="80"/>
      </w:pPr>
      <w:r>
        <w:rPr>
          <w:rFonts w:eastAsia="Calibri"/>
          <w:b/>
          <w:sz w:val="18"/>
        </w:rPr>
        <w:t>201 Created (response)</w:t>
      </w:r>
    </w:p>
    <w:p w14:paraId="787FC17C" w14:textId="77777777" w:rsidR="00501389" w:rsidRDefault="00B36C57">
      <w:pPr>
        <w:shd w:val="clear" w:color="auto" w:fill="F3F4F6"/>
        <w:spacing w:before="60" w:after="120"/>
        <w:ind w:left="144"/>
      </w:pPr>
      <w:r>
        <w:rPr>
          <w:rFonts w:ascii="Consolas" w:eastAsia="Consolas" w:hAnsi="Consolas"/>
          <w:sz w:val="14"/>
        </w:rPr>
        <w:t>{</w:t>
      </w:r>
      <w:r>
        <w:rPr>
          <w:rFonts w:ascii="Consolas" w:eastAsia="Consolas" w:hAnsi="Consolas"/>
          <w:sz w:val="14"/>
        </w:rPr>
        <w:br/>
        <w:t xml:space="preserve">  "@type": "ServiceOrder",</w:t>
      </w:r>
      <w:r>
        <w:rPr>
          <w:rFonts w:ascii="Consolas" w:eastAsia="Consolas" w:hAnsi="Consolas"/>
          <w:sz w:val="14"/>
        </w:rPr>
        <w:br/>
        <w:t xml:space="preserve">  "id": "d9e8f3cb-2cf1-5f23-8429-8781c9eeb0d1",</w:t>
      </w:r>
      <w:r>
        <w:rPr>
          <w:rFonts w:ascii="Consolas" w:eastAsia="Consolas" w:hAnsi="Consolas"/>
          <w:sz w:val="14"/>
        </w:rPr>
        <w:br/>
        <w:t xml:space="preserve">  "href": "/tmf-api/serviceOrdering/v5/serviceOrder/d9e8f3cb-2cf1-5f23-8429-8781c9eeb0d1",</w:t>
      </w:r>
      <w:r>
        <w:rPr>
          <w:rFonts w:ascii="Consolas" w:eastAsia="Consolas" w:hAnsi="Consolas"/>
          <w:sz w:val="14"/>
        </w:rPr>
        <w:br/>
        <w:t xml:space="preserve">  "priority": "1",</w:t>
      </w:r>
      <w:r>
        <w:rPr>
          <w:rFonts w:ascii="Consolas" w:eastAsia="Consolas" w:hAnsi="Consolas"/>
          <w:sz w:val="14"/>
        </w:rPr>
        <w:br/>
        <w:t xml:space="preserve">  "state": "acknowledged",</w:t>
      </w:r>
      <w:r>
        <w:rPr>
          <w:rFonts w:ascii="Consolas" w:eastAsia="Consolas" w:hAnsi="Consolas"/>
          <w:sz w:val="14"/>
        </w:rPr>
        <w:br/>
        <w:t xml:space="preserve">  "orderDate": "2026-10-06T20:43:19.514855-07:00",</w:t>
      </w:r>
      <w:r>
        <w:rPr>
          <w:rFonts w:ascii="Consolas" w:eastAsia="Consolas" w:hAnsi="Consolas"/>
          <w:sz w:val="14"/>
        </w:rPr>
        <w:br/>
        <w:t xml:space="preserve">  "serviceOrderItem": [</w:t>
      </w:r>
      <w:r>
        <w:rPr>
          <w:rFonts w:ascii="Consolas" w:eastAsia="Consolas" w:hAnsi="Consolas"/>
          <w:sz w:val="14"/>
        </w:rPr>
        <w:br/>
        <w:t xml:space="preserve">    {</w:t>
      </w:r>
      <w:r>
        <w:rPr>
          <w:rFonts w:ascii="Consolas" w:eastAsia="Consolas" w:hAnsi="Consolas"/>
          <w:sz w:val="14"/>
        </w:rPr>
        <w:br/>
        <w:t xml:space="preserve">      "id": "sub",</w:t>
      </w:r>
      <w:r>
        <w:rPr>
          <w:rFonts w:ascii="Consolas" w:eastAsia="Consolas" w:hAnsi="Consolas"/>
          <w:sz w:val="14"/>
        </w:rPr>
        <w:br/>
        <w:t xml:space="preserve">      "action": "add",</w:t>
      </w:r>
      <w:r>
        <w:rPr>
          <w:rFonts w:ascii="Consolas" w:eastAsia="Consolas" w:hAnsi="Consolas"/>
          <w:sz w:val="14"/>
        </w:rPr>
        <w:br/>
        <w:t xml:space="preserve">      "service": {</w:t>
      </w:r>
      <w:r>
        <w:rPr>
          <w:rFonts w:ascii="Consolas" w:eastAsia="Consolas" w:hAnsi="Consolas"/>
          <w:sz w:val="14"/>
        </w:rPr>
        <w:br/>
        <w:t xml:space="preserve">        "serviceSpecification": {</w:t>
      </w:r>
      <w:r>
        <w:rPr>
          <w:rFonts w:ascii="Consolas" w:eastAsia="Consolas" w:hAnsi="Consolas"/>
          <w:sz w:val="14"/>
        </w:rPr>
        <w:br/>
        <w:t xml:space="preserve">          "id": "CreateSubscriber5G"</w:t>
      </w:r>
      <w:r>
        <w:rPr>
          <w:rFonts w:ascii="Consolas" w:eastAsia="Consolas" w:hAnsi="Consolas"/>
          <w:sz w:val="14"/>
        </w:rPr>
        <w:br/>
        <w:t xml:space="preserve">        },</w:t>
      </w:r>
      <w:r>
        <w:rPr>
          <w:rFonts w:ascii="Consolas" w:eastAsia="Consolas" w:hAnsi="Consolas"/>
          <w:sz w:val="14"/>
        </w:rPr>
        <w:br/>
      </w:r>
      <w:r>
        <w:rPr>
          <w:rFonts w:ascii="Consolas" w:eastAsia="Consolas" w:hAnsi="Consolas"/>
          <w:sz w:val="14"/>
        </w:rPr>
        <w:t xml:space="preserve">        "serviceCharacteristic": [</w:t>
      </w:r>
      <w:r>
        <w:rPr>
          <w:rFonts w:ascii="Consolas" w:eastAsia="Consolas" w:hAnsi="Consolas"/>
          <w:sz w:val="14"/>
        </w:rPr>
        <w:br/>
        <w:t xml:space="preserve">          {</w:t>
      </w:r>
      <w:r>
        <w:rPr>
          <w:rFonts w:ascii="Consolas" w:eastAsia="Consolas" w:hAnsi="Consolas"/>
          <w:sz w:val="14"/>
        </w:rPr>
        <w:br/>
        <w:t xml:space="preserve">            "name": "plan",</w:t>
      </w:r>
      <w:r>
        <w:rPr>
          <w:rFonts w:ascii="Consolas" w:eastAsia="Consolas" w:hAnsi="Consolas"/>
          <w:sz w:val="14"/>
        </w:rPr>
        <w:br/>
        <w:t xml:space="preserve">            "value": "5G-100GB"</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"name": "supi",</w:t>
      </w:r>
      <w:r>
        <w:rPr>
          <w:rFonts w:ascii="Consolas" w:eastAsia="Consolas" w:hAnsi="Consolas"/>
          <w:sz w:val="14"/>
        </w:rPr>
        <w:br/>
        <w:t xml:space="preserve">            "value": "imsi-416775586278905"</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"name": "msisdn",</w:t>
      </w:r>
      <w:r>
        <w:rPr>
          <w:rFonts w:ascii="Consolas" w:eastAsia="Consolas" w:hAnsi="Consolas"/>
          <w:sz w:val="14"/>
        </w:rPr>
        <w:br/>
        <w:t xml:space="preserve">            "value": "141686278905"</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"state": "acknowledged"</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"id": "volte",</w:t>
      </w:r>
      <w:r>
        <w:rPr>
          <w:rFonts w:ascii="Consolas" w:eastAsia="Consolas" w:hAnsi="Consolas"/>
          <w:sz w:val="14"/>
        </w:rPr>
        <w:br/>
        <w:t xml:space="preserve">      "action": "add",</w:t>
      </w:r>
      <w:r>
        <w:rPr>
          <w:rFonts w:ascii="Consolas" w:eastAsia="Consolas" w:hAnsi="Consolas"/>
          <w:sz w:val="14"/>
        </w:rPr>
        <w:br/>
        <w:t xml:space="preserve">      "service": {</w:t>
      </w:r>
      <w:r>
        <w:rPr>
          <w:rFonts w:ascii="Consolas" w:eastAsia="Consolas" w:hAnsi="Consolas"/>
          <w:sz w:val="14"/>
        </w:rPr>
        <w:br/>
        <w:t xml:space="preserve">        "serviceSpecification": {</w:t>
      </w:r>
      <w:r>
        <w:rPr>
          <w:rFonts w:ascii="Consolas" w:eastAsia="Consolas" w:hAnsi="Consolas"/>
          <w:sz w:val="14"/>
        </w:rPr>
        <w:br/>
        <w:t xml:space="preserve">          "id": "AddVoNR"</w:t>
      </w:r>
      <w:r>
        <w:rPr>
          <w:rFonts w:ascii="Consolas" w:eastAsia="Consolas" w:hAnsi="Consolas"/>
          <w:sz w:val="14"/>
        </w:rPr>
        <w:br/>
        <w:t xml:space="preserve">        },</w:t>
      </w:r>
      <w:r>
        <w:rPr>
          <w:rFonts w:ascii="Consolas" w:eastAsia="Consolas" w:hAnsi="Consolas"/>
          <w:sz w:val="14"/>
        </w:rPr>
        <w:br/>
      </w:r>
      <w:r>
        <w:rPr>
          <w:rFonts w:ascii="Consolas" w:eastAsia="Consolas" w:hAnsi="Consolas"/>
          <w:sz w:val="14"/>
        </w:rPr>
        <w:t xml:space="preserve">        "serviceCharacteristic": [</w:t>
      </w:r>
      <w:r>
        <w:rPr>
          <w:rFonts w:ascii="Consolas" w:eastAsia="Consolas" w:hAnsi="Consolas"/>
          <w:sz w:val="14"/>
        </w:rPr>
        <w:br/>
        <w:t xml:space="preserve">          {</w:t>
      </w:r>
      <w:r>
        <w:rPr>
          <w:rFonts w:ascii="Consolas" w:eastAsia="Consolas" w:hAnsi="Consolas"/>
          <w:sz w:val="14"/>
        </w:rPr>
        <w:br/>
        <w:t xml:space="preserve">            "name": "supi",</w:t>
      </w:r>
      <w:r>
        <w:rPr>
          <w:rFonts w:ascii="Consolas" w:eastAsia="Consolas" w:hAnsi="Consolas"/>
          <w:sz w:val="14"/>
        </w:rPr>
        <w:br/>
        <w:t xml:space="preserve">            "value": "imsi-416775586278905"</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"name": "msisdn",</w:t>
      </w:r>
      <w:r>
        <w:rPr>
          <w:rFonts w:ascii="Consolas" w:eastAsia="Consolas" w:hAnsi="Consolas"/>
          <w:sz w:val="14"/>
        </w:rPr>
        <w:br/>
        <w:t xml:space="preserve">            "value": "141686278905"</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"serviceOrde</w:t>
      </w:r>
      <w:r>
        <w:rPr>
          <w:rFonts w:ascii="Consolas" w:eastAsia="Consolas" w:hAnsi="Consolas"/>
          <w:sz w:val="14"/>
        </w:rPr>
        <w:br/>
        <w:t>... (truncated)</w:t>
      </w:r>
    </w:p>
    <w:p w14:paraId="582EAEA7" w14:textId="77777777" w:rsidR="00501389" w:rsidRDefault="00B36C57">
      <w:pPr>
        <w:spacing w:after="80"/>
      </w:pPr>
      <w:r>
        <w:rPr>
          <w:rFonts w:eastAsia="Calibri"/>
          <w:b/>
          <w:sz w:val="18"/>
        </w:rPr>
        <w:t>NE calls (9)</w:t>
      </w:r>
    </w:p>
    <w:tbl>
      <w:tblPr>
        <w:tblStyle w:val="TableGrid"/>
        <w:tblW w:w="0" w:type="auto"/>
        <w:jc w:val="center"/>
        <w:tblLook w:val="04A0" w:firstRow="1" w:lastRow="0" w:firstColumn="1" w:lastColumn="0" w:noHBand="0" w:noVBand="1"/>
      </w:tblPr>
      <w:tblGrid>
        <w:gridCol w:w="432"/>
        <w:gridCol w:w="1152"/>
        <w:gridCol w:w="864"/>
        <w:gridCol w:w="5904"/>
        <w:gridCol w:w="720"/>
        <w:gridCol w:w="1152"/>
      </w:tblGrid>
      <w:tr w:rsidR="00501389" w14:paraId="46EAE080" w14:textId="77777777">
        <w:trPr>
          <w:jc w:val="center"/>
        </w:trPr>
        <w:tc>
          <w:tcPr>
            <w:tcW w:w="432" w:type="dxa"/>
            <w:shd w:val="clear" w:color="auto" w:fill="1E3A8A"/>
          </w:tcPr>
          <w:p w14:paraId="11EF1935" w14:textId="77777777" w:rsidR="00501389" w:rsidRDefault="00B36C57">
            <w:r>
              <w:rPr>
                <w:rFonts w:eastAsia="Calibri"/>
                <w:b/>
                <w:color w:val="FFFFFF"/>
                <w:sz w:val="14"/>
              </w:rPr>
              <w:t>#</w:t>
            </w:r>
          </w:p>
        </w:tc>
        <w:tc>
          <w:tcPr>
            <w:tcW w:w="1152" w:type="dxa"/>
            <w:shd w:val="clear" w:color="auto" w:fill="1E3A8A"/>
          </w:tcPr>
          <w:p w14:paraId="1CA6C63F" w14:textId="77777777" w:rsidR="00501389" w:rsidRDefault="00B36C57">
            <w:r>
              <w:rPr>
                <w:rFonts w:eastAsia="Calibri"/>
                <w:b/>
                <w:color w:val="FFFFFF"/>
                <w:sz w:val="14"/>
              </w:rPr>
              <w:t>Simulator</w:t>
            </w:r>
          </w:p>
        </w:tc>
        <w:tc>
          <w:tcPr>
            <w:tcW w:w="864" w:type="dxa"/>
            <w:shd w:val="clear" w:color="auto" w:fill="1E3A8A"/>
          </w:tcPr>
          <w:p w14:paraId="45101702" w14:textId="77777777" w:rsidR="00501389" w:rsidRDefault="00B36C57">
            <w:r>
              <w:rPr>
                <w:rFonts w:eastAsia="Calibri"/>
                <w:b/>
                <w:color w:val="FFFFFF"/>
                <w:sz w:val="14"/>
              </w:rPr>
              <w:t>Method</w:t>
            </w:r>
          </w:p>
        </w:tc>
        <w:tc>
          <w:tcPr>
            <w:tcW w:w="5904" w:type="dxa"/>
            <w:shd w:val="clear" w:color="auto" w:fill="1E3A8A"/>
          </w:tcPr>
          <w:p w14:paraId="154F8371" w14:textId="77777777" w:rsidR="00501389" w:rsidRDefault="00B36C57">
            <w:r>
              <w:rPr>
                <w:rFonts w:eastAsia="Calibri"/>
                <w:b/>
                <w:color w:val="FFFFFF"/>
                <w:sz w:val="14"/>
              </w:rPr>
              <w:t>Path</w:t>
            </w:r>
          </w:p>
        </w:tc>
        <w:tc>
          <w:tcPr>
            <w:tcW w:w="720" w:type="dxa"/>
            <w:shd w:val="clear" w:color="auto" w:fill="1E3A8A"/>
          </w:tcPr>
          <w:p w14:paraId="2672461E" w14:textId="77777777" w:rsidR="00501389" w:rsidRDefault="00B36C57">
            <w:r>
              <w:rPr>
                <w:rFonts w:eastAsia="Calibri"/>
                <w:b/>
                <w:color w:val="FFFFFF"/>
                <w:sz w:val="14"/>
              </w:rPr>
              <w:t>Status</w:t>
            </w:r>
          </w:p>
        </w:tc>
        <w:tc>
          <w:tcPr>
            <w:tcW w:w="1152" w:type="dxa"/>
            <w:shd w:val="clear" w:color="auto" w:fill="1E3A8A"/>
          </w:tcPr>
          <w:p w14:paraId="08F8ABFE" w14:textId="77777777" w:rsidR="00501389" w:rsidRDefault="00B36C57">
            <w:r>
              <w:rPr>
                <w:rFonts w:eastAsia="Calibri"/>
                <w:b/>
                <w:color w:val="FFFFFF"/>
                <w:sz w:val="14"/>
              </w:rPr>
              <w:t>Fault</w:t>
            </w:r>
          </w:p>
        </w:tc>
      </w:tr>
      <w:tr w:rsidR="00501389" w14:paraId="01F6239D" w14:textId="77777777">
        <w:trPr>
          <w:jc w:val="center"/>
        </w:trPr>
        <w:tc>
          <w:tcPr>
            <w:tcW w:w="432" w:type="dxa"/>
          </w:tcPr>
          <w:p w14:paraId="3BB3754D" w14:textId="77777777" w:rsidR="00501389" w:rsidRDefault="00B36C57">
            <w:r>
              <w:rPr>
                <w:rFonts w:eastAsia="Calibri"/>
                <w:sz w:val="14"/>
              </w:rPr>
              <w:t>1</w:t>
            </w:r>
          </w:p>
        </w:tc>
        <w:tc>
          <w:tcPr>
            <w:tcW w:w="1152" w:type="dxa"/>
          </w:tcPr>
          <w:p w14:paraId="6EA7ECE7" w14:textId="77777777" w:rsidR="00501389" w:rsidRDefault="00B36C57">
            <w:r>
              <w:rPr>
                <w:rFonts w:eastAsia="Calibri"/>
                <w:sz w:val="14"/>
              </w:rPr>
              <w:t>nrf</w:t>
            </w:r>
          </w:p>
        </w:tc>
        <w:tc>
          <w:tcPr>
            <w:tcW w:w="864" w:type="dxa"/>
          </w:tcPr>
          <w:p w14:paraId="3B384345" w14:textId="77777777" w:rsidR="00501389" w:rsidRDefault="00B36C57">
            <w:r>
              <w:rPr>
                <w:rFonts w:eastAsia="Calibri"/>
                <w:sz w:val="14"/>
              </w:rPr>
              <w:t>POST</w:t>
            </w:r>
          </w:p>
        </w:tc>
        <w:tc>
          <w:tcPr>
            <w:tcW w:w="5904" w:type="dxa"/>
          </w:tcPr>
          <w:p w14:paraId="78797086" w14:textId="77777777" w:rsidR="00501389" w:rsidRDefault="00B36C57">
            <w:r>
              <w:rPr>
                <w:rFonts w:eastAsia="Calibri"/>
                <w:sz w:val="14"/>
              </w:rPr>
              <w:t>/oauth2/token</w:t>
            </w:r>
          </w:p>
        </w:tc>
        <w:tc>
          <w:tcPr>
            <w:tcW w:w="720" w:type="dxa"/>
          </w:tcPr>
          <w:p w14:paraId="65DEC94D" w14:textId="77777777" w:rsidR="00501389" w:rsidRDefault="00B36C57">
            <w:r>
              <w:rPr>
                <w:rFonts w:eastAsia="Calibri"/>
                <w:sz w:val="14"/>
              </w:rPr>
              <w:t>200</w:t>
            </w:r>
          </w:p>
        </w:tc>
        <w:tc>
          <w:tcPr>
            <w:tcW w:w="1152" w:type="dxa"/>
          </w:tcPr>
          <w:p w14:paraId="2EDD7C4B" w14:textId="77777777" w:rsidR="00501389" w:rsidRDefault="00501389"/>
        </w:tc>
      </w:tr>
      <w:tr w:rsidR="00501389" w14:paraId="0944D8F5" w14:textId="77777777">
        <w:trPr>
          <w:jc w:val="center"/>
        </w:trPr>
        <w:tc>
          <w:tcPr>
            <w:tcW w:w="432" w:type="dxa"/>
            <w:shd w:val="clear" w:color="auto" w:fill="F1F5F9"/>
          </w:tcPr>
          <w:p w14:paraId="5AC0F3C2" w14:textId="77777777" w:rsidR="00501389" w:rsidRDefault="00B36C57">
            <w:r>
              <w:rPr>
                <w:rFonts w:eastAsia="Calibri"/>
                <w:sz w:val="14"/>
              </w:rPr>
              <w:t>2</w:t>
            </w:r>
          </w:p>
        </w:tc>
        <w:tc>
          <w:tcPr>
            <w:tcW w:w="1152" w:type="dxa"/>
            <w:shd w:val="clear" w:color="auto" w:fill="F1F5F9"/>
          </w:tcPr>
          <w:p w14:paraId="37543C63" w14:textId="77777777" w:rsidR="00501389" w:rsidRDefault="00B36C57">
            <w:r>
              <w:rPr>
                <w:rFonts w:eastAsia="Calibri"/>
                <w:sz w:val="14"/>
              </w:rPr>
              <w:t>udr</w:t>
            </w:r>
          </w:p>
        </w:tc>
        <w:tc>
          <w:tcPr>
            <w:tcW w:w="864" w:type="dxa"/>
            <w:shd w:val="clear" w:color="auto" w:fill="F1F5F9"/>
          </w:tcPr>
          <w:p w14:paraId="359D6374" w14:textId="77777777" w:rsidR="00501389" w:rsidRDefault="00B36C57">
            <w:r>
              <w:rPr>
                <w:rFonts w:eastAsia="Calibri"/>
                <w:sz w:val="14"/>
              </w:rPr>
              <w:t>PUT</w:t>
            </w:r>
          </w:p>
        </w:tc>
        <w:tc>
          <w:tcPr>
            <w:tcW w:w="5904" w:type="dxa"/>
            <w:shd w:val="clear" w:color="auto" w:fill="F1F5F9"/>
          </w:tcPr>
          <w:p w14:paraId="71FD2989" w14:textId="77777777" w:rsidR="00501389" w:rsidRDefault="00B36C57">
            <w:r>
              <w:rPr>
                <w:rFonts w:eastAsia="Calibri"/>
                <w:sz w:val="14"/>
              </w:rPr>
              <w:t>/nudr-dr/v2/subscription-data/imsi-416775586278905/authentication-data/authentication-subscription</w:t>
            </w:r>
          </w:p>
        </w:tc>
        <w:tc>
          <w:tcPr>
            <w:tcW w:w="720" w:type="dxa"/>
            <w:shd w:val="clear" w:color="auto" w:fill="F1F5F9"/>
          </w:tcPr>
          <w:p w14:paraId="182F6927" w14:textId="77777777" w:rsidR="00501389" w:rsidRDefault="00B36C57">
            <w:r>
              <w:rPr>
                <w:rFonts w:eastAsia="Calibri"/>
                <w:sz w:val="14"/>
              </w:rPr>
              <w:t>201</w:t>
            </w:r>
          </w:p>
        </w:tc>
        <w:tc>
          <w:tcPr>
            <w:tcW w:w="1152" w:type="dxa"/>
            <w:shd w:val="clear" w:color="auto" w:fill="F1F5F9"/>
          </w:tcPr>
          <w:p w14:paraId="6DE1C4B9" w14:textId="77777777" w:rsidR="00501389" w:rsidRDefault="00501389"/>
        </w:tc>
      </w:tr>
      <w:tr w:rsidR="00501389" w14:paraId="51CD2678" w14:textId="77777777">
        <w:trPr>
          <w:jc w:val="center"/>
        </w:trPr>
        <w:tc>
          <w:tcPr>
            <w:tcW w:w="432" w:type="dxa"/>
          </w:tcPr>
          <w:p w14:paraId="3143EA46" w14:textId="77777777" w:rsidR="00501389" w:rsidRDefault="00B36C57">
            <w:r>
              <w:rPr>
                <w:rFonts w:eastAsia="Calibri"/>
                <w:sz w:val="14"/>
              </w:rPr>
              <w:t>3</w:t>
            </w:r>
          </w:p>
        </w:tc>
        <w:tc>
          <w:tcPr>
            <w:tcW w:w="1152" w:type="dxa"/>
          </w:tcPr>
          <w:p w14:paraId="157F4CE9" w14:textId="77777777" w:rsidR="00501389" w:rsidRDefault="00B36C57">
            <w:r>
              <w:rPr>
                <w:rFonts w:eastAsia="Calibri"/>
                <w:sz w:val="14"/>
              </w:rPr>
              <w:t>udr</w:t>
            </w:r>
          </w:p>
        </w:tc>
        <w:tc>
          <w:tcPr>
            <w:tcW w:w="864" w:type="dxa"/>
          </w:tcPr>
          <w:p w14:paraId="4FB63314" w14:textId="77777777" w:rsidR="00501389" w:rsidRDefault="00B36C57">
            <w:r>
              <w:rPr>
                <w:rFonts w:eastAsia="Calibri"/>
                <w:sz w:val="14"/>
              </w:rPr>
              <w:t>PUT</w:t>
            </w:r>
          </w:p>
        </w:tc>
        <w:tc>
          <w:tcPr>
            <w:tcW w:w="5904" w:type="dxa"/>
          </w:tcPr>
          <w:p w14:paraId="1BD25518" w14:textId="77777777" w:rsidR="00501389" w:rsidRDefault="00B36C57">
            <w:r>
              <w:rPr>
                <w:rFonts w:eastAsia="Calibri"/>
                <w:sz w:val="14"/>
              </w:rPr>
              <w:t>/nudr-dr/v2/subscription-data/imsi-416775586278905/41677/provisioned-data/am-data</w:t>
            </w:r>
          </w:p>
        </w:tc>
        <w:tc>
          <w:tcPr>
            <w:tcW w:w="720" w:type="dxa"/>
          </w:tcPr>
          <w:p w14:paraId="6F17307D" w14:textId="77777777" w:rsidR="00501389" w:rsidRDefault="00B36C57">
            <w:r>
              <w:rPr>
                <w:rFonts w:eastAsia="Calibri"/>
                <w:sz w:val="14"/>
              </w:rPr>
              <w:t>201</w:t>
            </w:r>
          </w:p>
        </w:tc>
        <w:tc>
          <w:tcPr>
            <w:tcW w:w="1152" w:type="dxa"/>
          </w:tcPr>
          <w:p w14:paraId="67AC2325" w14:textId="77777777" w:rsidR="00501389" w:rsidRDefault="00501389"/>
        </w:tc>
      </w:tr>
      <w:tr w:rsidR="00501389" w14:paraId="67D194DA" w14:textId="77777777">
        <w:trPr>
          <w:jc w:val="center"/>
        </w:trPr>
        <w:tc>
          <w:tcPr>
            <w:tcW w:w="432" w:type="dxa"/>
            <w:shd w:val="clear" w:color="auto" w:fill="F1F5F9"/>
          </w:tcPr>
          <w:p w14:paraId="4649B63D" w14:textId="77777777" w:rsidR="00501389" w:rsidRDefault="00B36C57">
            <w:r>
              <w:rPr>
                <w:rFonts w:eastAsia="Calibri"/>
                <w:sz w:val="14"/>
              </w:rPr>
              <w:t>4</w:t>
            </w:r>
          </w:p>
        </w:tc>
        <w:tc>
          <w:tcPr>
            <w:tcW w:w="1152" w:type="dxa"/>
            <w:shd w:val="clear" w:color="auto" w:fill="F1F5F9"/>
          </w:tcPr>
          <w:p w14:paraId="14E12A8A" w14:textId="77777777" w:rsidR="00501389" w:rsidRDefault="00B36C57">
            <w:r>
              <w:rPr>
                <w:rFonts w:eastAsia="Calibri"/>
                <w:sz w:val="14"/>
              </w:rPr>
              <w:t>udr</w:t>
            </w:r>
          </w:p>
        </w:tc>
        <w:tc>
          <w:tcPr>
            <w:tcW w:w="864" w:type="dxa"/>
            <w:shd w:val="clear" w:color="auto" w:fill="F1F5F9"/>
          </w:tcPr>
          <w:p w14:paraId="1D29A496" w14:textId="77777777" w:rsidR="00501389" w:rsidRDefault="00B36C57">
            <w:r>
              <w:rPr>
                <w:rFonts w:eastAsia="Calibri"/>
                <w:sz w:val="14"/>
              </w:rPr>
              <w:t>PUT</w:t>
            </w:r>
          </w:p>
        </w:tc>
        <w:tc>
          <w:tcPr>
            <w:tcW w:w="5904" w:type="dxa"/>
            <w:shd w:val="clear" w:color="auto" w:fill="F1F5F9"/>
          </w:tcPr>
          <w:p w14:paraId="619BC7A9" w14:textId="77777777" w:rsidR="00501389" w:rsidRDefault="00B36C57">
            <w:r>
              <w:rPr>
                <w:rFonts w:eastAsia="Calibri"/>
                <w:sz w:val="14"/>
              </w:rPr>
              <w:t>/nudr-dr/v2/subscription-data/imsi-416775586278905/41677/provisioned-data/smf-selection-subscription-data</w:t>
            </w:r>
          </w:p>
        </w:tc>
        <w:tc>
          <w:tcPr>
            <w:tcW w:w="720" w:type="dxa"/>
            <w:shd w:val="clear" w:color="auto" w:fill="F1F5F9"/>
          </w:tcPr>
          <w:p w14:paraId="30478EF0" w14:textId="77777777" w:rsidR="00501389" w:rsidRDefault="00B36C57">
            <w:r>
              <w:rPr>
                <w:rFonts w:eastAsia="Calibri"/>
                <w:sz w:val="14"/>
              </w:rPr>
              <w:t>201</w:t>
            </w:r>
          </w:p>
        </w:tc>
        <w:tc>
          <w:tcPr>
            <w:tcW w:w="1152" w:type="dxa"/>
            <w:shd w:val="clear" w:color="auto" w:fill="F1F5F9"/>
          </w:tcPr>
          <w:p w14:paraId="44436048" w14:textId="77777777" w:rsidR="00501389" w:rsidRDefault="00501389"/>
        </w:tc>
      </w:tr>
      <w:tr w:rsidR="00501389" w14:paraId="62645CC2" w14:textId="77777777">
        <w:trPr>
          <w:jc w:val="center"/>
        </w:trPr>
        <w:tc>
          <w:tcPr>
            <w:tcW w:w="432" w:type="dxa"/>
          </w:tcPr>
          <w:p w14:paraId="6E486235" w14:textId="77777777" w:rsidR="00501389" w:rsidRDefault="00B36C57">
            <w:r>
              <w:rPr>
                <w:rFonts w:eastAsia="Calibri"/>
                <w:sz w:val="14"/>
              </w:rPr>
              <w:t>5</w:t>
            </w:r>
          </w:p>
        </w:tc>
        <w:tc>
          <w:tcPr>
            <w:tcW w:w="1152" w:type="dxa"/>
          </w:tcPr>
          <w:p w14:paraId="69EC847C" w14:textId="77777777" w:rsidR="00501389" w:rsidRDefault="00B36C57">
            <w:r>
              <w:rPr>
                <w:rFonts w:eastAsia="Calibri"/>
                <w:sz w:val="14"/>
              </w:rPr>
              <w:t>udr</w:t>
            </w:r>
          </w:p>
        </w:tc>
        <w:tc>
          <w:tcPr>
            <w:tcW w:w="864" w:type="dxa"/>
          </w:tcPr>
          <w:p w14:paraId="31A3855B" w14:textId="77777777" w:rsidR="00501389" w:rsidRDefault="00B36C57">
            <w:r>
              <w:rPr>
                <w:rFonts w:eastAsia="Calibri"/>
                <w:sz w:val="14"/>
              </w:rPr>
              <w:t>PUT</w:t>
            </w:r>
          </w:p>
        </w:tc>
        <w:tc>
          <w:tcPr>
            <w:tcW w:w="5904" w:type="dxa"/>
          </w:tcPr>
          <w:p w14:paraId="693FB4A5" w14:textId="77777777" w:rsidR="00501389" w:rsidRDefault="00B36C57">
            <w:r>
              <w:rPr>
                <w:rFonts w:eastAsia="Calibri"/>
                <w:sz w:val="14"/>
              </w:rPr>
              <w:t>/nudr-dr/v2/policy-data/ues/imsi-416775586278905/am-data</w:t>
            </w:r>
          </w:p>
        </w:tc>
        <w:tc>
          <w:tcPr>
            <w:tcW w:w="720" w:type="dxa"/>
          </w:tcPr>
          <w:p w14:paraId="4C020DCF" w14:textId="77777777" w:rsidR="00501389" w:rsidRDefault="00B36C57">
            <w:r>
              <w:rPr>
                <w:rFonts w:eastAsia="Calibri"/>
                <w:sz w:val="14"/>
              </w:rPr>
              <w:t>201</w:t>
            </w:r>
          </w:p>
        </w:tc>
        <w:tc>
          <w:tcPr>
            <w:tcW w:w="1152" w:type="dxa"/>
          </w:tcPr>
          <w:p w14:paraId="05D89F4F" w14:textId="77777777" w:rsidR="00501389" w:rsidRDefault="00501389"/>
        </w:tc>
      </w:tr>
      <w:tr w:rsidR="00501389" w14:paraId="2837E51B" w14:textId="77777777">
        <w:trPr>
          <w:jc w:val="center"/>
        </w:trPr>
        <w:tc>
          <w:tcPr>
            <w:tcW w:w="432" w:type="dxa"/>
            <w:shd w:val="clear" w:color="auto" w:fill="F1F5F9"/>
          </w:tcPr>
          <w:p w14:paraId="3F476E1F" w14:textId="77777777" w:rsidR="00501389" w:rsidRDefault="00B36C57">
            <w:r>
              <w:rPr>
                <w:rFonts w:eastAsia="Calibri"/>
                <w:sz w:val="14"/>
              </w:rPr>
              <w:t>6</w:t>
            </w:r>
          </w:p>
        </w:tc>
        <w:tc>
          <w:tcPr>
            <w:tcW w:w="1152" w:type="dxa"/>
            <w:shd w:val="clear" w:color="auto" w:fill="F1F5F9"/>
          </w:tcPr>
          <w:p w14:paraId="32586777" w14:textId="77777777" w:rsidR="00501389" w:rsidRDefault="00B36C57">
            <w:r>
              <w:rPr>
                <w:rFonts w:eastAsia="Calibri"/>
                <w:sz w:val="14"/>
              </w:rPr>
              <w:t>ocs-bss</w:t>
            </w:r>
          </w:p>
        </w:tc>
        <w:tc>
          <w:tcPr>
            <w:tcW w:w="864" w:type="dxa"/>
            <w:shd w:val="clear" w:color="auto" w:fill="F1F5F9"/>
          </w:tcPr>
          <w:p w14:paraId="04860FA9" w14:textId="77777777" w:rsidR="00501389" w:rsidRDefault="00B36C57">
            <w:r>
              <w:rPr>
                <w:rFonts w:eastAsia="Calibri"/>
                <w:sz w:val="14"/>
              </w:rPr>
              <w:t>POST</w:t>
            </w:r>
          </w:p>
        </w:tc>
        <w:tc>
          <w:tcPr>
            <w:tcW w:w="5904" w:type="dxa"/>
            <w:shd w:val="clear" w:color="auto" w:fill="F1F5F9"/>
          </w:tcPr>
          <w:p w14:paraId="26136830" w14:textId="77777777" w:rsidR="00501389" w:rsidRDefault="00B36C57">
            <w:r>
              <w:rPr>
                <w:rFonts w:eastAsia="Calibri"/>
                <w:sz w:val="14"/>
              </w:rPr>
              <w:t>/tmf-api/accountManagement/v5/billingAccount</w:t>
            </w:r>
          </w:p>
        </w:tc>
        <w:tc>
          <w:tcPr>
            <w:tcW w:w="720" w:type="dxa"/>
            <w:shd w:val="clear" w:color="auto" w:fill="F1F5F9"/>
          </w:tcPr>
          <w:p w14:paraId="5190D034" w14:textId="77777777" w:rsidR="00501389" w:rsidRDefault="00B36C57">
            <w:r>
              <w:rPr>
                <w:rFonts w:eastAsia="Calibri"/>
                <w:sz w:val="14"/>
              </w:rPr>
              <w:t>201</w:t>
            </w:r>
          </w:p>
        </w:tc>
        <w:tc>
          <w:tcPr>
            <w:tcW w:w="1152" w:type="dxa"/>
            <w:shd w:val="clear" w:color="auto" w:fill="F1F5F9"/>
          </w:tcPr>
          <w:p w14:paraId="3B9041C5" w14:textId="77777777" w:rsidR="00501389" w:rsidRDefault="00501389"/>
        </w:tc>
      </w:tr>
      <w:tr w:rsidR="00501389" w14:paraId="1963C6BA" w14:textId="77777777">
        <w:trPr>
          <w:jc w:val="center"/>
        </w:trPr>
        <w:tc>
          <w:tcPr>
            <w:tcW w:w="432" w:type="dxa"/>
          </w:tcPr>
          <w:p w14:paraId="035CFBAD" w14:textId="77777777" w:rsidR="00501389" w:rsidRDefault="00B36C57">
            <w:r>
              <w:rPr>
                <w:rFonts w:eastAsia="Calibri"/>
                <w:sz w:val="14"/>
              </w:rPr>
              <w:t>7</w:t>
            </w:r>
          </w:p>
        </w:tc>
        <w:tc>
          <w:tcPr>
            <w:tcW w:w="1152" w:type="dxa"/>
          </w:tcPr>
          <w:p w14:paraId="212FDE89" w14:textId="77777777" w:rsidR="00501389" w:rsidRDefault="00B36C57">
            <w:r>
              <w:rPr>
                <w:rFonts w:eastAsia="Calibri"/>
                <w:sz w:val="14"/>
              </w:rPr>
              <w:t>ims-pg</w:t>
            </w:r>
          </w:p>
        </w:tc>
        <w:tc>
          <w:tcPr>
            <w:tcW w:w="864" w:type="dxa"/>
          </w:tcPr>
          <w:p w14:paraId="4478FA92" w14:textId="77777777" w:rsidR="00501389" w:rsidRDefault="00B36C57">
            <w:r>
              <w:rPr>
                <w:rFonts w:eastAsia="Calibri"/>
                <w:sz w:val="14"/>
              </w:rPr>
              <w:t>PUT</w:t>
            </w:r>
          </w:p>
        </w:tc>
        <w:tc>
          <w:tcPr>
            <w:tcW w:w="5904" w:type="dxa"/>
          </w:tcPr>
          <w:p w14:paraId="703193D8" w14:textId="77777777" w:rsidR="00501389" w:rsidRDefault="00B36C57">
            <w:r>
              <w:rPr>
                <w:rFonts w:eastAsia="Calibri"/>
                <w:sz w:val="14"/>
              </w:rPr>
              <w:t>/ims-pg/v1/subscribers/imsi-416775586278905/impi</w:t>
            </w:r>
          </w:p>
        </w:tc>
        <w:tc>
          <w:tcPr>
            <w:tcW w:w="720" w:type="dxa"/>
          </w:tcPr>
          <w:p w14:paraId="3901B962" w14:textId="77777777" w:rsidR="00501389" w:rsidRDefault="00B36C57">
            <w:r>
              <w:rPr>
                <w:rFonts w:eastAsia="Calibri"/>
                <w:sz w:val="14"/>
              </w:rPr>
              <w:t>200</w:t>
            </w:r>
          </w:p>
        </w:tc>
        <w:tc>
          <w:tcPr>
            <w:tcW w:w="1152" w:type="dxa"/>
          </w:tcPr>
          <w:p w14:paraId="1231BE72" w14:textId="77777777" w:rsidR="00501389" w:rsidRDefault="00501389"/>
        </w:tc>
      </w:tr>
      <w:tr w:rsidR="00501389" w14:paraId="3C4BE17E" w14:textId="77777777">
        <w:trPr>
          <w:jc w:val="center"/>
        </w:trPr>
        <w:tc>
          <w:tcPr>
            <w:tcW w:w="432" w:type="dxa"/>
            <w:shd w:val="clear" w:color="auto" w:fill="F1F5F9"/>
          </w:tcPr>
          <w:p w14:paraId="23CB8099" w14:textId="77777777" w:rsidR="00501389" w:rsidRDefault="00B36C57">
            <w:r>
              <w:rPr>
                <w:rFonts w:eastAsia="Calibri"/>
                <w:sz w:val="14"/>
              </w:rPr>
              <w:t>8</w:t>
            </w:r>
          </w:p>
        </w:tc>
        <w:tc>
          <w:tcPr>
            <w:tcW w:w="1152" w:type="dxa"/>
            <w:shd w:val="clear" w:color="auto" w:fill="F1F5F9"/>
          </w:tcPr>
          <w:p w14:paraId="51113BCE" w14:textId="77777777" w:rsidR="00501389" w:rsidRDefault="00B36C57">
            <w:r>
              <w:rPr>
                <w:rFonts w:eastAsia="Calibri"/>
                <w:sz w:val="14"/>
              </w:rPr>
              <w:t>ims-pg</w:t>
            </w:r>
          </w:p>
        </w:tc>
        <w:tc>
          <w:tcPr>
            <w:tcW w:w="864" w:type="dxa"/>
            <w:shd w:val="clear" w:color="auto" w:fill="F1F5F9"/>
          </w:tcPr>
          <w:p w14:paraId="1D303FF4" w14:textId="77777777" w:rsidR="00501389" w:rsidRDefault="00B36C57">
            <w:r>
              <w:rPr>
                <w:rFonts w:eastAsia="Calibri"/>
                <w:sz w:val="14"/>
              </w:rPr>
              <w:t>PUT</w:t>
            </w:r>
          </w:p>
        </w:tc>
        <w:tc>
          <w:tcPr>
            <w:tcW w:w="5904" w:type="dxa"/>
            <w:shd w:val="clear" w:color="auto" w:fill="F1F5F9"/>
          </w:tcPr>
          <w:p w14:paraId="5F123F9E" w14:textId="77777777" w:rsidR="00501389" w:rsidRDefault="00B36C57">
            <w:r>
              <w:rPr>
                <w:rFonts w:eastAsia="Calibri"/>
                <w:sz w:val="14"/>
              </w:rPr>
              <w:t>/ims-pg/v1/subscribers/imsi-416775586278905/impu</w:t>
            </w:r>
          </w:p>
        </w:tc>
        <w:tc>
          <w:tcPr>
            <w:tcW w:w="720" w:type="dxa"/>
            <w:shd w:val="clear" w:color="auto" w:fill="F1F5F9"/>
          </w:tcPr>
          <w:p w14:paraId="5A1F7148" w14:textId="77777777" w:rsidR="00501389" w:rsidRDefault="00B36C57">
            <w:r>
              <w:rPr>
                <w:rFonts w:eastAsia="Calibri"/>
                <w:sz w:val="14"/>
              </w:rPr>
              <w:t>200</w:t>
            </w:r>
          </w:p>
        </w:tc>
        <w:tc>
          <w:tcPr>
            <w:tcW w:w="1152" w:type="dxa"/>
            <w:shd w:val="clear" w:color="auto" w:fill="F1F5F9"/>
          </w:tcPr>
          <w:p w14:paraId="0349ABAE" w14:textId="77777777" w:rsidR="00501389" w:rsidRDefault="00501389"/>
        </w:tc>
      </w:tr>
      <w:tr w:rsidR="00501389" w14:paraId="273FBD6E" w14:textId="77777777">
        <w:trPr>
          <w:jc w:val="center"/>
        </w:trPr>
        <w:tc>
          <w:tcPr>
            <w:tcW w:w="432" w:type="dxa"/>
          </w:tcPr>
          <w:p w14:paraId="461669DB" w14:textId="77777777" w:rsidR="00501389" w:rsidRDefault="00B36C57">
            <w:r>
              <w:rPr>
                <w:rFonts w:eastAsia="Calibri"/>
                <w:sz w:val="14"/>
              </w:rPr>
              <w:t>9</w:t>
            </w:r>
          </w:p>
        </w:tc>
        <w:tc>
          <w:tcPr>
            <w:tcW w:w="1152" w:type="dxa"/>
          </w:tcPr>
          <w:p w14:paraId="64E7C12F" w14:textId="77777777" w:rsidR="00501389" w:rsidRDefault="00B36C57">
            <w:r>
              <w:rPr>
                <w:rFonts w:eastAsia="Calibri"/>
                <w:sz w:val="14"/>
              </w:rPr>
              <w:t>ims-pg</w:t>
            </w:r>
          </w:p>
        </w:tc>
        <w:tc>
          <w:tcPr>
            <w:tcW w:w="864" w:type="dxa"/>
          </w:tcPr>
          <w:p w14:paraId="29EB24FB" w14:textId="77777777" w:rsidR="00501389" w:rsidRDefault="00B36C57">
            <w:r>
              <w:rPr>
                <w:rFonts w:eastAsia="Calibri"/>
                <w:sz w:val="14"/>
              </w:rPr>
              <w:t>PUT</w:t>
            </w:r>
          </w:p>
        </w:tc>
        <w:tc>
          <w:tcPr>
            <w:tcW w:w="5904" w:type="dxa"/>
          </w:tcPr>
          <w:p w14:paraId="3CF68328" w14:textId="77777777" w:rsidR="00501389" w:rsidRDefault="00B36C57">
            <w:r>
              <w:rPr>
                <w:rFonts w:eastAsia="Calibri"/>
                <w:sz w:val="14"/>
              </w:rPr>
              <w:t>/ims-pg/v1/subscribers/imsi-416775586278905/mmtel</w:t>
            </w:r>
          </w:p>
        </w:tc>
        <w:tc>
          <w:tcPr>
            <w:tcW w:w="720" w:type="dxa"/>
          </w:tcPr>
          <w:p w14:paraId="5812646E" w14:textId="77777777" w:rsidR="00501389" w:rsidRDefault="00B36C57">
            <w:r>
              <w:rPr>
                <w:rFonts w:eastAsia="Calibri"/>
                <w:sz w:val="14"/>
              </w:rPr>
              <w:t>200</w:t>
            </w:r>
          </w:p>
        </w:tc>
        <w:tc>
          <w:tcPr>
            <w:tcW w:w="1152" w:type="dxa"/>
          </w:tcPr>
          <w:p w14:paraId="54A3B410" w14:textId="77777777" w:rsidR="00501389" w:rsidRDefault="00501389"/>
        </w:tc>
      </w:tr>
    </w:tbl>
    <w:p w14:paraId="5352E2DA" w14:textId="77777777" w:rsidR="00501389" w:rsidRDefault="00501389">
      <w:pPr>
        <w:spacing w:after="40"/>
      </w:pPr>
    </w:p>
    <w:p w14:paraId="2DD5A062" w14:textId="77777777" w:rsidR="00501389" w:rsidRDefault="00B36C57">
      <w:pPr>
        <w:spacing w:after="80"/>
      </w:pPr>
      <w:r>
        <w:rPr>
          <w:rFonts w:eastAsia="Calibri"/>
          <w:b/>
          <w:sz w:val="17"/>
        </w:rPr>
        <w:t>PUT udr /nudr-dr/v2/subscription-data/imsi-416775586278905/authentication-data/authentication-subscription -&gt; 201</w:t>
      </w:r>
    </w:p>
    <w:p w14:paraId="7776AB9C" w14:textId="77777777" w:rsidR="00501389" w:rsidRDefault="00B36C57">
      <w:pPr>
        <w:shd w:val="clear" w:color="auto" w:fill="F3F4F6"/>
        <w:spacing w:before="60" w:after="120"/>
        <w:ind w:left="144"/>
      </w:pPr>
      <w:r>
        <w:rPr>
          <w:rFonts w:ascii="Consolas" w:eastAsia="Consolas" w:hAnsi="Consolas"/>
          <w:sz w:val="13"/>
        </w:rPr>
        <w:t>request:</w:t>
      </w:r>
      <w:r>
        <w:rPr>
          <w:rFonts w:ascii="Consolas" w:eastAsia="Consolas" w:hAnsi="Consolas"/>
          <w:sz w:val="13"/>
        </w:rPr>
        <w:br/>
        <w:t>{</w:t>
      </w:r>
      <w:r>
        <w:rPr>
          <w:rFonts w:ascii="Consolas" w:eastAsia="Consolas" w:hAnsi="Consolas"/>
          <w:sz w:val="13"/>
        </w:rPr>
        <w:br/>
        <w:t xml:space="preserve">  "algorithmId": "milenage",</w:t>
      </w:r>
      <w:r>
        <w:rPr>
          <w:rFonts w:ascii="Consolas" w:eastAsia="Consolas" w:hAnsi="Consolas"/>
          <w:sz w:val="13"/>
        </w:rPr>
        <w:br/>
        <w:t xml:space="preserve">  "authenticationManagementField": "8000",</w:t>
      </w:r>
      <w:r>
        <w:rPr>
          <w:rFonts w:ascii="Consolas" w:eastAsia="Consolas" w:hAnsi="Consolas"/>
          <w:sz w:val="13"/>
        </w:rPr>
        <w:br/>
        <w:t xml:space="preserve">  "authenticationMethod": "5G_AKA",</w:t>
      </w:r>
      <w:r>
        <w:rPr>
          <w:rFonts w:ascii="Consolas" w:eastAsia="Consolas" w:hAnsi="Consolas"/>
          <w:sz w:val="13"/>
        </w:rPr>
        <w:br/>
        <w:t xml:space="preserve">  "encOpcKey": "hsm://mvno-beta/opc/imsi-416775586278905",</w:t>
      </w:r>
      <w:r>
        <w:rPr>
          <w:rFonts w:ascii="Consolas" w:eastAsia="Consolas" w:hAnsi="Consolas"/>
          <w:sz w:val="13"/>
        </w:rPr>
        <w:br/>
        <w:t xml:space="preserve">  "encPermanentKey": "hsm://mvno-beta/k/imsi-416775586278905",</w:t>
      </w:r>
      <w:r>
        <w:rPr>
          <w:rFonts w:ascii="Consolas" w:eastAsia="Consolas" w:hAnsi="Consolas"/>
          <w:sz w:val="13"/>
        </w:rPr>
        <w:br/>
        <w:t xml:space="preserve">  "protectionParameterId": "pp-01",</w:t>
      </w:r>
      <w:r>
        <w:rPr>
          <w:rFonts w:ascii="Consolas" w:eastAsia="Consolas" w:hAnsi="Consolas"/>
          <w:sz w:val="13"/>
        </w:rPr>
        <w:br/>
        <w:t xml:space="preserve">  "sequenceNumber": {</w:t>
      </w:r>
      <w:r>
        <w:rPr>
          <w:rFonts w:ascii="Consolas" w:eastAsia="Consolas" w:hAnsi="Consolas"/>
          <w:sz w:val="13"/>
        </w:rPr>
        <w:br/>
      </w:r>
      <w:r>
        <w:rPr>
          <w:rFonts w:ascii="Consolas" w:eastAsia="Consolas" w:hAnsi="Consolas"/>
          <w:sz w:val="13"/>
        </w:rPr>
        <w:t xml:space="preserve">    "lastIndexes": {</w:t>
      </w:r>
      <w:r>
        <w:rPr>
          <w:rFonts w:ascii="Consolas" w:eastAsia="Consolas" w:hAnsi="Consolas"/>
          <w:sz w:val="13"/>
        </w:rPr>
        <w:br/>
        <w:t xml:space="preserve">      "ausf": 0</w:t>
      </w:r>
      <w:r>
        <w:rPr>
          <w:rFonts w:ascii="Consolas" w:eastAsia="Consolas" w:hAnsi="Consolas"/>
          <w:sz w:val="13"/>
        </w:rPr>
        <w:br/>
        <w:t xml:space="preserve">    },</w:t>
      </w:r>
      <w:r>
        <w:rPr>
          <w:rFonts w:ascii="Consolas" w:eastAsia="Consolas" w:hAnsi="Consolas"/>
          <w:sz w:val="13"/>
        </w:rPr>
        <w:br/>
        <w:t xml:space="preserve">    "sqn": "000000000020",</w:t>
      </w:r>
      <w:r>
        <w:rPr>
          <w:rFonts w:ascii="Consolas" w:eastAsia="Consolas" w:hAnsi="Consolas"/>
          <w:sz w:val="13"/>
        </w:rPr>
        <w:br/>
        <w:t xml:space="preserve">    "sqnScheme": "NON_TIME_BASED"</w:t>
      </w:r>
      <w:r>
        <w:rPr>
          <w:rFonts w:ascii="Consolas" w:eastAsia="Consolas" w:hAnsi="Consolas"/>
          <w:sz w:val="13"/>
        </w:rPr>
        <w:br/>
        <w:t xml:space="preserve">  },</w:t>
      </w:r>
      <w:r>
        <w:rPr>
          <w:rFonts w:ascii="Consolas" w:eastAsia="Consolas" w:hAnsi="Consolas"/>
          <w:sz w:val="13"/>
        </w:rPr>
        <w:br/>
        <w:t xml:space="preserve">  "supi": "imsi-416775586278905"</w:t>
      </w:r>
      <w:r>
        <w:rPr>
          <w:rFonts w:ascii="Consolas" w:eastAsia="Consolas" w:hAnsi="Consolas"/>
          <w:sz w:val="13"/>
        </w:rPr>
        <w:br/>
        <w:t>}</w:t>
      </w:r>
      <w:r>
        <w:rPr>
          <w:rFonts w:ascii="Consolas" w:eastAsia="Consolas" w:hAnsi="Consolas"/>
          <w:sz w:val="13"/>
        </w:rPr>
        <w:br/>
        <w:t>response:</w:t>
      </w:r>
      <w:r>
        <w:rPr>
          <w:rFonts w:ascii="Consolas" w:eastAsia="Consolas" w:hAnsi="Consolas"/>
          <w:sz w:val="13"/>
        </w:rPr>
        <w:br/>
        <w:t>{</w:t>
      </w:r>
      <w:r>
        <w:rPr>
          <w:rFonts w:ascii="Consolas" w:eastAsia="Consolas" w:hAnsi="Consolas"/>
          <w:sz w:val="13"/>
        </w:rPr>
        <w:br/>
        <w:t xml:space="preserve">  "algorithmId": "milenage",</w:t>
      </w:r>
      <w:r>
        <w:rPr>
          <w:rFonts w:ascii="Consolas" w:eastAsia="Consolas" w:hAnsi="Consolas"/>
          <w:sz w:val="13"/>
        </w:rPr>
        <w:br/>
        <w:t xml:space="preserve">  "authenticationManagementField": "8000",</w:t>
      </w:r>
      <w:r>
        <w:rPr>
          <w:rFonts w:ascii="Consolas" w:eastAsia="Consolas" w:hAnsi="Consolas"/>
          <w:sz w:val="13"/>
        </w:rPr>
        <w:br/>
        <w:t xml:space="preserve">  "authenticationMethod": "5G_AKA",</w:t>
      </w:r>
      <w:r>
        <w:rPr>
          <w:rFonts w:ascii="Consolas" w:eastAsia="Consolas" w:hAnsi="Consolas"/>
          <w:sz w:val="13"/>
        </w:rPr>
        <w:br/>
        <w:t xml:space="preserve">  "encOpcKey": "hsm://mvno-beta/opc/imsi-416775586278905",</w:t>
      </w:r>
      <w:r>
        <w:rPr>
          <w:rFonts w:ascii="Consolas" w:eastAsia="Consolas" w:hAnsi="Consolas"/>
          <w:sz w:val="13"/>
        </w:rPr>
        <w:br/>
        <w:t xml:space="preserve">  "encPermanentKey": "hsm://mvno-beta/k/imsi-416775586278905",</w:t>
      </w:r>
      <w:r>
        <w:rPr>
          <w:rFonts w:ascii="Consolas" w:eastAsia="Consolas" w:hAnsi="Consolas"/>
          <w:sz w:val="13"/>
        </w:rPr>
        <w:br/>
        <w:t xml:space="preserve">  "protectionParameterId": "pp-01",</w:t>
      </w:r>
      <w:r>
        <w:rPr>
          <w:rFonts w:ascii="Consolas" w:eastAsia="Consolas" w:hAnsi="Consolas"/>
          <w:sz w:val="13"/>
        </w:rPr>
        <w:br/>
        <w:t xml:space="preserve">  "sequenceNumber": {</w:t>
      </w:r>
      <w:r>
        <w:rPr>
          <w:rFonts w:ascii="Consolas" w:eastAsia="Consolas" w:hAnsi="Consolas"/>
          <w:sz w:val="13"/>
        </w:rPr>
        <w:br/>
        <w:t xml:space="preserve">    "lastIndexes": {</w:t>
      </w:r>
      <w:r>
        <w:rPr>
          <w:rFonts w:ascii="Consolas" w:eastAsia="Consolas" w:hAnsi="Consolas"/>
          <w:sz w:val="13"/>
        </w:rPr>
        <w:br/>
        <w:t xml:space="preserve">      "ausf": 0</w:t>
      </w:r>
      <w:r>
        <w:rPr>
          <w:rFonts w:ascii="Consolas" w:eastAsia="Consolas" w:hAnsi="Consolas"/>
          <w:sz w:val="13"/>
        </w:rPr>
        <w:br/>
        <w:t xml:space="preserve">    },</w:t>
      </w:r>
      <w:r>
        <w:rPr>
          <w:rFonts w:ascii="Consolas" w:eastAsia="Consolas" w:hAnsi="Consolas"/>
          <w:sz w:val="13"/>
        </w:rPr>
        <w:br/>
      </w:r>
      <w:r>
        <w:rPr>
          <w:rFonts w:ascii="Consolas" w:eastAsia="Consolas" w:hAnsi="Consolas"/>
          <w:sz w:val="13"/>
        </w:rPr>
        <w:t xml:space="preserve">    "sqn": "000000000020",</w:t>
      </w:r>
      <w:r>
        <w:rPr>
          <w:rFonts w:ascii="Consolas" w:eastAsia="Consolas" w:hAnsi="Consolas"/>
          <w:sz w:val="13"/>
        </w:rPr>
        <w:br/>
        <w:t xml:space="preserve">    "sqnScheme": "NON_TIME_BASED"</w:t>
      </w:r>
      <w:r>
        <w:rPr>
          <w:rFonts w:ascii="Consolas" w:eastAsia="Consolas" w:hAnsi="Consolas"/>
          <w:sz w:val="13"/>
        </w:rPr>
        <w:br/>
        <w:t xml:space="preserve">  },</w:t>
      </w:r>
      <w:r>
        <w:rPr>
          <w:rFonts w:ascii="Consolas" w:eastAsia="Consolas" w:hAnsi="Consolas"/>
          <w:sz w:val="13"/>
        </w:rPr>
        <w:br/>
        <w:t xml:space="preserve">  "supi": "imsi-416775586278905"</w:t>
      </w:r>
      <w:r>
        <w:rPr>
          <w:rFonts w:ascii="Consolas" w:eastAsia="Consolas" w:hAnsi="Consolas"/>
          <w:sz w:val="13"/>
        </w:rPr>
        <w:br/>
        <w:t>}</w:t>
      </w:r>
    </w:p>
    <w:p w14:paraId="1EA281F9" w14:textId="77777777" w:rsidR="00501389" w:rsidRDefault="00B36C57">
      <w:pPr>
        <w:spacing w:after="80"/>
      </w:pPr>
      <w:r>
        <w:rPr>
          <w:rFonts w:eastAsia="Calibri"/>
          <w:b/>
          <w:sz w:val="17"/>
        </w:rPr>
        <w:t>PUT udr /nudr-dr/v2/subscription-data/imsi-416775586278905/41677/provisioned-data/am-data -&gt; 201</w:t>
      </w:r>
    </w:p>
    <w:p w14:paraId="5B610280" w14:textId="77777777" w:rsidR="00501389" w:rsidRDefault="00B36C57">
      <w:pPr>
        <w:shd w:val="clear" w:color="auto" w:fill="F3F4F6"/>
        <w:spacing w:before="60" w:after="120"/>
        <w:ind w:left="144"/>
      </w:pPr>
      <w:r>
        <w:rPr>
          <w:rFonts w:ascii="Consolas" w:eastAsia="Consolas" w:hAnsi="Consolas"/>
          <w:sz w:val="13"/>
        </w:rPr>
        <w:t>request:</w:t>
      </w:r>
      <w:r>
        <w:rPr>
          <w:rFonts w:ascii="Consolas" w:eastAsia="Consolas" w:hAnsi="Consolas"/>
          <w:sz w:val="13"/>
        </w:rPr>
        <w:br/>
        <w:t>{</w:t>
      </w:r>
      <w:r>
        <w:rPr>
          <w:rFonts w:ascii="Consolas" w:eastAsia="Consolas" w:hAnsi="Consolas"/>
          <w:sz w:val="13"/>
        </w:rPr>
        <w:br/>
        <w:t xml:space="preserve">  "gpsis": [</w:t>
      </w:r>
      <w:r>
        <w:rPr>
          <w:rFonts w:ascii="Consolas" w:eastAsia="Consolas" w:hAnsi="Consolas"/>
          <w:sz w:val="13"/>
        </w:rPr>
        <w:br/>
        <w:t xml:space="preserve">    "msisdn-141686278905"</w:t>
      </w:r>
      <w:r>
        <w:rPr>
          <w:rFonts w:ascii="Consolas" w:eastAsia="Consolas" w:hAnsi="Consolas"/>
          <w:sz w:val="13"/>
        </w:rPr>
        <w:br/>
        <w:t xml:space="preserve">  ],</w:t>
      </w:r>
      <w:r>
        <w:rPr>
          <w:rFonts w:ascii="Consolas" w:eastAsia="Consolas" w:hAnsi="Consolas"/>
          <w:sz w:val="13"/>
        </w:rPr>
        <w:br/>
        <w:t xml:space="preserve">  "internalGroupIds": [</w:t>
      </w:r>
      <w:r>
        <w:rPr>
          <w:rFonts w:ascii="Consolas" w:eastAsia="Consolas" w:hAnsi="Consolas"/>
          <w:sz w:val="13"/>
        </w:rPr>
        <w:br/>
        <w:t xml:space="preserve">    "mvno-beta"</w:t>
      </w:r>
      <w:r>
        <w:rPr>
          <w:rFonts w:ascii="Consolas" w:eastAsia="Consolas" w:hAnsi="Consolas"/>
          <w:sz w:val="13"/>
        </w:rPr>
        <w:br/>
        <w:t xml:space="preserve">  ],</w:t>
      </w:r>
      <w:r>
        <w:rPr>
          <w:rFonts w:ascii="Consolas" w:eastAsia="Consolas" w:hAnsi="Consolas"/>
          <w:sz w:val="13"/>
        </w:rPr>
        <w:br/>
        <w:t xml:space="preserve">  "nssai": {</w:t>
      </w:r>
      <w:r>
        <w:rPr>
          <w:rFonts w:ascii="Consolas" w:eastAsia="Consolas" w:hAnsi="Consolas"/>
          <w:sz w:val="13"/>
        </w:rPr>
        <w:br/>
        <w:t xml:space="preserve">    "defaultSingleNssais": [</w:t>
      </w:r>
      <w:r>
        <w:rPr>
          <w:rFonts w:ascii="Consolas" w:eastAsia="Consolas" w:hAnsi="Consolas"/>
          <w:sz w:val="13"/>
        </w:rPr>
        <w:br/>
        <w:t xml:space="preserve">      {</w:t>
      </w:r>
      <w:r>
        <w:rPr>
          <w:rFonts w:ascii="Consolas" w:eastAsia="Consolas" w:hAnsi="Consolas"/>
          <w:sz w:val="13"/>
        </w:rPr>
        <w:br/>
        <w:t xml:space="preserve">        "sd": "000001",</w:t>
      </w:r>
      <w:r>
        <w:rPr>
          <w:rFonts w:ascii="Consolas" w:eastAsia="Consolas" w:hAnsi="Consolas"/>
          <w:sz w:val="13"/>
        </w:rPr>
        <w:br/>
        <w:t xml:space="preserve">        "sst": 1</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"ratRestrictions": [],</w:t>
      </w:r>
      <w:r>
        <w:rPr>
          <w:rFonts w:ascii="Consolas" w:eastAsia="Consolas" w:hAnsi="Consolas"/>
          <w:sz w:val="13"/>
        </w:rPr>
        <w:br/>
        <w:t xml:space="preserve">  "subscribedDnnList": [</w:t>
      </w:r>
      <w:r>
        <w:rPr>
          <w:rFonts w:ascii="Consolas" w:eastAsia="Consolas" w:hAnsi="Consolas"/>
          <w:sz w:val="13"/>
        </w:rPr>
        <w:br/>
        <w:t xml:space="preserve">    "internet"</w:t>
      </w:r>
      <w:r>
        <w:rPr>
          <w:rFonts w:ascii="Consolas" w:eastAsia="Consolas" w:hAnsi="Consolas"/>
          <w:sz w:val="13"/>
        </w:rPr>
        <w:br/>
        <w:t xml:space="preserve">  ],</w:t>
      </w:r>
      <w:r>
        <w:rPr>
          <w:rFonts w:ascii="Consolas" w:eastAsia="Consolas" w:hAnsi="Consolas"/>
          <w:sz w:val="13"/>
        </w:rPr>
        <w:br/>
        <w:t xml:space="preserve">  "subscribedUeAmbr": {</w:t>
      </w:r>
      <w:r>
        <w:rPr>
          <w:rFonts w:ascii="Consolas" w:eastAsia="Consolas" w:hAnsi="Consolas"/>
          <w:sz w:val="13"/>
        </w:rPr>
        <w:br/>
      </w:r>
      <w:r>
        <w:rPr>
          <w:rFonts w:ascii="Consolas" w:eastAsia="Consolas" w:hAnsi="Consolas"/>
          <w:sz w:val="13"/>
        </w:rPr>
        <w:t xml:space="preserve">    "downlink": "1 Gbps",</w:t>
      </w:r>
      <w:r>
        <w:rPr>
          <w:rFonts w:ascii="Consolas" w:eastAsia="Consolas" w:hAnsi="Consolas"/>
          <w:sz w:val="13"/>
        </w:rPr>
        <w:br/>
        <w:t xml:space="preserve">    "uplink": "200 Mbps"</w:t>
      </w:r>
      <w:r>
        <w:rPr>
          <w:rFonts w:ascii="Consolas" w:eastAsia="Consolas" w:hAnsi="Consolas"/>
          <w:sz w:val="13"/>
        </w:rPr>
        <w:br/>
        <w:t xml:space="preserve">  },</w:t>
      </w:r>
      <w:r>
        <w:rPr>
          <w:rFonts w:ascii="Consolas" w:eastAsia="Consolas" w:hAnsi="Consolas"/>
          <w:sz w:val="13"/>
        </w:rPr>
        <w:br/>
        <w:t xml:space="preserve">  "vendorSpecific-dxps": {</w:t>
      </w:r>
      <w:r>
        <w:rPr>
          <w:rFonts w:ascii="Consolas" w:eastAsia="Consolas" w:hAnsi="Consolas"/>
          <w:sz w:val="13"/>
        </w:rPr>
        <w:br/>
        <w:t xml:space="preserve">    "plan": "5G-100GB",</w:t>
      </w:r>
      <w:r>
        <w:rPr>
          <w:rFonts w:ascii="Consolas" w:eastAsia="Consolas" w:hAnsi="Consolas"/>
          <w:sz w:val="13"/>
        </w:rPr>
        <w:br/>
        <w:t xml:space="preserve">    "tenant": "mvno-beta"</w:t>
      </w:r>
      <w:r>
        <w:rPr>
          <w:rFonts w:ascii="Consolas" w:eastAsia="Consolas" w:hAnsi="Consolas"/>
          <w:sz w:val="13"/>
        </w:rPr>
        <w:br/>
        <w:t xml:space="preserve">  }</w:t>
      </w:r>
      <w:r>
        <w:rPr>
          <w:rFonts w:ascii="Consolas" w:eastAsia="Consolas" w:hAnsi="Consolas"/>
          <w:sz w:val="13"/>
        </w:rPr>
        <w:br/>
        <w:t>}</w:t>
      </w:r>
      <w:r>
        <w:rPr>
          <w:rFonts w:ascii="Consolas" w:eastAsia="Consolas" w:hAnsi="Consolas"/>
          <w:sz w:val="13"/>
        </w:rPr>
        <w:br/>
        <w:t>response:</w:t>
      </w:r>
      <w:r>
        <w:rPr>
          <w:rFonts w:ascii="Consolas" w:eastAsia="Consolas" w:hAnsi="Consolas"/>
          <w:sz w:val="13"/>
        </w:rPr>
        <w:br/>
        <w:t>{</w:t>
      </w:r>
      <w:r>
        <w:rPr>
          <w:rFonts w:ascii="Consolas" w:eastAsia="Consolas" w:hAnsi="Consolas"/>
          <w:sz w:val="13"/>
        </w:rPr>
        <w:br/>
        <w:t xml:space="preserve">  "gpsis": [</w:t>
      </w:r>
      <w:r>
        <w:rPr>
          <w:rFonts w:ascii="Consolas" w:eastAsia="Consolas" w:hAnsi="Consolas"/>
          <w:sz w:val="13"/>
        </w:rPr>
        <w:br/>
        <w:t xml:space="preserve">    "msisdn-141686278905"</w:t>
      </w:r>
      <w:r>
        <w:rPr>
          <w:rFonts w:ascii="Consolas" w:eastAsia="Consolas" w:hAnsi="Consolas"/>
          <w:sz w:val="13"/>
        </w:rPr>
        <w:br/>
        <w:t xml:space="preserve">  ],</w:t>
      </w:r>
      <w:r>
        <w:rPr>
          <w:rFonts w:ascii="Consolas" w:eastAsia="Consolas" w:hAnsi="Consolas"/>
          <w:sz w:val="13"/>
        </w:rPr>
        <w:br/>
        <w:t xml:space="preserve">  "internalGroupIds": [</w:t>
      </w:r>
      <w:r>
        <w:rPr>
          <w:rFonts w:ascii="Consolas" w:eastAsia="Consolas" w:hAnsi="Consolas"/>
          <w:sz w:val="13"/>
        </w:rPr>
        <w:br/>
        <w:t xml:space="preserve">    "mvno-beta"</w:t>
      </w:r>
      <w:r>
        <w:rPr>
          <w:rFonts w:ascii="Consolas" w:eastAsia="Consolas" w:hAnsi="Consolas"/>
          <w:sz w:val="13"/>
        </w:rPr>
        <w:br/>
        <w:t xml:space="preserve">  ],</w:t>
      </w:r>
      <w:r>
        <w:rPr>
          <w:rFonts w:ascii="Consolas" w:eastAsia="Consolas" w:hAnsi="Consolas"/>
          <w:sz w:val="13"/>
        </w:rPr>
        <w:br/>
        <w:t xml:space="preserve">  "nssai": {</w:t>
      </w:r>
      <w:r>
        <w:rPr>
          <w:rFonts w:ascii="Consolas" w:eastAsia="Consolas" w:hAnsi="Consolas"/>
          <w:sz w:val="13"/>
        </w:rPr>
        <w:br/>
        <w:t xml:space="preserve">    "defaultSingleNssais": [</w:t>
      </w:r>
      <w:r>
        <w:rPr>
          <w:rFonts w:ascii="Consolas" w:eastAsia="Consolas" w:hAnsi="Consolas"/>
          <w:sz w:val="13"/>
        </w:rPr>
        <w:br/>
        <w:t xml:space="preserve">      {</w:t>
      </w:r>
      <w:r>
        <w:rPr>
          <w:rFonts w:ascii="Consolas" w:eastAsia="Consolas" w:hAnsi="Consolas"/>
          <w:sz w:val="13"/>
        </w:rPr>
        <w:br/>
        <w:t xml:space="preserve">        "sd": "000001",</w:t>
      </w:r>
      <w:r>
        <w:rPr>
          <w:rFonts w:ascii="Consolas" w:eastAsia="Consolas" w:hAnsi="Consolas"/>
          <w:sz w:val="13"/>
        </w:rPr>
        <w:br/>
        <w:t xml:space="preserve">        "sst": 1</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"ratRestrictions": [],</w:t>
      </w:r>
      <w:r>
        <w:rPr>
          <w:rFonts w:ascii="Consolas" w:eastAsia="Consolas" w:hAnsi="Consolas"/>
          <w:sz w:val="13"/>
        </w:rPr>
        <w:br/>
        <w:t xml:space="preserve">  "subscribedDnnList": [</w:t>
      </w:r>
      <w:r>
        <w:rPr>
          <w:rFonts w:ascii="Consolas" w:eastAsia="Consolas" w:hAnsi="Consolas"/>
          <w:sz w:val="13"/>
        </w:rPr>
        <w:br/>
        <w:t xml:space="preserve">    "internet"</w:t>
      </w:r>
      <w:r>
        <w:rPr>
          <w:rFonts w:ascii="Consolas" w:eastAsia="Consolas" w:hAnsi="Consolas"/>
          <w:sz w:val="13"/>
        </w:rPr>
        <w:br/>
        <w:t xml:space="preserve">  ],</w:t>
      </w:r>
      <w:r>
        <w:rPr>
          <w:rFonts w:ascii="Consolas" w:eastAsia="Consolas" w:hAnsi="Consolas"/>
          <w:sz w:val="13"/>
        </w:rPr>
        <w:br/>
        <w:t xml:space="preserve">  "subscribedUeAmbr": {</w:t>
      </w:r>
      <w:r>
        <w:rPr>
          <w:rFonts w:ascii="Consolas" w:eastAsia="Consolas" w:hAnsi="Consolas"/>
          <w:sz w:val="13"/>
        </w:rPr>
        <w:br/>
        <w:t xml:space="preserve">    "downlink": "1 Gbps",</w:t>
      </w:r>
      <w:r>
        <w:rPr>
          <w:rFonts w:ascii="Consolas" w:eastAsia="Consolas" w:hAnsi="Consolas"/>
          <w:sz w:val="13"/>
        </w:rPr>
        <w:br/>
        <w:t xml:space="preserve">    "uplink": "200 Mbps"</w:t>
      </w:r>
      <w:r>
        <w:rPr>
          <w:rFonts w:ascii="Consolas" w:eastAsia="Consolas" w:hAnsi="Consolas"/>
          <w:sz w:val="13"/>
        </w:rPr>
        <w:br/>
        <w:t xml:space="preserve">  },</w:t>
      </w:r>
      <w:r>
        <w:rPr>
          <w:rFonts w:ascii="Consolas" w:eastAsia="Consolas" w:hAnsi="Consolas"/>
          <w:sz w:val="13"/>
        </w:rPr>
        <w:br/>
      </w:r>
      <w:r>
        <w:rPr>
          <w:rFonts w:ascii="Consolas" w:eastAsia="Consolas" w:hAnsi="Consolas"/>
          <w:sz w:val="13"/>
        </w:rPr>
        <w:t xml:space="preserve">  "vendorSpecific-dxps": {</w:t>
      </w:r>
      <w:r>
        <w:rPr>
          <w:rFonts w:ascii="Consolas" w:eastAsia="Consolas" w:hAnsi="Consolas"/>
          <w:sz w:val="13"/>
        </w:rPr>
        <w:br/>
        <w:t xml:space="preserve">    "plan": "5G-100GB",</w:t>
      </w:r>
      <w:r>
        <w:rPr>
          <w:rFonts w:ascii="Consolas" w:eastAsia="Consolas" w:hAnsi="Consolas"/>
          <w:sz w:val="13"/>
        </w:rPr>
        <w:br/>
        <w:t xml:space="preserve">    "tenant": "mvno-beta"</w:t>
      </w:r>
      <w:r>
        <w:rPr>
          <w:rFonts w:ascii="Consolas" w:eastAsia="Consolas" w:hAnsi="Consolas"/>
          <w:sz w:val="13"/>
        </w:rPr>
        <w:br/>
        <w:t xml:space="preserve">  }</w:t>
      </w:r>
      <w:r>
        <w:rPr>
          <w:rFonts w:ascii="Consolas" w:eastAsia="Consolas" w:hAnsi="Consolas"/>
          <w:sz w:val="13"/>
        </w:rPr>
        <w:br/>
        <w:t>}</w:t>
      </w:r>
    </w:p>
    <w:p w14:paraId="33A9C88F" w14:textId="77777777" w:rsidR="00501389" w:rsidRDefault="00B36C57">
      <w:pPr>
        <w:spacing w:after="80"/>
      </w:pPr>
      <w:r>
        <w:rPr>
          <w:rFonts w:eastAsia="Calibri"/>
          <w:b/>
          <w:sz w:val="18"/>
        </w:rPr>
        <w:t>Final order (GET /serviceOrder/{id})</w:t>
      </w:r>
    </w:p>
    <w:p w14:paraId="137FEA8C" w14:textId="77777777" w:rsidR="00501389" w:rsidRDefault="00B36C57">
      <w:pPr>
        <w:shd w:val="clear" w:color="auto" w:fill="F3F4F6"/>
        <w:spacing w:before="60" w:after="120"/>
        <w:ind w:left="144"/>
      </w:pPr>
      <w:r>
        <w:rPr>
          <w:rFonts w:ascii="Consolas" w:eastAsia="Consolas" w:hAnsi="Consolas"/>
          <w:sz w:val="14"/>
        </w:rPr>
        <w:t>{</w:t>
      </w:r>
      <w:r>
        <w:rPr>
          <w:rFonts w:ascii="Consolas" w:eastAsia="Consolas" w:hAnsi="Consolas"/>
          <w:sz w:val="14"/>
        </w:rPr>
        <w:br/>
        <w:t xml:space="preserve">  "@type": "ServiceOrder",</w:t>
      </w:r>
      <w:r>
        <w:rPr>
          <w:rFonts w:ascii="Consolas" w:eastAsia="Consolas" w:hAnsi="Consolas"/>
          <w:sz w:val="14"/>
        </w:rPr>
        <w:br/>
        <w:t xml:space="preserve">  "id": "d9e8f3cb-2cf1-5f23-8429-8781c9eeb0d1",</w:t>
      </w:r>
      <w:r>
        <w:rPr>
          <w:rFonts w:ascii="Consolas" w:eastAsia="Consolas" w:hAnsi="Consolas"/>
          <w:sz w:val="14"/>
        </w:rPr>
        <w:br/>
        <w:t xml:space="preserve">  "href": "/tmf-api/serviceOrdering/v5/serviceOrder/d9e8f3cb-2cf1-5f23-8429-8781c9eeb0d1",</w:t>
      </w:r>
      <w:r>
        <w:rPr>
          <w:rFonts w:ascii="Consolas" w:eastAsia="Consolas" w:hAnsi="Consolas"/>
          <w:sz w:val="14"/>
        </w:rPr>
        <w:br/>
        <w:t xml:space="preserve">  "priority": "1",</w:t>
      </w:r>
      <w:r>
        <w:rPr>
          <w:rFonts w:ascii="Consolas" w:eastAsia="Consolas" w:hAnsi="Consolas"/>
          <w:sz w:val="14"/>
        </w:rPr>
        <w:br/>
        <w:t xml:space="preserve">  "state": "completed",</w:t>
      </w:r>
      <w:r>
        <w:rPr>
          <w:rFonts w:ascii="Consolas" w:eastAsia="Consolas" w:hAnsi="Consolas"/>
          <w:sz w:val="14"/>
        </w:rPr>
        <w:br/>
        <w:t xml:space="preserve">  "orderDate": "2026-10-06T20:43:19.514855-07:00",</w:t>
      </w:r>
      <w:r>
        <w:rPr>
          <w:rFonts w:ascii="Consolas" w:eastAsia="Consolas" w:hAnsi="Consolas"/>
          <w:sz w:val="14"/>
        </w:rPr>
        <w:br/>
        <w:t xml:space="preserve">  "completionDate": "2026-10-06T20:43:20.149949-07:00",</w:t>
      </w:r>
      <w:r>
        <w:rPr>
          <w:rFonts w:ascii="Consolas" w:eastAsia="Consolas" w:hAnsi="Consolas"/>
          <w:sz w:val="14"/>
        </w:rPr>
        <w:br/>
        <w:t xml:space="preserve">  "serviceOrderItem": [</w:t>
      </w:r>
      <w:r>
        <w:rPr>
          <w:rFonts w:ascii="Consolas" w:eastAsia="Consolas" w:hAnsi="Consolas"/>
          <w:sz w:val="14"/>
        </w:rPr>
        <w:br/>
        <w:t xml:space="preserve">    {</w:t>
      </w:r>
      <w:r>
        <w:rPr>
          <w:rFonts w:ascii="Consolas" w:eastAsia="Consolas" w:hAnsi="Consolas"/>
          <w:sz w:val="14"/>
        </w:rPr>
        <w:br/>
        <w:t xml:space="preserve">      "id": "sub",</w:t>
      </w:r>
      <w:r>
        <w:rPr>
          <w:rFonts w:ascii="Consolas" w:eastAsia="Consolas" w:hAnsi="Consolas"/>
          <w:sz w:val="14"/>
        </w:rPr>
        <w:br/>
        <w:t xml:space="preserve">      "action": "add",</w:t>
      </w:r>
      <w:r>
        <w:rPr>
          <w:rFonts w:ascii="Consolas" w:eastAsia="Consolas" w:hAnsi="Consolas"/>
          <w:sz w:val="14"/>
        </w:rPr>
        <w:br/>
      </w:r>
      <w:r>
        <w:rPr>
          <w:rFonts w:ascii="Consolas" w:eastAsia="Consolas" w:hAnsi="Consolas"/>
          <w:sz w:val="14"/>
        </w:rPr>
        <w:t xml:space="preserve">      "service": {</w:t>
      </w:r>
      <w:r>
        <w:rPr>
          <w:rFonts w:ascii="Consolas" w:eastAsia="Consolas" w:hAnsi="Consolas"/>
          <w:sz w:val="14"/>
        </w:rPr>
        <w:br/>
        <w:t xml:space="preserve">        "serviceSpecification": {</w:t>
      </w:r>
      <w:r>
        <w:rPr>
          <w:rFonts w:ascii="Consolas" w:eastAsia="Consolas" w:hAnsi="Consolas"/>
          <w:sz w:val="14"/>
        </w:rPr>
        <w:br/>
        <w:t xml:space="preserve">          "id": "CreateSubscriber5G"</w:t>
      </w:r>
      <w:r>
        <w:rPr>
          <w:rFonts w:ascii="Consolas" w:eastAsia="Consolas" w:hAnsi="Consolas"/>
          <w:sz w:val="14"/>
        </w:rPr>
        <w:br/>
        <w:t xml:space="preserve">        },</w:t>
      </w:r>
      <w:r>
        <w:rPr>
          <w:rFonts w:ascii="Consolas" w:eastAsia="Consolas" w:hAnsi="Consolas"/>
          <w:sz w:val="14"/>
        </w:rPr>
        <w:br/>
        <w:t xml:space="preserve">        "serviceCharacteristic": [</w:t>
      </w:r>
      <w:r>
        <w:rPr>
          <w:rFonts w:ascii="Consolas" w:eastAsia="Consolas" w:hAnsi="Consolas"/>
          <w:sz w:val="14"/>
        </w:rPr>
        <w:br/>
        <w:t xml:space="preserve">          {</w:t>
      </w:r>
      <w:r>
        <w:rPr>
          <w:rFonts w:ascii="Consolas" w:eastAsia="Consolas" w:hAnsi="Consolas"/>
          <w:sz w:val="14"/>
        </w:rPr>
        <w:br/>
        <w:t xml:space="preserve">            "name": "plan",</w:t>
      </w:r>
      <w:r>
        <w:rPr>
          <w:rFonts w:ascii="Consolas" w:eastAsia="Consolas" w:hAnsi="Consolas"/>
          <w:sz w:val="14"/>
        </w:rPr>
        <w:br/>
        <w:t xml:space="preserve">            "value": "5G-100GB"</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"name": "supi",</w:t>
      </w:r>
      <w:r>
        <w:rPr>
          <w:rFonts w:ascii="Consolas" w:eastAsia="Consolas" w:hAnsi="Consolas"/>
          <w:sz w:val="14"/>
        </w:rPr>
        <w:br/>
        <w:t xml:space="preserve">            "value": "imsi-416775586278905"</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"name": "msisdn",</w:t>
      </w:r>
      <w:r>
        <w:rPr>
          <w:rFonts w:ascii="Consolas" w:eastAsia="Consolas" w:hAnsi="Consolas"/>
          <w:sz w:val="14"/>
        </w:rPr>
        <w:br/>
        <w:t xml:space="preserve">            "value": "141686278905"</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"state": "completed"</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"id": "volte",</w:t>
      </w:r>
      <w:r>
        <w:rPr>
          <w:rFonts w:ascii="Consolas" w:eastAsia="Consolas" w:hAnsi="Consolas"/>
          <w:sz w:val="14"/>
        </w:rPr>
        <w:br/>
        <w:t xml:space="preserve">      "action": "add",</w:t>
      </w:r>
      <w:r>
        <w:rPr>
          <w:rFonts w:ascii="Consolas" w:eastAsia="Consolas" w:hAnsi="Consolas"/>
          <w:sz w:val="14"/>
        </w:rPr>
        <w:br/>
      </w:r>
      <w:r>
        <w:rPr>
          <w:rFonts w:ascii="Consolas" w:eastAsia="Consolas" w:hAnsi="Consolas"/>
          <w:sz w:val="14"/>
        </w:rPr>
        <w:t xml:space="preserve">      "service": {</w:t>
      </w:r>
      <w:r>
        <w:rPr>
          <w:rFonts w:ascii="Consolas" w:eastAsia="Consolas" w:hAnsi="Consolas"/>
          <w:sz w:val="14"/>
        </w:rPr>
        <w:br/>
        <w:t xml:space="preserve">        "serviceSpecification": {</w:t>
      </w:r>
      <w:r>
        <w:rPr>
          <w:rFonts w:ascii="Consolas" w:eastAsia="Consolas" w:hAnsi="Consolas"/>
          <w:sz w:val="14"/>
        </w:rPr>
        <w:br/>
        <w:t xml:space="preserve">          "id": "AddVoNR"</w:t>
      </w:r>
      <w:r>
        <w:rPr>
          <w:rFonts w:ascii="Consolas" w:eastAsia="Consolas" w:hAnsi="Consolas"/>
          <w:sz w:val="14"/>
        </w:rPr>
        <w:br/>
        <w:t xml:space="preserve">        },</w:t>
      </w:r>
      <w:r>
        <w:rPr>
          <w:rFonts w:ascii="Consolas" w:eastAsia="Consolas" w:hAnsi="Consolas"/>
          <w:sz w:val="14"/>
        </w:rPr>
        <w:br/>
        <w:t xml:space="preserve">        "serviceCharacteristic": [</w:t>
      </w:r>
      <w:r>
        <w:rPr>
          <w:rFonts w:ascii="Consolas" w:eastAsia="Consolas" w:hAnsi="Consolas"/>
          <w:sz w:val="14"/>
        </w:rPr>
        <w:br/>
        <w:t xml:space="preserve">          {</w:t>
      </w:r>
      <w:r>
        <w:rPr>
          <w:rFonts w:ascii="Consolas" w:eastAsia="Consolas" w:hAnsi="Consolas"/>
          <w:sz w:val="14"/>
        </w:rPr>
        <w:br/>
        <w:t xml:space="preserve">            "name": "supi",</w:t>
      </w:r>
      <w:r>
        <w:rPr>
          <w:rFonts w:ascii="Consolas" w:eastAsia="Consolas" w:hAnsi="Consolas"/>
          <w:sz w:val="14"/>
        </w:rPr>
        <w:br/>
        <w:t xml:space="preserve">            "value": "imsi-416775586278905"</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"name": "msisdn",</w:t>
      </w:r>
      <w:r>
        <w:rPr>
          <w:rFonts w:ascii="Consolas" w:eastAsia="Consolas" w:hAnsi="Consolas"/>
          <w:sz w:val="14"/>
        </w:rPr>
        <w:br/>
        <w:t xml:space="preserve">            "value": "141686278905"</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"serviceOrderItemRelationship": [</w:t>
      </w:r>
      <w:r>
        <w:rPr>
          <w:rFonts w:ascii="Consolas" w:eastAsia="Consolas" w:hAnsi="Consolas"/>
          <w:sz w:val="14"/>
        </w:rPr>
        <w:br/>
        <w:t xml:space="preserve">        {</w:t>
      </w:r>
      <w:r>
        <w:rPr>
          <w:rFonts w:ascii="Consolas" w:eastAsia="Consolas" w:hAnsi="Consolas"/>
          <w:sz w:val="14"/>
        </w:rPr>
        <w:br/>
        <w:t xml:space="preserve">          "relationshipType": "dependsOn",</w:t>
      </w:r>
      <w:r>
        <w:rPr>
          <w:rFonts w:ascii="Consolas" w:eastAsia="Consolas" w:hAnsi="Consolas"/>
          <w:sz w:val="14"/>
        </w:rPr>
        <w:br/>
        <w:t xml:space="preserve">          "orderItem": {</w:t>
      </w:r>
      <w:r>
        <w:rPr>
          <w:rFonts w:ascii="Consolas" w:eastAsia="Consolas" w:hAnsi="Consolas"/>
          <w:sz w:val="14"/>
        </w:rPr>
        <w:br/>
        <w:t xml:space="preserve">            "itemId": "sub"</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r>
      <w:r>
        <w:rPr>
          <w:rFonts w:ascii="Consolas" w:eastAsia="Consolas" w:hAnsi="Consolas"/>
          <w:sz w:val="14"/>
        </w:rPr>
        <w:t xml:space="preserve">      "state": "completed"</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w:t>
      </w:r>
    </w:p>
    <w:p w14:paraId="2D55B31C" w14:textId="77777777" w:rsidR="00501389" w:rsidRDefault="00B36C57">
      <w:pPr>
        <w:pStyle w:val="Heading2"/>
      </w:pPr>
      <w:bookmarkStart w:id="37" w:name="_Toc242214037"/>
      <w:r>
        <w:rPr>
          <w:color w:val="1E3A8A"/>
        </w:rPr>
        <w:t>A.3 Transient NE failure recovered by the retry ladder (TC-ORC-006)</w:t>
      </w:r>
      <w:bookmarkEnd w:id="37"/>
    </w:p>
    <w:p w14:paraId="4BC50021" w14:textId="77777777" w:rsidR="00501389" w:rsidRDefault="00B36C57">
      <w:pPr>
        <w:spacing w:after="60"/>
      </w:pPr>
      <w:r>
        <w:rPr>
          <w:rFonts w:eastAsia="Calibri"/>
          <w:b/>
          <w:sz w:val="21"/>
        </w:rPr>
        <w:t xml:space="preserve">Tenant: </w:t>
      </w:r>
      <w:r>
        <w:rPr>
          <w:rFonts w:eastAsia="Calibri"/>
          <w:sz w:val="21"/>
        </w:rPr>
        <w:t xml:space="preserve">mvno-beta    </w:t>
      </w:r>
      <w:r>
        <w:rPr>
          <w:rFonts w:eastAsia="Calibri"/>
          <w:b/>
          <w:sz w:val="21"/>
        </w:rPr>
        <w:t xml:space="preserve">TMF688 states: </w:t>
      </w:r>
      <w:r>
        <w:rPr>
          <w:rFonts w:eastAsia="Calibri"/>
          <w:sz w:val="21"/>
        </w:rPr>
        <w:t>acknowledged -&gt; inProgress -&gt; completed</w:t>
      </w:r>
    </w:p>
    <w:p w14:paraId="5FA2CC5A" w14:textId="77777777" w:rsidR="00501389" w:rsidRDefault="00B36C57">
      <w:pPr>
        <w:spacing w:after="80"/>
      </w:pPr>
      <w:r>
        <w:rPr>
          <w:rFonts w:eastAsia="Calibri"/>
          <w:b/>
          <w:sz w:val="18"/>
        </w:rPr>
        <w:t>TMF641 POST /serviceOrder (request)</w:t>
      </w:r>
    </w:p>
    <w:p w14:paraId="038674C9" w14:textId="77777777" w:rsidR="00501389" w:rsidRDefault="00B36C57">
      <w:pPr>
        <w:shd w:val="clear" w:color="auto" w:fill="F3F4F6"/>
        <w:spacing w:before="60" w:after="120"/>
        <w:ind w:left="144"/>
      </w:pPr>
      <w:r>
        <w:rPr>
          <w:rFonts w:ascii="Consolas" w:eastAsia="Consolas" w:hAnsi="Consolas"/>
          <w:sz w:val="14"/>
        </w:rPr>
        <w:t>{</w:t>
      </w:r>
      <w:r>
        <w:rPr>
          <w:rFonts w:ascii="Consolas" w:eastAsia="Consolas" w:hAnsi="Consolas"/>
          <w:sz w:val="14"/>
        </w:rPr>
        <w:br/>
        <w:t xml:space="preserve">  "serviceOrderItem": [</w:t>
      </w:r>
      <w:r>
        <w:rPr>
          <w:rFonts w:ascii="Consolas" w:eastAsia="Consolas" w:hAnsi="Consolas"/>
          <w:sz w:val="14"/>
        </w:rPr>
        <w:br/>
        <w:t xml:space="preserve">    {</w:t>
      </w:r>
      <w:r>
        <w:rPr>
          <w:rFonts w:ascii="Consolas" w:eastAsia="Consolas" w:hAnsi="Consolas"/>
          <w:sz w:val="14"/>
        </w:rPr>
        <w:br/>
        <w:t xml:space="preserve">      "id": "1",</w:t>
      </w:r>
      <w:r>
        <w:rPr>
          <w:rFonts w:ascii="Consolas" w:eastAsia="Consolas" w:hAnsi="Consolas"/>
          <w:sz w:val="14"/>
        </w:rPr>
        <w:br/>
        <w:t xml:space="preserve">      "action": "add",</w:t>
      </w:r>
      <w:r>
        <w:rPr>
          <w:rFonts w:ascii="Consolas" w:eastAsia="Consolas" w:hAnsi="Consolas"/>
          <w:sz w:val="14"/>
        </w:rPr>
        <w:br/>
        <w:t xml:space="preserve">      "service": {</w:t>
      </w:r>
      <w:r>
        <w:rPr>
          <w:rFonts w:ascii="Consolas" w:eastAsia="Consolas" w:hAnsi="Consolas"/>
          <w:sz w:val="14"/>
        </w:rPr>
        <w:br/>
        <w:t xml:space="preserve">        "serviceSpecification": {</w:t>
      </w:r>
      <w:r>
        <w:rPr>
          <w:rFonts w:ascii="Consolas" w:eastAsia="Consolas" w:hAnsi="Consolas"/>
          <w:sz w:val="14"/>
        </w:rPr>
        <w:br/>
        <w:t xml:space="preserve">          "id": "CreateSubscriber5G"</w:t>
      </w:r>
      <w:r>
        <w:rPr>
          <w:rFonts w:ascii="Consolas" w:eastAsia="Consolas" w:hAnsi="Consolas"/>
          <w:sz w:val="14"/>
        </w:rPr>
        <w:br/>
        <w:t xml:space="preserve">        },</w:t>
      </w:r>
      <w:r>
        <w:rPr>
          <w:rFonts w:ascii="Consolas" w:eastAsia="Consolas" w:hAnsi="Consolas"/>
          <w:sz w:val="14"/>
        </w:rPr>
        <w:br/>
        <w:t xml:space="preserve">        "serviceCharacteristic": [</w:t>
      </w:r>
      <w:r>
        <w:rPr>
          <w:rFonts w:ascii="Consolas" w:eastAsia="Consolas" w:hAnsi="Consolas"/>
          <w:sz w:val="14"/>
        </w:rPr>
        <w:br/>
        <w:t xml:space="preserve">          {</w:t>
      </w:r>
      <w:r>
        <w:rPr>
          <w:rFonts w:ascii="Consolas" w:eastAsia="Consolas" w:hAnsi="Consolas"/>
          <w:sz w:val="14"/>
        </w:rPr>
        <w:br/>
        <w:t xml:space="preserve">            "name": "plan",</w:t>
      </w:r>
      <w:r>
        <w:rPr>
          <w:rFonts w:ascii="Consolas" w:eastAsia="Consolas" w:hAnsi="Consolas"/>
          <w:sz w:val="14"/>
        </w:rPr>
        <w:br/>
        <w:t xml:space="preserve">            "value": "5G-100GB"</w:t>
      </w:r>
      <w:r>
        <w:rPr>
          <w:rFonts w:ascii="Consolas" w:eastAsia="Consolas" w:hAnsi="Consolas"/>
          <w:sz w:val="14"/>
        </w:rPr>
        <w:br/>
        <w:t xml:space="preserve">          },</w:t>
      </w:r>
      <w:r>
        <w:rPr>
          <w:rFonts w:ascii="Consolas" w:eastAsia="Consolas" w:hAnsi="Consolas"/>
          <w:sz w:val="14"/>
        </w:rPr>
        <w:br/>
      </w:r>
      <w:r>
        <w:rPr>
          <w:rFonts w:ascii="Consolas" w:eastAsia="Consolas" w:hAnsi="Consolas"/>
          <w:sz w:val="14"/>
        </w:rPr>
        <w:t xml:space="preserve">          {</w:t>
      </w:r>
      <w:r>
        <w:rPr>
          <w:rFonts w:ascii="Consolas" w:eastAsia="Consolas" w:hAnsi="Consolas"/>
          <w:sz w:val="14"/>
        </w:rPr>
        <w:br/>
        <w:t xml:space="preserve">            "name": "supi",</w:t>
      </w:r>
      <w:r>
        <w:rPr>
          <w:rFonts w:ascii="Consolas" w:eastAsia="Consolas" w:hAnsi="Consolas"/>
          <w:sz w:val="14"/>
        </w:rPr>
        <w:br/>
        <w:t xml:space="preserve">            "value": "imsi-416775586278903"</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"name": "msisdn",</w:t>
      </w:r>
      <w:r>
        <w:rPr>
          <w:rFonts w:ascii="Consolas" w:eastAsia="Consolas" w:hAnsi="Consolas"/>
          <w:sz w:val="14"/>
        </w:rPr>
        <w:br/>
        <w:t xml:space="preserve">            "value": "141686278997"</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w:t>
      </w:r>
    </w:p>
    <w:p w14:paraId="583AFF8F" w14:textId="77777777" w:rsidR="00501389" w:rsidRDefault="00B36C57">
      <w:pPr>
        <w:spacing w:after="80"/>
      </w:pPr>
      <w:r>
        <w:rPr>
          <w:rFonts w:eastAsia="Calibri"/>
          <w:b/>
          <w:sz w:val="18"/>
        </w:rPr>
        <w:t>201 Created (response)</w:t>
      </w:r>
    </w:p>
    <w:p w14:paraId="6A6B0828" w14:textId="77777777" w:rsidR="00501389" w:rsidRDefault="00B36C57">
      <w:pPr>
        <w:shd w:val="clear" w:color="auto" w:fill="F3F4F6"/>
        <w:spacing w:before="60" w:after="120"/>
        <w:ind w:left="144"/>
      </w:pPr>
      <w:r>
        <w:rPr>
          <w:rFonts w:ascii="Consolas" w:eastAsia="Consolas" w:hAnsi="Consolas"/>
          <w:sz w:val="14"/>
        </w:rPr>
        <w:t>{</w:t>
      </w:r>
      <w:r>
        <w:rPr>
          <w:rFonts w:ascii="Consolas" w:eastAsia="Consolas" w:hAnsi="Consolas"/>
          <w:sz w:val="14"/>
        </w:rPr>
        <w:br/>
        <w:t xml:space="preserve">  "@type": "ServiceOrder",</w:t>
      </w:r>
      <w:r>
        <w:rPr>
          <w:rFonts w:ascii="Consolas" w:eastAsia="Consolas" w:hAnsi="Consolas"/>
          <w:sz w:val="14"/>
        </w:rPr>
        <w:br/>
        <w:t xml:space="preserve">  "id": "739af6c0-a02b-53fe-b3ee-86241683a9b9",</w:t>
      </w:r>
      <w:r>
        <w:rPr>
          <w:rFonts w:ascii="Consolas" w:eastAsia="Consolas" w:hAnsi="Consolas"/>
          <w:sz w:val="14"/>
        </w:rPr>
        <w:br/>
        <w:t xml:space="preserve">  "href": "/tmf-api/serviceOrdering/v5/serviceOrder/739af6c0-a02b-53fe-b3ee-86241683a9b9",</w:t>
      </w:r>
      <w:r>
        <w:rPr>
          <w:rFonts w:ascii="Consolas" w:eastAsia="Consolas" w:hAnsi="Consolas"/>
          <w:sz w:val="14"/>
        </w:rPr>
        <w:br/>
        <w:t xml:space="preserve">  "priority": "1",</w:t>
      </w:r>
      <w:r>
        <w:rPr>
          <w:rFonts w:ascii="Consolas" w:eastAsia="Consolas" w:hAnsi="Consolas"/>
          <w:sz w:val="14"/>
        </w:rPr>
        <w:br/>
        <w:t xml:space="preserve">  "state": "acknowledged",</w:t>
      </w:r>
      <w:r>
        <w:rPr>
          <w:rFonts w:ascii="Consolas" w:eastAsia="Consolas" w:hAnsi="Consolas"/>
          <w:sz w:val="14"/>
        </w:rPr>
        <w:br/>
        <w:t xml:space="preserve">  "orderDate": "2026-10-06T20:43:17.93269-07:00",</w:t>
      </w:r>
      <w:r>
        <w:rPr>
          <w:rFonts w:ascii="Consolas" w:eastAsia="Consolas" w:hAnsi="Consolas"/>
          <w:sz w:val="14"/>
        </w:rPr>
        <w:br/>
      </w:r>
      <w:r>
        <w:rPr>
          <w:rFonts w:ascii="Consolas" w:eastAsia="Consolas" w:hAnsi="Consolas"/>
          <w:sz w:val="14"/>
        </w:rPr>
        <w:t xml:space="preserve">  "serviceOrderItem": [</w:t>
      </w:r>
      <w:r>
        <w:rPr>
          <w:rFonts w:ascii="Consolas" w:eastAsia="Consolas" w:hAnsi="Consolas"/>
          <w:sz w:val="14"/>
        </w:rPr>
        <w:br/>
        <w:t xml:space="preserve">    {</w:t>
      </w:r>
      <w:r>
        <w:rPr>
          <w:rFonts w:ascii="Consolas" w:eastAsia="Consolas" w:hAnsi="Consolas"/>
          <w:sz w:val="14"/>
        </w:rPr>
        <w:br/>
        <w:t xml:space="preserve">      "id": "1",</w:t>
      </w:r>
      <w:r>
        <w:rPr>
          <w:rFonts w:ascii="Consolas" w:eastAsia="Consolas" w:hAnsi="Consolas"/>
          <w:sz w:val="14"/>
        </w:rPr>
        <w:br/>
        <w:t xml:space="preserve">      "action": "add",</w:t>
      </w:r>
      <w:r>
        <w:rPr>
          <w:rFonts w:ascii="Consolas" w:eastAsia="Consolas" w:hAnsi="Consolas"/>
          <w:sz w:val="14"/>
        </w:rPr>
        <w:br/>
        <w:t xml:space="preserve">      "service": {</w:t>
      </w:r>
      <w:r>
        <w:rPr>
          <w:rFonts w:ascii="Consolas" w:eastAsia="Consolas" w:hAnsi="Consolas"/>
          <w:sz w:val="14"/>
        </w:rPr>
        <w:br/>
        <w:t xml:space="preserve">        "serviceSpecification": {</w:t>
      </w:r>
      <w:r>
        <w:rPr>
          <w:rFonts w:ascii="Consolas" w:eastAsia="Consolas" w:hAnsi="Consolas"/>
          <w:sz w:val="14"/>
        </w:rPr>
        <w:br/>
        <w:t xml:space="preserve">          "id": "CreateSubscriber5G"</w:t>
      </w:r>
      <w:r>
        <w:rPr>
          <w:rFonts w:ascii="Consolas" w:eastAsia="Consolas" w:hAnsi="Consolas"/>
          <w:sz w:val="14"/>
        </w:rPr>
        <w:br/>
        <w:t xml:space="preserve">        },</w:t>
      </w:r>
      <w:r>
        <w:rPr>
          <w:rFonts w:ascii="Consolas" w:eastAsia="Consolas" w:hAnsi="Consolas"/>
          <w:sz w:val="14"/>
        </w:rPr>
        <w:br/>
        <w:t xml:space="preserve">        "serviceCharacteristic": [</w:t>
      </w:r>
      <w:r>
        <w:rPr>
          <w:rFonts w:ascii="Consolas" w:eastAsia="Consolas" w:hAnsi="Consolas"/>
          <w:sz w:val="14"/>
        </w:rPr>
        <w:br/>
        <w:t xml:space="preserve">          {</w:t>
      </w:r>
      <w:r>
        <w:rPr>
          <w:rFonts w:ascii="Consolas" w:eastAsia="Consolas" w:hAnsi="Consolas"/>
          <w:sz w:val="14"/>
        </w:rPr>
        <w:br/>
        <w:t xml:space="preserve">            "name": "plan",</w:t>
      </w:r>
      <w:r>
        <w:rPr>
          <w:rFonts w:ascii="Consolas" w:eastAsia="Consolas" w:hAnsi="Consolas"/>
          <w:sz w:val="14"/>
        </w:rPr>
        <w:br/>
        <w:t xml:space="preserve">            "value": "5G-100GB"</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"name": "supi",</w:t>
      </w:r>
      <w:r>
        <w:rPr>
          <w:rFonts w:ascii="Consolas" w:eastAsia="Consolas" w:hAnsi="Consolas"/>
          <w:sz w:val="14"/>
        </w:rPr>
        <w:br/>
        <w:t xml:space="preserve">            "value": "imsi-416775586278903"</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"name": "msisdn",</w:t>
      </w:r>
      <w:r>
        <w:rPr>
          <w:rFonts w:ascii="Consolas" w:eastAsia="Consolas" w:hAnsi="Consolas"/>
          <w:sz w:val="14"/>
        </w:rPr>
        <w:br/>
        <w:t xml:space="preserve">            "value": "141686278997"</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r>
      <w:r>
        <w:rPr>
          <w:rFonts w:ascii="Consolas" w:eastAsia="Consolas" w:hAnsi="Consolas"/>
          <w:sz w:val="14"/>
        </w:rPr>
        <w:t xml:space="preserve">      "state": "acknowledged"</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w:t>
      </w:r>
    </w:p>
    <w:p w14:paraId="2724E65C" w14:textId="77777777" w:rsidR="00501389" w:rsidRDefault="00B36C57">
      <w:pPr>
        <w:spacing w:after="80"/>
      </w:pPr>
      <w:r>
        <w:rPr>
          <w:rFonts w:eastAsia="Calibri"/>
          <w:b/>
          <w:sz w:val="18"/>
        </w:rPr>
        <w:t>NE calls (10)</w:t>
      </w:r>
    </w:p>
    <w:tbl>
      <w:tblPr>
        <w:tblStyle w:val="TableGrid"/>
        <w:tblW w:w="0" w:type="auto"/>
        <w:jc w:val="center"/>
        <w:tblLook w:val="04A0" w:firstRow="1" w:lastRow="0" w:firstColumn="1" w:lastColumn="0" w:noHBand="0" w:noVBand="1"/>
      </w:tblPr>
      <w:tblGrid>
        <w:gridCol w:w="432"/>
        <w:gridCol w:w="1152"/>
        <w:gridCol w:w="864"/>
        <w:gridCol w:w="5904"/>
        <w:gridCol w:w="720"/>
        <w:gridCol w:w="1152"/>
      </w:tblGrid>
      <w:tr w:rsidR="00501389" w14:paraId="79290E69" w14:textId="77777777">
        <w:trPr>
          <w:jc w:val="center"/>
        </w:trPr>
        <w:tc>
          <w:tcPr>
            <w:tcW w:w="432" w:type="dxa"/>
            <w:shd w:val="clear" w:color="auto" w:fill="1E3A8A"/>
          </w:tcPr>
          <w:p w14:paraId="4DA62C9D" w14:textId="77777777" w:rsidR="00501389" w:rsidRDefault="00B36C57">
            <w:r>
              <w:rPr>
                <w:rFonts w:eastAsia="Calibri"/>
                <w:b/>
                <w:color w:val="FFFFFF"/>
                <w:sz w:val="14"/>
              </w:rPr>
              <w:t>#</w:t>
            </w:r>
          </w:p>
        </w:tc>
        <w:tc>
          <w:tcPr>
            <w:tcW w:w="1152" w:type="dxa"/>
            <w:shd w:val="clear" w:color="auto" w:fill="1E3A8A"/>
          </w:tcPr>
          <w:p w14:paraId="7B0A7107" w14:textId="77777777" w:rsidR="00501389" w:rsidRDefault="00B36C57">
            <w:r>
              <w:rPr>
                <w:rFonts w:eastAsia="Calibri"/>
                <w:b/>
                <w:color w:val="FFFFFF"/>
                <w:sz w:val="14"/>
              </w:rPr>
              <w:t>Simulator</w:t>
            </w:r>
          </w:p>
        </w:tc>
        <w:tc>
          <w:tcPr>
            <w:tcW w:w="864" w:type="dxa"/>
            <w:shd w:val="clear" w:color="auto" w:fill="1E3A8A"/>
          </w:tcPr>
          <w:p w14:paraId="5A9F0C42" w14:textId="77777777" w:rsidR="00501389" w:rsidRDefault="00B36C57">
            <w:r>
              <w:rPr>
                <w:rFonts w:eastAsia="Calibri"/>
                <w:b/>
                <w:color w:val="FFFFFF"/>
                <w:sz w:val="14"/>
              </w:rPr>
              <w:t>Method</w:t>
            </w:r>
          </w:p>
        </w:tc>
        <w:tc>
          <w:tcPr>
            <w:tcW w:w="5904" w:type="dxa"/>
            <w:shd w:val="clear" w:color="auto" w:fill="1E3A8A"/>
          </w:tcPr>
          <w:p w14:paraId="22A61D6A" w14:textId="77777777" w:rsidR="00501389" w:rsidRDefault="00B36C57">
            <w:r>
              <w:rPr>
                <w:rFonts w:eastAsia="Calibri"/>
                <w:b/>
                <w:color w:val="FFFFFF"/>
                <w:sz w:val="14"/>
              </w:rPr>
              <w:t>Path</w:t>
            </w:r>
          </w:p>
        </w:tc>
        <w:tc>
          <w:tcPr>
            <w:tcW w:w="720" w:type="dxa"/>
            <w:shd w:val="clear" w:color="auto" w:fill="1E3A8A"/>
          </w:tcPr>
          <w:p w14:paraId="59C33264" w14:textId="77777777" w:rsidR="00501389" w:rsidRDefault="00B36C57">
            <w:r>
              <w:rPr>
                <w:rFonts w:eastAsia="Calibri"/>
                <w:b/>
                <w:color w:val="FFFFFF"/>
                <w:sz w:val="14"/>
              </w:rPr>
              <w:t>Status</w:t>
            </w:r>
          </w:p>
        </w:tc>
        <w:tc>
          <w:tcPr>
            <w:tcW w:w="1152" w:type="dxa"/>
            <w:shd w:val="clear" w:color="auto" w:fill="1E3A8A"/>
          </w:tcPr>
          <w:p w14:paraId="3070F9B9" w14:textId="77777777" w:rsidR="00501389" w:rsidRDefault="00B36C57">
            <w:r>
              <w:rPr>
                <w:rFonts w:eastAsia="Calibri"/>
                <w:b/>
                <w:color w:val="FFFFFF"/>
                <w:sz w:val="14"/>
              </w:rPr>
              <w:t>Fault</w:t>
            </w:r>
          </w:p>
        </w:tc>
      </w:tr>
      <w:tr w:rsidR="00501389" w14:paraId="1A6437C3" w14:textId="77777777">
        <w:trPr>
          <w:jc w:val="center"/>
        </w:trPr>
        <w:tc>
          <w:tcPr>
            <w:tcW w:w="432" w:type="dxa"/>
          </w:tcPr>
          <w:p w14:paraId="371ADB0A" w14:textId="77777777" w:rsidR="00501389" w:rsidRDefault="00B36C57">
            <w:r>
              <w:rPr>
                <w:rFonts w:eastAsia="Calibri"/>
                <w:sz w:val="14"/>
              </w:rPr>
              <w:t>1</w:t>
            </w:r>
          </w:p>
        </w:tc>
        <w:tc>
          <w:tcPr>
            <w:tcW w:w="1152" w:type="dxa"/>
          </w:tcPr>
          <w:p w14:paraId="1C51E314" w14:textId="77777777" w:rsidR="00501389" w:rsidRDefault="00B36C57">
            <w:r>
              <w:rPr>
                <w:rFonts w:eastAsia="Calibri"/>
                <w:sz w:val="14"/>
              </w:rPr>
              <w:t>nrf</w:t>
            </w:r>
          </w:p>
        </w:tc>
        <w:tc>
          <w:tcPr>
            <w:tcW w:w="864" w:type="dxa"/>
          </w:tcPr>
          <w:p w14:paraId="0C8144F2" w14:textId="77777777" w:rsidR="00501389" w:rsidRDefault="00B36C57">
            <w:r>
              <w:rPr>
                <w:rFonts w:eastAsia="Calibri"/>
                <w:sz w:val="14"/>
              </w:rPr>
              <w:t>POST</w:t>
            </w:r>
          </w:p>
        </w:tc>
        <w:tc>
          <w:tcPr>
            <w:tcW w:w="5904" w:type="dxa"/>
          </w:tcPr>
          <w:p w14:paraId="563EA0C0" w14:textId="77777777" w:rsidR="00501389" w:rsidRDefault="00B36C57">
            <w:r>
              <w:rPr>
                <w:rFonts w:eastAsia="Calibri"/>
                <w:sz w:val="14"/>
              </w:rPr>
              <w:t>/oauth2/token</w:t>
            </w:r>
          </w:p>
        </w:tc>
        <w:tc>
          <w:tcPr>
            <w:tcW w:w="720" w:type="dxa"/>
          </w:tcPr>
          <w:p w14:paraId="3BA9BF5D" w14:textId="77777777" w:rsidR="00501389" w:rsidRDefault="00B36C57">
            <w:r>
              <w:rPr>
                <w:rFonts w:eastAsia="Calibri"/>
                <w:sz w:val="14"/>
              </w:rPr>
              <w:t>200</w:t>
            </w:r>
          </w:p>
        </w:tc>
        <w:tc>
          <w:tcPr>
            <w:tcW w:w="1152" w:type="dxa"/>
          </w:tcPr>
          <w:p w14:paraId="7A1F35E9" w14:textId="77777777" w:rsidR="00501389" w:rsidRDefault="00501389"/>
        </w:tc>
      </w:tr>
      <w:tr w:rsidR="00501389" w14:paraId="3361F47E" w14:textId="77777777">
        <w:trPr>
          <w:jc w:val="center"/>
        </w:trPr>
        <w:tc>
          <w:tcPr>
            <w:tcW w:w="432" w:type="dxa"/>
            <w:shd w:val="clear" w:color="auto" w:fill="F1F5F9"/>
          </w:tcPr>
          <w:p w14:paraId="11BC0118" w14:textId="77777777" w:rsidR="00501389" w:rsidRDefault="00B36C57">
            <w:r>
              <w:rPr>
                <w:rFonts w:eastAsia="Calibri"/>
                <w:sz w:val="14"/>
              </w:rPr>
              <w:t>2</w:t>
            </w:r>
          </w:p>
        </w:tc>
        <w:tc>
          <w:tcPr>
            <w:tcW w:w="1152" w:type="dxa"/>
            <w:shd w:val="clear" w:color="auto" w:fill="F1F5F9"/>
          </w:tcPr>
          <w:p w14:paraId="7482B39B" w14:textId="77777777" w:rsidR="00501389" w:rsidRDefault="00B36C57">
            <w:r>
              <w:rPr>
                <w:rFonts w:eastAsia="Calibri"/>
                <w:sz w:val="14"/>
              </w:rPr>
              <w:t>udr</w:t>
            </w:r>
          </w:p>
        </w:tc>
        <w:tc>
          <w:tcPr>
            <w:tcW w:w="864" w:type="dxa"/>
            <w:shd w:val="clear" w:color="auto" w:fill="F1F5F9"/>
          </w:tcPr>
          <w:p w14:paraId="553142DC" w14:textId="77777777" w:rsidR="00501389" w:rsidRDefault="00B36C57">
            <w:r>
              <w:rPr>
                <w:rFonts w:eastAsia="Calibri"/>
                <w:sz w:val="14"/>
              </w:rPr>
              <w:t>PUT</w:t>
            </w:r>
          </w:p>
        </w:tc>
        <w:tc>
          <w:tcPr>
            <w:tcW w:w="5904" w:type="dxa"/>
            <w:shd w:val="clear" w:color="auto" w:fill="F1F5F9"/>
          </w:tcPr>
          <w:p w14:paraId="5DDECE02" w14:textId="77777777" w:rsidR="00501389" w:rsidRDefault="00B36C57">
            <w:r>
              <w:rPr>
                <w:rFonts w:eastAsia="Calibri"/>
                <w:sz w:val="14"/>
              </w:rPr>
              <w:t>/nudr-dr/v2/subscription-data/imsi-416775586278903/authentication-data/authentication-subscription</w:t>
            </w:r>
          </w:p>
        </w:tc>
        <w:tc>
          <w:tcPr>
            <w:tcW w:w="720" w:type="dxa"/>
            <w:shd w:val="clear" w:color="auto" w:fill="F1F5F9"/>
          </w:tcPr>
          <w:p w14:paraId="479205A2" w14:textId="77777777" w:rsidR="00501389" w:rsidRDefault="00B36C57">
            <w:r>
              <w:rPr>
                <w:rFonts w:eastAsia="Calibri"/>
                <w:sz w:val="14"/>
              </w:rPr>
              <w:t>201</w:t>
            </w:r>
          </w:p>
        </w:tc>
        <w:tc>
          <w:tcPr>
            <w:tcW w:w="1152" w:type="dxa"/>
            <w:shd w:val="clear" w:color="auto" w:fill="F1F5F9"/>
          </w:tcPr>
          <w:p w14:paraId="47EEE8B3" w14:textId="77777777" w:rsidR="00501389" w:rsidRDefault="00501389"/>
        </w:tc>
      </w:tr>
      <w:tr w:rsidR="00501389" w14:paraId="513B6500" w14:textId="77777777">
        <w:trPr>
          <w:jc w:val="center"/>
        </w:trPr>
        <w:tc>
          <w:tcPr>
            <w:tcW w:w="432" w:type="dxa"/>
          </w:tcPr>
          <w:p w14:paraId="4FED5AF7" w14:textId="77777777" w:rsidR="00501389" w:rsidRDefault="00B36C57">
            <w:r>
              <w:rPr>
                <w:rFonts w:eastAsia="Calibri"/>
                <w:sz w:val="14"/>
              </w:rPr>
              <w:t>3</w:t>
            </w:r>
          </w:p>
        </w:tc>
        <w:tc>
          <w:tcPr>
            <w:tcW w:w="1152" w:type="dxa"/>
          </w:tcPr>
          <w:p w14:paraId="5FC7A3B9" w14:textId="77777777" w:rsidR="00501389" w:rsidRDefault="00B36C57">
            <w:r>
              <w:rPr>
                <w:rFonts w:eastAsia="Calibri"/>
                <w:sz w:val="14"/>
              </w:rPr>
              <w:t>udr</w:t>
            </w:r>
          </w:p>
        </w:tc>
        <w:tc>
          <w:tcPr>
            <w:tcW w:w="864" w:type="dxa"/>
          </w:tcPr>
          <w:p w14:paraId="08E0E2ED" w14:textId="77777777" w:rsidR="00501389" w:rsidRDefault="00B36C57">
            <w:r>
              <w:rPr>
                <w:rFonts w:eastAsia="Calibri"/>
                <w:sz w:val="14"/>
              </w:rPr>
              <w:t>PUT</w:t>
            </w:r>
          </w:p>
        </w:tc>
        <w:tc>
          <w:tcPr>
            <w:tcW w:w="5904" w:type="dxa"/>
          </w:tcPr>
          <w:p w14:paraId="366E5519" w14:textId="77777777" w:rsidR="00501389" w:rsidRDefault="00B36C57">
            <w:r>
              <w:rPr>
                <w:rFonts w:eastAsia="Calibri"/>
                <w:sz w:val="14"/>
              </w:rPr>
              <w:t>/nudr-dr/v2/subscription-data/imsi-416775586278903/41677/provisioned-data/am-data</w:t>
            </w:r>
          </w:p>
        </w:tc>
        <w:tc>
          <w:tcPr>
            <w:tcW w:w="720" w:type="dxa"/>
          </w:tcPr>
          <w:p w14:paraId="41C35FFF" w14:textId="77777777" w:rsidR="00501389" w:rsidRDefault="00B36C57">
            <w:r>
              <w:rPr>
                <w:rFonts w:eastAsia="Calibri"/>
                <w:sz w:val="14"/>
              </w:rPr>
              <w:t>503</w:t>
            </w:r>
          </w:p>
        </w:tc>
        <w:tc>
          <w:tcPr>
            <w:tcW w:w="1152" w:type="dxa"/>
          </w:tcPr>
          <w:p w14:paraId="7F469126" w14:textId="77777777" w:rsidR="00501389" w:rsidRDefault="00B36C57">
            <w:r>
              <w:rPr>
                <w:rFonts w:eastAsia="Calibri"/>
                <w:sz w:val="14"/>
              </w:rPr>
              <w:t>flaky</w:t>
            </w:r>
          </w:p>
        </w:tc>
      </w:tr>
      <w:tr w:rsidR="00501389" w14:paraId="265FEF2F" w14:textId="77777777">
        <w:trPr>
          <w:jc w:val="center"/>
        </w:trPr>
        <w:tc>
          <w:tcPr>
            <w:tcW w:w="432" w:type="dxa"/>
            <w:shd w:val="clear" w:color="auto" w:fill="F1F5F9"/>
          </w:tcPr>
          <w:p w14:paraId="6E9E9720" w14:textId="77777777" w:rsidR="00501389" w:rsidRDefault="00B36C57">
            <w:r>
              <w:rPr>
                <w:rFonts w:eastAsia="Calibri"/>
                <w:sz w:val="14"/>
              </w:rPr>
              <w:t>4</w:t>
            </w:r>
          </w:p>
        </w:tc>
        <w:tc>
          <w:tcPr>
            <w:tcW w:w="1152" w:type="dxa"/>
            <w:shd w:val="clear" w:color="auto" w:fill="F1F5F9"/>
          </w:tcPr>
          <w:p w14:paraId="55189691" w14:textId="77777777" w:rsidR="00501389" w:rsidRDefault="00B36C57">
            <w:r>
              <w:rPr>
                <w:rFonts w:eastAsia="Calibri"/>
                <w:sz w:val="14"/>
              </w:rPr>
              <w:t>udr</w:t>
            </w:r>
          </w:p>
        </w:tc>
        <w:tc>
          <w:tcPr>
            <w:tcW w:w="864" w:type="dxa"/>
            <w:shd w:val="clear" w:color="auto" w:fill="F1F5F9"/>
          </w:tcPr>
          <w:p w14:paraId="2B5520E7" w14:textId="77777777" w:rsidR="00501389" w:rsidRDefault="00B36C57">
            <w:r>
              <w:rPr>
                <w:rFonts w:eastAsia="Calibri"/>
                <w:sz w:val="14"/>
              </w:rPr>
              <w:t>PUT</w:t>
            </w:r>
          </w:p>
        </w:tc>
        <w:tc>
          <w:tcPr>
            <w:tcW w:w="5904" w:type="dxa"/>
            <w:shd w:val="clear" w:color="auto" w:fill="F1F5F9"/>
          </w:tcPr>
          <w:p w14:paraId="7BDC0ACB" w14:textId="77777777" w:rsidR="00501389" w:rsidRDefault="00B36C57">
            <w:r>
              <w:rPr>
                <w:rFonts w:eastAsia="Calibri"/>
                <w:sz w:val="14"/>
              </w:rPr>
              <w:t>/nudr-dr/v2/subscription-data/imsi-416775586278903/41677/provisioned-data/smf-selection-subscription-data</w:t>
            </w:r>
          </w:p>
        </w:tc>
        <w:tc>
          <w:tcPr>
            <w:tcW w:w="720" w:type="dxa"/>
            <w:shd w:val="clear" w:color="auto" w:fill="F1F5F9"/>
          </w:tcPr>
          <w:p w14:paraId="4396F586" w14:textId="77777777" w:rsidR="00501389" w:rsidRDefault="00B36C57">
            <w:r>
              <w:rPr>
                <w:rFonts w:eastAsia="Calibri"/>
                <w:sz w:val="14"/>
              </w:rPr>
              <w:t>201</w:t>
            </w:r>
          </w:p>
        </w:tc>
        <w:tc>
          <w:tcPr>
            <w:tcW w:w="1152" w:type="dxa"/>
            <w:shd w:val="clear" w:color="auto" w:fill="F1F5F9"/>
          </w:tcPr>
          <w:p w14:paraId="1155DF30" w14:textId="77777777" w:rsidR="00501389" w:rsidRDefault="00501389"/>
        </w:tc>
      </w:tr>
      <w:tr w:rsidR="00501389" w14:paraId="7852CF02" w14:textId="77777777">
        <w:trPr>
          <w:jc w:val="center"/>
        </w:trPr>
        <w:tc>
          <w:tcPr>
            <w:tcW w:w="432" w:type="dxa"/>
          </w:tcPr>
          <w:p w14:paraId="4967A123" w14:textId="77777777" w:rsidR="00501389" w:rsidRDefault="00B36C57">
            <w:r>
              <w:rPr>
                <w:rFonts w:eastAsia="Calibri"/>
                <w:sz w:val="14"/>
              </w:rPr>
              <w:t>5</w:t>
            </w:r>
          </w:p>
        </w:tc>
        <w:tc>
          <w:tcPr>
            <w:tcW w:w="1152" w:type="dxa"/>
          </w:tcPr>
          <w:p w14:paraId="279D84FF" w14:textId="77777777" w:rsidR="00501389" w:rsidRDefault="00B36C57">
            <w:r>
              <w:rPr>
                <w:rFonts w:eastAsia="Calibri"/>
                <w:sz w:val="14"/>
              </w:rPr>
              <w:t>udr</w:t>
            </w:r>
          </w:p>
        </w:tc>
        <w:tc>
          <w:tcPr>
            <w:tcW w:w="864" w:type="dxa"/>
          </w:tcPr>
          <w:p w14:paraId="6103F6D6" w14:textId="77777777" w:rsidR="00501389" w:rsidRDefault="00B36C57">
            <w:r>
              <w:rPr>
                <w:rFonts w:eastAsia="Calibri"/>
                <w:sz w:val="14"/>
              </w:rPr>
              <w:t>PUT</w:t>
            </w:r>
          </w:p>
        </w:tc>
        <w:tc>
          <w:tcPr>
            <w:tcW w:w="5904" w:type="dxa"/>
          </w:tcPr>
          <w:p w14:paraId="70216587" w14:textId="77777777" w:rsidR="00501389" w:rsidRDefault="00B36C57">
            <w:r>
              <w:rPr>
                <w:rFonts w:eastAsia="Calibri"/>
                <w:sz w:val="14"/>
              </w:rPr>
              <w:t>/nudr-dr/v2/policy-data/ues/imsi-416775586278903/am-data</w:t>
            </w:r>
          </w:p>
        </w:tc>
        <w:tc>
          <w:tcPr>
            <w:tcW w:w="720" w:type="dxa"/>
          </w:tcPr>
          <w:p w14:paraId="4C40DA90" w14:textId="77777777" w:rsidR="00501389" w:rsidRDefault="00B36C57">
            <w:r>
              <w:rPr>
                <w:rFonts w:eastAsia="Calibri"/>
                <w:sz w:val="14"/>
              </w:rPr>
              <w:t>201</w:t>
            </w:r>
          </w:p>
        </w:tc>
        <w:tc>
          <w:tcPr>
            <w:tcW w:w="1152" w:type="dxa"/>
          </w:tcPr>
          <w:p w14:paraId="6F0D9D27" w14:textId="77777777" w:rsidR="00501389" w:rsidRDefault="00501389"/>
        </w:tc>
      </w:tr>
      <w:tr w:rsidR="00501389" w14:paraId="21F0E0A9" w14:textId="77777777">
        <w:trPr>
          <w:jc w:val="center"/>
        </w:trPr>
        <w:tc>
          <w:tcPr>
            <w:tcW w:w="432" w:type="dxa"/>
            <w:shd w:val="clear" w:color="auto" w:fill="F1F5F9"/>
          </w:tcPr>
          <w:p w14:paraId="1BDC8B05" w14:textId="77777777" w:rsidR="00501389" w:rsidRDefault="00B36C57">
            <w:r>
              <w:rPr>
                <w:rFonts w:eastAsia="Calibri"/>
                <w:sz w:val="14"/>
              </w:rPr>
              <w:t>6</w:t>
            </w:r>
          </w:p>
        </w:tc>
        <w:tc>
          <w:tcPr>
            <w:tcW w:w="1152" w:type="dxa"/>
            <w:shd w:val="clear" w:color="auto" w:fill="F1F5F9"/>
          </w:tcPr>
          <w:p w14:paraId="76CE0C11" w14:textId="77777777" w:rsidR="00501389" w:rsidRDefault="00B36C57">
            <w:r>
              <w:rPr>
                <w:rFonts w:eastAsia="Calibri"/>
                <w:sz w:val="14"/>
              </w:rPr>
              <w:t>udr</w:t>
            </w:r>
          </w:p>
        </w:tc>
        <w:tc>
          <w:tcPr>
            <w:tcW w:w="864" w:type="dxa"/>
            <w:shd w:val="clear" w:color="auto" w:fill="F1F5F9"/>
          </w:tcPr>
          <w:p w14:paraId="59B1CC6E" w14:textId="77777777" w:rsidR="00501389" w:rsidRDefault="00B36C57">
            <w:r>
              <w:rPr>
                <w:rFonts w:eastAsia="Calibri"/>
                <w:sz w:val="14"/>
              </w:rPr>
              <w:t>PUT</w:t>
            </w:r>
          </w:p>
        </w:tc>
        <w:tc>
          <w:tcPr>
            <w:tcW w:w="5904" w:type="dxa"/>
            <w:shd w:val="clear" w:color="auto" w:fill="F1F5F9"/>
          </w:tcPr>
          <w:p w14:paraId="14FC734D" w14:textId="77777777" w:rsidR="00501389" w:rsidRDefault="00B36C57">
            <w:r>
              <w:rPr>
                <w:rFonts w:eastAsia="Calibri"/>
                <w:sz w:val="14"/>
              </w:rPr>
              <w:t>/nudr-dr/v2/subscription-data/imsi-416775586278903/41677/provisioned-data/am-data</w:t>
            </w:r>
          </w:p>
        </w:tc>
        <w:tc>
          <w:tcPr>
            <w:tcW w:w="720" w:type="dxa"/>
            <w:shd w:val="clear" w:color="auto" w:fill="F1F5F9"/>
          </w:tcPr>
          <w:p w14:paraId="33E0148F" w14:textId="77777777" w:rsidR="00501389" w:rsidRDefault="00B36C57">
            <w:r>
              <w:rPr>
                <w:rFonts w:eastAsia="Calibri"/>
                <w:sz w:val="14"/>
              </w:rPr>
              <w:t>503</w:t>
            </w:r>
          </w:p>
        </w:tc>
        <w:tc>
          <w:tcPr>
            <w:tcW w:w="1152" w:type="dxa"/>
            <w:shd w:val="clear" w:color="auto" w:fill="F1F5F9"/>
          </w:tcPr>
          <w:p w14:paraId="368185A5" w14:textId="77777777" w:rsidR="00501389" w:rsidRDefault="00B36C57">
            <w:r>
              <w:rPr>
                <w:rFonts w:eastAsia="Calibri"/>
                <w:sz w:val="14"/>
              </w:rPr>
              <w:t>flaky</w:t>
            </w:r>
          </w:p>
        </w:tc>
      </w:tr>
      <w:tr w:rsidR="00501389" w14:paraId="44EE8331" w14:textId="77777777">
        <w:trPr>
          <w:jc w:val="center"/>
        </w:trPr>
        <w:tc>
          <w:tcPr>
            <w:tcW w:w="432" w:type="dxa"/>
          </w:tcPr>
          <w:p w14:paraId="30E78571" w14:textId="77777777" w:rsidR="00501389" w:rsidRDefault="00B36C57">
            <w:r>
              <w:rPr>
                <w:rFonts w:eastAsia="Calibri"/>
                <w:sz w:val="14"/>
              </w:rPr>
              <w:t>7</w:t>
            </w:r>
          </w:p>
        </w:tc>
        <w:tc>
          <w:tcPr>
            <w:tcW w:w="1152" w:type="dxa"/>
          </w:tcPr>
          <w:p w14:paraId="3CF715EB" w14:textId="77777777" w:rsidR="00501389" w:rsidRDefault="00B36C57">
            <w:r>
              <w:rPr>
                <w:rFonts w:eastAsia="Calibri"/>
                <w:sz w:val="14"/>
              </w:rPr>
              <w:t>udr</w:t>
            </w:r>
          </w:p>
        </w:tc>
        <w:tc>
          <w:tcPr>
            <w:tcW w:w="864" w:type="dxa"/>
          </w:tcPr>
          <w:p w14:paraId="6E10B85A" w14:textId="77777777" w:rsidR="00501389" w:rsidRDefault="00B36C57">
            <w:r>
              <w:rPr>
                <w:rFonts w:eastAsia="Calibri"/>
                <w:sz w:val="14"/>
              </w:rPr>
              <w:t>PUT</w:t>
            </w:r>
          </w:p>
        </w:tc>
        <w:tc>
          <w:tcPr>
            <w:tcW w:w="5904" w:type="dxa"/>
          </w:tcPr>
          <w:p w14:paraId="127D48B0" w14:textId="77777777" w:rsidR="00501389" w:rsidRDefault="00B36C57">
            <w:r>
              <w:rPr>
                <w:rFonts w:eastAsia="Calibri"/>
                <w:sz w:val="14"/>
              </w:rPr>
              <w:t>/nudr-dr/v2/subscription-data/imsi-416775586278903/41677/provisioned-data/am-data</w:t>
            </w:r>
          </w:p>
        </w:tc>
        <w:tc>
          <w:tcPr>
            <w:tcW w:w="720" w:type="dxa"/>
          </w:tcPr>
          <w:p w14:paraId="6B5A424E" w14:textId="77777777" w:rsidR="00501389" w:rsidRDefault="00B36C57">
            <w:r>
              <w:rPr>
                <w:rFonts w:eastAsia="Calibri"/>
                <w:sz w:val="14"/>
              </w:rPr>
              <w:t>201</w:t>
            </w:r>
          </w:p>
        </w:tc>
        <w:tc>
          <w:tcPr>
            <w:tcW w:w="1152" w:type="dxa"/>
          </w:tcPr>
          <w:p w14:paraId="00AE9749" w14:textId="77777777" w:rsidR="00501389" w:rsidRDefault="00B36C57">
            <w:r>
              <w:rPr>
                <w:rFonts w:eastAsia="Calibri"/>
                <w:sz w:val="14"/>
              </w:rPr>
              <w:t>flaky-recovered</w:t>
            </w:r>
          </w:p>
        </w:tc>
      </w:tr>
      <w:tr w:rsidR="00501389" w14:paraId="21BFF993" w14:textId="77777777">
        <w:trPr>
          <w:jc w:val="center"/>
        </w:trPr>
        <w:tc>
          <w:tcPr>
            <w:tcW w:w="432" w:type="dxa"/>
            <w:shd w:val="clear" w:color="auto" w:fill="F1F5F9"/>
          </w:tcPr>
          <w:p w14:paraId="0D2BC712" w14:textId="77777777" w:rsidR="00501389" w:rsidRDefault="00B36C57">
            <w:r>
              <w:rPr>
                <w:rFonts w:eastAsia="Calibri"/>
                <w:sz w:val="14"/>
              </w:rPr>
              <w:t>8</w:t>
            </w:r>
          </w:p>
        </w:tc>
        <w:tc>
          <w:tcPr>
            <w:tcW w:w="1152" w:type="dxa"/>
            <w:shd w:val="clear" w:color="auto" w:fill="F1F5F9"/>
          </w:tcPr>
          <w:p w14:paraId="6380BB6E" w14:textId="77777777" w:rsidR="00501389" w:rsidRDefault="00B36C57">
            <w:r>
              <w:rPr>
                <w:rFonts w:eastAsia="Calibri"/>
                <w:sz w:val="14"/>
              </w:rPr>
              <w:t>ocs-bss</w:t>
            </w:r>
          </w:p>
        </w:tc>
        <w:tc>
          <w:tcPr>
            <w:tcW w:w="864" w:type="dxa"/>
            <w:shd w:val="clear" w:color="auto" w:fill="F1F5F9"/>
          </w:tcPr>
          <w:p w14:paraId="5CA34626" w14:textId="77777777" w:rsidR="00501389" w:rsidRDefault="00B36C57">
            <w:r>
              <w:rPr>
                <w:rFonts w:eastAsia="Calibri"/>
                <w:sz w:val="14"/>
              </w:rPr>
              <w:t>POST</w:t>
            </w:r>
          </w:p>
        </w:tc>
        <w:tc>
          <w:tcPr>
            <w:tcW w:w="5904" w:type="dxa"/>
            <w:shd w:val="clear" w:color="auto" w:fill="F1F5F9"/>
          </w:tcPr>
          <w:p w14:paraId="7EC6FBD0" w14:textId="77777777" w:rsidR="00501389" w:rsidRDefault="00B36C57">
            <w:r>
              <w:rPr>
                <w:rFonts w:eastAsia="Calibri"/>
                <w:sz w:val="14"/>
              </w:rPr>
              <w:t>/tmf-api/accountManagement/v5/billingAccount</w:t>
            </w:r>
          </w:p>
        </w:tc>
        <w:tc>
          <w:tcPr>
            <w:tcW w:w="720" w:type="dxa"/>
            <w:shd w:val="clear" w:color="auto" w:fill="F1F5F9"/>
          </w:tcPr>
          <w:p w14:paraId="32B75CDD" w14:textId="77777777" w:rsidR="00501389" w:rsidRDefault="00B36C57">
            <w:r>
              <w:rPr>
                <w:rFonts w:eastAsia="Calibri"/>
                <w:sz w:val="14"/>
              </w:rPr>
              <w:t>503</w:t>
            </w:r>
          </w:p>
        </w:tc>
        <w:tc>
          <w:tcPr>
            <w:tcW w:w="1152" w:type="dxa"/>
            <w:shd w:val="clear" w:color="auto" w:fill="F1F5F9"/>
          </w:tcPr>
          <w:p w14:paraId="3F725F54" w14:textId="77777777" w:rsidR="00501389" w:rsidRDefault="00B36C57">
            <w:r>
              <w:rPr>
                <w:rFonts w:eastAsia="Calibri"/>
                <w:sz w:val="14"/>
              </w:rPr>
              <w:t>flaky</w:t>
            </w:r>
          </w:p>
        </w:tc>
      </w:tr>
      <w:tr w:rsidR="00501389" w14:paraId="715D497C" w14:textId="77777777">
        <w:trPr>
          <w:jc w:val="center"/>
        </w:trPr>
        <w:tc>
          <w:tcPr>
            <w:tcW w:w="432" w:type="dxa"/>
          </w:tcPr>
          <w:p w14:paraId="5CD650FF" w14:textId="77777777" w:rsidR="00501389" w:rsidRDefault="00B36C57">
            <w:r>
              <w:rPr>
                <w:rFonts w:eastAsia="Calibri"/>
                <w:sz w:val="14"/>
              </w:rPr>
              <w:t>9</w:t>
            </w:r>
          </w:p>
        </w:tc>
        <w:tc>
          <w:tcPr>
            <w:tcW w:w="1152" w:type="dxa"/>
          </w:tcPr>
          <w:p w14:paraId="24EE2340" w14:textId="77777777" w:rsidR="00501389" w:rsidRDefault="00B36C57">
            <w:r>
              <w:rPr>
                <w:rFonts w:eastAsia="Calibri"/>
                <w:sz w:val="14"/>
              </w:rPr>
              <w:t>ocs-bss</w:t>
            </w:r>
          </w:p>
        </w:tc>
        <w:tc>
          <w:tcPr>
            <w:tcW w:w="864" w:type="dxa"/>
          </w:tcPr>
          <w:p w14:paraId="5ECB1535" w14:textId="77777777" w:rsidR="00501389" w:rsidRDefault="00B36C57">
            <w:r>
              <w:rPr>
                <w:rFonts w:eastAsia="Calibri"/>
                <w:sz w:val="14"/>
              </w:rPr>
              <w:t>POST</w:t>
            </w:r>
          </w:p>
        </w:tc>
        <w:tc>
          <w:tcPr>
            <w:tcW w:w="5904" w:type="dxa"/>
          </w:tcPr>
          <w:p w14:paraId="2FF96C9E" w14:textId="77777777" w:rsidR="00501389" w:rsidRDefault="00B36C57">
            <w:r>
              <w:rPr>
                <w:rFonts w:eastAsia="Calibri"/>
                <w:sz w:val="14"/>
              </w:rPr>
              <w:t>/tmf-api/accountManagement/v5/billingAccount</w:t>
            </w:r>
          </w:p>
        </w:tc>
        <w:tc>
          <w:tcPr>
            <w:tcW w:w="720" w:type="dxa"/>
          </w:tcPr>
          <w:p w14:paraId="0EC8C57D" w14:textId="77777777" w:rsidR="00501389" w:rsidRDefault="00B36C57">
            <w:r>
              <w:rPr>
                <w:rFonts w:eastAsia="Calibri"/>
                <w:sz w:val="14"/>
              </w:rPr>
              <w:t>503</w:t>
            </w:r>
          </w:p>
        </w:tc>
        <w:tc>
          <w:tcPr>
            <w:tcW w:w="1152" w:type="dxa"/>
          </w:tcPr>
          <w:p w14:paraId="474D08F4" w14:textId="77777777" w:rsidR="00501389" w:rsidRDefault="00B36C57">
            <w:r>
              <w:rPr>
                <w:rFonts w:eastAsia="Calibri"/>
                <w:sz w:val="14"/>
              </w:rPr>
              <w:t>flaky</w:t>
            </w:r>
          </w:p>
        </w:tc>
      </w:tr>
      <w:tr w:rsidR="00501389" w14:paraId="4B97FDF1" w14:textId="77777777">
        <w:trPr>
          <w:jc w:val="center"/>
        </w:trPr>
        <w:tc>
          <w:tcPr>
            <w:tcW w:w="432" w:type="dxa"/>
            <w:shd w:val="clear" w:color="auto" w:fill="F1F5F9"/>
          </w:tcPr>
          <w:p w14:paraId="22D919E0" w14:textId="77777777" w:rsidR="00501389" w:rsidRDefault="00B36C57">
            <w:r>
              <w:rPr>
                <w:rFonts w:eastAsia="Calibri"/>
                <w:sz w:val="14"/>
              </w:rPr>
              <w:t>10</w:t>
            </w:r>
          </w:p>
        </w:tc>
        <w:tc>
          <w:tcPr>
            <w:tcW w:w="1152" w:type="dxa"/>
            <w:shd w:val="clear" w:color="auto" w:fill="F1F5F9"/>
          </w:tcPr>
          <w:p w14:paraId="7DC27BB7" w14:textId="77777777" w:rsidR="00501389" w:rsidRDefault="00B36C57">
            <w:r>
              <w:rPr>
                <w:rFonts w:eastAsia="Calibri"/>
                <w:sz w:val="14"/>
              </w:rPr>
              <w:t>ocs-bss</w:t>
            </w:r>
          </w:p>
        </w:tc>
        <w:tc>
          <w:tcPr>
            <w:tcW w:w="864" w:type="dxa"/>
            <w:shd w:val="clear" w:color="auto" w:fill="F1F5F9"/>
          </w:tcPr>
          <w:p w14:paraId="2911176A" w14:textId="77777777" w:rsidR="00501389" w:rsidRDefault="00B36C57">
            <w:r>
              <w:rPr>
                <w:rFonts w:eastAsia="Calibri"/>
                <w:sz w:val="14"/>
              </w:rPr>
              <w:t>POST</w:t>
            </w:r>
          </w:p>
        </w:tc>
        <w:tc>
          <w:tcPr>
            <w:tcW w:w="5904" w:type="dxa"/>
            <w:shd w:val="clear" w:color="auto" w:fill="F1F5F9"/>
          </w:tcPr>
          <w:p w14:paraId="0FBC01C5" w14:textId="77777777" w:rsidR="00501389" w:rsidRDefault="00B36C57">
            <w:r>
              <w:rPr>
                <w:rFonts w:eastAsia="Calibri"/>
                <w:sz w:val="14"/>
              </w:rPr>
              <w:t>/tmf-api/accountManagement/v5/billingAccount</w:t>
            </w:r>
          </w:p>
        </w:tc>
        <w:tc>
          <w:tcPr>
            <w:tcW w:w="720" w:type="dxa"/>
            <w:shd w:val="clear" w:color="auto" w:fill="F1F5F9"/>
          </w:tcPr>
          <w:p w14:paraId="3A9CA840" w14:textId="77777777" w:rsidR="00501389" w:rsidRDefault="00B36C57">
            <w:r>
              <w:rPr>
                <w:rFonts w:eastAsia="Calibri"/>
                <w:sz w:val="14"/>
              </w:rPr>
              <w:t>201</w:t>
            </w:r>
          </w:p>
        </w:tc>
        <w:tc>
          <w:tcPr>
            <w:tcW w:w="1152" w:type="dxa"/>
            <w:shd w:val="clear" w:color="auto" w:fill="F1F5F9"/>
          </w:tcPr>
          <w:p w14:paraId="26EF763E" w14:textId="77777777" w:rsidR="00501389" w:rsidRDefault="00B36C57">
            <w:r>
              <w:rPr>
                <w:rFonts w:eastAsia="Calibri"/>
                <w:sz w:val="14"/>
              </w:rPr>
              <w:t>flaky-recovered</w:t>
            </w:r>
          </w:p>
        </w:tc>
      </w:tr>
    </w:tbl>
    <w:p w14:paraId="20F5E317" w14:textId="77777777" w:rsidR="00501389" w:rsidRDefault="00501389">
      <w:pPr>
        <w:spacing w:after="40"/>
      </w:pPr>
    </w:p>
    <w:p w14:paraId="1415A959" w14:textId="77777777" w:rsidR="00501389" w:rsidRDefault="00B36C57">
      <w:pPr>
        <w:spacing w:after="80"/>
      </w:pPr>
      <w:r>
        <w:rPr>
          <w:rFonts w:eastAsia="Calibri"/>
          <w:b/>
          <w:sz w:val="17"/>
        </w:rPr>
        <w:t>PUT udr /nudr-dr/v2/subscription-data/imsi-416775586278903/authentication-data/authentication-subscription -&gt; 201</w:t>
      </w:r>
    </w:p>
    <w:p w14:paraId="1E0E7375" w14:textId="77777777" w:rsidR="00501389" w:rsidRDefault="00B36C57">
      <w:pPr>
        <w:shd w:val="clear" w:color="auto" w:fill="F3F4F6"/>
        <w:spacing w:before="60" w:after="120"/>
        <w:ind w:left="144"/>
      </w:pPr>
      <w:r>
        <w:rPr>
          <w:rFonts w:ascii="Consolas" w:eastAsia="Consolas" w:hAnsi="Consolas"/>
          <w:sz w:val="13"/>
        </w:rPr>
        <w:t>request:</w:t>
      </w:r>
      <w:r>
        <w:rPr>
          <w:rFonts w:ascii="Consolas" w:eastAsia="Consolas" w:hAnsi="Consolas"/>
          <w:sz w:val="13"/>
        </w:rPr>
        <w:br/>
        <w:t>{</w:t>
      </w:r>
      <w:r>
        <w:rPr>
          <w:rFonts w:ascii="Consolas" w:eastAsia="Consolas" w:hAnsi="Consolas"/>
          <w:sz w:val="13"/>
        </w:rPr>
        <w:br/>
        <w:t xml:space="preserve">  "algorithmId": "milenage",</w:t>
      </w:r>
      <w:r>
        <w:rPr>
          <w:rFonts w:ascii="Consolas" w:eastAsia="Consolas" w:hAnsi="Consolas"/>
          <w:sz w:val="13"/>
        </w:rPr>
        <w:br/>
        <w:t xml:space="preserve">  "authenticationManagementField": "8000",</w:t>
      </w:r>
      <w:r>
        <w:rPr>
          <w:rFonts w:ascii="Consolas" w:eastAsia="Consolas" w:hAnsi="Consolas"/>
          <w:sz w:val="13"/>
        </w:rPr>
        <w:br/>
        <w:t xml:space="preserve">  "authenticationMethod": "5G_AKA",</w:t>
      </w:r>
      <w:r>
        <w:rPr>
          <w:rFonts w:ascii="Consolas" w:eastAsia="Consolas" w:hAnsi="Consolas"/>
          <w:sz w:val="13"/>
        </w:rPr>
        <w:br/>
        <w:t xml:space="preserve">  "encOpcKey": "hsm://mvno-beta/opc/imsi-416775586278903",</w:t>
      </w:r>
      <w:r>
        <w:rPr>
          <w:rFonts w:ascii="Consolas" w:eastAsia="Consolas" w:hAnsi="Consolas"/>
          <w:sz w:val="13"/>
        </w:rPr>
        <w:br/>
        <w:t xml:space="preserve">  "encPermanentKey": "hsm://mvno-beta/k/imsi-416775586278903",</w:t>
      </w:r>
      <w:r>
        <w:rPr>
          <w:rFonts w:ascii="Consolas" w:eastAsia="Consolas" w:hAnsi="Consolas"/>
          <w:sz w:val="13"/>
        </w:rPr>
        <w:br/>
        <w:t xml:space="preserve">  "protectionParameterId": "pp-01",</w:t>
      </w:r>
      <w:r>
        <w:rPr>
          <w:rFonts w:ascii="Consolas" w:eastAsia="Consolas" w:hAnsi="Consolas"/>
          <w:sz w:val="13"/>
        </w:rPr>
        <w:br/>
        <w:t xml:space="preserve">  "sequenceNumber": {</w:t>
      </w:r>
      <w:r>
        <w:rPr>
          <w:rFonts w:ascii="Consolas" w:eastAsia="Consolas" w:hAnsi="Consolas"/>
          <w:sz w:val="13"/>
        </w:rPr>
        <w:br/>
        <w:t xml:space="preserve">    "lastIndexes": {</w:t>
      </w:r>
      <w:r>
        <w:rPr>
          <w:rFonts w:ascii="Consolas" w:eastAsia="Consolas" w:hAnsi="Consolas"/>
          <w:sz w:val="13"/>
        </w:rPr>
        <w:br/>
        <w:t xml:space="preserve">      "ausf": 0</w:t>
      </w:r>
      <w:r>
        <w:rPr>
          <w:rFonts w:ascii="Consolas" w:eastAsia="Consolas" w:hAnsi="Consolas"/>
          <w:sz w:val="13"/>
        </w:rPr>
        <w:br/>
        <w:t xml:space="preserve">    },</w:t>
      </w:r>
      <w:r>
        <w:rPr>
          <w:rFonts w:ascii="Consolas" w:eastAsia="Consolas" w:hAnsi="Consolas"/>
          <w:sz w:val="13"/>
        </w:rPr>
        <w:br/>
        <w:t xml:space="preserve">    "sqn": "000000000020",</w:t>
      </w:r>
      <w:r>
        <w:rPr>
          <w:rFonts w:ascii="Consolas" w:eastAsia="Consolas" w:hAnsi="Consolas"/>
          <w:sz w:val="13"/>
        </w:rPr>
        <w:br/>
      </w:r>
      <w:r>
        <w:rPr>
          <w:rFonts w:ascii="Consolas" w:eastAsia="Consolas" w:hAnsi="Consolas"/>
          <w:sz w:val="13"/>
        </w:rPr>
        <w:t xml:space="preserve">    "sqnScheme": "NON_TIME_BASED"</w:t>
      </w:r>
      <w:r>
        <w:rPr>
          <w:rFonts w:ascii="Consolas" w:eastAsia="Consolas" w:hAnsi="Consolas"/>
          <w:sz w:val="13"/>
        </w:rPr>
        <w:br/>
        <w:t xml:space="preserve">  },</w:t>
      </w:r>
      <w:r>
        <w:rPr>
          <w:rFonts w:ascii="Consolas" w:eastAsia="Consolas" w:hAnsi="Consolas"/>
          <w:sz w:val="13"/>
        </w:rPr>
        <w:br/>
        <w:t xml:space="preserve">  "supi": "imsi-416775586278903"</w:t>
      </w:r>
      <w:r>
        <w:rPr>
          <w:rFonts w:ascii="Consolas" w:eastAsia="Consolas" w:hAnsi="Consolas"/>
          <w:sz w:val="13"/>
        </w:rPr>
        <w:br/>
        <w:t>}</w:t>
      </w:r>
      <w:r>
        <w:rPr>
          <w:rFonts w:ascii="Consolas" w:eastAsia="Consolas" w:hAnsi="Consolas"/>
          <w:sz w:val="13"/>
        </w:rPr>
        <w:br/>
        <w:t>response:</w:t>
      </w:r>
      <w:r>
        <w:rPr>
          <w:rFonts w:ascii="Consolas" w:eastAsia="Consolas" w:hAnsi="Consolas"/>
          <w:sz w:val="13"/>
        </w:rPr>
        <w:br/>
        <w:t>{</w:t>
      </w:r>
      <w:r>
        <w:rPr>
          <w:rFonts w:ascii="Consolas" w:eastAsia="Consolas" w:hAnsi="Consolas"/>
          <w:sz w:val="13"/>
        </w:rPr>
        <w:br/>
        <w:t xml:space="preserve">  "algorithmId": "milenage",</w:t>
      </w:r>
      <w:r>
        <w:rPr>
          <w:rFonts w:ascii="Consolas" w:eastAsia="Consolas" w:hAnsi="Consolas"/>
          <w:sz w:val="13"/>
        </w:rPr>
        <w:br/>
        <w:t xml:space="preserve">  "authenticationManagementField": "8000",</w:t>
      </w:r>
      <w:r>
        <w:rPr>
          <w:rFonts w:ascii="Consolas" w:eastAsia="Consolas" w:hAnsi="Consolas"/>
          <w:sz w:val="13"/>
        </w:rPr>
        <w:br/>
        <w:t xml:space="preserve">  "authenticationMethod": "5G_AKA",</w:t>
      </w:r>
      <w:r>
        <w:rPr>
          <w:rFonts w:ascii="Consolas" w:eastAsia="Consolas" w:hAnsi="Consolas"/>
          <w:sz w:val="13"/>
        </w:rPr>
        <w:br/>
        <w:t xml:space="preserve">  "encOpcKey": "hsm://mvno-beta/opc/imsi-416775586278903",</w:t>
      </w:r>
      <w:r>
        <w:rPr>
          <w:rFonts w:ascii="Consolas" w:eastAsia="Consolas" w:hAnsi="Consolas"/>
          <w:sz w:val="13"/>
        </w:rPr>
        <w:br/>
        <w:t xml:space="preserve">  "encPermanentKey": "hsm://mvno-beta/k/imsi-416775586278903",</w:t>
      </w:r>
      <w:r>
        <w:rPr>
          <w:rFonts w:ascii="Consolas" w:eastAsia="Consolas" w:hAnsi="Consolas"/>
          <w:sz w:val="13"/>
        </w:rPr>
        <w:br/>
        <w:t xml:space="preserve">  "protectionParameterId": "pp-01",</w:t>
      </w:r>
      <w:r>
        <w:rPr>
          <w:rFonts w:ascii="Consolas" w:eastAsia="Consolas" w:hAnsi="Consolas"/>
          <w:sz w:val="13"/>
        </w:rPr>
        <w:br/>
        <w:t xml:space="preserve">  "sequenceNumber": {</w:t>
      </w:r>
      <w:r>
        <w:rPr>
          <w:rFonts w:ascii="Consolas" w:eastAsia="Consolas" w:hAnsi="Consolas"/>
          <w:sz w:val="13"/>
        </w:rPr>
        <w:br/>
        <w:t xml:space="preserve">    "lastIndexes": {</w:t>
      </w:r>
      <w:r>
        <w:rPr>
          <w:rFonts w:ascii="Consolas" w:eastAsia="Consolas" w:hAnsi="Consolas"/>
          <w:sz w:val="13"/>
        </w:rPr>
        <w:br/>
        <w:t xml:space="preserve">      "ausf": 0</w:t>
      </w:r>
      <w:r>
        <w:rPr>
          <w:rFonts w:ascii="Consolas" w:eastAsia="Consolas" w:hAnsi="Consolas"/>
          <w:sz w:val="13"/>
        </w:rPr>
        <w:br/>
        <w:t xml:space="preserve">    },</w:t>
      </w:r>
      <w:r>
        <w:rPr>
          <w:rFonts w:ascii="Consolas" w:eastAsia="Consolas" w:hAnsi="Consolas"/>
          <w:sz w:val="13"/>
        </w:rPr>
        <w:br/>
        <w:t xml:space="preserve">    "sqn": "000000000020",</w:t>
      </w:r>
      <w:r>
        <w:rPr>
          <w:rFonts w:ascii="Consolas" w:eastAsia="Consolas" w:hAnsi="Consolas"/>
          <w:sz w:val="13"/>
        </w:rPr>
        <w:br/>
        <w:t xml:space="preserve">    "sqnScheme": "NON_TIME_BASED"</w:t>
      </w:r>
      <w:r>
        <w:rPr>
          <w:rFonts w:ascii="Consolas" w:eastAsia="Consolas" w:hAnsi="Consolas"/>
          <w:sz w:val="13"/>
        </w:rPr>
        <w:br/>
        <w:t xml:space="preserve">  },</w:t>
      </w:r>
      <w:r>
        <w:rPr>
          <w:rFonts w:ascii="Consolas" w:eastAsia="Consolas" w:hAnsi="Consolas"/>
          <w:sz w:val="13"/>
        </w:rPr>
        <w:br/>
      </w:r>
      <w:r>
        <w:rPr>
          <w:rFonts w:ascii="Consolas" w:eastAsia="Consolas" w:hAnsi="Consolas"/>
          <w:sz w:val="13"/>
        </w:rPr>
        <w:t xml:space="preserve">  "supi": "imsi-416775586278903"</w:t>
      </w:r>
      <w:r>
        <w:rPr>
          <w:rFonts w:ascii="Consolas" w:eastAsia="Consolas" w:hAnsi="Consolas"/>
          <w:sz w:val="13"/>
        </w:rPr>
        <w:br/>
        <w:t>}</w:t>
      </w:r>
    </w:p>
    <w:p w14:paraId="2B7004DB" w14:textId="77777777" w:rsidR="00501389" w:rsidRDefault="00B36C57">
      <w:pPr>
        <w:spacing w:after="80"/>
      </w:pPr>
      <w:r>
        <w:rPr>
          <w:rFonts w:eastAsia="Calibri"/>
          <w:b/>
          <w:sz w:val="17"/>
        </w:rPr>
        <w:t>PUT udr /nudr-dr/v2/subscription-data/imsi-416775586278903/41677/provisioned-data/am-data -&gt; 503</w:t>
      </w:r>
    </w:p>
    <w:p w14:paraId="037705A0" w14:textId="77777777" w:rsidR="00501389" w:rsidRDefault="00B36C57">
      <w:pPr>
        <w:shd w:val="clear" w:color="auto" w:fill="F3F4F6"/>
        <w:spacing w:before="60" w:after="120"/>
        <w:ind w:left="144"/>
      </w:pPr>
      <w:r>
        <w:rPr>
          <w:rFonts w:ascii="Consolas" w:eastAsia="Consolas" w:hAnsi="Consolas"/>
          <w:sz w:val="13"/>
        </w:rPr>
        <w:t>request:</w:t>
      </w:r>
      <w:r>
        <w:rPr>
          <w:rFonts w:ascii="Consolas" w:eastAsia="Consolas" w:hAnsi="Consolas"/>
          <w:sz w:val="13"/>
        </w:rPr>
        <w:br/>
        <w:t>{</w:t>
      </w:r>
      <w:r>
        <w:rPr>
          <w:rFonts w:ascii="Consolas" w:eastAsia="Consolas" w:hAnsi="Consolas"/>
          <w:sz w:val="13"/>
        </w:rPr>
        <w:br/>
        <w:t xml:space="preserve">  "gpsis": [</w:t>
      </w:r>
      <w:r>
        <w:rPr>
          <w:rFonts w:ascii="Consolas" w:eastAsia="Consolas" w:hAnsi="Consolas"/>
          <w:sz w:val="13"/>
        </w:rPr>
        <w:br/>
        <w:t xml:space="preserve">    "msisdn-141686278997"</w:t>
      </w:r>
      <w:r>
        <w:rPr>
          <w:rFonts w:ascii="Consolas" w:eastAsia="Consolas" w:hAnsi="Consolas"/>
          <w:sz w:val="13"/>
        </w:rPr>
        <w:br/>
        <w:t xml:space="preserve">  ],</w:t>
      </w:r>
      <w:r>
        <w:rPr>
          <w:rFonts w:ascii="Consolas" w:eastAsia="Consolas" w:hAnsi="Consolas"/>
          <w:sz w:val="13"/>
        </w:rPr>
        <w:br/>
        <w:t xml:space="preserve">  "internalGroupIds": [</w:t>
      </w:r>
      <w:r>
        <w:rPr>
          <w:rFonts w:ascii="Consolas" w:eastAsia="Consolas" w:hAnsi="Consolas"/>
          <w:sz w:val="13"/>
        </w:rPr>
        <w:br/>
        <w:t xml:space="preserve">    "mvno-beta"</w:t>
      </w:r>
      <w:r>
        <w:rPr>
          <w:rFonts w:ascii="Consolas" w:eastAsia="Consolas" w:hAnsi="Consolas"/>
          <w:sz w:val="13"/>
        </w:rPr>
        <w:br/>
        <w:t xml:space="preserve">  ],</w:t>
      </w:r>
      <w:r>
        <w:rPr>
          <w:rFonts w:ascii="Consolas" w:eastAsia="Consolas" w:hAnsi="Consolas"/>
          <w:sz w:val="13"/>
        </w:rPr>
        <w:br/>
        <w:t xml:space="preserve">  "nssai": {</w:t>
      </w:r>
      <w:r>
        <w:rPr>
          <w:rFonts w:ascii="Consolas" w:eastAsia="Consolas" w:hAnsi="Consolas"/>
          <w:sz w:val="13"/>
        </w:rPr>
        <w:br/>
        <w:t xml:space="preserve">    "defaultSingleNssais": [</w:t>
      </w:r>
      <w:r>
        <w:rPr>
          <w:rFonts w:ascii="Consolas" w:eastAsia="Consolas" w:hAnsi="Consolas"/>
          <w:sz w:val="13"/>
        </w:rPr>
        <w:br/>
        <w:t xml:space="preserve">      {</w:t>
      </w:r>
      <w:r>
        <w:rPr>
          <w:rFonts w:ascii="Consolas" w:eastAsia="Consolas" w:hAnsi="Consolas"/>
          <w:sz w:val="13"/>
        </w:rPr>
        <w:br/>
        <w:t xml:space="preserve">        "sd": "000001",</w:t>
      </w:r>
      <w:r>
        <w:rPr>
          <w:rFonts w:ascii="Consolas" w:eastAsia="Consolas" w:hAnsi="Consolas"/>
          <w:sz w:val="13"/>
        </w:rPr>
        <w:br/>
        <w:t xml:space="preserve">        "sst": 1</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"ratRestrictions": [],</w:t>
      </w:r>
      <w:r>
        <w:rPr>
          <w:rFonts w:ascii="Consolas" w:eastAsia="Consolas" w:hAnsi="Consolas"/>
          <w:sz w:val="13"/>
        </w:rPr>
        <w:br/>
        <w:t xml:space="preserve">  "subscribedDnnList": [</w:t>
      </w:r>
      <w:r>
        <w:rPr>
          <w:rFonts w:ascii="Consolas" w:eastAsia="Consolas" w:hAnsi="Consolas"/>
          <w:sz w:val="13"/>
        </w:rPr>
        <w:br/>
        <w:t xml:space="preserve">    "internet"</w:t>
      </w:r>
      <w:r>
        <w:rPr>
          <w:rFonts w:ascii="Consolas" w:eastAsia="Consolas" w:hAnsi="Consolas"/>
          <w:sz w:val="13"/>
        </w:rPr>
        <w:br/>
        <w:t xml:space="preserve">  ],</w:t>
      </w:r>
      <w:r>
        <w:rPr>
          <w:rFonts w:ascii="Consolas" w:eastAsia="Consolas" w:hAnsi="Consolas"/>
          <w:sz w:val="13"/>
        </w:rPr>
        <w:br/>
        <w:t xml:space="preserve">  "subscribedUeAmbr": {</w:t>
      </w:r>
      <w:r>
        <w:rPr>
          <w:rFonts w:ascii="Consolas" w:eastAsia="Consolas" w:hAnsi="Consolas"/>
          <w:sz w:val="13"/>
        </w:rPr>
        <w:br/>
        <w:t xml:space="preserve">    "downlink": "1 Gbps",</w:t>
      </w:r>
      <w:r>
        <w:rPr>
          <w:rFonts w:ascii="Consolas" w:eastAsia="Consolas" w:hAnsi="Consolas"/>
          <w:sz w:val="13"/>
        </w:rPr>
        <w:br/>
        <w:t xml:space="preserve">    "uplink": "200 Mbps"</w:t>
      </w:r>
      <w:r>
        <w:rPr>
          <w:rFonts w:ascii="Consolas" w:eastAsia="Consolas" w:hAnsi="Consolas"/>
          <w:sz w:val="13"/>
        </w:rPr>
        <w:br/>
        <w:t xml:space="preserve">  },</w:t>
      </w:r>
      <w:r>
        <w:rPr>
          <w:rFonts w:ascii="Consolas" w:eastAsia="Consolas" w:hAnsi="Consolas"/>
          <w:sz w:val="13"/>
        </w:rPr>
        <w:br/>
      </w:r>
      <w:r>
        <w:rPr>
          <w:rFonts w:ascii="Consolas" w:eastAsia="Consolas" w:hAnsi="Consolas"/>
          <w:sz w:val="13"/>
        </w:rPr>
        <w:t xml:space="preserve">  "vendorSpecific-dxps": {</w:t>
      </w:r>
      <w:r>
        <w:rPr>
          <w:rFonts w:ascii="Consolas" w:eastAsia="Consolas" w:hAnsi="Consolas"/>
          <w:sz w:val="13"/>
        </w:rPr>
        <w:br/>
        <w:t xml:space="preserve">    "plan": "5G-100GB",</w:t>
      </w:r>
      <w:r>
        <w:rPr>
          <w:rFonts w:ascii="Consolas" w:eastAsia="Consolas" w:hAnsi="Consolas"/>
          <w:sz w:val="13"/>
        </w:rPr>
        <w:br/>
        <w:t xml:space="preserve">    "tenant": "mvno-beta"</w:t>
      </w:r>
      <w:r>
        <w:rPr>
          <w:rFonts w:ascii="Consolas" w:eastAsia="Consolas" w:hAnsi="Consolas"/>
          <w:sz w:val="13"/>
        </w:rPr>
        <w:br/>
        <w:t xml:space="preserve">  }</w:t>
      </w:r>
      <w:r>
        <w:rPr>
          <w:rFonts w:ascii="Consolas" w:eastAsia="Consolas" w:hAnsi="Consolas"/>
          <w:sz w:val="13"/>
        </w:rPr>
        <w:br/>
        <w:t>}</w:t>
      </w:r>
      <w:r>
        <w:rPr>
          <w:rFonts w:ascii="Consolas" w:eastAsia="Consolas" w:hAnsi="Consolas"/>
          <w:sz w:val="13"/>
        </w:rPr>
        <w:br/>
        <w:t>response:</w:t>
      </w:r>
      <w:r>
        <w:rPr>
          <w:rFonts w:ascii="Consolas" w:eastAsia="Consolas" w:hAnsi="Consolas"/>
          <w:sz w:val="13"/>
        </w:rPr>
        <w:br/>
        <w:t>{</w:t>
      </w:r>
      <w:r>
        <w:rPr>
          <w:rFonts w:ascii="Consolas" w:eastAsia="Consolas" w:hAnsi="Consolas"/>
          <w:sz w:val="13"/>
        </w:rPr>
        <w:br/>
        <w:t xml:space="preserve">  "cause": "TEMPORARILY_UNAVAILABLE",</w:t>
      </w:r>
      <w:r>
        <w:rPr>
          <w:rFonts w:ascii="Consolas" w:eastAsia="Consolas" w:hAnsi="Consolas"/>
          <w:sz w:val="13"/>
        </w:rPr>
        <w:br/>
        <w:t xml:space="preserve">  "detail": "simulated transient failure",</w:t>
      </w:r>
      <w:r>
        <w:rPr>
          <w:rFonts w:ascii="Consolas" w:eastAsia="Consolas" w:hAnsi="Consolas"/>
          <w:sz w:val="13"/>
        </w:rPr>
        <w:br/>
        <w:t xml:space="preserve">  "status": 503,</w:t>
      </w:r>
      <w:r>
        <w:rPr>
          <w:rFonts w:ascii="Consolas" w:eastAsia="Consolas" w:hAnsi="Consolas"/>
          <w:sz w:val="13"/>
        </w:rPr>
        <w:br/>
        <w:t xml:space="preserve">  "title": "Service Unavailable"</w:t>
      </w:r>
      <w:r>
        <w:rPr>
          <w:rFonts w:ascii="Consolas" w:eastAsia="Consolas" w:hAnsi="Consolas"/>
          <w:sz w:val="13"/>
        </w:rPr>
        <w:br/>
        <w:t>}</w:t>
      </w:r>
    </w:p>
    <w:p w14:paraId="081F8A38" w14:textId="77777777" w:rsidR="00501389" w:rsidRDefault="00B36C57">
      <w:pPr>
        <w:spacing w:after="80"/>
      </w:pPr>
      <w:r>
        <w:rPr>
          <w:rFonts w:eastAsia="Calibri"/>
          <w:b/>
          <w:sz w:val="18"/>
        </w:rPr>
        <w:t>Final order (GET /serviceOrder/{id})</w:t>
      </w:r>
    </w:p>
    <w:p w14:paraId="3D063792" w14:textId="77777777" w:rsidR="00501389" w:rsidRDefault="00B36C57">
      <w:pPr>
        <w:shd w:val="clear" w:color="auto" w:fill="F3F4F6"/>
        <w:spacing w:before="60" w:after="120"/>
        <w:ind w:left="144"/>
      </w:pPr>
      <w:r>
        <w:rPr>
          <w:rFonts w:ascii="Consolas" w:eastAsia="Consolas" w:hAnsi="Consolas"/>
          <w:sz w:val="14"/>
        </w:rPr>
        <w:t>{</w:t>
      </w:r>
      <w:r>
        <w:rPr>
          <w:rFonts w:ascii="Consolas" w:eastAsia="Consolas" w:hAnsi="Consolas"/>
          <w:sz w:val="14"/>
        </w:rPr>
        <w:br/>
        <w:t xml:space="preserve">  "@type": "ServiceOrder",</w:t>
      </w:r>
      <w:r>
        <w:rPr>
          <w:rFonts w:ascii="Consolas" w:eastAsia="Consolas" w:hAnsi="Consolas"/>
          <w:sz w:val="14"/>
        </w:rPr>
        <w:br/>
        <w:t xml:space="preserve">  "id": "739af6c0-a02b-53fe-b3ee-86241683a9b9",</w:t>
      </w:r>
      <w:r>
        <w:rPr>
          <w:rFonts w:ascii="Consolas" w:eastAsia="Consolas" w:hAnsi="Consolas"/>
          <w:sz w:val="14"/>
        </w:rPr>
        <w:br/>
        <w:t xml:space="preserve">  "href": "/tmf-api/serviceOrdering/v5/serviceOrder/739af6c0-a02b-53fe-b3ee-86241683a9b9",</w:t>
      </w:r>
      <w:r>
        <w:rPr>
          <w:rFonts w:ascii="Consolas" w:eastAsia="Consolas" w:hAnsi="Consolas"/>
          <w:sz w:val="14"/>
        </w:rPr>
        <w:br/>
        <w:t xml:space="preserve">  "priority": "1",</w:t>
      </w:r>
      <w:r>
        <w:rPr>
          <w:rFonts w:ascii="Consolas" w:eastAsia="Consolas" w:hAnsi="Consolas"/>
          <w:sz w:val="14"/>
        </w:rPr>
        <w:br/>
        <w:t xml:space="preserve">  "state": "completed",</w:t>
      </w:r>
      <w:r>
        <w:rPr>
          <w:rFonts w:ascii="Consolas" w:eastAsia="Consolas" w:hAnsi="Consolas"/>
          <w:sz w:val="14"/>
        </w:rPr>
        <w:br/>
      </w:r>
      <w:r>
        <w:rPr>
          <w:rFonts w:ascii="Consolas" w:eastAsia="Consolas" w:hAnsi="Consolas"/>
          <w:sz w:val="14"/>
        </w:rPr>
        <w:t xml:space="preserve">  "orderDate": "2026-10-06T20:43:17.93269-07:00",</w:t>
      </w:r>
      <w:r>
        <w:rPr>
          <w:rFonts w:ascii="Consolas" w:eastAsia="Consolas" w:hAnsi="Consolas"/>
          <w:sz w:val="14"/>
        </w:rPr>
        <w:br/>
        <w:t xml:space="preserve">  "completionDate": "2026-10-06T20:43:18.299503-07:00",</w:t>
      </w:r>
      <w:r>
        <w:rPr>
          <w:rFonts w:ascii="Consolas" w:eastAsia="Consolas" w:hAnsi="Consolas"/>
          <w:sz w:val="14"/>
        </w:rPr>
        <w:br/>
        <w:t xml:space="preserve">  "serviceOrderItem": [</w:t>
      </w:r>
      <w:r>
        <w:rPr>
          <w:rFonts w:ascii="Consolas" w:eastAsia="Consolas" w:hAnsi="Consolas"/>
          <w:sz w:val="14"/>
        </w:rPr>
        <w:br/>
        <w:t xml:space="preserve">    {</w:t>
      </w:r>
      <w:r>
        <w:rPr>
          <w:rFonts w:ascii="Consolas" w:eastAsia="Consolas" w:hAnsi="Consolas"/>
          <w:sz w:val="14"/>
        </w:rPr>
        <w:br/>
        <w:t xml:space="preserve">      "id": "1",</w:t>
      </w:r>
      <w:r>
        <w:rPr>
          <w:rFonts w:ascii="Consolas" w:eastAsia="Consolas" w:hAnsi="Consolas"/>
          <w:sz w:val="14"/>
        </w:rPr>
        <w:br/>
        <w:t xml:space="preserve">      "action": "add",</w:t>
      </w:r>
      <w:r>
        <w:rPr>
          <w:rFonts w:ascii="Consolas" w:eastAsia="Consolas" w:hAnsi="Consolas"/>
          <w:sz w:val="14"/>
        </w:rPr>
        <w:br/>
        <w:t xml:space="preserve">      "service": {</w:t>
      </w:r>
      <w:r>
        <w:rPr>
          <w:rFonts w:ascii="Consolas" w:eastAsia="Consolas" w:hAnsi="Consolas"/>
          <w:sz w:val="14"/>
        </w:rPr>
        <w:br/>
        <w:t xml:space="preserve">        "serviceSpecification": {</w:t>
      </w:r>
      <w:r>
        <w:rPr>
          <w:rFonts w:ascii="Consolas" w:eastAsia="Consolas" w:hAnsi="Consolas"/>
          <w:sz w:val="14"/>
        </w:rPr>
        <w:br/>
        <w:t xml:space="preserve">          "id": "CreateSubscriber5G"</w:t>
      </w:r>
      <w:r>
        <w:rPr>
          <w:rFonts w:ascii="Consolas" w:eastAsia="Consolas" w:hAnsi="Consolas"/>
          <w:sz w:val="14"/>
        </w:rPr>
        <w:br/>
        <w:t xml:space="preserve">        },</w:t>
      </w:r>
      <w:r>
        <w:rPr>
          <w:rFonts w:ascii="Consolas" w:eastAsia="Consolas" w:hAnsi="Consolas"/>
          <w:sz w:val="14"/>
        </w:rPr>
        <w:br/>
        <w:t xml:space="preserve">        "serviceCharacteristic": [</w:t>
      </w:r>
      <w:r>
        <w:rPr>
          <w:rFonts w:ascii="Consolas" w:eastAsia="Consolas" w:hAnsi="Consolas"/>
          <w:sz w:val="14"/>
        </w:rPr>
        <w:br/>
        <w:t xml:space="preserve">          {</w:t>
      </w:r>
      <w:r>
        <w:rPr>
          <w:rFonts w:ascii="Consolas" w:eastAsia="Consolas" w:hAnsi="Consolas"/>
          <w:sz w:val="14"/>
        </w:rPr>
        <w:br/>
        <w:t xml:space="preserve">            "name": "plan",</w:t>
      </w:r>
      <w:r>
        <w:rPr>
          <w:rFonts w:ascii="Consolas" w:eastAsia="Consolas" w:hAnsi="Consolas"/>
          <w:sz w:val="14"/>
        </w:rPr>
        <w:br/>
        <w:t xml:space="preserve">            "value": "5G-100GB"</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"name": "supi",</w:t>
      </w:r>
      <w:r>
        <w:rPr>
          <w:rFonts w:ascii="Consolas" w:eastAsia="Consolas" w:hAnsi="Consolas"/>
          <w:sz w:val="14"/>
        </w:rPr>
        <w:br/>
        <w:t xml:space="preserve">            "value": "imsi-416775586278903"</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r>
      <w:r>
        <w:rPr>
          <w:rFonts w:ascii="Consolas" w:eastAsia="Consolas" w:hAnsi="Consolas"/>
          <w:sz w:val="14"/>
        </w:rPr>
        <w:t xml:space="preserve">            "name": "msisdn",</w:t>
      </w:r>
      <w:r>
        <w:rPr>
          <w:rFonts w:ascii="Consolas" w:eastAsia="Consolas" w:hAnsi="Consolas"/>
          <w:sz w:val="14"/>
        </w:rPr>
        <w:br/>
        <w:t xml:space="preserve">            "value": "141686278997"</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"state": "completed"</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w:t>
      </w:r>
    </w:p>
    <w:p w14:paraId="328EC2D8" w14:textId="77777777" w:rsidR="00501389" w:rsidRDefault="00B36C57">
      <w:pPr>
        <w:pStyle w:val="Heading2"/>
      </w:pPr>
      <w:bookmarkStart w:id="38" w:name="_Toc242214038"/>
      <w:r>
        <w:rPr>
          <w:color w:val="1E3A8A"/>
        </w:rPr>
        <w:t>A.4 Permanent NE rejection -&gt; ATOMIC saga compensation (TC-ORC-005)</w:t>
      </w:r>
      <w:bookmarkEnd w:id="38"/>
    </w:p>
    <w:p w14:paraId="29D5940A" w14:textId="77777777" w:rsidR="00501389" w:rsidRDefault="00B36C57">
      <w:pPr>
        <w:spacing w:after="60"/>
      </w:pPr>
      <w:r>
        <w:rPr>
          <w:rFonts w:eastAsia="Calibri"/>
          <w:b/>
          <w:sz w:val="21"/>
        </w:rPr>
        <w:t xml:space="preserve">Tenant: </w:t>
      </w:r>
      <w:r>
        <w:rPr>
          <w:rFonts w:eastAsia="Calibri"/>
          <w:sz w:val="21"/>
        </w:rPr>
        <w:t xml:space="preserve">mvno-beta    </w:t>
      </w:r>
      <w:r>
        <w:rPr>
          <w:rFonts w:eastAsia="Calibri"/>
          <w:b/>
          <w:sz w:val="21"/>
        </w:rPr>
        <w:t xml:space="preserve">TMF688 states: </w:t>
      </w:r>
      <w:r>
        <w:rPr>
          <w:rFonts w:eastAsia="Calibri"/>
          <w:sz w:val="21"/>
        </w:rPr>
        <w:t>acknowledged -&gt; inProgress -&gt; failed</w:t>
      </w:r>
    </w:p>
    <w:p w14:paraId="019D069F" w14:textId="77777777" w:rsidR="00501389" w:rsidRDefault="00B36C57">
      <w:pPr>
        <w:spacing w:after="80"/>
      </w:pPr>
      <w:r>
        <w:rPr>
          <w:rFonts w:eastAsia="Calibri"/>
          <w:b/>
          <w:sz w:val="18"/>
        </w:rPr>
        <w:t>TMF641 POST /serviceOrder (request)</w:t>
      </w:r>
    </w:p>
    <w:p w14:paraId="0013C414" w14:textId="77777777" w:rsidR="00501389" w:rsidRDefault="00B36C57">
      <w:pPr>
        <w:shd w:val="clear" w:color="auto" w:fill="F3F4F6"/>
        <w:spacing w:before="60" w:after="120"/>
        <w:ind w:left="144"/>
      </w:pPr>
      <w:r>
        <w:rPr>
          <w:rFonts w:ascii="Consolas" w:eastAsia="Consolas" w:hAnsi="Consolas"/>
          <w:sz w:val="14"/>
        </w:rPr>
        <w:t>{</w:t>
      </w:r>
      <w:r>
        <w:rPr>
          <w:rFonts w:ascii="Consolas" w:eastAsia="Consolas" w:hAnsi="Consolas"/>
          <w:sz w:val="14"/>
        </w:rPr>
        <w:br/>
        <w:t xml:space="preserve">  "serviceOrderItem": [</w:t>
      </w:r>
      <w:r>
        <w:rPr>
          <w:rFonts w:ascii="Consolas" w:eastAsia="Consolas" w:hAnsi="Consolas"/>
          <w:sz w:val="14"/>
        </w:rPr>
        <w:br/>
        <w:t xml:space="preserve">    {</w:t>
      </w:r>
      <w:r>
        <w:rPr>
          <w:rFonts w:ascii="Consolas" w:eastAsia="Consolas" w:hAnsi="Consolas"/>
          <w:sz w:val="14"/>
        </w:rPr>
        <w:br/>
        <w:t xml:space="preserve">      "id": "1",</w:t>
      </w:r>
      <w:r>
        <w:rPr>
          <w:rFonts w:ascii="Consolas" w:eastAsia="Consolas" w:hAnsi="Consolas"/>
          <w:sz w:val="14"/>
        </w:rPr>
        <w:br/>
        <w:t xml:space="preserve">      "action": "add",</w:t>
      </w:r>
      <w:r>
        <w:rPr>
          <w:rFonts w:ascii="Consolas" w:eastAsia="Consolas" w:hAnsi="Consolas"/>
          <w:sz w:val="14"/>
        </w:rPr>
        <w:br/>
        <w:t xml:space="preserve">      "service": {</w:t>
      </w:r>
      <w:r>
        <w:rPr>
          <w:rFonts w:ascii="Consolas" w:eastAsia="Consolas" w:hAnsi="Consolas"/>
          <w:sz w:val="14"/>
        </w:rPr>
        <w:br/>
        <w:t xml:space="preserve">        "serviceSpecification": {</w:t>
      </w:r>
      <w:r>
        <w:rPr>
          <w:rFonts w:ascii="Consolas" w:eastAsia="Consolas" w:hAnsi="Consolas"/>
          <w:sz w:val="14"/>
        </w:rPr>
        <w:br/>
        <w:t xml:space="preserve">          "id": "CreateSubscriber5G"</w:t>
      </w:r>
      <w:r>
        <w:rPr>
          <w:rFonts w:ascii="Consolas" w:eastAsia="Consolas" w:hAnsi="Consolas"/>
          <w:sz w:val="14"/>
        </w:rPr>
        <w:br/>
        <w:t xml:space="preserve">        },</w:t>
      </w:r>
      <w:r>
        <w:rPr>
          <w:rFonts w:ascii="Consolas" w:eastAsia="Consolas" w:hAnsi="Consolas"/>
          <w:sz w:val="14"/>
        </w:rPr>
        <w:br/>
      </w:r>
      <w:r>
        <w:rPr>
          <w:rFonts w:ascii="Consolas" w:eastAsia="Consolas" w:hAnsi="Consolas"/>
          <w:sz w:val="14"/>
        </w:rPr>
        <w:t xml:space="preserve">        "serviceCharacteristic": [</w:t>
      </w:r>
      <w:r>
        <w:rPr>
          <w:rFonts w:ascii="Consolas" w:eastAsia="Consolas" w:hAnsi="Consolas"/>
          <w:sz w:val="14"/>
        </w:rPr>
        <w:br/>
        <w:t xml:space="preserve">          {</w:t>
      </w:r>
      <w:r>
        <w:rPr>
          <w:rFonts w:ascii="Consolas" w:eastAsia="Consolas" w:hAnsi="Consolas"/>
          <w:sz w:val="14"/>
        </w:rPr>
        <w:br/>
        <w:t xml:space="preserve">            "name": "plan",</w:t>
      </w:r>
      <w:r>
        <w:rPr>
          <w:rFonts w:ascii="Consolas" w:eastAsia="Consolas" w:hAnsi="Consolas"/>
          <w:sz w:val="14"/>
        </w:rPr>
        <w:br/>
        <w:t xml:space="preserve">            "value": "5G-100GB"</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"name": "supi",</w:t>
      </w:r>
      <w:r>
        <w:rPr>
          <w:rFonts w:ascii="Consolas" w:eastAsia="Consolas" w:hAnsi="Consolas"/>
          <w:sz w:val="14"/>
        </w:rPr>
        <w:br/>
        <w:t xml:space="preserve">            "value": "imsi-416775586278902"</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"name": "msisdn",</w:t>
      </w:r>
      <w:r>
        <w:rPr>
          <w:rFonts w:ascii="Consolas" w:eastAsia="Consolas" w:hAnsi="Consolas"/>
          <w:sz w:val="14"/>
        </w:rPr>
        <w:br/>
        <w:t xml:space="preserve">            "value": "141686278998"</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w:t>
      </w:r>
    </w:p>
    <w:p w14:paraId="1155DD3B" w14:textId="77777777" w:rsidR="00501389" w:rsidRDefault="00B36C57">
      <w:pPr>
        <w:spacing w:after="80"/>
      </w:pPr>
      <w:r>
        <w:rPr>
          <w:rFonts w:eastAsia="Calibri"/>
          <w:b/>
          <w:sz w:val="18"/>
        </w:rPr>
        <w:t>201 Created (response)</w:t>
      </w:r>
    </w:p>
    <w:p w14:paraId="2614D49F" w14:textId="77777777" w:rsidR="00501389" w:rsidRDefault="00B36C57">
      <w:pPr>
        <w:shd w:val="clear" w:color="auto" w:fill="F3F4F6"/>
        <w:spacing w:before="60" w:after="120"/>
        <w:ind w:left="144"/>
      </w:pPr>
      <w:r>
        <w:rPr>
          <w:rFonts w:ascii="Consolas" w:eastAsia="Consolas" w:hAnsi="Consolas"/>
          <w:sz w:val="14"/>
        </w:rPr>
        <w:t>{</w:t>
      </w:r>
      <w:r>
        <w:rPr>
          <w:rFonts w:ascii="Consolas" w:eastAsia="Consolas" w:hAnsi="Consolas"/>
          <w:sz w:val="14"/>
        </w:rPr>
        <w:br/>
        <w:t xml:space="preserve">  "@type": "ServiceOrder",</w:t>
      </w:r>
      <w:r>
        <w:rPr>
          <w:rFonts w:ascii="Consolas" w:eastAsia="Consolas" w:hAnsi="Consolas"/>
          <w:sz w:val="14"/>
        </w:rPr>
        <w:br/>
        <w:t xml:space="preserve">  "id": "44a48169-3aae-50a2-9e8a-455f61bc205d",</w:t>
      </w:r>
      <w:r>
        <w:rPr>
          <w:rFonts w:ascii="Consolas" w:eastAsia="Consolas" w:hAnsi="Consolas"/>
          <w:sz w:val="14"/>
        </w:rPr>
        <w:br/>
      </w:r>
      <w:r>
        <w:rPr>
          <w:rFonts w:ascii="Consolas" w:eastAsia="Consolas" w:hAnsi="Consolas"/>
          <w:sz w:val="14"/>
        </w:rPr>
        <w:t xml:space="preserve">  "href": "/tmf-api/serviceOrdering/v5/serviceOrder/44a48169-3aae-50a2-9e8a-455f61bc205d",</w:t>
      </w:r>
      <w:r>
        <w:rPr>
          <w:rFonts w:ascii="Consolas" w:eastAsia="Consolas" w:hAnsi="Consolas"/>
          <w:sz w:val="14"/>
        </w:rPr>
        <w:br/>
        <w:t xml:space="preserve">  "priority": "1",</w:t>
      </w:r>
      <w:r>
        <w:rPr>
          <w:rFonts w:ascii="Consolas" w:eastAsia="Consolas" w:hAnsi="Consolas"/>
          <w:sz w:val="14"/>
        </w:rPr>
        <w:br/>
        <w:t xml:space="preserve">  "state": "acknowledged",</w:t>
      </w:r>
      <w:r>
        <w:rPr>
          <w:rFonts w:ascii="Consolas" w:eastAsia="Consolas" w:hAnsi="Consolas"/>
          <w:sz w:val="14"/>
        </w:rPr>
        <w:br/>
        <w:t xml:space="preserve">  "orderDate": "2026-10-06T20:43:17.163208-07:00",</w:t>
      </w:r>
      <w:r>
        <w:rPr>
          <w:rFonts w:ascii="Consolas" w:eastAsia="Consolas" w:hAnsi="Consolas"/>
          <w:sz w:val="14"/>
        </w:rPr>
        <w:br/>
        <w:t xml:space="preserve">  "serviceOrderItem": [</w:t>
      </w:r>
      <w:r>
        <w:rPr>
          <w:rFonts w:ascii="Consolas" w:eastAsia="Consolas" w:hAnsi="Consolas"/>
          <w:sz w:val="14"/>
        </w:rPr>
        <w:br/>
        <w:t xml:space="preserve">    {</w:t>
      </w:r>
      <w:r>
        <w:rPr>
          <w:rFonts w:ascii="Consolas" w:eastAsia="Consolas" w:hAnsi="Consolas"/>
          <w:sz w:val="14"/>
        </w:rPr>
        <w:br/>
        <w:t xml:space="preserve">      "id": "1",</w:t>
      </w:r>
      <w:r>
        <w:rPr>
          <w:rFonts w:ascii="Consolas" w:eastAsia="Consolas" w:hAnsi="Consolas"/>
          <w:sz w:val="14"/>
        </w:rPr>
        <w:br/>
        <w:t xml:space="preserve">      "action": "add",</w:t>
      </w:r>
      <w:r>
        <w:rPr>
          <w:rFonts w:ascii="Consolas" w:eastAsia="Consolas" w:hAnsi="Consolas"/>
          <w:sz w:val="14"/>
        </w:rPr>
        <w:br/>
        <w:t xml:space="preserve">      "service": {</w:t>
      </w:r>
      <w:r>
        <w:rPr>
          <w:rFonts w:ascii="Consolas" w:eastAsia="Consolas" w:hAnsi="Consolas"/>
          <w:sz w:val="14"/>
        </w:rPr>
        <w:br/>
        <w:t xml:space="preserve">        "serviceSpecification": {</w:t>
      </w:r>
      <w:r>
        <w:rPr>
          <w:rFonts w:ascii="Consolas" w:eastAsia="Consolas" w:hAnsi="Consolas"/>
          <w:sz w:val="14"/>
        </w:rPr>
        <w:br/>
        <w:t xml:space="preserve">          "id": "CreateSubscriber5G"</w:t>
      </w:r>
      <w:r>
        <w:rPr>
          <w:rFonts w:ascii="Consolas" w:eastAsia="Consolas" w:hAnsi="Consolas"/>
          <w:sz w:val="14"/>
        </w:rPr>
        <w:br/>
        <w:t xml:space="preserve">        },</w:t>
      </w:r>
      <w:r>
        <w:rPr>
          <w:rFonts w:ascii="Consolas" w:eastAsia="Consolas" w:hAnsi="Consolas"/>
          <w:sz w:val="14"/>
        </w:rPr>
        <w:br/>
        <w:t xml:space="preserve">        "serviceCharacteristic": [</w:t>
      </w:r>
      <w:r>
        <w:rPr>
          <w:rFonts w:ascii="Consolas" w:eastAsia="Consolas" w:hAnsi="Consolas"/>
          <w:sz w:val="14"/>
        </w:rPr>
        <w:br/>
        <w:t xml:space="preserve">          {</w:t>
      </w:r>
      <w:r>
        <w:rPr>
          <w:rFonts w:ascii="Consolas" w:eastAsia="Consolas" w:hAnsi="Consolas"/>
          <w:sz w:val="14"/>
        </w:rPr>
        <w:br/>
        <w:t xml:space="preserve">            "name": "plan",</w:t>
      </w:r>
      <w:r>
        <w:rPr>
          <w:rFonts w:ascii="Consolas" w:eastAsia="Consolas" w:hAnsi="Consolas"/>
          <w:sz w:val="14"/>
        </w:rPr>
        <w:br/>
        <w:t xml:space="preserve">            "value": "5G-100GB"</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r>
      <w:r>
        <w:rPr>
          <w:rFonts w:ascii="Consolas" w:eastAsia="Consolas" w:hAnsi="Consolas"/>
          <w:sz w:val="14"/>
        </w:rPr>
        <w:t xml:space="preserve">            "name": "supi",</w:t>
      </w:r>
      <w:r>
        <w:rPr>
          <w:rFonts w:ascii="Consolas" w:eastAsia="Consolas" w:hAnsi="Consolas"/>
          <w:sz w:val="14"/>
        </w:rPr>
        <w:br/>
        <w:t xml:space="preserve">            "value": "imsi-416775586278902"</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"name": "msisdn",</w:t>
      </w:r>
      <w:r>
        <w:rPr>
          <w:rFonts w:ascii="Consolas" w:eastAsia="Consolas" w:hAnsi="Consolas"/>
          <w:sz w:val="14"/>
        </w:rPr>
        <w:br/>
        <w:t xml:space="preserve">            "value": "141686278998"</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"state": "acknowledged"</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w:t>
      </w:r>
    </w:p>
    <w:p w14:paraId="082D9D3E" w14:textId="77777777" w:rsidR="00501389" w:rsidRDefault="00B36C57">
      <w:pPr>
        <w:spacing w:after="80"/>
      </w:pPr>
      <w:r>
        <w:rPr>
          <w:rFonts w:eastAsia="Calibri"/>
          <w:b/>
          <w:sz w:val="18"/>
        </w:rPr>
        <w:t>NE calls (8)</w:t>
      </w:r>
    </w:p>
    <w:tbl>
      <w:tblPr>
        <w:tblStyle w:val="TableGrid"/>
        <w:tblW w:w="0" w:type="auto"/>
        <w:jc w:val="center"/>
        <w:tblLook w:val="04A0" w:firstRow="1" w:lastRow="0" w:firstColumn="1" w:lastColumn="0" w:noHBand="0" w:noVBand="1"/>
      </w:tblPr>
      <w:tblGrid>
        <w:gridCol w:w="432"/>
        <w:gridCol w:w="1152"/>
        <w:gridCol w:w="864"/>
        <w:gridCol w:w="5904"/>
        <w:gridCol w:w="720"/>
        <w:gridCol w:w="1152"/>
      </w:tblGrid>
      <w:tr w:rsidR="00501389" w14:paraId="2D21956D" w14:textId="77777777">
        <w:trPr>
          <w:jc w:val="center"/>
        </w:trPr>
        <w:tc>
          <w:tcPr>
            <w:tcW w:w="432" w:type="dxa"/>
            <w:shd w:val="clear" w:color="auto" w:fill="1E3A8A"/>
          </w:tcPr>
          <w:p w14:paraId="58F60DBE" w14:textId="77777777" w:rsidR="00501389" w:rsidRDefault="00B36C57">
            <w:r>
              <w:rPr>
                <w:rFonts w:eastAsia="Calibri"/>
                <w:b/>
                <w:color w:val="FFFFFF"/>
                <w:sz w:val="14"/>
              </w:rPr>
              <w:t>#</w:t>
            </w:r>
          </w:p>
        </w:tc>
        <w:tc>
          <w:tcPr>
            <w:tcW w:w="1152" w:type="dxa"/>
            <w:shd w:val="clear" w:color="auto" w:fill="1E3A8A"/>
          </w:tcPr>
          <w:p w14:paraId="727A1108" w14:textId="77777777" w:rsidR="00501389" w:rsidRDefault="00B36C57">
            <w:r>
              <w:rPr>
                <w:rFonts w:eastAsia="Calibri"/>
                <w:b/>
                <w:color w:val="FFFFFF"/>
                <w:sz w:val="14"/>
              </w:rPr>
              <w:t>Simulator</w:t>
            </w:r>
          </w:p>
        </w:tc>
        <w:tc>
          <w:tcPr>
            <w:tcW w:w="864" w:type="dxa"/>
            <w:shd w:val="clear" w:color="auto" w:fill="1E3A8A"/>
          </w:tcPr>
          <w:p w14:paraId="4FEC4608" w14:textId="77777777" w:rsidR="00501389" w:rsidRDefault="00B36C57">
            <w:r>
              <w:rPr>
                <w:rFonts w:eastAsia="Calibri"/>
                <w:b/>
                <w:color w:val="FFFFFF"/>
                <w:sz w:val="14"/>
              </w:rPr>
              <w:t>Method</w:t>
            </w:r>
          </w:p>
        </w:tc>
        <w:tc>
          <w:tcPr>
            <w:tcW w:w="5904" w:type="dxa"/>
            <w:shd w:val="clear" w:color="auto" w:fill="1E3A8A"/>
          </w:tcPr>
          <w:p w14:paraId="364790ED" w14:textId="77777777" w:rsidR="00501389" w:rsidRDefault="00B36C57">
            <w:r>
              <w:rPr>
                <w:rFonts w:eastAsia="Calibri"/>
                <w:b/>
                <w:color w:val="FFFFFF"/>
                <w:sz w:val="14"/>
              </w:rPr>
              <w:t>Path</w:t>
            </w:r>
          </w:p>
        </w:tc>
        <w:tc>
          <w:tcPr>
            <w:tcW w:w="720" w:type="dxa"/>
            <w:shd w:val="clear" w:color="auto" w:fill="1E3A8A"/>
          </w:tcPr>
          <w:p w14:paraId="728F9CC6" w14:textId="77777777" w:rsidR="00501389" w:rsidRDefault="00B36C57">
            <w:r>
              <w:rPr>
                <w:rFonts w:eastAsia="Calibri"/>
                <w:b/>
                <w:color w:val="FFFFFF"/>
                <w:sz w:val="14"/>
              </w:rPr>
              <w:t>Status</w:t>
            </w:r>
          </w:p>
        </w:tc>
        <w:tc>
          <w:tcPr>
            <w:tcW w:w="1152" w:type="dxa"/>
            <w:shd w:val="clear" w:color="auto" w:fill="1E3A8A"/>
          </w:tcPr>
          <w:p w14:paraId="0A7E5F7B" w14:textId="77777777" w:rsidR="00501389" w:rsidRDefault="00B36C57">
            <w:r>
              <w:rPr>
                <w:rFonts w:eastAsia="Calibri"/>
                <w:b/>
                <w:color w:val="FFFFFF"/>
                <w:sz w:val="14"/>
              </w:rPr>
              <w:t>Fault</w:t>
            </w:r>
          </w:p>
        </w:tc>
      </w:tr>
      <w:tr w:rsidR="00501389" w14:paraId="08EF5E4A" w14:textId="77777777">
        <w:trPr>
          <w:jc w:val="center"/>
        </w:trPr>
        <w:tc>
          <w:tcPr>
            <w:tcW w:w="432" w:type="dxa"/>
          </w:tcPr>
          <w:p w14:paraId="7C6E42B9" w14:textId="77777777" w:rsidR="00501389" w:rsidRDefault="00B36C57">
            <w:r>
              <w:rPr>
                <w:rFonts w:eastAsia="Calibri"/>
                <w:sz w:val="14"/>
              </w:rPr>
              <w:t>1</w:t>
            </w:r>
          </w:p>
        </w:tc>
        <w:tc>
          <w:tcPr>
            <w:tcW w:w="1152" w:type="dxa"/>
          </w:tcPr>
          <w:p w14:paraId="2D02A207" w14:textId="77777777" w:rsidR="00501389" w:rsidRDefault="00B36C57">
            <w:r>
              <w:rPr>
                <w:rFonts w:eastAsia="Calibri"/>
                <w:sz w:val="14"/>
              </w:rPr>
              <w:t>nrf</w:t>
            </w:r>
          </w:p>
        </w:tc>
        <w:tc>
          <w:tcPr>
            <w:tcW w:w="864" w:type="dxa"/>
          </w:tcPr>
          <w:p w14:paraId="590EB2E5" w14:textId="77777777" w:rsidR="00501389" w:rsidRDefault="00B36C57">
            <w:r>
              <w:rPr>
                <w:rFonts w:eastAsia="Calibri"/>
                <w:sz w:val="14"/>
              </w:rPr>
              <w:t>POST</w:t>
            </w:r>
          </w:p>
        </w:tc>
        <w:tc>
          <w:tcPr>
            <w:tcW w:w="5904" w:type="dxa"/>
          </w:tcPr>
          <w:p w14:paraId="23F1D88E" w14:textId="77777777" w:rsidR="00501389" w:rsidRDefault="00B36C57">
            <w:r>
              <w:rPr>
                <w:rFonts w:eastAsia="Calibri"/>
                <w:sz w:val="14"/>
              </w:rPr>
              <w:t>/oauth2/token</w:t>
            </w:r>
          </w:p>
        </w:tc>
        <w:tc>
          <w:tcPr>
            <w:tcW w:w="720" w:type="dxa"/>
          </w:tcPr>
          <w:p w14:paraId="100D7F81" w14:textId="77777777" w:rsidR="00501389" w:rsidRDefault="00B36C57">
            <w:r>
              <w:rPr>
                <w:rFonts w:eastAsia="Calibri"/>
                <w:sz w:val="14"/>
              </w:rPr>
              <w:t>200</w:t>
            </w:r>
          </w:p>
        </w:tc>
        <w:tc>
          <w:tcPr>
            <w:tcW w:w="1152" w:type="dxa"/>
          </w:tcPr>
          <w:p w14:paraId="70E12903" w14:textId="77777777" w:rsidR="00501389" w:rsidRDefault="00501389"/>
        </w:tc>
      </w:tr>
      <w:tr w:rsidR="00501389" w14:paraId="0A4C5A91" w14:textId="77777777">
        <w:trPr>
          <w:jc w:val="center"/>
        </w:trPr>
        <w:tc>
          <w:tcPr>
            <w:tcW w:w="432" w:type="dxa"/>
            <w:shd w:val="clear" w:color="auto" w:fill="F1F5F9"/>
          </w:tcPr>
          <w:p w14:paraId="6200FCA5" w14:textId="77777777" w:rsidR="00501389" w:rsidRDefault="00B36C57">
            <w:r>
              <w:rPr>
                <w:rFonts w:eastAsia="Calibri"/>
                <w:sz w:val="14"/>
              </w:rPr>
              <w:t>2</w:t>
            </w:r>
          </w:p>
        </w:tc>
        <w:tc>
          <w:tcPr>
            <w:tcW w:w="1152" w:type="dxa"/>
            <w:shd w:val="clear" w:color="auto" w:fill="F1F5F9"/>
          </w:tcPr>
          <w:p w14:paraId="5AE935E2" w14:textId="77777777" w:rsidR="00501389" w:rsidRDefault="00B36C57">
            <w:r>
              <w:rPr>
                <w:rFonts w:eastAsia="Calibri"/>
                <w:sz w:val="14"/>
              </w:rPr>
              <w:t>udr</w:t>
            </w:r>
          </w:p>
        </w:tc>
        <w:tc>
          <w:tcPr>
            <w:tcW w:w="864" w:type="dxa"/>
            <w:shd w:val="clear" w:color="auto" w:fill="F1F5F9"/>
          </w:tcPr>
          <w:p w14:paraId="3FC5072D" w14:textId="77777777" w:rsidR="00501389" w:rsidRDefault="00B36C57">
            <w:r>
              <w:rPr>
                <w:rFonts w:eastAsia="Calibri"/>
                <w:sz w:val="14"/>
              </w:rPr>
              <w:t>PUT</w:t>
            </w:r>
          </w:p>
        </w:tc>
        <w:tc>
          <w:tcPr>
            <w:tcW w:w="5904" w:type="dxa"/>
            <w:shd w:val="clear" w:color="auto" w:fill="F1F5F9"/>
          </w:tcPr>
          <w:p w14:paraId="04B12EA8" w14:textId="77777777" w:rsidR="00501389" w:rsidRDefault="00B36C57">
            <w:r>
              <w:rPr>
                <w:rFonts w:eastAsia="Calibri"/>
                <w:sz w:val="14"/>
              </w:rPr>
              <w:t>/nudr-dr/v2/subscription-data/imsi-416775586278902/authentication-data/authentication-subscription</w:t>
            </w:r>
          </w:p>
        </w:tc>
        <w:tc>
          <w:tcPr>
            <w:tcW w:w="720" w:type="dxa"/>
            <w:shd w:val="clear" w:color="auto" w:fill="F1F5F9"/>
          </w:tcPr>
          <w:p w14:paraId="1C578653" w14:textId="77777777" w:rsidR="00501389" w:rsidRDefault="00B36C57">
            <w:r>
              <w:rPr>
                <w:rFonts w:eastAsia="Calibri"/>
                <w:sz w:val="14"/>
              </w:rPr>
              <w:t>201</w:t>
            </w:r>
          </w:p>
        </w:tc>
        <w:tc>
          <w:tcPr>
            <w:tcW w:w="1152" w:type="dxa"/>
            <w:shd w:val="clear" w:color="auto" w:fill="F1F5F9"/>
          </w:tcPr>
          <w:p w14:paraId="64C8E6D5" w14:textId="77777777" w:rsidR="00501389" w:rsidRDefault="00501389"/>
        </w:tc>
      </w:tr>
      <w:tr w:rsidR="00501389" w14:paraId="0FE17B8B" w14:textId="77777777">
        <w:trPr>
          <w:jc w:val="center"/>
        </w:trPr>
        <w:tc>
          <w:tcPr>
            <w:tcW w:w="432" w:type="dxa"/>
          </w:tcPr>
          <w:p w14:paraId="2E3B1058" w14:textId="77777777" w:rsidR="00501389" w:rsidRDefault="00B36C57">
            <w:r>
              <w:rPr>
                <w:rFonts w:eastAsia="Calibri"/>
                <w:sz w:val="14"/>
              </w:rPr>
              <w:t>3</w:t>
            </w:r>
          </w:p>
        </w:tc>
        <w:tc>
          <w:tcPr>
            <w:tcW w:w="1152" w:type="dxa"/>
          </w:tcPr>
          <w:p w14:paraId="2AEEC521" w14:textId="77777777" w:rsidR="00501389" w:rsidRDefault="00B36C57">
            <w:r>
              <w:rPr>
                <w:rFonts w:eastAsia="Calibri"/>
                <w:sz w:val="14"/>
              </w:rPr>
              <w:t>udr</w:t>
            </w:r>
          </w:p>
        </w:tc>
        <w:tc>
          <w:tcPr>
            <w:tcW w:w="864" w:type="dxa"/>
          </w:tcPr>
          <w:p w14:paraId="250D4F91" w14:textId="77777777" w:rsidR="00501389" w:rsidRDefault="00B36C57">
            <w:r>
              <w:rPr>
                <w:rFonts w:eastAsia="Calibri"/>
                <w:sz w:val="14"/>
              </w:rPr>
              <w:t>PUT</w:t>
            </w:r>
          </w:p>
        </w:tc>
        <w:tc>
          <w:tcPr>
            <w:tcW w:w="5904" w:type="dxa"/>
          </w:tcPr>
          <w:p w14:paraId="0AB23995" w14:textId="77777777" w:rsidR="00501389" w:rsidRDefault="00B36C57">
            <w:r>
              <w:rPr>
                <w:rFonts w:eastAsia="Calibri"/>
                <w:sz w:val="14"/>
              </w:rPr>
              <w:t>/nudr-dr/v2/subscription-data/imsi-416775586278902/41677/provisioned-data/am-data</w:t>
            </w:r>
          </w:p>
        </w:tc>
        <w:tc>
          <w:tcPr>
            <w:tcW w:w="720" w:type="dxa"/>
          </w:tcPr>
          <w:p w14:paraId="7257BCAD" w14:textId="77777777" w:rsidR="00501389" w:rsidRDefault="00B36C57">
            <w:r>
              <w:rPr>
                <w:rFonts w:eastAsia="Calibri"/>
                <w:sz w:val="14"/>
              </w:rPr>
              <w:t>400</w:t>
            </w:r>
          </w:p>
        </w:tc>
        <w:tc>
          <w:tcPr>
            <w:tcW w:w="1152" w:type="dxa"/>
          </w:tcPr>
          <w:p w14:paraId="2AEE37DA" w14:textId="77777777" w:rsidR="00501389" w:rsidRDefault="00B36C57">
            <w:r>
              <w:rPr>
                <w:rFonts w:eastAsia="Calibri"/>
                <w:sz w:val="14"/>
              </w:rPr>
              <w:t>invalid</w:t>
            </w:r>
          </w:p>
        </w:tc>
      </w:tr>
      <w:tr w:rsidR="00501389" w14:paraId="0A0C57A8" w14:textId="77777777">
        <w:trPr>
          <w:jc w:val="center"/>
        </w:trPr>
        <w:tc>
          <w:tcPr>
            <w:tcW w:w="432" w:type="dxa"/>
            <w:shd w:val="clear" w:color="auto" w:fill="F1F5F9"/>
          </w:tcPr>
          <w:p w14:paraId="584D32B3" w14:textId="77777777" w:rsidR="00501389" w:rsidRDefault="00B36C57">
            <w:r>
              <w:rPr>
                <w:rFonts w:eastAsia="Calibri"/>
                <w:sz w:val="14"/>
              </w:rPr>
              <w:t>4</w:t>
            </w:r>
          </w:p>
        </w:tc>
        <w:tc>
          <w:tcPr>
            <w:tcW w:w="1152" w:type="dxa"/>
            <w:shd w:val="clear" w:color="auto" w:fill="F1F5F9"/>
          </w:tcPr>
          <w:p w14:paraId="249EE781" w14:textId="77777777" w:rsidR="00501389" w:rsidRDefault="00B36C57">
            <w:r>
              <w:rPr>
                <w:rFonts w:eastAsia="Calibri"/>
                <w:sz w:val="14"/>
              </w:rPr>
              <w:t>udr</w:t>
            </w:r>
          </w:p>
        </w:tc>
        <w:tc>
          <w:tcPr>
            <w:tcW w:w="864" w:type="dxa"/>
            <w:shd w:val="clear" w:color="auto" w:fill="F1F5F9"/>
          </w:tcPr>
          <w:p w14:paraId="7F23F79B" w14:textId="77777777" w:rsidR="00501389" w:rsidRDefault="00B36C57">
            <w:r>
              <w:rPr>
                <w:rFonts w:eastAsia="Calibri"/>
                <w:sz w:val="14"/>
              </w:rPr>
              <w:t>PUT</w:t>
            </w:r>
          </w:p>
        </w:tc>
        <w:tc>
          <w:tcPr>
            <w:tcW w:w="5904" w:type="dxa"/>
            <w:shd w:val="clear" w:color="auto" w:fill="F1F5F9"/>
          </w:tcPr>
          <w:p w14:paraId="21DEFAE8" w14:textId="77777777" w:rsidR="00501389" w:rsidRDefault="00B36C57">
            <w:r>
              <w:rPr>
                <w:rFonts w:eastAsia="Calibri"/>
                <w:sz w:val="14"/>
              </w:rPr>
              <w:t>/nudr-dr/v2/subscription-data/imsi-416775586278902/41677/provisioned-data/smf-selection-subscription-data</w:t>
            </w:r>
          </w:p>
        </w:tc>
        <w:tc>
          <w:tcPr>
            <w:tcW w:w="720" w:type="dxa"/>
            <w:shd w:val="clear" w:color="auto" w:fill="F1F5F9"/>
          </w:tcPr>
          <w:p w14:paraId="024C6B07" w14:textId="77777777" w:rsidR="00501389" w:rsidRDefault="00B36C57">
            <w:r>
              <w:rPr>
                <w:rFonts w:eastAsia="Calibri"/>
                <w:sz w:val="14"/>
              </w:rPr>
              <w:t>201</w:t>
            </w:r>
          </w:p>
        </w:tc>
        <w:tc>
          <w:tcPr>
            <w:tcW w:w="1152" w:type="dxa"/>
            <w:shd w:val="clear" w:color="auto" w:fill="F1F5F9"/>
          </w:tcPr>
          <w:p w14:paraId="48B2AFBA" w14:textId="77777777" w:rsidR="00501389" w:rsidRDefault="00501389"/>
        </w:tc>
      </w:tr>
      <w:tr w:rsidR="00501389" w14:paraId="1664EB1C" w14:textId="77777777">
        <w:trPr>
          <w:jc w:val="center"/>
        </w:trPr>
        <w:tc>
          <w:tcPr>
            <w:tcW w:w="432" w:type="dxa"/>
          </w:tcPr>
          <w:p w14:paraId="168B6D6C" w14:textId="77777777" w:rsidR="00501389" w:rsidRDefault="00B36C57">
            <w:r>
              <w:rPr>
                <w:rFonts w:eastAsia="Calibri"/>
                <w:sz w:val="14"/>
              </w:rPr>
              <w:t>5</w:t>
            </w:r>
          </w:p>
        </w:tc>
        <w:tc>
          <w:tcPr>
            <w:tcW w:w="1152" w:type="dxa"/>
          </w:tcPr>
          <w:p w14:paraId="7DF19435" w14:textId="77777777" w:rsidR="00501389" w:rsidRDefault="00B36C57">
            <w:r>
              <w:rPr>
                <w:rFonts w:eastAsia="Calibri"/>
                <w:sz w:val="14"/>
              </w:rPr>
              <w:t>udr</w:t>
            </w:r>
          </w:p>
        </w:tc>
        <w:tc>
          <w:tcPr>
            <w:tcW w:w="864" w:type="dxa"/>
          </w:tcPr>
          <w:p w14:paraId="37CFBC80" w14:textId="77777777" w:rsidR="00501389" w:rsidRDefault="00B36C57">
            <w:r>
              <w:rPr>
                <w:rFonts w:eastAsia="Calibri"/>
                <w:sz w:val="14"/>
              </w:rPr>
              <w:t>PUT</w:t>
            </w:r>
          </w:p>
        </w:tc>
        <w:tc>
          <w:tcPr>
            <w:tcW w:w="5904" w:type="dxa"/>
          </w:tcPr>
          <w:p w14:paraId="377F4F18" w14:textId="77777777" w:rsidR="00501389" w:rsidRDefault="00B36C57">
            <w:r>
              <w:rPr>
                <w:rFonts w:eastAsia="Calibri"/>
                <w:sz w:val="14"/>
              </w:rPr>
              <w:t>/nudr-dr/v2/policy-data/ues/imsi-416775586278902/am-data</w:t>
            </w:r>
          </w:p>
        </w:tc>
        <w:tc>
          <w:tcPr>
            <w:tcW w:w="720" w:type="dxa"/>
          </w:tcPr>
          <w:p w14:paraId="2A0A2855" w14:textId="77777777" w:rsidR="00501389" w:rsidRDefault="00B36C57">
            <w:r>
              <w:rPr>
                <w:rFonts w:eastAsia="Calibri"/>
                <w:sz w:val="14"/>
              </w:rPr>
              <w:t>201</w:t>
            </w:r>
          </w:p>
        </w:tc>
        <w:tc>
          <w:tcPr>
            <w:tcW w:w="1152" w:type="dxa"/>
          </w:tcPr>
          <w:p w14:paraId="62BA0BD6" w14:textId="77777777" w:rsidR="00501389" w:rsidRDefault="00501389"/>
        </w:tc>
      </w:tr>
      <w:tr w:rsidR="00501389" w14:paraId="09892118" w14:textId="77777777">
        <w:trPr>
          <w:jc w:val="center"/>
        </w:trPr>
        <w:tc>
          <w:tcPr>
            <w:tcW w:w="432" w:type="dxa"/>
            <w:shd w:val="clear" w:color="auto" w:fill="F1F5F9"/>
          </w:tcPr>
          <w:p w14:paraId="389C46E5" w14:textId="77777777" w:rsidR="00501389" w:rsidRDefault="00B36C57">
            <w:r>
              <w:rPr>
                <w:rFonts w:eastAsia="Calibri"/>
                <w:sz w:val="14"/>
              </w:rPr>
              <w:t>6</w:t>
            </w:r>
          </w:p>
        </w:tc>
        <w:tc>
          <w:tcPr>
            <w:tcW w:w="1152" w:type="dxa"/>
            <w:shd w:val="clear" w:color="auto" w:fill="F1F5F9"/>
          </w:tcPr>
          <w:p w14:paraId="5E58A218" w14:textId="77777777" w:rsidR="00501389" w:rsidRDefault="00B36C57">
            <w:r>
              <w:rPr>
                <w:rFonts w:eastAsia="Calibri"/>
                <w:sz w:val="14"/>
              </w:rPr>
              <w:t>udr</w:t>
            </w:r>
          </w:p>
        </w:tc>
        <w:tc>
          <w:tcPr>
            <w:tcW w:w="864" w:type="dxa"/>
            <w:shd w:val="clear" w:color="auto" w:fill="F1F5F9"/>
          </w:tcPr>
          <w:p w14:paraId="094F69EF" w14:textId="77777777" w:rsidR="00501389" w:rsidRDefault="00B36C57">
            <w:r>
              <w:rPr>
                <w:rFonts w:eastAsia="Calibri"/>
                <w:sz w:val="14"/>
              </w:rPr>
              <w:t>DELETE</w:t>
            </w:r>
          </w:p>
        </w:tc>
        <w:tc>
          <w:tcPr>
            <w:tcW w:w="5904" w:type="dxa"/>
            <w:shd w:val="clear" w:color="auto" w:fill="F1F5F9"/>
          </w:tcPr>
          <w:p w14:paraId="469FA8ED" w14:textId="77777777" w:rsidR="00501389" w:rsidRDefault="00B36C57">
            <w:r>
              <w:rPr>
                <w:rFonts w:eastAsia="Calibri"/>
                <w:sz w:val="14"/>
              </w:rPr>
              <w:t>/nudr-dr/v2/policy-data/ues/imsi-416775586278902/am-data</w:t>
            </w:r>
          </w:p>
        </w:tc>
        <w:tc>
          <w:tcPr>
            <w:tcW w:w="720" w:type="dxa"/>
            <w:shd w:val="clear" w:color="auto" w:fill="F1F5F9"/>
          </w:tcPr>
          <w:p w14:paraId="7620614A" w14:textId="77777777" w:rsidR="00501389" w:rsidRDefault="00B36C57">
            <w:r>
              <w:rPr>
                <w:rFonts w:eastAsia="Calibri"/>
                <w:sz w:val="14"/>
              </w:rPr>
              <w:t>204</w:t>
            </w:r>
          </w:p>
        </w:tc>
        <w:tc>
          <w:tcPr>
            <w:tcW w:w="1152" w:type="dxa"/>
            <w:shd w:val="clear" w:color="auto" w:fill="F1F5F9"/>
          </w:tcPr>
          <w:p w14:paraId="534141E0" w14:textId="77777777" w:rsidR="00501389" w:rsidRDefault="00501389"/>
        </w:tc>
      </w:tr>
      <w:tr w:rsidR="00501389" w14:paraId="352ECCA1" w14:textId="77777777">
        <w:trPr>
          <w:jc w:val="center"/>
        </w:trPr>
        <w:tc>
          <w:tcPr>
            <w:tcW w:w="432" w:type="dxa"/>
          </w:tcPr>
          <w:p w14:paraId="6CC74CB7" w14:textId="77777777" w:rsidR="00501389" w:rsidRDefault="00B36C57">
            <w:r>
              <w:rPr>
                <w:rFonts w:eastAsia="Calibri"/>
                <w:sz w:val="14"/>
              </w:rPr>
              <w:t>7</w:t>
            </w:r>
          </w:p>
        </w:tc>
        <w:tc>
          <w:tcPr>
            <w:tcW w:w="1152" w:type="dxa"/>
          </w:tcPr>
          <w:p w14:paraId="34D6EEC2" w14:textId="77777777" w:rsidR="00501389" w:rsidRDefault="00B36C57">
            <w:r>
              <w:rPr>
                <w:rFonts w:eastAsia="Calibri"/>
                <w:sz w:val="14"/>
              </w:rPr>
              <w:t>udr</w:t>
            </w:r>
          </w:p>
        </w:tc>
        <w:tc>
          <w:tcPr>
            <w:tcW w:w="864" w:type="dxa"/>
          </w:tcPr>
          <w:p w14:paraId="34926012" w14:textId="77777777" w:rsidR="00501389" w:rsidRDefault="00B36C57">
            <w:r>
              <w:rPr>
                <w:rFonts w:eastAsia="Calibri"/>
                <w:sz w:val="14"/>
              </w:rPr>
              <w:t>DELETE</w:t>
            </w:r>
          </w:p>
        </w:tc>
        <w:tc>
          <w:tcPr>
            <w:tcW w:w="5904" w:type="dxa"/>
          </w:tcPr>
          <w:p w14:paraId="6E7C52FA" w14:textId="77777777" w:rsidR="00501389" w:rsidRDefault="00B36C57">
            <w:r>
              <w:rPr>
                <w:rFonts w:eastAsia="Calibri"/>
                <w:sz w:val="14"/>
              </w:rPr>
              <w:t>/nudr-dr/v2/subscription-data/imsi-416775586278902/41677/provisioned-data/smf-selection-subscription-data</w:t>
            </w:r>
          </w:p>
        </w:tc>
        <w:tc>
          <w:tcPr>
            <w:tcW w:w="720" w:type="dxa"/>
          </w:tcPr>
          <w:p w14:paraId="328822C1" w14:textId="77777777" w:rsidR="00501389" w:rsidRDefault="00B36C57">
            <w:r>
              <w:rPr>
                <w:rFonts w:eastAsia="Calibri"/>
                <w:sz w:val="14"/>
              </w:rPr>
              <w:t>204</w:t>
            </w:r>
          </w:p>
        </w:tc>
        <w:tc>
          <w:tcPr>
            <w:tcW w:w="1152" w:type="dxa"/>
          </w:tcPr>
          <w:p w14:paraId="2BAA092D" w14:textId="77777777" w:rsidR="00501389" w:rsidRDefault="00501389"/>
        </w:tc>
      </w:tr>
      <w:tr w:rsidR="00501389" w14:paraId="2BD3EA48" w14:textId="77777777">
        <w:trPr>
          <w:jc w:val="center"/>
        </w:trPr>
        <w:tc>
          <w:tcPr>
            <w:tcW w:w="432" w:type="dxa"/>
            <w:shd w:val="clear" w:color="auto" w:fill="F1F5F9"/>
          </w:tcPr>
          <w:p w14:paraId="5F6D08B0" w14:textId="77777777" w:rsidR="00501389" w:rsidRDefault="00B36C57">
            <w:r>
              <w:rPr>
                <w:rFonts w:eastAsia="Calibri"/>
                <w:sz w:val="14"/>
              </w:rPr>
              <w:t>8</w:t>
            </w:r>
          </w:p>
        </w:tc>
        <w:tc>
          <w:tcPr>
            <w:tcW w:w="1152" w:type="dxa"/>
            <w:shd w:val="clear" w:color="auto" w:fill="F1F5F9"/>
          </w:tcPr>
          <w:p w14:paraId="74F33DB9" w14:textId="77777777" w:rsidR="00501389" w:rsidRDefault="00B36C57">
            <w:r>
              <w:rPr>
                <w:rFonts w:eastAsia="Calibri"/>
                <w:sz w:val="14"/>
              </w:rPr>
              <w:t>udr</w:t>
            </w:r>
          </w:p>
        </w:tc>
        <w:tc>
          <w:tcPr>
            <w:tcW w:w="864" w:type="dxa"/>
            <w:shd w:val="clear" w:color="auto" w:fill="F1F5F9"/>
          </w:tcPr>
          <w:p w14:paraId="3293D0BA" w14:textId="77777777" w:rsidR="00501389" w:rsidRDefault="00B36C57">
            <w:r>
              <w:rPr>
                <w:rFonts w:eastAsia="Calibri"/>
                <w:sz w:val="14"/>
              </w:rPr>
              <w:t>DELETE</w:t>
            </w:r>
          </w:p>
        </w:tc>
        <w:tc>
          <w:tcPr>
            <w:tcW w:w="5904" w:type="dxa"/>
            <w:shd w:val="clear" w:color="auto" w:fill="F1F5F9"/>
          </w:tcPr>
          <w:p w14:paraId="6BBB4669" w14:textId="77777777" w:rsidR="00501389" w:rsidRDefault="00B36C57">
            <w:r>
              <w:rPr>
                <w:rFonts w:eastAsia="Calibri"/>
                <w:sz w:val="14"/>
              </w:rPr>
              <w:t>/nudr-dr/v2/subscription-data/imsi-416775586278902/authentication-data/authentication-subscription</w:t>
            </w:r>
          </w:p>
        </w:tc>
        <w:tc>
          <w:tcPr>
            <w:tcW w:w="720" w:type="dxa"/>
            <w:shd w:val="clear" w:color="auto" w:fill="F1F5F9"/>
          </w:tcPr>
          <w:p w14:paraId="0A8917FE" w14:textId="77777777" w:rsidR="00501389" w:rsidRDefault="00B36C57">
            <w:r>
              <w:rPr>
                <w:rFonts w:eastAsia="Calibri"/>
                <w:sz w:val="14"/>
              </w:rPr>
              <w:t>204</w:t>
            </w:r>
          </w:p>
        </w:tc>
        <w:tc>
          <w:tcPr>
            <w:tcW w:w="1152" w:type="dxa"/>
            <w:shd w:val="clear" w:color="auto" w:fill="F1F5F9"/>
          </w:tcPr>
          <w:p w14:paraId="486A29D7" w14:textId="77777777" w:rsidR="00501389" w:rsidRDefault="00501389"/>
        </w:tc>
      </w:tr>
    </w:tbl>
    <w:p w14:paraId="7BCFA970" w14:textId="77777777" w:rsidR="00501389" w:rsidRDefault="00501389">
      <w:pPr>
        <w:spacing w:after="40"/>
      </w:pPr>
    </w:p>
    <w:p w14:paraId="68A4335B" w14:textId="77777777" w:rsidR="00501389" w:rsidRDefault="00B36C57">
      <w:pPr>
        <w:spacing w:after="80"/>
      </w:pPr>
      <w:r>
        <w:rPr>
          <w:rFonts w:eastAsia="Calibri"/>
          <w:b/>
          <w:sz w:val="17"/>
        </w:rPr>
        <w:t>PUT udr /nudr-dr/v2/subscription-data/imsi-416775586278902/authentication-data/authentication-subscription -&gt; 201</w:t>
      </w:r>
    </w:p>
    <w:p w14:paraId="7E532C0E" w14:textId="77777777" w:rsidR="00501389" w:rsidRDefault="00B36C57">
      <w:pPr>
        <w:shd w:val="clear" w:color="auto" w:fill="F3F4F6"/>
        <w:spacing w:before="60" w:after="120"/>
        <w:ind w:left="144"/>
      </w:pPr>
      <w:r>
        <w:rPr>
          <w:rFonts w:ascii="Consolas" w:eastAsia="Consolas" w:hAnsi="Consolas"/>
          <w:sz w:val="13"/>
        </w:rPr>
        <w:t>request:</w:t>
      </w:r>
      <w:r>
        <w:rPr>
          <w:rFonts w:ascii="Consolas" w:eastAsia="Consolas" w:hAnsi="Consolas"/>
          <w:sz w:val="13"/>
        </w:rPr>
        <w:br/>
        <w:t>{</w:t>
      </w:r>
      <w:r>
        <w:rPr>
          <w:rFonts w:ascii="Consolas" w:eastAsia="Consolas" w:hAnsi="Consolas"/>
          <w:sz w:val="13"/>
        </w:rPr>
        <w:br/>
        <w:t xml:space="preserve">  "algorithmId": "milenage",</w:t>
      </w:r>
      <w:r>
        <w:rPr>
          <w:rFonts w:ascii="Consolas" w:eastAsia="Consolas" w:hAnsi="Consolas"/>
          <w:sz w:val="13"/>
        </w:rPr>
        <w:br/>
        <w:t xml:space="preserve">  "authenticationManagementField": "8000",</w:t>
      </w:r>
      <w:r>
        <w:rPr>
          <w:rFonts w:ascii="Consolas" w:eastAsia="Consolas" w:hAnsi="Consolas"/>
          <w:sz w:val="13"/>
        </w:rPr>
        <w:br/>
        <w:t xml:space="preserve">  "authenticationMethod": "5G_AKA",</w:t>
      </w:r>
      <w:r>
        <w:rPr>
          <w:rFonts w:ascii="Consolas" w:eastAsia="Consolas" w:hAnsi="Consolas"/>
          <w:sz w:val="13"/>
        </w:rPr>
        <w:br/>
        <w:t xml:space="preserve">  "encOpcKey": "hsm://mvno-beta/opc/imsi-416775586278902",</w:t>
      </w:r>
      <w:r>
        <w:rPr>
          <w:rFonts w:ascii="Consolas" w:eastAsia="Consolas" w:hAnsi="Consolas"/>
          <w:sz w:val="13"/>
        </w:rPr>
        <w:br/>
        <w:t xml:space="preserve">  "encPermanentKey": "hsm://mvno-beta/k/imsi-416775586278902",</w:t>
      </w:r>
      <w:r>
        <w:rPr>
          <w:rFonts w:ascii="Consolas" w:eastAsia="Consolas" w:hAnsi="Consolas"/>
          <w:sz w:val="13"/>
        </w:rPr>
        <w:br/>
      </w:r>
      <w:r>
        <w:rPr>
          <w:rFonts w:ascii="Consolas" w:eastAsia="Consolas" w:hAnsi="Consolas"/>
          <w:sz w:val="13"/>
        </w:rPr>
        <w:t xml:space="preserve">  "protectionParameterId": "pp-01",</w:t>
      </w:r>
      <w:r>
        <w:rPr>
          <w:rFonts w:ascii="Consolas" w:eastAsia="Consolas" w:hAnsi="Consolas"/>
          <w:sz w:val="13"/>
        </w:rPr>
        <w:br/>
        <w:t xml:space="preserve">  "sequenceNumber": {</w:t>
      </w:r>
      <w:r>
        <w:rPr>
          <w:rFonts w:ascii="Consolas" w:eastAsia="Consolas" w:hAnsi="Consolas"/>
          <w:sz w:val="13"/>
        </w:rPr>
        <w:br/>
        <w:t xml:space="preserve">    "lastIndexes": {</w:t>
      </w:r>
      <w:r>
        <w:rPr>
          <w:rFonts w:ascii="Consolas" w:eastAsia="Consolas" w:hAnsi="Consolas"/>
          <w:sz w:val="13"/>
        </w:rPr>
        <w:br/>
        <w:t xml:space="preserve">      "ausf": 0</w:t>
      </w:r>
      <w:r>
        <w:rPr>
          <w:rFonts w:ascii="Consolas" w:eastAsia="Consolas" w:hAnsi="Consolas"/>
          <w:sz w:val="13"/>
        </w:rPr>
        <w:br/>
        <w:t xml:space="preserve">    },</w:t>
      </w:r>
      <w:r>
        <w:rPr>
          <w:rFonts w:ascii="Consolas" w:eastAsia="Consolas" w:hAnsi="Consolas"/>
          <w:sz w:val="13"/>
        </w:rPr>
        <w:br/>
        <w:t xml:space="preserve">    "sqn": "000000000020",</w:t>
      </w:r>
      <w:r>
        <w:rPr>
          <w:rFonts w:ascii="Consolas" w:eastAsia="Consolas" w:hAnsi="Consolas"/>
          <w:sz w:val="13"/>
        </w:rPr>
        <w:br/>
        <w:t xml:space="preserve">    "sqnScheme": "NON_TIME_BASED"</w:t>
      </w:r>
      <w:r>
        <w:rPr>
          <w:rFonts w:ascii="Consolas" w:eastAsia="Consolas" w:hAnsi="Consolas"/>
          <w:sz w:val="13"/>
        </w:rPr>
        <w:br/>
        <w:t xml:space="preserve">  },</w:t>
      </w:r>
      <w:r>
        <w:rPr>
          <w:rFonts w:ascii="Consolas" w:eastAsia="Consolas" w:hAnsi="Consolas"/>
          <w:sz w:val="13"/>
        </w:rPr>
        <w:br/>
        <w:t xml:space="preserve">  "supi": "imsi-416775586278902"</w:t>
      </w:r>
      <w:r>
        <w:rPr>
          <w:rFonts w:ascii="Consolas" w:eastAsia="Consolas" w:hAnsi="Consolas"/>
          <w:sz w:val="13"/>
        </w:rPr>
        <w:br/>
        <w:t>}</w:t>
      </w:r>
      <w:r>
        <w:rPr>
          <w:rFonts w:ascii="Consolas" w:eastAsia="Consolas" w:hAnsi="Consolas"/>
          <w:sz w:val="13"/>
        </w:rPr>
        <w:br/>
        <w:t>response:</w:t>
      </w:r>
      <w:r>
        <w:rPr>
          <w:rFonts w:ascii="Consolas" w:eastAsia="Consolas" w:hAnsi="Consolas"/>
          <w:sz w:val="13"/>
        </w:rPr>
        <w:br/>
        <w:t>{</w:t>
      </w:r>
      <w:r>
        <w:rPr>
          <w:rFonts w:ascii="Consolas" w:eastAsia="Consolas" w:hAnsi="Consolas"/>
          <w:sz w:val="13"/>
        </w:rPr>
        <w:br/>
        <w:t xml:space="preserve">  "algorithmId": "milenage",</w:t>
      </w:r>
      <w:r>
        <w:rPr>
          <w:rFonts w:ascii="Consolas" w:eastAsia="Consolas" w:hAnsi="Consolas"/>
          <w:sz w:val="13"/>
        </w:rPr>
        <w:br/>
        <w:t xml:space="preserve">  "authenticationManagementField": "8000",</w:t>
      </w:r>
      <w:r>
        <w:rPr>
          <w:rFonts w:ascii="Consolas" w:eastAsia="Consolas" w:hAnsi="Consolas"/>
          <w:sz w:val="13"/>
        </w:rPr>
        <w:br/>
        <w:t xml:space="preserve">  "authenticationMethod": "5G_AKA",</w:t>
      </w:r>
      <w:r>
        <w:rPr>
          <w:rFonts w:ascii="Consolas" w:eastAsia="Consolas" w:hAnsi="Consolas"/>
          <w:sz w:val="13"/>
        </w:rPr>
        <w:br/>
        <w:t xml:space="preserve">  "encOpcKey": "hsm://mvno-beta/opc/imsi-416775586278902",</w:t>
      </w:r>
      <w:r>
        <w:rPr>
          <w:rFonts w:ascii="Consolas" w:eastAsia="Consolas" w:hAnsi="Consolas"/>
          <w:sz w:val="13"/>
        </w:rPr>
        <w:br/>
        <w:t xml:space="preserve">  "encPermanentKey": "hsm://mvno-beta/k/imsi-416775586278902",</w:t>
      </w:r>
      <w:r>
        <w:rPr>
          <w:rFonts w:ascii="Consolas" w:eastAsia="Consolas" w:hAnsi="Consolas"/>
          <w:sz w:val="13"/>
        </w:rPr>
        <w:br/>
        <w:t xml:space="preserve">  "protectionParameterId": "pp-01",</w:t>
      </w:r>
      <w:r>
        <w:rPr>
          <w:rFonts w:ascii="Consolas" w:eastAsia="Consolas" w:hAnsi="Consolas"/>
          <w:sz w:val="13"/>
        </w:rPr>
        <w:br/>
        <w:t xml:space="preserve">  "sequenceNumber": {</w:t>
      </w:r>
      <w:r>
        <w:rPr>
          <w:rFonts w:ascii="Consolas" w:eastAsia="Consolas" w:hAnsi="Consolas"/>
          <w:sz w:val="13"/>
        </w:rPr>
        <w:br/>
      </w:r>
      <w:r>
        <w:rPr>
          <w:rFonts w:ascii="Consolas" w:eastAsia="Consolas" w:hAnsi="Consolas"/>
          <w:sz w:val="13"/>
        </w:rPr>
        <w:t xml:space="preserve">    "lastIndexes": {</w:t>
      </w:r>
      <w:r>
        <w:rPr>
          <w:rFonts w:ascii="Consolas" w:eastAsia="Consolas" w:hAnsi="Consolas"/>
          <w:sz w:val="13"/>
        </w:rPr>
        <w:br/>
        <w:t xml:space="preserve">      "ausf": 0</w:t>
      </w:r>
      <w:r>
        <w:rPr>
          <w:rFonts w:ascii="Consolas" w:eastAsia="Consolas" w:hAnsi="Consolas"/>
          <w:sz w:val="13"/>
        </w:rPr>
        <w:br/>
        <w:t xml:space="preserve">    },</w:t>
      </w:r>
      <w:r>
        <w:rPr>
          <w:rFonts w:ascii="Consolas" w:eastAsia="Consolas" w:hAnsi="Consolas"/>
          <w:sz w:val="13"/>
        </w:rPr>
        <w:br/>
        <w:t xml:space="preserve">    "sqn": "000000000020",</w:t>
      </w:r>
      <w:r>
        <w:rPr>
          <w:rFonts w:ascii="Consolas" w:eastAsia="Consolas" w:hAnsi="Consolas"/>
          <w:sz w:val="13"/>
        </w:rPr>
        <w:br/>
        <w:t xml:space="preserve">    "sqnScheme": "NON_TIME_BASED"</w:t>
      </w:r>
      <w:r>
        <w:rPr>
          <w:rFonts w:ascii="Consolas" w:eastAsia="Consolas" w:hAnsi="Consolas"/>
          <w:sz w:val="13"/>
        </w:rPr>
        <w:br/>
        <w:t xml:space="preserve">  },</w:t>
      </w:r>
      <w:r>
        <w:rPr>
          <w:rFonts w:ascii="Consolas" w:eastAsia="Consolas" w:hAnsi="Consolas"/>
          <w:sz w:val="13"/>
        </w:rPr>
        <w:br/>
        <w:t xml:space="preserve">  "supi": "imsi-416775586278902"</w:t>
      </w:r>
      <w:r>
        <w:rPr>
          <w:rFonts w:ascii="Consolas" w:eastAsia="Consolas" w:hAnsi="Consolas"/>
          <w:sz w:val="13"/>
        </w:rPr>
        <w:br/>
        <w:t>}</w:t>
      </w:r>
    </w:p>
    <w:p w14:paraId="57CE1AE8" w14:textId="77777777" w:rsidR="00501389" w:rsidRDefault="00B36C57">
      <w:pPr>
        <w:spacing w:after="80"/>
      </w:pPr>
      <w:r>
        <w:rPr>
          <w:rFonts w:eastAsia="Calibri"/>
          <w:b/>
          <w:sz w:val="17"/>
        </w:rPr>
        <w:t>PUT udr /nudr-dr/v2/subscription-data/imsi-416775586278902/41677/provisioned-data/am-data -&gt; 400</w:t>
      </w:r>
    </w:p>
    <w:p w14:paraId="18EB2002" w14:textId="77777777" w:rsidR="00501389" w:rsidRDefault="00B36C57">
      <w:pPr>
        <w:shd w:val="clear" w:color="auto" w:fill="F3F4F6"/>
        <w:spacing w:before="60" w:after="120"/>
        <w:ind w:left="144"/>
      </w:pPr>
      <w:r>
        <w:rPr>
          <w:rFonts w:ascii="Consolas" w:eastAsia="Consolas" w:hAnsi="Consolas"/>
          <w:sz w:val="13"/>
        </w:rPr>
        <w:t>request:</w:t>
      </w:r>
      <w:r>
        <w:rPr>
          <w:rFonts w:ascii="Consolas" w:eastAsia="Consolas" w:hAnsi="Consolas"/>
          <w:sz w:val="13"/>
        </w:rPr>
        <w:br/>
        <w:t>{</w:t>
      </w:r>
      <w:r>
        <w:rPr>
          <w:rFonts w:ascii="Consolas" w:eastAsia="Consolas" w:hAnsi="Consolas"/>
          <w:sz w:val="13"/>
        </w:rPr>
        <w:br/>
        <w:t xml:space="preserve">  "gpsis": [</w:t>
      </w:r>
      <w:r>
        <w:rPr>
          <w:rFonts w:ascii="Consolas" w:eastAsia="Consolas" w:hAnsi="Consolas"/>
          <w:sz w:val="13"/>
        </w:rPr>
        <w:br/>
        <w:t xml:space="preserve">    "msisdn-141686278998"</w:t>
      </w:r>
      <w:r>
        <w:rPr>
          <w:rFonts w:ascii="Consolas" w:eastAsia="Consolas" w:hAnsi="Consolas"/>
          <w:sz w:val="13"/>
        </w:rPr>
        <w:br/>
        <w:t xml:space="preserve">  ],</w:t>
      </w:r>
      <w:r>
        <w:rPr>
          <w:rFonts w:ascii="Consolas" w:eastAsia="Consolas" w:hAnsi="Consolas"/>
          <w:sz w:val="13"/>
        </w:rPr>
        <w:br/>
        <w:t xml:space="preserve">  "internalGroupIds": [</w:t>
      </w:r>
      <w:r>
        <w:rPr>
          <w:rFonts w:ascii="Consolas" w:eastAsia="Consolas" w:hAnsi="Consolas"/>
          <w:sz w:val="13"/>
        </w:rPr>
        <w:br/>
        <w:t xml:space="preserve">    "mvno-beta"</w:t>
      </w:r>
      <w:r>
        <w:rPr>
          <w:rFonts w:ascii="Consolas" w:eastAsia="Consolas" w:hAnsi="Consolas"/>
          <w:sz w:val="13"/>
        </w:rPr>
        <w:br/>
        <w:t xml:space="preserve">  ],</w:t>
      </w:r>
      <w:r>
        <w:rPr>
          <w:rFonts w:ascii="Consolas" w:eastAsia="Consolas" w:hAnsi="Consolas"/>
          <w:sz w:val="13"/>
        </w:rPr>
        <w:br/>
        <w:t xml:space="preserve">  "nssai": {</w:t>
      </w:r>
      <w:r>
        <w:rPr>
          <w:rFonts w:ascii="Consolas" w:eastAsia="Consolas" w:hAnsi="Consolas"/>
          <w:sz w:val="13"/>
        </w:rPr>
        <w:br/>
        <w:t xml:space="preserve">    "defaultSingleNssais": [</w:t>
      </w:r>
      <w:r>
        <w:rPr>
          <w:rFonts w:ascii="Consolas" w:eastAsia="Consolas" w:hAnsi="Consolas"/>
          <w:sz w:val="13"/>
        </w:rPr>
        <w:br/>
        <w:t xml:space="preserve">      {</w:t>
      </w:r>
      <w:r>
        <w:rPr>
          <w:rFonts w:ascii="Consolas" w:eastAsia="Consolas" w:hAnsi="Consolas"/>
          <w:sz w:val="13"/>
        </w:rPr>
        <w:br/>
        <w:t xml:space="preserve">        "sd": "000001",</w:t>
      </w:r>
      <w:r>
        <w:rPr>
          <w:rFonts w:ascii="Consolas" w:eastAsia="Consolas" w:hAnsi="Consolas"/>
          <w:sz w:val="13"/>
        </w:rPr>
        <w:br/>
        <w:t xml:space="preserve">        "sst": 1</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"ratRestrictions": [],</w:t>
      </w:r>
      <w:r>
        <w:rPr>
          <w:rFonts w:ascii="Consolas" w:eastAsia="Consolas" w:hAnsi="Consolas"/>
          <w:sz w:val="13"/>
        </w:rPr>
        <w:br/>
        <w:t xml:space="preserve">  "subscribedDnnList": [</w:t>
      </w:r>
      <w:r>
        <w:rPr>
          <w:rFonts w:ascii="Consolas" w:eastAsia="Consolas" w:hAnsi="Consolas"/>
          <w:sz w:val="13"/>
        </w:rPr>
        <w:br/>
      </w:r>
      <w:r>
        <w:rPr>
          <w:rFonts w:ascii="Consolas" w:eastAsia="Consolas" w:hAnsi="Consolas"/>
          <w:sz w:val="13"/>
        </w:rPr>
        <w:t xml:space="preserve">    "internet"</w:t>
      </w:r>
      <w:r>
        <w:rPr>
          <w:rFonts w:ascii="Consolas" w:eastAsia="Consolas" w:hAnsi="Consolas"/>
          <w:sz w:val="13"/>
        </w:rPr>
        <w:br/>
        <w:t xml:space="preserve">  ],</w:t>
      </w:r>
      <w:r>
        <w:rPr>
          <w:rFonts w:ascii="Consolas" w:eastAsia="Consolas" w:hAnsi="Consolas"/>
          <w:sz w:val="13"/>
        </w:rPr>
        <w:br/>
        <w:t xml:space="preserve">  "subscribedUeAmbr": {</w:t>
      </w:r>
      <w:r>
        <w:rPr>
          <w:rFonts w:ascii="Consolas" w:eastAsia="Consolas" w:hAnsi="Consolas"/>
          <w:sz w:val="13"/>
        </w:rPr>
        <w:br/>
        <w:t xml:space="preserve">    "downlink": "1 Gbps",</w:t>
      </w:r>
      <w:r>
        <w:rPr>
          <w:rFonts w:ascii="Consolas" w:eastAsia="Consolas" w:hAnsi="Consolas"/>
          <w:sz w:val="13"/>
        </w:rPr>
        <w:br/>
        <w:t xml:space="preserve">    "uplink": "200 Mbps"</w:t>
      </w:r>
      <w:r>
        <w:rPr>
          <w:rFonts w:ascii="Consolas" w:eastAsia="Consolas" w:hAnsi="Consolas"/>
          <w:sz w:val="13"/>
        </w:rPr>
        <w:br/>
        <w:t xml:space="preserve">  },</w:t>
      </w:r>
      <w:r>
        <w:rPr>
          <w:rFonts w:ascii="Consolas" w:eastAsia="Consolas" w:hAnsi="Consolas"/>
          <w:sz w:val="13"/>
        </w:rPr>
        <w:br/>
        <w:t xml:space="preserve">  "vendorSpecific-dxps": {</w:t>
      </w:r>
      <w:r>
        <w:rPr>
          <w:rFonts w:ascii="Consolas" w:eastAsia="Consolas" w:hAnsi="Consolas"/>
          <w:sz w:val="13"/>
        </w:rPr>
        <w:br/>
        <w:t xml:space="preserve">    "plan": "5G-100GB",</w:t>
      </w:r>
      <w:r>
        <w:rPr>
          <w:rFonts w:ascii="Consolas" w:eastAsia="Consolas" w:hAnsi="Consolas"/>
          <w:sz w:val="13"/>
        </w:rPr>
        <w:br/>
        <w:t xml:space="preserve">    "tenant": "mvno-beta"</w:t>
      </w:r>
      <w:r>
        <w:rPr>
          <w:rFonts w:ascii="Consolas" w:eastAsia="Consolas" w:hAnsi="Consolas"/>
          <w:sz w:val="13"/>
        </w:rPr>
        <w:br/>
        <w:t xml:space="preserve">  }</w:t>
      </w:r>
      <w:r>
        <w:rPr>
          <w:rFonts w:ascii="Consolas" w:eastAsia="Consolas" w:hAnsi="Consolas"/>
          <w:sz w:val="13"/>
        </w:rPr>
        <w:br/>
        <w:t>}</w:t>
      </w:r>
      <w:r>
        <w:rPr>
          <w:rFonts w:ascii="Consolas" w:eastAsia="Consolas" w:hAnsi="Consolas"/>
          <w:sz w:val="13"/>
        </w:rPr>
        <w:br/>
        <w:t>response:</w:t>
      </w:r>
      <w:r>
        <w:rPr>
          <w:rFonts w:ascii="Consolas" w:eastAsia="Consolas" w:hAnsi="Consolas"/>
          <w:sz w:val="13"/>
        </w:rPr>
        <w:br/>
        <w:t>{</w:t>
      </w:r>
      <w:r>
        <w:rPr>
          <w:rFonts w:ascii="Consolas" w:eastAsia="Consolas" w:hAnsi="Consolas"/>
          <w:sz w:val="13"/>
        </w:rPr>
        <w:br/>
        <w:t xml:space="preserve">  "cause": "MANDATORY_IE_INCORRECT",</w:t>
      </w:r>
      <w:r>
        <w:rPr>
          <w:rFonts w:ascii="Consolas" w:eastAsia="Consolas" w:hAnsi="Consolas"/>
          <w:sz w:val="13"/>
        </w:rPr>
        <w:br/>
        <w:t xml:space="preserve">  "detail": "simulated validation error",</w:t>
      </w:r>
      <w:r>
        <w:rPr>
          <w:rFonts w:ascii="Consolas" w:eastAsia="Consolas" w:hAnsi="Consolas"/>
          <w:sz w:val="13"/>
        </w:rPr>
        <w:br/>
        <w:t xml:space="preserve">  "status": 400,</w:t>
      </w:r>
      <w:r>
        <w:rPr>
          <w:rFonts w:ascii="Consolas" w:eastAsia="Consolas" w:hAnsi="Consolas"/>
          <w:sz w:val="13"/>
        </w:rPr>
        <w:br/>
        <w:t xml:space="preserve">  "title": "Bad Request"</w:t>
      </w:r>
      <w:r>
        <w:rPr>
          <w:rFonts w:ascii="Consolas" w:eastAsia="Consolas" w:hAnsi="Consolas"/>
          <w:sz w:val="13"/>
        </w:rPr>
        <w:br/>
        <w:t>}</w:t>
      </w:r>
    </w:p>
    <w:p w14:paraId="0F37AB85" w14:textId="77777777" w:rsidR="00501389" w:rsidRDefault="00B36C57">
      <w:pPr>
        <w:spacing w:after="80"/>
      </w:pPr>
      <w:r>
        <w:rPr>
          <w:rFonts w:eastAsia="Calibri"/>
          <w:b/>
          <w:sz w:val="18"/>
        </w:rPr>
        <w:t>Final order (GET /serviceOrder/{id})</w:t>
      </w:r>
    </w:p>
    <w:p w14:paraId="65BBC908" w14:textId="77777777" w:rsidR="00501389" w:rsidRDefault="00B36C57">
      <w:pPr>
        <w:shd w:val="clear" w:color="auto" w:fill="F3F4F6"/>
        <w:spacing w:before="60" w:after="120"/>
        <w:ind w:left="144"/>
      </w:pPr>
      <w:r>
        <w:rPr>
          <w:rFonts w:ascii="Consolas" w:eastAsia="Consolas" w:hAnsi="Consolas"/>
          <w:sz w:val="14"/>
        </w:rPr>
        <w:t>{</w:t>
      </w:r>
      <w:r>
        <w:rPr>
          <w:rFonts w:ascii="Consolas" w:eastAsia="Consolas" w:hAnsi="Consolas"/>
          <w:sz w:val="14"/>
        </w:rPr>
        <w:br/>
        <w:t xml:space="preserve">  "@type": "ServiceOrder",</w:t>
      </w:r>
      <w:r>
        <w:rPr>
          <w:rFonts w:ascii="Consolas" w:eastAsia="Consolas" w:hAnsi="Consolas"/>
          <w:sz w:val="14"/>
        </w:rPr>
        <w:br/>
        <w:t xml:space="preserve">  "id": "44a48169-3aae-50a2-9e8a-455f61bc205d",</w:t>
      </w:r>
      <w:r>
        <w:rPr>
          <w:rFonts w:ascii="Consolas" w:eastAsia="Consolas" w:hAnsi="Consolas"/>
          <w:sz w:val="14"/>
        </w:rPr>
        <w:br/>
      </w:r>
      <w:r>
        <w:rPr>
          <w:rFonts w:ascii="Consolas" w:eastAsia="Consolas" w:hAnsi="Consolas"/>
          <w:sz w:val="14"/>
        </w:rPr>
        <w:t xml:space="preserve">  "href": "/tmf-api/serviceOrdering/v5/serviceOrder/44a48169-3aae-50a2-9e8a-455f61bc205d",</w:t>
      </w:r>
      <w:r>
        <w:rPr>
          <w:rFonts w:ascii="Consolas" w:eastAsia="Consolas" w:hAnsi="Consolas"/>
          <w:sz w:val="14"/>
        </w:rPr>
        <w:br/>
        <w:t xml:space="preserve">  "priority": "1",</w:t>
      </w:r>
      <w:r>
        <w:rPr>
          <w:rFonts w:ascii="Consolas" w:eastAsia="Consolas" w:hAnsi="Consolas"/>
          <w:sz w:val="14"/>
        </w:rPr>
        <w:br/>
        <w:t xml:space="preserve">  "state": "failed",</w:t>
      </w:r>
      <w:r>
        <w:rPr>
          <w:rFonts w:ascii="Consolas" w:eastAsia="Consolas" w:hAnsi="Consolas"/>
          <w:sz w:val="14"/>
        </w:rPr>
        <w:br/>
        <w:t xml:space="preserve">  "orderDate": "2026-10-06T20:43:17.163208-07:00",</w:t>
      </w:r>
      <w:r>
        <w:rPr>
          <w:rFonts w:ascii="Consolas" w:eastAsia="Consolas" w:hAnsi="Consolas"/>
          <w:sz w:val="14"/>
        </w:rPr>
        <w:br/>
        <w:t xml:space="preserve">  "completionDate": "2026-10-06T20:43:17.653163-07:00",</w:t>
      </w:r>
      <w:r>
        <w:rPr>
          <w:rFonts w:ascii="Consolas" w:eastAsia="Consolas" w:hAnsi="Consolas"/>
          <w:sz w:val="14"/>
        </w:rPr>
        <w:br/>
        <w:t xml:space="preserve">  "serviceOrderItem": [</w:t>
      </w:r>
      <w:r>
        <w:rPr>
          <w:rFonts w:ascii="Consolas" w:eastAsia="Consolas" w:hAnsi="Consolas"/>
          <w:sz w:val="14"/>
        </w:rPr>
        <w:br/>
        <w:t xml:space="preserve">    {</w:t>
      </w:r>
      <w:r>
        <w:rPr>
          <w:rFonts w:ascii="Consolas" w:eastAsia="Consolas" w:hAnsi="Consolas"/>
          <w:sz w:val="14"/>
        </w:rPr>
        <w:br/>
        <w:t xml:space="preserve">      "id": "1",</w:t>
      </w:r>
      <w:r>
        <w:rPr>
          <w:rFonts w:ascii="Consolas" w:eastAsia="Consolas" w:hAnsi="Consolas"/>
          <w:sz w:val="14"/>
        </w:rPr>
        <w:br/>
        <w:t xml:space="preserve">      "action": "add",</w:t>
      </w:r>
      <w:r>
        <w:rPr>
          <w:rFonts w:ascii="Consolas" w:eastAsia="Consolas" w:hAnsi="Consolas"/>
          <w:sz w:val="14"/>
        </w:rPr>
        <w:br/>
        <w:t xml:space="preserve">      "service": {</w:t>
      </w:r>
      <w:r>
        <w:rPr>
          <w:rFonts w:ascii="Consolas" w:eastAsia="Consolas" w:hAnsi="Consolas"/>
          <w:sz w:val="14"/>
        </w:rPr>
        <w:br/>
        <w:t xml:space="preserve">        "serviceSpecification": {</w:t>
      </w:r>
      <w:r>
        <w:rPr>
          <w:rFonts w:ascii="Consolas" w:eastAsia="Consolas" w:hAnsi="Consolas"/>
          <w:sz w:val="14"/>
        </w:rPr>
        <w:br/>
        <w:t xml:space="preserve">          "id": "CreateSubscriber5G"</w:t>
      </w:r>
      <w:r>
        <w:rPr>
          <w:rFonts w:ascii="Consolas" w:eastAsia="Consolas" w:hAnsi="Consolas"/>
          <w:sz w:val="14"/>
        </w:rPr>
        <w:br/>
        <w:t xml:space="preserve">        },</w:t>
      </w:r>
      <w:r>
        <w:rPr>
          <w:rFonts w:ascii="Consolas" w:eastAsia="Consolas" w:hAnsi="Consolas"/>
          <w:sz w:val="14"/>
        </w:rPr>
        <w:br/>
        <w:t xml:space="preserve">        "serviceCharacteristic": [</w:t>
      </w:r>
      <w:r>
        <w:rPr>
          <w:rFonts w:ascii="Consolas" w:eastAsia="Consolas" w:hAnsi="Consolas"/>
          <w:sz w:val="14"/>
        </w:rPr>
        <w:br/>
        <w:t xml:space="preserve">          {</w:t>
      </w:r>
      <w:r>
        <w:rPr>
          <w:rFonts w:ascii="Consolas" w:eastAsia="Consolas" w:hAnsi="Consolas"/>
          <w:sz w:val="14"/>
        </w:rPr>
        <w:br/>
        <w:t xml:space="preserve">            "name": "plan",</w:t>
      </w:r>
      <w:r>
        <w:rPr>
          <w:rFonts w:ascii="Consolas" w:eastAsia="Consolas" w:hAnsi="Consolas"/>
          <w:sz w:val="14"/>
        </w:rPr>
        <w:br/>
      </w:r>
      <w:r>
        <w:rPr>
          <w:rFonts w:ascii="Consolas" w:eastAsia="Consolas" w:hAnsi="Consolas"/>
          <w:sz w:val="14"/>
        </w:rPr>
        <w:t xml:space="preserve">            "value": "5G-100GB"</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"name": "supi",</w:t>
      </w:r>
      <w:r>
        <w:rPr>
          <w:rFonts w:ascii="Consolas" w:eastAsia="Consolas" w:hAnsi="Consolas"/>
          <w:sz w:val="14"/>
        </w:rPr>
        <w:br/>
        <w:t xml:space="preserve">            "value": "imsi-416775586278902"</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"name": "msisdn",</w:t>
      </w:r>
      <w:r>
        <w:rPr>
          <w:rFonts w:ascii="Consolas" w:eastAsia="Consolas" w:hAnsi="Consolas"/>
          <w:sz w:val="14"/>
        </w:rPr>
        <w:br/>
        <w:t xml:space="preserve">            "value": "141686278998"</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"state": "failed"</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 xml:space="preserve">  "errorMessage": [</w:t>
      </w:r>
      <w:r>
        <w:rPr>
          <w:rFonts w:ascii="Consolas" w:eastAsia="Consolas" w:hAnsi="Consolas"/>
          <w:sz w:val="14"/>
        </w:rPr>
        <w:br/>
        <w:t xml:space="preserve">    {</w:t>
      </w:r>
      <w:r>
        <w:rPr>
          <w:rFonts w:ascii="Consolas" w:eastAsia="Consolas" w:hAnsi="Consolas"/>
          <w:sz w:val="14"/>
        </w:rPr>
        <w:br/>
        <w:t xml:space="preserve">      "@type": "ServiceOrderErrorMessage",</w:t>
      </w:r>
      <w:r>
        <w:rPr>
          <w:rFonts w:ascii="Consolas" w:eastAsia="Consolas" w:hAnsi="Consolas"/>
          <w:sz w:val="14"/>
        </w:rPr>
        <w:br/>
        <w:t xml:space="preserve">      "code": "DXPS-3400:MANDATORY_IE_INCORRECT",</w:t>
      </w:r>
      <w:r>
        <w:rPr>
          <w:rFonts w:ascii="Consolas" w:eastAsia="Consolas" w:hAnsi="Consolas"/>
          <w:sz w:val="14"/>
        </w:rPr>
        <w:br/>
        <w:t xml:space="preserve">      "reason": "item 1",</w:t>
      </w:r>
      <w:r>
        <w:rPr>
          <w:rFonts w:ascii="Consolas" w:eastAsia="Consolas" w:hAnsi="Consolas"/>
          <w:sz w:val="14"/>
        </w:rPr>
        <w:br/>
        <w:t xml:space="preserve">      "message": "rolled back after task failure"</w:t>
      </w:r>
      <w:r>
        <w:rPr>
          <w:rFonts w:ascii="Consolas" w:eastAsia="Consolas" w:hAnsi="Consolas"/>
          <w:sz w:val="14"/>
        </w:rPr>
        <w:br/>
        <w:t xml:space="preserve">    }</w:t>
      </w:r>
      <w:r>
        <w:rPr>
          <w:rFonts w:ascii="Consolas" w:eastAsia="Consolas" w:hAnsi="Consolas"/>
          <w:sz w:val="14"/>
        </w:rPr>
        <w:br/>
        <w:t xml:space="preserve">  ]</w:t>
      </w:r>
      <w:r>
        <w:rPr>
          <w:rFonts w:ascii="Consolas" w:eastAsia="Consolas" w:hAnsi="Consolas"/>
          <w:sz w:val="14"/>
        </w:rPr>
        <w:br/>
        <w:t>}</w:t>
      </w:r>
    </w:p>
    <w:p w14:paraId="701C2F31" w14:textId="77777777" w:rsidR="00501389" w:rsidRDefault="00B36C57">
      <w:r>
        <w:br w:type="page"/>
      </w:r>
    </w:p>
    <w:p w14:paraId="044B4B3D" w14:textId="77777777" w:rsidR="00501389" w:rsidRDefault="00B36C57">
      <w:pPr>
        <w:pStyle w:val="Heading1"/>
      </w:pPr>
      <w:bookmarkStart w:id="39" w:name="_Toc242214039"/>
      <w:r>
        <w:rPr>
          <w:color w:val="1E3A8A"/>
        </w:rPr>
        <w:t>Appendix B - Network simulator payload catalogue</w:t>
      </w:r>
      <w:bookmarkEnd w:id="39"/>
    </w:p>
    <w:p w14:paraId="57920DF1" w14:textId="77777777" w:rsidR="00501389" w:rsidRDefault="00B36C57">
      <w:pPr>
        <w:spacing w:after="80"/>
      </w:pPr>
      <w:r>
        <w:rPr>
          <w:rFonts w:eastAsia="Calibri"/>
          <w:sz w:val="21"/>
        </w:rPr>
        <w:t>1,249 exchanges were harvested from the running simulators during a chaos load run (250 orders, 5/s, chaos 0.3). For each simulator: a successful exchange and, where one occurred, a fault-injected one. Credentials are redacted at the simulator.</w:t>
      </w:r>
    </w:p>
    <w:tbl>
      <w:tblPr>
        <w:tblStyle w:val="TableGrid"/>
        <w:tblW w:w="0" w:type="auto"/>
        <w:jc w:val="center"/>
        <w:tblLook w:val="04A0" w:firstRow="1" w:lastRow="0" w:firstColumn="1" w:lastColumn="0" w:noHBand="0" w:noVBand="1"/>
      </w:tblPr>
      <w:tblGrid>
        <w:gridCol w:w="1440"/>
        <w:gridCol w:w="1152"/>
        <w:gridCol w:w="4032"/>
        <w:gridCol w:w="3456"/>
      </w:tblGrid>
      <w:tr w:rsidR="00501389" w14:paraId="2FAE4CD6" w14:textId="77777777">
        <w:trPr>
          <w:jc w:val="center"/>
        </w:trPr>
        <w:tc>
          <w:tcPr>
            <w:tcW w:w="1440" w:type="dxa"/>
            <w:shd w:val="clear" w:color="auto" w:fill="1E3A8A"/>
          </w:tcPr>
          <w:p w14:paraId="192DCBE4" w14:textId="77777777" w:rsidR="00501389" w:rsidRDefault="00B36C57">
            <w:r>
              <w:rPr>
                <w:rFonts w:eastAsia="Calibri"/>
                <w:b/>
                <w:color w:val="FFFFFF"/>
                <w:sz w:val="16"/>
              </w:rPr>
              <w:t>Simulator</w:t>
            </w:r>
          </w:p>
        </w:tc>
        <w:tc>
          <w:tcPr>
            <w:tcW w:w="1152" w:type="dxa"/>
            <w:shd w:val="clear" w:color="auto" w:fill="1E3A8A"/>
          </w:tcPr>
          <w:p w14:paraId="0CF3AE8A" w14:textId="77777777" w:rsidR="00501389" w:rsidRDefault="00B36C57">
            <w:r>
              <w:rPr>
                <w:rFonts w:eastAsia="Calibri"/>
                <w:b/>
                <w:color w:val="FFFFFF"/>
                <w:sz w:val="16"/>
              </w:rPr>
              <w:t>Exchanges</w:t>
            </w:r>
          </w:p>
        </w:tc>
        <w:tc>
          <w:tcPr>
            <w:tcW w:w="4032" w:type="dxa"/>
            <w:shd w:val="clear" w:color="auto" w:fill="1E3A8A"/>
          </w:tcPr>
          <w:p w14:paraId="7B7BAD42" w14:textId="77777777" w:rsidR="00501389" w:rsidRDefault="00B36C57">
            <w:r>
              <w:rPr>
                <w:rFonts w:eastAsia="Calibri"/>
                <w:b/>
                <w:color w:val="FFFFFF"/>
                <w:sz w:val="16"/>
              </w:rPr>
              <w:t>HTTP status</w:t>
            </w:r>
          </w:p>
        </w:tc>
        <w:tc>
          <w:tcPr>
            <w:tcW w:w="3456" w:type="dxa"/>
            <w:shd w:val="clear" w:color="auto" w:fill="1E3A8A"/>
          </w:tcPr>
          <w:p w14:paraId="52B2C7F8" w14:textId="77777777" w:rsidR="00501389" w:rsidRDefault="00B36C57">
            <w:r>
              <w:rPr>
                <w:rFonts w:eastAsia="Calibri"/>
                <w:b/>
                <w:color w:val="FFFFFF"/>
                <w:sz w:val="16"/>
              </w:rPr>
              <w:t>Injected faults</w:t>
            </w:r>
          </w:p>
        </w:tc>
      </w:tr>
      <w:tr w:rsidR="00501389" w14:paraId="6DF53AE2" w14:textId="77777777">
        <w:trPr>
          <w:jc w:val="center"/>
        </w:trPr>
        <w:tc>
          <w:tcPr>
            <w:tcW w:w="1440" w:type="dxa"/>
          </w:tcPr>
          <w:p w14:paraId="4CC67C1E" w14:textId="77777777" w:rsidR="00501389" w:rsidRDefault="00B36C57">
            <w:r>
              <w:rPr>
                <w:rFonts w:eastAsia="Calibri"/>
                <w:sz w:val="16"/>
              </w:rPr>
              <w:t>hub-sink</w:t>
            </w:r>
          </w:p>
        </w:tc>
        <w:tc>
          <w:tcPr>
            <w:tcW w:w="1152" w:type="dxa"/>
          </w:tcPr>
          <w:p w14:paraId="75946496" w14:textId="77777777" w:rsidR="00501389" w:rsidRDefault="00B36C57">
            <w:r>
              <w:rPr>
                <w:rFonts w:eastAsia="Calibri"/>
                <w:sz w:val="16"/>
              </w:rPr>
              <w:t>476</w:t>
            </w:r>
          </w:p>
        </w:tc>
        <w:tc>
          <w:tcPr>
            <w:tcW w:w="4032" w:type="dxa"/>
          </w:tcPr>
          <w:p w14:paraId="58E3B897" w14:textId="77777777" w:rsidR="00501389" w:rsidRDefault="00B36C57">
            <w:r>
              <w:rPr>
                <w:rFonts w:eastAsia="Calibri"/>
                <w:sz w:val="16"/>
              </w:rPr>
              <w:t>204 x476</w:t>
            </w:r>
          </w:p>
        </w:tc>
        <w:tc>
          <w:tcPr>
            <w:tcW w:w="3456" w:type="dxa"/>
          </w:tcPr>
          <w:p w14:paraId="332D5A7D" w14:textId="77777777" w:rsidR="00501389" w:rsidRDefault="00B36C57">
            <w:r>
              <w:rPr>
                <w:rFonts w:eastAsia="Calibri"/>
                <w:sz w:val="16"/>
              </w:rPr>
              <w:t>-</w:t>
            </w:r>
          </w:p>
        </w:tc>
      </w:tr>
      <w:tr w:rsidR="00501389" w14:paraId="3EEB85C9" w14:textId="77777777">
        <w:trPr>
          <w:jc w:val="center"/>
        </w:trPr>
        <w:tc>
          <w:tcPr>
            <w:tcW w:w="1440" w:type="dxa"/>
            <w:shd w:val="clear" w:color="auto" w:fill="F1F5F9"/>
          </w:tcPr>
          <w:p w14:paraId="73E0E942" w14:textId="77777777" w:rsidR="00501389" w:rsidRDefault="00B36C57">
            <w:r>
              <w:rPr>
                <w:rFonts w:eastAsia="Calibri"/>
                <w:sz w:val="16"/>
              </w:rPr>
              <w:t>ims-pg</w:t>
            </w:r>
          </w:p>
        </w:tc>
        <w:tc>
          <w:tcPr>
            <w:tcW w:w="1152" w:type="dxa"/>
            <w:shd w:val="clear" w:color="auto" w:fill="F1F5F9"/>
          </w:tcPr>
          <w:p w14:paraId="16617E3E" w14:textId="77777777" w:rsidR="00501389" w:rsidRDefault="00B36C57">
            <w:r>
              <w:rPr>
                <w:rFonts w:eastAsia="Calibri"/>
                <w:sz w:val="16"/>
              </w:rPr>
              <w:t>68</w:t>
            </w:r>
          </w:p>
        </w:tc>
        <w:tc>
          <w:tcPr>
            <w:tcW w:w="4032" w:type="dxa"/>
            <w:shd w:val="clear" w:color="auto" w:fill="F1F5F9"/>
          </w:tcPr>
          <w:p w14:paraId="3534CE57" w14:textId="77777777" w:rsidR="00501389" w:rsidRDefault="00B36C57">
            <w:r>
              <w:rPr>
                <w:rFonts w:eastAsia="Calibri"/>
                <w:sz w:val="16"/>
              </w:rPr>
              <w:t>200 x68</w:t>
            </w:r>
          </w:p>
        </w:tc>
        <w:tc>
          <w:tcPr>
            <w:tcW w:w="3456" w:type="dxa"/>
            <w:shd w:val="clear" w:color="auto" w:fill="F1F5F9"/>
          </w:tcPr>
          <w:p w14:paraId="45DCB3D3" w14:textId="77777777" w:rsidR="00501389" w:rsidRDefault="00B36C57">
            <w:r>
              <w:rPr>
                <w:rFonts w:eastAsia="Calibri"/>
                <w:sz w:val="16"/>
              </w:rPr>
              <w:t>-</w:t>
            </w:r>
          </w:p>
        </w:tc>
      </w:tr>
      <w:tr w:rsidR="00501389" w14:paraId="6479E2AF" w14:textId="77777777">
        <w:trPr>
          <w:jc w:val="center"/>
        </w:trPr>
        <w:tc>
          <w:tcPr>
            <w:tcW w:w="1440" w:type="dxa"/>
          </w:tcPr>
          <w:p w14:paraId="6C784B94" w14:textId="77777777" w:rsidR="00501389" w:rsidRDefault="00B36C57">
            <w:r>
              <w:rPr>
                <w:rFonts w:eastAsia="Calibri"/>
                <w:sz w:val="16"/>
              </w:rPr>
              <w:t>nef</w:t>
            </w:r>
          </w:p>
        </w:tc>
        <w:tc>
          <w:tcPr>
            <w:tcW w:w="1152" w:type="dxa"/>
          </w:tcPr>
          <w:p w14:paraId="5DF86B9E" w14:textId="77777777" w:rsidR="00501389" w:rsidRDefault="00B36C57">
            <w:r>
              <w:rPr>
                <w:rFonts w:eastAsia="Calibri"/>
                <w:sz w:val="16"/>
              </w:rPr>
              <w:t>19</w:t>
            </w:r>
          </w:p>
        </w:tc>
        <w:tc>
          <w:tcPr>
            <w:tcW w:w="4032" w:type="dxa"/>
          </w:tcPr>
          <w:p w14:paraId="1E457A2C" w14:textId="77777777" w:rsidR="00501389" w:rsidRDefault="00B36C57">
            <w:r>
              <w:rPr>
                <w:rFonts w:eastAsia="Calibri"/>
                <w:sz w:val="16"/>
              </w:rPr>
              <w:t>201 x19</w:t>
            </w:r>
          </w:p>
        </w:tc>
        <w:tc>
          <w:tcPr>
            <w:tcW w:w="3456" w:type="dxa"/>
          </w:tcPr>
          <w:p w14:paraId="6A6CA16E" w14:textId="77777777" w:rsidR="00501389" w:rsidRDefault="00B36C57">
            <w:r>
              <w:rPr>
                <w:rFonts w:eastAsia="Calibri"/>
                <w:sz w:val="16"/>
              </w:rPr>
              <w:t>-</w:t>
            </w:r>
          </w:p>
        </w:tc>
      </w:tr>
      <w:tr w:rsidR="00501389" w14:paraId="21F810F5" w14:textId="77777777">
        <w:trPr>
          <w:jc w:val="center"/>
        </w:trPr>
        <w:tc>
          <w:tcPr>
            <w:tcW w:w="1440" w:type="dxa"/>
            <w:shd w:val="clear" w:color="auto" w:fill="F1F5F9"/>
          </w:tcPr>
          <w:p w14:paraId="32FA38BB" w14:textId="77777777" w:rsidR="00501389" w:rsidRDefault="00B36C57">
            <w:r>
              <w:rPr>
                <w:rFonts w:eastAsia="Calibri"/>
                <w:sz w:val="16"/>
              </w:rPr>
              <w:t>npdb</w:t>
            </w:r>
          </w:p>
        </w:tc>
        <w:tc>
          <w:tcPr>
            <w:tcW w:w="1152" w:type="dxa"/>
            <w:shd w:val="clear" w:color="auto" w:fill="F1F5F9"/>
          </w:tcPr>
          <w:p w14:paraId="445F19A7" w14:textId="77777777" w:rsidR="00501389" w:rsidRDefault="00B36C57">
            <w:r>
              <w:rPr>
                <w:rFonts w:eastAsia="Calibri"/>
                <w:sz w:val="16"/>
              </w:rPr>
              <w:t>9</w:t>
            </w:r>
          </w:p>
        </w:tc>
        <w:tc>
          <w:tcPr>
            <w:tcW w:w="4032" w:type="dxa"/>
            <w:shd w:val="clear" w:color="auto" w:fill="F1F5F9"/>
          </w:tcPr>
          <w:p w14:paraId="0F67EC98" w14:textId="77777777" w:rsidR="00501389" w:rsidRDefault="00B36C57">
            <w:r>
              <w:rPr>
                <w:rFonts w:eastAsia="Calibri"/>
                <w:sz w:val="16"/>
              </w:rPr>
              <w:t>200 x9</w:t>
            </w:r>
          </w:p>
        </w:tc>
        <w:tc>
          <w:tcPr>
            <w:tcW w:w="3456" w:type="dxa"/>
            <w:shd w:val="clear" w:color="auto" w:fill="F1F5F9"/>
          </w:tcPr>
          <w:p w14:paraId="20EC3D4A" w14:textId="77777777" w:rsidR="00501389" w:rsidRDefault="00B36C57">
            <w:r>
              <w:rPr>
                <w:rFonts w:eastAsia="Calibri"/>
                <w:sz w:val="16"/>
              </w:rPr>
              <w:t>-</w:t>
            </w:r>
          </w:p>
        </w:tc>
      </w:tr>
      <w:tr w:rsidR="00501389" w14:paraId="60F10D38" w14:textId="77777777">
        <w:trPr>
          <w:jc w:val="center"/>
        </w:trPr>
        <w:tc>
          <w:tcPr>
            <w:tcW w:w="1440" w:type="dxa"/>
          </w:tcPr>
          <w:p w14:paraId="44AF4F03" w14:textId="77777777" w:rsidR="00501389" w:rsidRDefault="00B36C57">
            <w:r>
              <w:rPr>
                <w:rFonts w:eastAsia="Calibri"/>
                <w:sz w:val="16"/>
              </w:rPr>
              <w:t>ocs-bss</w:t>
            </w:r>
          </w:p>
        </w:tc>
        <w:tc>
          <w:tcPr>
            <w:tcW w:w="1152" w:type="dxa"/>
          </w:tcPr>
          <w:p w14:paraId="1476EEEC" w14:textId="77777777" w:rsidR="00501389" w:rsidRDefault="00B36C57">
            <w:r>
              <w:rPr>
                <w:rFonts w:eastAsia="Calibri"/>
                <w:sz w:val="16"/>
              </w:rPr>
              <w:t>125</w:t>
            </w:r>
          </w:p>
        </w:tc>
        <w:tc>
          <w:tcPr>
            <w:tcW w:w="4032" w:type="dxa"/>
          </w:tcPr>
          <w:p w14:paraId="31B89C7E" w14:textId="77777777" w:rsidR="00501389" w:rsidRDefault="00B36C57">
            <w:r>
              <w:rPr>
                <w:rFonts w:eastAsia="Calibri"/>
                <w:sz w:val="16"/>
              </w:rPr>
              <w:t>201 x104, 204 x4, 400 x2, 409 x11, 503 x4</w:t>
            </w:r>
          </w:p>
        </w:tc>
        <w:tc>
          <w:tcPr>
            <w:tcW w:w="3456" w:type="dxa"/>
          </w:tcPr>
          <w:p w14:paraId="12584F90" w14:textId="77777777" w:rsidR="00501389" w:rsidRDefault="00B36C57">
            <w:r>
              <w:rPr>
                <w:rFonts w:eastAsia="Calibri"/>
                <w:sz w:val="16"/>
              </w:rPr>
              <w:t>invalid x2, flaky-recovered x24, flaky x4</w:t>
            </w:r>
          </w:p>
        </w:tc>
      </w:tr>
      <w:tr w:rsidR="00501389" w14:paraId="6630C4FF" w14:textId="77777777">
        <w:trPr>
          <w:jc w:val="center"/>
        </w:trPr>
        <w:tc>
          <w:tcPr>
            <w:tcW w:w="1440" w:type="dxa"/>
            <w:shd w:val="clear" w:color="auto" w:fill="F1F5F9"/>
          </w:tcPr>
          <w:p w14:paraId="1A95093E" w14:textId="77777777" w:rsidR="00501389" w:rsidRDefault="00B36C57">
            <w:r>
              <w:rPr>
                <w:rFonts w:eastAsia="Calibri"/>
                <w:sz w:val="16"/>
              </w:rPr>
              <w:t>restconf</w:t>
            </w:r>
          </w:p>
        </w:tc>
        <w:tc>
          <w:tcPr>
            <w:tcW w:w="1152" w:type="dxa"/>
            <w:shd w:val="clear" w:color="auto" w:fill="F1F5F9"/>
          </w:tcPr>
          <w:p w14:paraId="62905894" w14:textId="77777777" w:rsidR="00501389" w:rsidRDefault="00B36C57">
            <w:r>
              <w:rPr>
                <w:rFonts w:eastAsia="Calibri"/>
                <w:sz w:val="16"/>
              </w:rPr>
              <w:t>36</w:t>
            </w:r>
          </w:p>
        </w:tc>
        <w:tc>
          <w:tcPr>
            <w:tcW w:w="4032" w:type="dxa"/>
            <w:shd w:val="clear" w:color="auto" w:fill="F1F5F9"/>
          </w:tcPr>
          <w:p w14:paraId="56A3036D" w14:textId="77777777" w:rsidR="00501389" w:rsidRDefault="00B36C57">
            <w:r>
              <w:rPr>
                <w:rFonts w:eastAsia="Calibri"/>
                <w:sz w:val="16"/>
              </w:rPr>
              <w:t>200 x29, 204 x3, 409 x4</w:t>
            </w:r>
          </w:p>
        </w:tc>
        <w:tc>
          <w:tcPr>
            <w:tcW w:w="3456" w:type="dxa"/>
            <w:shd w:val="clear" w:color="auto" w:fill="F1F5F9"/>
          </w:tcPr>
          <w:p w14:paraId="46C74862" w14:textId="77777777" w:rsidR="00501389" w:rsidRDefault="00B36C57">
            <w:r>
              <w:rPr>
                <w:rFonts w:eastAsia="Calibri"/>
                <w:sz w:val="16"/>
              </w:rPr>
              <w:t>-</w:t>
            </w:r>
          </w:p>
        </w:tc>
      </w:tr>
      <w:tr w:rsidR="00501389" w14:paraId="335C40FB" w14:textId="77777777">
        <w:trPr>
          <w:jc w:val="center"/>
        </w:trPr>
        <w:tc>
          <w:tcPr>
            <w:tcW w:w="1440" w:type="dxa"/>
          </w:tcPr>
          <w:p w14:paraId="78024BF7" w14:textId="77777777" w:rsidR="00501389" w:rsidRDefault="00B36C57">
            <w:r>
              <w:rPr>
                <w:rFonts w:eastAsia="Calibri"/>
                <w:sz w:val="16"/>
              </w:rPr>
              <w:t>smdp</w:t>
            </w:r>
          </w:p>
        </w:tc>
        <w:tc>
          <w:tcPr>
            <w:tcW w:w="1152" w:type="dxa"/>
          </w:tcPr>
          <w:p w14:paraId="0B294110" w14:textId="77777777" w:rsidR="00501389" w:rsidRDefault="00B36C57">
            <w:r>
              <w:rPr>
                <w:rFonts w:eastAsia="Calibri"/>
                <w:sz w:val="16"/>
              </w:rPr>
              <w:t>108</w:t>
            </w:r>
          </w:p>
        </w:tc>
        <w:tc>
          <w:tcPr>
            <w:tcW w:w="4032" w:type="dxa"/>
          </w:tcPr>
          <w:p w14:paraId="48B1BFE1" w14:textId="77777777" w:rsidR="00501389" w:rsidRDefault="00B36C57">
            <w:r>
              <w:rPr>
                <w:rFonts w:eastAsia="Calibri"/>
                <w:sz w:val="16"/>
              </w:rPr>
              <w:t>200 x92, 503 x16</w:t>
            </w:r>
          </w:p>
        </w:tc>
        <w:tc>
          <w:tcPr>
            <w:tcW w:w="3456" w:type="dxa"/>
          </w:tcPr>
          <w:p w14:paraId="661AF600" w14:textId="77777777" w:rsidR="00501389" w:rsidRDefault="00B36C57">
            <w:r>
              <w:rPr>
                <w:rFonts w:eastAsia="Calibri"/>
                <w:sz w:val="16"/>
              </w:rPr>
              <w:t>flaky-recovered x21, unavailable x12, flaky x4</w:t>
            </w:r>
          </w:p>
        </w:tc>
      </w:tr>
      <w:tr w:rsidR="00501389" w14:paraId="1CE1D787" w14:textId="77777777">
        <w:trPr>
          <w:jc w:val="center"/>
        </w:trPr>
        <w:tc>
          <w:tcPr>
            <w:tcW w:w="1440" w:type="dxa"/>
            <w:shd w:val="clear" w:color="auto" w:fill="F1F5F9"/>
          </w:tcPr>
          <w:p w14:paraId="7535B4FF" w14:textId="77777777" w:rsidR="00501389" w:rsidRDefault="00B36C57">
            <w:r>
              <w:rPr>
                <w:rFonts w:eastAsia="Calibri"/>
                <w:sz w:val="16"/>
              </w:rPr>
              <w:t>udr</w:t>
            </w:r>
          </w:p>
        </w:tc>
        <w:tc>
          <w:tcPr>
            <w:tcW w:w="1152" w:type="dxa"/>
            <w:shd w:val="clear" w:color="auto" w:fill="F1F5F9"/>
          </w:tcPr>
          <w:p w14:paraId="286D9658" w14:textId="77777777" w:rsidR="00501389" w:rsidRDefault="00B36C57">
            <w:r>
              <w:rPr>
                <w:rFonts w:eastAsia="Calibri"/>
                <w:sz w:val="16"/>
              </w:rPr>
              <w:t>408</w:t>
            </w:r>
          </w:p>
        </w:tc>
        <w:tc>
          <w:tcPr>
            <w:tcW w:w="4032" w:type="dxa"/>
            <w:shd w:val="clear" w:color="auto" w:fill="F1F5F9"/>
          </w:tcPr>
          <w:p w14:paraId="0F2D839D" w14:textId="77777777" w:rsidR="00501389" w:rsidRDefault="00B36C57">
            <w:r>
              <w:rPr>
                <w:rFonts w:eastAsia="Calibri"/>
                <w:sz w:val="16"/>
              </w:rPr>
              <w:t>201 x280, 204 x87, 400 x8, 404 x6, 503 x27</w:t>
            </w:r>
          </w:p>
        </w:tc>
        <w:tc>
          <w:tcPr>
            <w:tcW w:w="3456" w:type="dxa"/>
            <w:shd w:val="clear" w:color="auto" w:fill="F1F5F9"/>
          </w:tcPr>
          <w:p w14:paraId="601EE91D" w14:textId="77777777" w:rsidR="00501389" w:rsidRDefault="00B36C57">
            <w:r>
              <w:rPr>
                <w:rFonts w:eastAsia="Calibri"/>
                <w:sz w:val="16"/>
              </w:rPr>
              <w:t>flaky x27, flaky-recovered x22, invalid x8</w:t>
            </w:r>
          </w:p>
        </w:tc>
      </w:tr>
    </w:tbl>
    <w:p w14:paraId="1F160F4A" w14:textId="77777777" w:rsidR="00501389" w:rsidRDefault="00501389">
      <w:pPr>
        <w:spacing w:after="40"/>
      </w:pPr>
    </w:p>
    <w:p w14:paraId="2C555B08" w14:textId="77777777" w:rsidR="00501389" w:rsidRDefault="00B36C57">
      <w:pPr>
        <w:pStyle w:val="Heading2"/>
      </w:pPr>
      <w:bookmarkStart w:id="40" w:name="_Toc242214040"/>
      <w:r>
        <w:rPr>
          <w:color w:val="1E3A8A"/>
        </w:rPr>
        <w:t>B.1 hub-sink</w:t>
      </w:r>
      <w:bookmarkEnd w:id="40"/>
    </w:p>
    <w:p w14:paraId="619210E1" w14:textId="77777777" w:rsidR="00501389" w:rsidRDefault="00B36C57">
      <w:pPr>
        <w:spacing w:after="80"/>
      </w:pPr>
      <w:r>
        <w:rPr>
          <w:rFonts w:eastAsia="Calibri"/>
          <w:b/>
          <w:sz w:val="17"/>
        </w:rPr>
        <w:t>Success: POST /hooks/mvno-alpha  -&gt;  204  (HTTP/2.0, tenant mvno-alpha, 22.9 ms)</w:t>
      </w:r>
    </w:p>
    <w:p w14:paraId="3B9E72D0" w14:textId="77777777" w:rsidR="00501389" w:rsidRDefault="00B36C57">
      <w:pPr>
        <w:shd w:val="clear" w:color="auto" w:fill="F3F4F6"/>
        <w:spacing w:before="60" w:after="120"/>
        <w:ind w:left="144"/>
      </w:pPr>
      <w:r>
        <w:rPr>
          <w:rFonts w:ascii="Consolas" w:eastAsia="Consolas" w:hAnsi="Consolas"/>
          <w:sz w:val="13"/>
        </w:rPr>
        <w:t>request:</w:t>
      </w:r>
      <w:r>
        <w:rPr>
          <w:rFonts w:ascii="Consolas" w:eastAsia="Consolas" w:hAnsi="Consolas"/>
          <w:sz w:val="13"/>
        </w:rPr>
        <w:br/>
        <w:t>{</w:t>
      </w:r>
      <w:r>
        <w:rPr>
          <w:rFonts w:ascii="Consolas" w:eastAsia="Consolas" w:hAnsi="Consolas"/>
          <w:sz w:val="13"/>
        </w:rPr>
        <w:br/>
        <w:t xml:space="preserve">  "event": {</w:t>
      </w:r>
      <w:r>
        <w:rPr>
          <w:rFonts w:ascii="Consolas" w:eastAsia="Consolas" w:hAnsi="Consolas"/>
          <w:sz w:val="13"/>
        </w:rPr>
        <w:br/>
        <w:t xml:space="preserve">    "serviceOrder": {</w:t>
      </w:r>
      <w:r>
        <w:rPr>
          <w:rFonts w:ascii="Consolas" w:eastAsia="Consolas" w:hAnsi="Consolas"/>
          <w:sz w:val="13"/>
        </w:rPr>
        <w:br/>
        <w:t xml:space="preserve">      "externalId": "DEMO-MVNO-ALPHA-8030015",</w:t>
      </w:r>
      <w:r>
        <w:rPr>
          <w:rFonts w:ascii="Consolas" w:eastAsia="Consolas" w:hAnsi="Consolas"/>
          <w:sz w:val="13"/>
        </w:rPr>
        <w:br/>
        <w:t xml:space="preserve">      "id": "5eface22-fd52-564c-a1c2-5964bc2386f3",</w:t>
      </w:r>
      <w:r>
        <w:rPr>
          <w:rFonts w:ascii="Consolas" w:eastAsia="Consolas" w:hAnsi="Consolas"/>
          <w:sz w:val="13"/>
        </w:rPr>
        <w:br/>
      </w:r>
      <w:r>
        <w:rPr>
          <w:rFonts w:ascii="Consolas" w:eastAsia="Consolas" w:hAnsi="Consolas"/>
          <w:sz w:val="13"/>
        </w:rPr>
        <w:t xml:space="preserve">      "state": "pending"</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"eventId": "01a11475-7dd5-7b7b-b137-1b0ce780a669",</w:t>
      </w:r>
      <w:r>
        <w:rPr>
          <w:rFonts w:ascii="Consolas" w:eastAsia="Consolas" w:hAnsi="Consolas"/>
          <w:sz w:val="13"/>
        </w:rPr>
        <w:br/>
        <w:t xml:space="preserve">  "eventTime": "2026-10-07T03:43:26.6777524Z",</w:t>
      </w:r>
      <w:r>
        <w:rPr>
          <w:rFonts w:ascii="Consolas" w:eastAsia="Consolas" w:hAnsi="Consolas"/>
          <w:sz w:val="13"/>
        </w:rPr>
        <w:br/>
        <w:t xml:space="preserve">  "eventType": "ServiceOrderStateChangeEvent"</w:t>
      </w:r>
      <w:r>
        <w:rPr>
          <w:rFonts w:ascii="Consolas" w:eastAsia="Consolas" w:hAnsi="Consolas"/>
          <w:sz w:val="13"/>
        </w:rPr>
        <w:br/>
        <w:t>}</w:t>
      </w:r>
    </w:p>
    <w:p w14:paraId="48A75EB1" w14:textId="77777777" w:rsidR="00501389" w:rsidRDefault="00B36C57">
      <w:pPr>
        <w:pStyle w:val="Heading2"/>
      </w:pPr>
      <w:bookmarkStart w:id="41" w:name="_Toc242214041"/>
      <w:r>
        <w:rPr>
          <w:color w:val="1E3A8A"/>
        </w:rPr>
        <w:t>B.2 ims-pg</w:t>
      </w:r>
      <w:bookmarkEnd w:id="41"/>
    </w:p>
    <w:p w14:paraId="57E890EE" w14:textId="77777777" w:rsidR="00501389" w:rsidRDefault="00B36C57">
      <w:pPr>
        <w:spacing w:after="80"/>
      </w:pPr>
      <w:r>
        <w:rPr>
          <w:rFonts w:eastAsia="Calibri"/>
          <w:b/>
          <w:sz w:val="17"/>
        </w:rPr>
        <w:t>Success: PUT /ims-pg/v1/subscribers/imsi-416773008030006/impu  -&gt;  200  (HTTP/2.0, tenant mvno-beta, 4.9 ms)</w:t>
      </w:r>
    </w:p>
    <w:p w14:paraId="100CD221" w14:textId="77777777" w:rsidR="00501389" w:rsidRDefault="00B36C57">
      <w:pPr>
        <w:shd w:val="clear" w:color="auto" w:fill="F3F4F6"/>
        <w:spacing w:before="60" w:after="120"/>
        <w:ind w:left="144"/>
      </w:pPr>
      <w:r>
        <w:rPr>
          <w:rFonts w:ascii="Consolas" w:eastAsia="Consolas" w:hAnsi="Consolas"/>
          <w:sz w:val="13"/>
        </w:rPr>
        <w:t>request:</w:t>
      </w:r>
      <w:r>
        <w:rPr>
          <w:rFonts w:ascii="Consolas" w:eastAsia="Consolas" w:hAnsi="Consolas"/>
          <w:sz w:val="13"/>
        </w:rPr>
        <w:br/>
        <w:t>{</w:t>
      </w:r>
      <w:r>
        <w:rPr>
          <w:rFonts w:ascii="Consolas" w:eastAsia="Consolas" w:hAnsi="Consolas"/>
          <w:sz w:val="13"/>
        </w:rPr>
        <w:br/>
        <w:t xml:space="preserve">  "barring": false,</w:t>
      </w:r>
      <w:r>
        <w:rPr>
          <w:rFonts w:ascii="Consolas" w:eastAsia="Consolas" w:hAnsi="Consolas"/>
          <w:sz w:val="13"/>
        </w:rPr>
        <w:br/>
        <w:t xml:space="preserve">  "impi": "imsi-416773008030006@ims.mnc077.mcc416.3gppnetwork.org",</w:t>
      </w:r>
      <w:r>
        <w:rPr>
          <w:rFonts w:ascii="Consolas" w:eastAsia="Consolas" w:hAnsi="Consolas"/>
          <w:sz w:val="13"/>
        </w:rPr>
        <w:br/>
        <w:t xml:space="preserve">  "impu": [</w:t>
      </w:r>
      <w:r>
        <w:rPr>
          <w:rFonts w:ascii="Consolas" w:eastAsia="Consolas" w:hAnsi="Consolas"/>
          <w:sz w:val="13"/>
        </w:rPr>
        <w:br/>
        <w:t xml:space="preserve">    "sip:+962738030006@ims.mnc077.mcc416.3gppnetwork.org",</w:t>
      </w:r>
      <w:r>
        <w:rPr>
          <w:rFonts w:ascii="Consolas" w:eastAsia="Consolas" w:hAnsi="Consolas"/>
          <w:sz w:val="13"/>
        </w:rPr>
        <w:br/>
        <w:t xml:space="preserve">    "tel:+962738030006"</w:t>
      </w:r>
      <w:r>
        <w:rPr>
          <w:rFonts w:ascii="Consolas" w:eastAsia="Consolas" w:hAnsi="Consolas"/>
          <w:sz w:val="13"/>
        </w:rPr>
        <w:br/>
        <w:t xml:space="preserve">  ],</w:t>
      </w:r>
      <w:r>
        <w:rPr>
          <w:rFonts w:ascii="Consolas" w:eastAsia="Consolas" w:hAnsi="Consolas"/>
          <w:sz w:val="13"/>
        </w:rPr>
        <w:br/>
      </w:r>
      <w:r>
        <w:rPr>
          <w:rFonts w:ascii="Consolas" w:eastAsia="Consolas" w:hAnsi="Consolas"/>
          <w:sz w:val="13"/>
        </w:rPr>
        <w:t xml:space="preserve">  "serviceProfile": "VoNR-DEFAULT"</w:t>
      </w:r>
      <w:r>
        <w:rPr>
          <w:rFonts w:ascii="Consolas" w:eastAsia="Consolas" w:hAnsi="Consolas"/>
          <w:sz w:val="13"/>
        </w:rPr>
        <w:br/>
        <w:t>}</w:t>
      </w:r>
      <w:r>
        <w:rPr>
          <w:rFonts w:ascii="Consolas" w:eastAsia="Consolas" w:hAnsi="Consolas"/>
          <w:sz w:val="13"/>
        </w:rPr>
        <w:br/>
        <w:t>response:</w:t>
      </w:r>
      <w:r>
        <w:rPr>
          <w:rFonts w:ascii="Consolas" w:eastAsia="Consolas" w:hAnsi="Consolas"/>
          <w:sz w:val="13"/>
        </w:rPr>
        <w:br/>
        <w:t>{</w:t>
      </w:r>
      <w:r>
        <w:rPr>
          <w:rFonts w:ascii="Consolas" w:eastAsia="Consolas" w:hAnsi="Consolas"/>
          <w:sz w:val="13"/>
        </w:rPr>
        <w:br/>
        <w:t xml:space="preserve">  "resource": "impu",</w:t>
      </w:r>
      <w:r>
        <w:rPr>
          <w:rFonts w:ascii="Consolas" w:eastAsia="Consolas" w:hAnsi="Consolas"/>
          <w:sz w:val="13"/>
        </w:rPr>
        <w:br/>
        <w:t xml:space="preserve">  "result": "OK",</w:t>
      </w:r>
      <w:r>
        <w:rPr>
          <w:rFonts w:ascii="Consolas" w:eastAsia="Consolas" w:hAnsi="Consolas"/>
          <w:sz w:val="13"/>
        </w:rPr>
        <w:br/>
        <w:t xml:space="preserve">  "supi": "imsi-416773008030006"</w:t>
      </w:r>
      <w:r>
        <w:rPr>
          <w:rFonts w:ascii="Consolas" w:eastAsia="Consolas" w:hAnsi="Consolas"/>
          <w:sz w:val="13"/>
        </w:rPr>
        <w:br/>
        <w:t>}</w:t>
      </w:r>
    </w:p>
    <w:p w14:paraId="56E60365" w14:textId="77777777" w:rsidR="00501389" w:rsidRDefault="00B36C57">
      <w:pPr>
        <w:pStyle w:val="Heading2"/>
      </w:pPr>
      <w:bookmarkStart w:id="42" w:name="_Toc242214042"/>
      <w:r>
        <w:rPr>
          <w:color w:val="1E3A8A"/>
        </w:rPr>
        <w:t>B.3 nef</w:t>
      </w:r>
      <w:bookmarkEnd w:id="42"/>
    </w:p>
    <w:p w14:paraId="511D1780" w14:textId="77777777" w:rsidR="00501389" w:rsidRDefault="00B36C57">
      <w:pPr>
        <w:spacing w:after="80"/>
      </w:pPr>
      <w:r>
        <w:rPr>
          <w:rFonts w:eastAsia="Calibri"/>
          <w:b/>
          <w:sz w:val="17"/>
        </w:rPr>
        <w:t>Success: POST /quality-on-demand/v1/sessions  -&gt;  201  (HTTP/2.0, tenant host-mno, 9.9 ms)</w:t>
      </w:r>
    </w:p>
    <w:p w14:paraId="641B7339" w14:textId="77777777" w:rsidR="00501389" w:rsidRDefault="00B36C57">
      <w:pPr>
        <w:shd w:val="clear" w:color="auto" w:fill="F3F4F6"/>
        <w:spacing w:before="60" w:after="120"/>
        <w:ind w:left="144"/>
      </w:pPr>
      <w:r>
        <w:rPr>
          <w:rFonts w:ascii="Consolas" w:eastAsia="Consolas" w:hAnsi="Consolas"/>
          <w:sz w:val="13"/>
        </w:rPr>
        <w:t>request:</w:t>
      </w:r>
      <w:r>
        <w:rPr>
          <w:rFonts w:ascii="Consolas" w:eastAsia="Consolas" w:hAnsi="Consolas"/>
          <w:sz w:val="13"/>
        </w:rPr>
        <w:br/>
        <w:t>{</w:t>
      </w:r>
      <w:r>
        <w:rPr>
          <w:rFonts w:ascii="Consolas" w:eastAsia="Consolas" w:hAnsi="Consolas"/>
          <w:sz w:val="13"/>
        </w:rPr>
        <w:br/>
        <w:t xml:space="preserve">  "applicationServer": {</w:t>
      </w:r>
      <w:r>
        <w:rPr>
          <w:rFonts w:ascii="Consolas" w:eastAsia="Consolas" w:hAnsi="Consolas"/>
          <w:sz w:val="13"/>
        </w:rPr>
        <w:br/>
        <w:t xml:space="preserve">    "ipv4Address": "198.51.100.10"</w:t>
      </w:r>
      <w:r>
        <w:rPr>
          <w:rFonts w:ascii="Consolas" w:eastAsia="Consolas" w:hAnsi="Consolas"/>
          <w:sz w:val="13"/>
        </w:rPr>
        <w:br/>
        <w:t xml:space="preserve">  },</w:t>
      </w:r>
      <w:r>
        <w:rPr>
          <w:rFonts w:ascii="Consolas" w:eastAsia="Consolas" w:hAnsi="Consolas"/>
          <w:sz w:val="13"/>
        </w:rPr>
        <w:br/>
        <w:t xml:space="preserve">  "device": {</w:t>
      </w:r>
      <w:r>
        <w:rPr>
          <w:rFonts w:ascii="Consolas" w:eastAsia="Consolas" w:hAnsi="Consolas"/>
          <w:sz w:val="13"/>
        </w:rPr>
        <w:br/>
        <w:t xml:space="preserve">    "phoneNumber": "+962718030027"</w:t>
      </w:r>
      <w:r>
        <w:rPr>
          <w:rFonts w:ascii="Consolas" w:eastAsia="Consolas" w:hAnsi="Consolas"/>
          <w:sz w:val="13"/>
        </w:rPr>
        <w:br/>
        <w:t xml:space="preserve">  },</w:t>
      </w:r>
      <w:r>
        <w:rPr>
          <w:rFonts w:ascii="Consolas" w:eastAsia="Consolas" w:hAnsi="Consolas"/>
          <w:sz w:val="13"/>
        </w:rPr>
        <w:br/>
        <w:t xml:space="preserve">  "duration": 600,</w:t>
      </w:r>
      <w:r>
        <w:rPr>
          <w:rFonts w:ascii="Consolas" w:eastAsia="Consolas" w:hAnsi="Consolas"/>
          <w:sz w:val="13"/>
        </w:rPr>
        <w:br/>
        <w:t xml:space="preserve">  "qosProfile": "QOS_E",</w:t>
      </w:r>
      <w:r>
        <w:rPr>
          <w:rFonts w:ascii="Consolas" w:eastAsia="Consolas" w:hAnsi="Consolas"/>
          <w:sz w:val="13"/>
        </w:rPr>
        <w:br/>
        <w:t xml:space="preserve">  "sink": "https://localhost:9109/camara/notifications"</w:t>
      </w:r>
      <w:r>
        <w:rPr>
          <w:rFonts w:ascii="Consolas" w:eastAsia="Consolas" w:hAnsi="Consolas"/>
          <w:sz w:val="13"/>
        </w:rPr>
        <w:br/>
        <w:t>}</w:t>
      </w:r>
      <w:r>
        <w:rPr>
          <w:rFonts w:ascii="Consolas" w:eastAsia="Consolas" w:hAnsi="Consolas"/>
          <w:sz w:val="13"/>
        </w:rPr>
        <w:br/>
        <w:t>response:</w:t>
      </w:r>
      <w:r>
        <w:rPr>
          <w:rFonts w:ascii="Consolas" w:eastAsia="Consolas" w:hAnsi="Consolas"/>
          <w:sz w:val="13"/>
        </w:rPr>
        <w:br/>
        <w:t>{</w:t>
      </w:r>
      <w:r>
        <w:rPr>
          <w:rFonts w:ascii="Consolas" w:eastAsia="Consolas" w:hAnsi="Consolas"/>
          <w:sz w:val="13"/>
        </w:rPr>
        <w:br/>
        <w:t xml:space="preserve">  "applicationServer": {</w:t>
      </w:r>
      <w:r>
        <w:rPr>
          <w:rFonts w:ascii="Consolas" w:eastAsia="Consolas" w:hAnsi="Consolas"/>
          <w:sz w:val="13"/>
        </w:rPr>
        <w:br/>
      </w:r>
      <w:r>
        <w:rPr>
          <w:rFonts w:ascii="Consolas" w:eastAsia="Consolas" w:hAnsi="Consolas"/>
          <w:sz w:val="13"/>
        </w:rPr>
        <w:t xml:space="preserve">    "ipv4Address": "198.51.100.10"</w:t>
      </w:r>
      <w:r>
        <w:rPr>
          <w:rFonts w:ascii="Consolas" w:eastAsia="Consolas" w:hAnsi="Consolas"/>
          <w:sz w:val="13"/>
        </w:rPr>
        <w:br/>
        <w:t xml:space="preserve">  },</w:t>
      </w:r>
      <w:r>
        <w:rPr>
          <w:rFonts w:ascii="Consolas" w:eastAsia="Consolas" w:hAnsi="Consolas"/>
          <w:sz w:val="13"/>
        </w:rPr>
        <w:br/>
        <w:t xml:space="preserve">  "device": {</w:t>
      </w:r>
      <w:r>
        <w:rPr>
          <w:rFonts w:ascii="Consolas" w:eastAsia="Consolas" w:hAnsi="Consolas"/>
          <w:sz w:val="13"/>
        </w:rPr>
        <w:br/>
        <w:t xml:space="preserve">    "phoneNumber": "+962718030027"</w:t>
      </w:r>
      <w:r>
        <w:rPr>
          <w:rFonts w:ascii="Consolas" w:eastAsia="Consolas" w:hAnsi="Consolas"/>
          <w:sz w:val="13"/>
        </w:rPr>
        <w:br/>
        <w:t xml:space="preserve">  },</w:t>
      </w:r>
      <w:r>
        <w:rPr>
          <w:rFonts w:ascii="Consolas" w:eastAsia="Consolas" w:hAnsi="Consolas"/>
          <w:sz w:val="13"/>
        </w:rPr>
        <w:br/>
        <w:t xml:space="preserve">  "duration": 600,</w:t>
      </w:r>
      <w:r>
        <w:rPr>
          <w:rFonts w:ascii="Consolas" w:eastAsia="Consolas" w:hAnsi="Consolas"/>
          <w:sz w:val="13"/>
        </w:rPr>
        <w:br/>
        <w:t xml:space="preserve">  "qosProfile": "QOS_E",</w:t>
      </w:r>
      <w:r>
        <w:rPr>
          <w:rFonts w:ascii="Consolas" w:eastAsia="Consolas" w:hAnsi="Consolas"/>
          <w:sz w:val="13"/>
        </w:rPr>
        <w:br/>
        <w:t xml:space="preserve">  "qosStatus": "AVAILABLE",</w:t>
      </w:r>
      <w:r>
        <w:rPr>
          <w:rFonts w:ascii="Consolas" w:eastAsia="Consolas" w:hAnsi="Consolas"/>
          <w:sz w:val="13"/>
        </w:rPr>
        <w:br/>
        <w:t xml:space="preserve">  "sessionId": "qod-1791344608638342700",</w:t>
      </w:r>
      <w:r>
        <w:rPr>
          <w:rFonts w:ascii="Consolas" w:eastAsia="Consolas" w:hAnsi="Consolas"/>
          <w:sz w:val="13"/>
        </w:rPr>
        <w:br/>
        <w:t xml:space="preserve">  "sink": "https://localhost:9109/camara/notifications"</w:t>
      </w:r>
      <w:r>
        <w:rPr>
          <w:rFonts w:ascii="Consolas" w:eastAsia="Consolas" w:hAnsi="Consolas"/>
          <w:sz w:val="13"/>
        </w:rPr>
        <w:br/>
        <w:t>}</w:t>
      </w:r>
    </w:p>
    <w:p w14:paraId="0C2036DD" w14:textId="77777777" w:rsidR="00501389" w:rsidRDefault="00B36C57">
      <w:pPr>
        <w:pStyle w:val="Heading2"/>
      </w:pPr>
      <w:bookmarkStart w:id="43" w:name="_Toc242214043"/>
      <w:r>
        <w:rPr>
          <w:color w:val="1E3A8A"/>
        </w:rPr>
        <w:t>B.4 npdb</w:t>
      </w:r>
      <w:bookmarkEnd w:id="43"/>
    </w:p>
    <w:p w14:paraId="4AE57801" w14:textId="77777777" w:rsidR="00501389" w:rsidRDefault="00B36C57">
      <w:pPr>
        <w:spacing w:after="80"/>
      </w:pPr>
      <w:r>
        <w:rPr>
          <w:rFonts w:eastAsia="Calibri"/>
          <w:b/>
          <w:sz w:val="17"/>
        </w:rPr>
        <w:t>Success: PUT /npdb/v1/numbers/962728030137  -&gt;  200  (HTTP/2.0, tenant mvno-alpha, 6.6 ms)</w:t>
      </w:r>
    </w:p>
    <w:p w14:paraId="60398F49" w14:textId="77777777" w:rsidR="00501389" w:rsidRDefault="00B36C57">
      <w:pPr>
        <w:shd w:val="clear" w:color="auto" w:fill="F3F4F6"/>
        <w:spacing w:before="60" w:after="120"/>
        <w:ind w:left="144"/>
      </w:pPr>
      <w:r>
        <w:rPr>
          <w:rFonts w:ascii="Consolas" w:eastAsia="Consolas" w:hAnsi="Consolas"/>
          <w:sz w:val="13"/>
        </w:rPr>
        <w:t>request:</w:t>
      </w:r>
      <w:r>
        <w:rPr>
          <w:rFonts w:ascii="Consolas" w:eastAsia="Consolas" w:hAnsi="Consolas"/>
          <w:sz w:val="13"/>
        </w:rPr>
        <w:br/>
        <w:t>{</w:t>
      </w:r>
      <w:r>
        <w:rPr>
          <w:rFonts w:ascii="Consolas" w:eastAsia="Consolas" w:hAnsi="Consolas"/>
          <w:sz w:val="13"/>
        </w:rPr>
        <w:br/>
        <w:t xml:space="preserve">  "donorNetwork": "OPERATOR-X",</w:t>
      </w:r>
      <w:r>
        <w:rPr>
          <w:rFonts w:ascii="Consolas" w:eastAsia="Consolas" w:hAnsi="Consolas"/>
          <w:sz w:val="13"/>
        </w:rPr>
        <w:br/>
        <w:t xml:space="preserve">  "msisdn": "962728030137",</w:t>
      </w:r>
      <w:r>
        <w:rPr>
          <w:rFonts w:ascii="Consolas" w:eastAsia="Consolas" w:hAnsi="Consolas"/>
          <w:sz w:val="13"/>
        </w:rPr>
        <w:br/>
        <w:t xml:space="preserve">  "recipientNetwork": "mvno-alpha",</w:t>
      </w:r>
      <w:r>
        <w:rPr>
          <w:rFonts w:ascii="Consolas" w:eastAsia="Consolas" w:hAnsi="Consolas"/>
          <w:sz w:val="13"/>
        </w:rPr>
        <w:br/>
        <w:t xml:space="preserve">  "routingNumber": "RN-MVNO-ALPHA"</w:t>
      </w:r>
      <w:r>
        <w:rPr>
          <w:rFonts w:ascii="Consolas" w:eastAsia="Consolas" w:hAnsi="Consolas"/>
          <w:sz w:val="13"/>
        </w:rPr>
        <w:br/>
        <w:t>}</w:t>
      </w:r>
      <w:r>
        <w:rPr>
          <w:rFonts w:ascii="Consolas" w:eastAsia="Consolas" w:hAnsi="Consolas"/>
          <w:sz w:val="13"/>
        </w:rPr>
        <w:br/>
      </w:r>
      <w:r>
        <w:rPr>
          <w:rFonts w:ascii="Consolas" w:eastAsia="Consolas" w:hAnsi="Consolas"/>
          <w:sz w:val="13"/>
        </w:rPr>
        <w:t>response:</w:t>
      </w:r>
      <w:r>
        <w:rPr>
          <w:rFonts w:ascii="Consolas" w:eastAsia="Consolas" w:hAnsi="Consolas"/>
          <w:sz w:val="13"/>
        </w:rPr>
        <w:br/>
        <w:t>{</w:t>
      </w:r>
      <w:r>
        <w:rPr>
          <w:rFonts w:ascii="Consolas" w:eastAsia="Consolas" w:hAnsi="Consolas"/>
          <w:sz w:val="13"/>
        </w:rPr>
        <w:br/>
        <w:t xml:space="preserve">  "msisdn": "962728030137",</w:t>
      </w:r>
      <w:r>
        <w:rPr>
          <w:rFonts w:ascii="Consolas" w:eastAsia="Consolas" w:hAnsi="Consolas"/>
          <w:sz w:val="13"/>
        </w:rPr>
        <w:br/>
        <w:t xml:space="preserve">  "routingNumber": "RN-MVNO-ALPHA",</w:t>
      </w:r>
      <w:r>
        <w:rPr>
          <w:rFonts w:ascii="Consolas" w:eastAsia="Consolas" w:hAnsi="Consolas"/>
          <w:sz w:val="13"/>
        </w:rPr>
        <w:br/>
        <w:t xml:space="preserve">  "status": "PORTED_IN"</w:t>
      </w:r>
      <w:r>
        <w:rPr>
          <w:rFonts w:ascii="Consolas" w:eastAsia="Consolas" w:hAnsi="Consolas"/>
          <w:sz w:val="13"/>
        </w:rPr>
        <w:br/>
        <w:t>}</w:t>
      </w:r>
    </w:p>
    <w:p w14:paraId="1B3AC3F4" w14:textId="77777777" w:rsidR="00501389" w:rsidRDefault="00B36C57">
      <w:pPr>
        <w:pStyle w:val="Heading2"/>
      </w:pPr>
      <w:bookmarkStart w:id="44" w:name="_Toc242214044"/>
      <w:r>
        <w:rPr>
          <w:color w:val="1E3A8A"/>
        </w:rPr>
        <w:t>B.5 ocs-bss</w:t>
      </w:r>
      <w:bookmarkEnd w:id="44"/>
    </w:p>
    <w:p w14:paraId="387C38B7" w14:textId="77777777" w:rsidR="00501389" w:rsidRDefault="00B36C57">
      <w:pPr>
        <w:spacing w:after="80"/>
      </w:pPr>
      <w:r>
        <w:rPr>
          <w:rFonts w:eastAsia="Calibri"/>
          <w:b/>
          <w:sz w:val="17"/>
        </w:rPr>
        <w:t>Success: POST /tmf-api/accountManagement/v5/billingAccount  -&gt;  201  (HTTP/2.0, tenant mvno-alpha, 5.5 ms)</w:t>
      </w:r>
    </w:p>
    <w:p w14:paraId="10988C7D" w14:textId="77777777" w:rsidR="00501389" w:rsidRDefault="00B36C57">
      <w:pPr>
        <w:shd w:val="clear" w:color="auto" w:fill="F3F4F6"/>
        <w:spacing w:before="60" w:after="120"/>
        <w:ind w:left="144"/>
      </w:pPr>
      <w:r>
        <w:rPr>
          <w:rFonts w:ascii="Consolas" w:eastAsia="Consolas" w:hAnsi="Consolas"/>
          <w:sz w:val="13"/>
        </w:rPr>
        <w:t>request:</w:t>
      </w:r>
      <w:r>
        <w:rPr>
          <w:rFonts w:ascii="Consolas" w:eastAsia="Consolas" w:hAnsi="Consolas"/>
          <w:sz w:val="13"/>
        </w:rPr>
        <w:br/>
        <w:t>{</w:t>
      </w:r>
      <w:r>
        <w:rPr>
          <w:rFonts w:ascii="Consolas" w:eastAsia="Consolas" w:hAnsi="Consolas"/>
          <w:sz w:val="13"/>
        </w:rPr>
        <w:br/>
        <w:t xml:space="preserve">  "@type": "BillingAccount",</w:t>
      </w:r>
      <w:r>
        <w:rPr>
          <w:rFonts w:ascii="Consolas" w:eastAsia="Consolas" w:hAnsi="Consolas"/>
          <w:sz w:val="13"/>
        </w:rPr>
        <w:br/>
        <w:t xml:space="preserve">  "accountType": "prepaid",</w:t>
      </w:r>
      <w:r>
        <w:rPr>
          <w:rFonts w:ascii="Consolas" w:eastAsia="Consolas" w:hAnsi="Consolas"/>
          <w:sz w:val="13"/>
        </w:rPr>
        <w:br/>
        <w:t xml:space="preserve">  "characteristic": [</w:t>
      </w:r>
      <w:r>
        <w:rPr>
          <w:rFonts w:ascii="Consolas" w:eastAsia="Consolas" w:hAnsi="Consolas"/>
          <w:sz w:val="13"/>
        </w:rPr>
        <w:br/>
        <w:t xml:space="preserve">    {</w:t>
      </w:r>
      <w:r>
        <w:rPr>
          <w:rFonts w:ascii="Consolas" w:eastAsia="Consolas" w:hAnsi="Consolas"/>
          <w:sz w:val="13"/>
        </w:rPr>
        <w:br/>
        <w:t xml:space="preserve">      "name": "msisdn",</w:t>
      </w:r>
      <w:r>
        <w:rPr>
          <w:rFonts w:ascii="Consolas" w:eastAsia="Consolas" w:hAnsi="Consolas"/>
          <w:sz w:val="13"/>
        </w:rPr>
        <w:br/>
        <w:t xml:space="preserve">      "value": "962728030008"</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"name": "plan",</w:t>
      </w:r>
      <w:r>
        <w:rPr>
          <w:rFonts w:ascii="Consolas" w:eastAsia="Consolas" w:hAnsi="Consolas"/>
          <w:sz w:val="13"/>
        </w:rPr>
        <w:br/>
        <w:t xml:space="preserve">      "value": "5G-ALPHA-50"</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"name": "acc-962728030008",</w:t>
      </w:r>
      <w:r>
        <w:rPr>
          <w:rFonts w:ascii="Consolas" w:eastAsia="Consolas" w:hAnsi="Consolas"/>
          <w:sz w:val="13"/>
        </w:rPr>
        <w:br/>
        <w:t xml:space="preserve">  "relatedParty": [</w:t>
      </w:r>
      <w:r>
        <w:rPr>
          <w:rFonts w:ascii="Consolas" w:eastAsia="Consolas" w:hAnsi="Consolas"/>
          <w:sz w:val="13"/>
        </w:rPr>
        <w:br/>
        <w:t xml:space="preserve">    {</w:t>
      </w:r>
      <w:r>
        <w:rPr>
          <w:rFonts w:ascii="Consolas" w:eastAsia="Consolas" w:hAnsi="Consolas"/>
          <w:sz w:val="13"/>
        </w:rPr>
        <w:br/>
      </w:r>
      <w:r>
        <w:rPr>
          <w:rFonts w:ascii="Consolas" w:eastAsia="Consolas" w:hAnsi="Consolas"/>
          <w:sz w:val="13"/>
        </w:rPr>
        <w:t xml:space="preserve">      "@referredType": "Organization",</w:t>
      </w:r>
      <w:r>
        <w:rPr>
          <w:rFonts w:ascii="Consolas" w:eastAsia="Consolas" w:hAnsi="Consolas"/>
          <w:sz w:val="13"/>
        </w:rPr>
        <w:br/>
        <w:t xml:space="preserve">      "id": "mvno-alpha",</w:t>
      </w:r>
      <w:r>
        <w:rPr>
          <w:rFonts w:ascii="Consolas" w:eastAsia="Consolas" w:hAnsi="Consolas"/>
          <w:sz w:val="13"/>
        </w:rPr>
        <w:br/>
        <w:t xml:space="preserve">      "role": "brand"</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w:t>
      </w:r>
      <w:r>
        <w:rPr>
          <w:rFonts w:ascii="Consolas" w:eastAsia="Consolas" w:hAnsi="Consolas"/>
          <w:sz w:val="13"/>
        </w:rPr>
        <w:br/>
        <w:t>response:</w:t>
      </w:r>
      <w:r>
        <w:rPr>
          <w:rFonts w:ascii="Consolas" w:eastAsia="Consolas" w:hAnsi="Consolas"/>
          <w:sz w:val="13"/>
        </w:rPr>
        <w:br/>
        <w:t>{</w:t>
      </w:r>
      <w:r>
        <w:rPr>
          <w:rFonts w:ascii="Consolas" w:eastAsia="Consolas" w:hAnsi="Consolas"/>
          <w:sz w:val="13"/>
        </w:rPr>
        <w:br/>
        <w:t xml:space="preserve">  "@type": "BillingAccount",</w:t>
      </w:r>
      <w:r>
        <w:rPr>
          <w:rFonts w:ascii="Consolas" w:eastAsia="Consolas" w:hAnsi="Consolas"/>
          <w:sz w:val="13"/>
        </w:rPr>
        <w:br/>
        <w:t xml:space="preserve">  "accountType": "prepaid",</w:t>
      </w:r>
      <w:r>
        <w:rPr>
          <w:rFonts w:ascii="Consolas" w:eastAsia="Consolas" w:hAnsi="Consolas"/>
          <w:sz w:val="13"/>
        </w:rPr>
        <w:br/>
        <w:t xml:space="preserve">  "characteristic": [</w:t>
      </w:r>
      <w:r>
        <w:rPr>
          <w:rFonts w:ascii="Consolas" w:eastAsia="Consolas" w:hAnsi="Consolas"/>
          <w:sz w:val="13"/>
        </w:rPr>
        <w:br/>
        <w:t xml:space="preserve">    {</w:t>
      </w:r>
      <w:r>
        <w:rPr>
          <w:rFonts w:ascii="Consolas" w:eastAsia="Consolas" w:hAnsi="Consolas"/>
          <w:sz w:val="13"/>
        </w:rPr>
        <w:br/>
        <w:t xml:space="preserve">      "name": "msisdn",</w:t>
      </w:r>
      <w:r>
        <w:rPr>
          <w:rFonts w:ascii="Consolas" w:eastAsia="Consolas" w:hAnsi="Consolas"/>
          <w:sz w:val="13"/>
        </w:rPr>
        <w:br/>
        <w:t xml:space="preserve">      "value": "962728030008"</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"name": "plan",</w:t>
      </w:r>
      <w:r>
        <w:rPr>
          <w:rFonts w:ascii="Consolas" w:eastAsia="Consolas" w:hAnsi="Consolas"/>
          <w:sz w:val="13"/>
        </w:rPr>
        <w:br/>
        <w:t xml:space="preserve">      "value": "5G-ALPHA-50"</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"href": "/tmf-api/acc/acc-962728030008",</w:t>
      </w:r>
      <w:r>
        <w:rPr>
          <w:rFonts w:ascii="Consolas" w:eastAsia="Consolas" w:hAnsi="Consolas"/>
          <w:sz w:val="13"/>
        </w:rPr>
        <w:br/>
        <w:t xml:space="preserve">  "id": "acc-962728030008",</w:t>
      </w:r>
      <w:r>
        <w:rPr>
          <w:rFonts w:ascii="Consolas" w:eastAsia="Consolas" w:hAnsi="Consolas"/>
          <w:sz w:val="13"/>
        </w:rPr>
        <w:br/>
        <w:t xml:space="preserve">  "name": "acc-962728030008",</w:t>
      </w:r>
      <w:r>
        <w:rPr>
          <w:rFonts w:ascii="Consolas" w:eastAsia="Consolas" w:hAnsi="Consolas"/>
          <w:sz w:val="13"/>
        </w:rPr>
        <w:br/>
        <w:t xml:space="preserve">  "relatedParty": [</w:t>
      </w:r>
      <w:r>
        <w:rPr>
          <w:rFonts w:ascii="Consolas" w:eastAsia="Consolas" w:hAnsi="Consolas"/>
          <w:sz w:val="13"/>
        </w:rPr>
        <w:br/>
        <w:t xml:space="preserve">    {</w:t>
      </w:r>
      <w:r>
        <w:rPr>
          <w:rFonts w:ascii="Consolas" w:eastAsia="Consolas" w:hAnsi="Consolas"/>
          <w:sz w:val="13"/>
        </w:rPr>
        <w:br/>
        <w:t xml:space="preserve">      "@referredType": "Organization",</w:t>
      </w:r>
      <w:r>
        <w:rPr>
          <w:rFonts w:ascii="Consolas" w:eastAsia="Consolas" w:hAnsi="Consolas"/>
          <w:sz w:val="13"/>
        </w:rPr>
        <w:br/>
      </w:r>
      <w:r>
        <w:rPr>
          <w:rFonts w:ascii="Consolas" w:eastAsia="Consolas" w:hAnsi="Consolas"/>
          <w:sz w:val="13"/>
        </w:rPr>
        <w:t xml:space="preserve">      "id": "mvno-alpha",</w:t>
      </w:r>
      <w:r>
        <w:rPr>
          <w:rFonts w:ascii="Consolas" w:eastAsia="Consolas" w:hAnsi="Consolas"/>
          <w:sz w:val="13"/>
        </w:rPr>
        <w:br/>
        <w:t xml:space="preserve">      "role": "brand"</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"state": "active"</w:t>
      </w:r>
      <w:r>
        <w:rPr>
          <w:rFonts w:ascii="Consolas" w:eastAsia="Consolas" w:hAnsi="Consolas"/>
          <w:sz w:val="13"/>
        </w:rPr>
        <w:br/>
        <w:t>}</w:t>
      </w:r>
    </w:p>
    <w:p w14:paraId="4752603E" w14:textId="77777777" w:rsidR="00501389" w:rsidRDefault="00B36C57">
      <w:pPr>
        <w:spacing w:after="80"/>
      </w:pPr>
      <w:r>
        <w:rPr>
          <w:rFonts w:eastAsia="Calibri"/>
          <w:b/>
          <w:sz w:val="17"/>
        </w:rPr>
        <w:t>Fault / rejection: POST /tmf-api/accountManagement/v5/billingAccount  -&gt;  503  (HTTP/2.0, tenant mvno-beta, 5.4 ms, fault flaky)</w:t>
      </w:r>
    </w:p>
    <w:p w14:paraId="3E42F347" w14:textId="77777777" w:rsidR="00501389" w:rsidRDefault="00B36C57">
      <w:pPr>
        <w:shd w:val="clear" w:color="auto" w:fill="F3F4F6"/>
        <w:spacing w:before="60" w:after="120"/>
        <w:ind w:left="144"/>
      </w:pPr>
      <w:r>
        <w:rPr>
          <w:rFonts w:ascii="Consolas" w:eastAsia="Consolas" w:hAnsi="Consolas"/>
          <w:sz w:val="13"/>
        </w:rPr>
        <w:t>request:</w:t>
      </w:r>
      <w:r>
        <w:rPr>
          <w:rFonts w:ascii="Consolas" w:eastAsia="Consolas" w:hAnsi="Consolas"/>
          <w:sz w:val="13"/>
        </w:rPr>
        <w:br/>
        <w:t>{</w:t>
      </w:r>
      <w:r>
        <w:rPr>
          <w:rFonts w:ascii="Consolas" w:eastAsia="Consolas" w:hAnsi="Consolas"/>
          <w:sz w:val="13"/>
        </w:rPr>
        <w:br/>
        <w:t xml:space="preserve">  "@type": "BillingAccount",</w:t>
      </w:r>
      <w:r>
        <w:rPr>
          <w:rFonts w:ascii="Consolas" w:eastAsia="Consolas" w:hAnsi="Consolas"/>
          <w:sz w:val="13"/>
        </w:rPr>
        <w:br/>
        <w:t xml:space="preserve">  "accountType": "prepaid",</w:t>
      </w:r>
      <w:r>
        <w:rPr>
          <w:rFonts w:ascii="Consolas" w:eastAsia="Consolas" w:hAnsi="Consolas"/>
          <w:sz w:val="13"/>
        </w:rPr>
        <w:br/>
        <w:t xml:space="preserve">  "characteristic": [</w:t>
      </w:r>
      <w:r>
        <w:rPr>
          <w:rFonts w:ascii="Consolas" w:eastAsia="Consolas" w:hAnsi="Consolas"/>
          <w:sz w:val="13"/>
        </w:rPr>
        <w:br/>
        <w:t xml:space="preserve">    {</w:t>
      </w:r>
      <w:r>
        <w:rPr>
          <w:rFonts w:ascii="Consolas" w:eastAsia="Consolas" w:hAnsi="Consolas"/>
          <w:sz w:val="13"/>
        </w:rPr>
        <w:br/>
        <w:t xml:space="preserve">      "name": "msisdn",</w:t>
      </w:r>
      <w:r>
        <w:rPr>
          <w:rFonts w:ascii="Consolas" w:eastAsia="Consolas" w:hAnsi="Consolas"/>
          <w:sz w:val="13"/>
        </w:rPr>
        <w:br/>
        <w:t xml:space="preserve">      "value": "962738030997"</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"name": "plan",</w:t>
      </w:r>
      <w:r>
        <w:rPr>
          <w:rFonts w:ascii="Consolas" w:eastAsia="Consolas" w:hAnsi="Consolas"/>
          <w:sz w:val="13"/>
        </w:rPr>
        <w:br/>
        <w:t xml:space="preserve">      "value": "LTE-20GB"</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"name": "acc-962738030997",</w:t>
      </w:r>
      <w:r>
        <w:rPr>
          <w:rFonts w:ascii="Consolas" w:eastAsia="Consolas" w:hAnsi="Consolas"/>
          <w:sz w:val="13"/>
        </w:rPr>
        <w:br/>
        <w:t xml:space="preserve">  "relatedParty": [</w:t>
      </w:r>
      <w:r>
        <w:rPr>
          <w:rFonts w:ascii="Consolas" w:eastAsia="Consolas" w:hAnsi="Consolas"/>
          <w:sz w:val="13"/>
        </w:rPr>
        <w:br/>
        <w:t xml:space="preserve">    {</w:t>
      </w:r>
      <w:r>
        <w:rPr>
          <w:rFonts w:ascii="Consolas" w:eastAsia="Consolas" w:hAnsi="Consolas"/>
          <w:sz w:val="13"/>
        </w:rPr>
        <w:br/>
      </w:r>
      <w:r>
        <w:rPr>
          <w:rFonts w:ascii="Consolas" w:eastAsia="Consolas" w:hAnsi="Consolas"/>
          <w:sz w:val="13"/>
        </w:rPr>
        <w:t xml:space="preserve">      "@referredType": "Organization",</w:t>
      </w:r>
      <w:r>
        <w:rPr>
          <w:rFonts w:ascii="Consolas" w:eastAsia="Consolas" w:hAnsi="Consolas"/>
          <w:sz w:val="13"/>
        </w:rPr>
        <w:br/>
        <w:t xml:space="preserve">      "id": "mvno-beta",</w:t>
      </w:r>
      <w:r>
        <w:rPr>
          <w:rFonts w:ascii="Consolas" w:eastAsia="Consolas" w:hAnsi="Consolas"/>
          <w:sz w:val="13"/>
        </w:rPr>
        <w:br/>
        <w:t xml:space="preserve">      "role": "brand"</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w:t>
      </w:r>
      <w:r>
        <w:rPr>
          <w:rFonts w:ascii="Consolas" w:eastAsia="Consolas" w:hAnsi="Consolas"/>
          <w:sz w:val="13"/>
        </w:rPr>
        <w:br/>
        <w:t>response:</w:t>
      </w:r>
      <w:r>
        <w:rPr>
          <w:rFonts w:ascii="Consolas" w:eastAsia="Consolas" w:hAnsi="Consolas"/>
          <w:sz w:val="13"/>
        </w:rPr>
        <w:br/>
        <w:t>{</w:t>
      </w:r>
      <w:r>
        <w:rPr>
          <w:rFonts w:ascii="Consolas" w:eastAsia="Consolas" w:hAnsi="Consolas"/>
          <w:sz w:val="13"/>
        </w:rPr>
        <w:br/>
        <w:t xml:space="preserve">  "cause": "TEMPORARILY_UNAVAILABLE",</w:t>
      </w:r>
      <w:r>
        <w:rPr>
          <w:rFonts w:ascii="Consolas" w:eastAsia="Consolas" w:hAnsi="Consolas"/>
          <w:sz w:val="13"/>
        </w:rPr>
        <w:br/>
        <w:t xml:space="preserve">  "detail": "simulated transient failure",</w:t>
      </w:r>
      <w:r>
        <w:rPr>
          <w:rFonts w:ascii="Consolas" w:eastAsia="Consolas" w:hAnsi="Consolas"/>
          <w:sz w:val="13"/>
        </w:rPr>
        <w:br/>
        <w:t xml:space="preserve">  "status": 503,</w:t>
      </w:r>
      <w:r>
        <w:rPr>
          <w:rFonts w:ascii="Consolas" w:eastAsia="Consolas" w:hAnsi="Consolas"/>
          <w:sz w:val="13"/>
        </w:rPr>
        <w:br/>
        <w:t xml:space="preserve">  "title": "Service Unavailable"</w:t>
      </w:r>
      <w:r>
        <w:rPr>
          <w:rFonts w:ascii="Consolas" w:eastAsia="Consolas" w:hAnsi="Consolas"/>
          <w:sz w:val="13"/>
        </w:rPr>
        <w:br/>
        <w:t>}</w:t>
      </w:r>
    </w:p>
    <w:p w14:paraId="297BD2F2" w14:textId="77777777" w:rsidR="00501389" w:rsidRDefault="00B36C57">
      <w:pPr>
        <w:pStyle w:val="Heading2"/>
      </w:pPr>
      <w:bookmarkStart w:id="45" w:name="_Toc242214045"/>
      <w:r>
        <w:rPr>
          <w:color w:val="1E3A8A"/>
        </w:rPr>
        <w:t>B.6 restconf</w:t>
      </w:r>
      <w:bookmarkEnd w:id="45"/>
    </w:p>
    <w:p w14:paraId="0E5853D3" w14:textId="77777777" w:rsidR="00501389" w:rsidRDefault="00B36C57">
      <w:pPr>
        <w:spacing w:after="80"/>
      </w:pPr>
      <w:r>
        <w:rPr>
          <w:rFonts w:eastAsia="Calibri"/>
          <w:b/>
          <w:sz w:val="17"/>
        </w:rPr>
        <w:t>Success: PATCH /restconf/data/ietf-l3vpn-svc:l3vpn-svc  -&gt;  200  (HTTP/2.0, tenant ent-acme, 30.7 ms)</w:t>
      </w:r>
    </w:p>
    <w:p w14:paraId="6D948B2F" w14:textId="77777777" w:rsidR="00501389" w:rsidRDefault="00B36C57">
      <w:pPr>
        <w:shd w:val="clear" w:color="auto" w:fill="F3F4F6"/>
        <w:spacing w:before="60" w:after="120"/>
        <w:ind w:left="144"/>
      </w:pPr>
      <w:r>
        <w:rPr>
          <w:rFonts w:ascii="Consolas" w:eastAsia="Consolas" w:hAnsi="Consolas"/>
          <w:sz w:val="13"/>
        </w:rPr>
        <w:t>request:</w:t>
      </w:r>
      <w:r>
        <w:rPr>
          <w:rFonts w:ascii="Consolas" w:eastAsia="Consolas" w:hAnsi="Consolas"/>
          <w:sz w:val="13"/>
        </w:rPr>
        <w:br/>
        <w:t>{</w:t>
      </w:r>
      <w:r>
        <w:rPr>
          <w:rFonts w:ascii="Consolas" w:eastAsia="Consolas" w:hAnsi="Consolas"/>
          <w:sz w:val="13"/>
        </w:rPr>
        <w:br/>
        <w:t xml:space="preserve">  "ietf-yang-patch:yang-patch": {</w:t>
      </w:r>
      <w:r>
        <w:rPr>
          <w:rFonts w:ascii="Consolas" w:eastAsia="Consolas" w:hAnsi="Consolas"/>
          <w:sz w:val="13"/>
        </w:rPr>
        <w:br/>
        <w:t xml:space="preserve">    "edit": [</w:t>
      </w:r>
      <w:r>
        <w:rPr>
          <w:rFonts w:ascii="Consolas" w:eastAsia="Consolas" w:hAnsi="Consolas"/>
          <w:sz w:val="13"/>
        </w:rPr>
        <w:br/>
        <w:t xml:space="preserve">      {</w:t>
      </w:r>
      <w:r>
        <w:rPr>
          <w:rFonts w:ascii="Consolas" w:eastAsia="Consolas" w:hAnsi="Consolas"/>
          <w:sz w:val="13"/>
        </w:rPr>
        <w:br/>
        <w:t xml:space="preserve">        "edit-id": "site-1",</w:t>
      </w:r>
      <w:r>
        <w:rPr>
          <w:rFonts w:ascii="Consolas" w:eastAsia="Consolas" w:hAnsi="Consolas"/>
          <w:sz w:val="13"/>
        </w:rPr>
        <w:br/>
        <w:t xml:space="preserve">        "operation": "merge",</w:t>
      </w:r>
      <w:r>
        <w:rPr>
          <w:rFonts w:ascii="Consolas" w:eastAsia="Consolas" w:hAnsi="Consolas"/>
          <w:sz w:val="13"/>
        </w:rPr>
        <w:br/>
      </w:r>
      <w:r>
        <w:rPr>
          <w:rFonts w:ascii="Consolas" w:eastAsia="Consolas" w:hAnsi="Consolas"/>
          <w:sz w:val="13"/>
        </w:rPr>
        <w:t xml:space="preserve">        "target": "/ietf-l3vpn-svc:l3vpn-svc/sites/site=SITE-30016",</w:t>
      </w:r>
      <w:r>
        <w:rPr>
          <w:rFonts w:ascii="Consolas" w:eastAsia="Consolas" w:hAnsi="Consolas"/>
          <w:sz w:val="13"/>
        </w:rPr>
        <w:br/>
        <w:t xml:space="preserve">        "value": {</w:t>
      </w:r>
      <w:r>
        <w:rPr>
          <w:rFonts w:ascii="Consolas" w:eastAsia="Consolas" w:hAnsi="Consolas"/>
          <w:sz w:val="13"/>
        </w:rPr>
        <w:br/>
        <w:t xml:space="preserve">          "ietf-l3vpn-svc:site": [</w:t>
      </w:r>
      <w:r>
        <w:rPr>
          <w:rFonts w:ascii="Consolas" w:eastAsia="Consolas" w:hAnsi="Consolas"/>
          <w:sz w:val="13"/>
        </w:rPr>
        <w:br/>
        <w:t xml:space="preserve">            {</w:t>
      </w:r>
      <w:r>
        <w:rPr>
          <w:rFonts w:ascii="Consolas" w:eastAsia="Consolas" w:hAnsi="Consolas"/>
          <w:sz w:val="13"/>
        </w:rPr>
        <w:br/>
        <w:t xml:space="preserve">              "service": {</w:t>
      </w:r>
      <w:r>
        <w:rPr>
          <w:rFonts w:ascii="Consolas" w:eastAsia="Consolas" w:hAnsi="Consolas"/>
          <w:sz w:val="13"/>
        </w:rPr>
        <w:br/>
        <w:t xml:space="preserve">                "qos": {</w:t>
      </w:r>
      <w:r>
        <w:rPr>
          <w:rFonts w:ascii="Consolas" w:eastAsia="Consolas" w:hAnsi="Consolas"/>
          <w:sz w:val="13"/>
        </w:rPr>
        <w:br/>
        <w:t xml:space="preserve">                  "svc-input-bandwidth": 1800,</w:t>
      </w:r>
      <w:r>
        <w:rPr>
          <w:rFonts w:ascii="Consolas" w:eastAsia="Consolas" w:hAnsi="Consolas"/>
          <w:sz w:val="13"/>
        </w:rPr>
        <w:br/>
        <w:t xml:space="preserve">                  "svc-output-bandwidth": 1800</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"site-id": "SITE-30016",</w:t>
      </w:r>
      <w:r>
        <w:rPr>
          <w:rFonts w:ascii="Consolas" w:eastAsia="Consolas" w:hAnsi="Consolas"/>
          <w:sz w:val="13"/>
        </w:rPr>
        <w:br/>
        <w:t xml:space="preserve">              "site-vpn-flavors": {</w:t>
      </w:r>
      <w:r>
        <w:rPr>
          <w:rFonts w:ascii="Consolas" w:eastAsia="Consolas" w:hAnsi="Consolas"/>
          <w:sz w:val="13"/>
        </w:rPr>
        <w:br/>
        <w:t xml:space="preserve">                "site-vpn-flavor": "site-vpn-flavor-single"</w:t>
      </w:r>
      <w:r>
        <w:rPr>
          <w:rFonts w:ascii="Consolas" w:eastAsia="Consolas" w:hAnsi="Consolas"/>
          <w:sz w:val="13"/>
        </w:rPr>
        <w:br/>
        <w:t xml:space="preserve">              },</w:t>
      </w:r>
      <w:r>
        <w:rPr>
          <w:rFonts w:ascii="Consolas" w:eastAsia="Consolas" w:hAnsi="Consolas"/>
          <w:sz w:val="13"/>
        </w:rPr>
        <w:br/>
        <w:t xml:space="preserve">              "tenant": "ent-acme",</w:t>
      </w:r>
      <w:r>
        <w:rPr>
          <w:rFonts w:ascii="Consolas" w:eastAsia="Consolas" w:hAnsi="Consolas"/>
          <w:sz w:val="13"/>
        </w:rPr>
        <w:br/>
      </w:r>
      <w:r>
        <w:rPr>
          <w:rFonts w:ascii="Consolas" w:eastAsia="Consolas" w:hAnsi="Consolas"/>
          <w:sz w:val="13"/>
        </w:rPr>
        <w:t xml:space="preserve">              "vpn-policies": {</w:t>
      </w:r>
      <w:r>
        <w:rPr>
          <w:rFonts w:ascii="Consolas" w:eastAsia="Consolas" w:hAnsi="Consolas"/>
          <w:sz w:val="13"/>
        </w:rPr>
        <w:br/>
        <w:t xml:space="preserve">                "vpn-policy": [</w:t>
      </w:r>
      <w:r>
        <w:rPr>
          <w:rFonts w:ascii="Consolas" w:eastAsia="Consolas" w:hAnsi="Consolas"/>
          <w:sz w:val="13"/>
        </w:rPr>
        <w:br/>
        <w:t xml:space="preserve">                  "@{entries=System.Object[]; vpn-policy-id=ACME-CORP}"</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"patch-id": "01a11475-7d2f-74c4-845b-8f81e37ab683"</w:t>
      </w:r>
      <w:r>
        <w:rPr>
          <w:rFonts w:ascii="Consolas" w:eastAsia="Consolas" w:hAnsi="Consolas"/>
          <w:sz w:val="13"/>
        </w:rPr>
        <w:br/>
        <w:t xml:space="preserve"> </w:t>
      </w:r>
      <w:r>
        <w:rPr>
          <w:rFonts w:ascii="Consolas" w:eastAsia="Consolas" w:hAnsi="Consolas"/>
          <w:sz w:val="13"/>
        </w:rPr>
        <w:br/>
        <w:t>... (truncated)</w:t>
      </w:r>
      <w:r>
        <w:rPr>
          <w:rFonts w:ascii="Consolas" w:eastAsia="Consolas" w:hAnsi="Consolas"/>
          <w:sz w:val="13"/>
        </w:rPr>
        <w:br/>
        <w:t>response:</w:t>
      </w:r>
      <w:r>
        <w:rPr>
          <w:rFonts w:ascii="Consolas" w:eastAsia="Consolas" w:hAnsi="Consolas"/>
          <w:sz w:val="13"/>
        </w:rPr>
        <w:br/>
        <w:t>{</w:t>
      </w:r>
      <w:r>
        <w:rPr>
          <w:rFonts w:ascii="Consolas" w:eastAsia="Consolas" w:hAnsi="Consolas"/>
          <w:sz w:val="13"/>
        </w:rPr>
        <w:br/>
        <w:t xml:space="preserve">  "ietf-yang-patch:yang-patch-status": {</w:t>
      </w:r>
      <w:r>
        <w:rPr>
          <w:rFonts w:ascii="Consolas" w:eastAsia="Consolas" w:hAnsi="Consolas"/>
          <w:sz w:val="13"/>
        </w:rPr>
        <w:br/>
        <w:t xml:space="preserve">    "ok": [</w:t>
      </w:r>
      <w:r>
        <w:rPr>
          <w:rFonts w:ascii="Consolas" w:eastAsia="Consolas" w:hAnsi="Consolas"/>
          <w:sz w:val="13"/>
        </w:rPr>
        <w:br/>
        <w:t xml:space="preserve">      null</w:t>
      </w:r>
      <w:r>
        <w:rPr>
          <w:rFonts w:ascii="Consolas" w:eastAsia="Consolas" w:hAnsi="Consolas"/>
          <w:sz w:val="13"/>
        </w:rPr>
        <w:br/>
        <w:t xml:space="preserve">    ],</w:t>
      </w:r>
      <w:r>
        <w:rPr>
          <w:rFonts w:ascii="Consolas" w:eastAsia="Consolas" w:hAnsi="Consolas"/>
          <w:sz w:val="13"/>
        </w:rPr>
        <w:br/>
        <w:t xml:space="preserve">    "patch-id": "01a11475-7d2f-74c4-845b-8f81e37ab683"</w:t>
      </w:r>
      <w:r>
        <w:rPr>
          <w:rFonts w:ascii="Consolas" w:eastAsia="Consolas" w:hAnsi="Consolas"/>
          <w:sz w:val="13"/>
        </w:rPr>
        <w:br/>
        <w:t xml:space="preserve">  }</w:t>
      </w:r>
      <w:r>
        <w:rPr>
          <w:rFonts w:ascii="Consolas" w:eastAsia="Consolas" w:hAnsi="Consolas"/>
          <w:sz w:val="13"/>
        </w:rPr>
        <w:br/>
        <w:t>}</w:t>
      </w:r>
    </w:p>
    <w:p w14:paraId="76AC797D" w14:textId="77777777" w:rsidR="00501389" w:rsidRDefault="00B36C57">
      <w:pPr>
        <w:spacing w:after="80"/>
      </w:pPr>
      <w:r>
        <w:rPr>
          <w:rFonts w:eastAsia="Calibri"/>
          <w:b/>
          <w:sz w:val="17"/>
        </w:rPr>
        <w:t>Fault / rejection: PATCH /restconf/data/ietf-l3vpn-svc:l3vpn-svc  -&gt;  409  (HTTP/2.0, tenant ent-acme, 15.5 ms)</w:t>
      </w:r>
    </w:p>
    <w:p w14:paraId="51BDB482" w14:textId="77777777" w:rsidR="00501389" w:rsidRDefault="00B36C57">
      <w:pPr>
        <w:shd w:val="clear" w:color="auto" w:fill="F3F4F6"/>
        <w:spacing w:before="60" w:after="120"/>
        <w:ind w:left="144"/>
      </w:pPr>
      <w:r>
        <w:rPr>
          <w:rFonts w:ascii="Consolas" w:eastAsia="Consolas" w:hAnsi="Consolas"/>
          <w:sz w:val="13"/>
        </w:rPr>
        <w:t>request:</w:t>
      </w:r>
      <w:r>
        <w:rPr>
          <w:rFonts w:ascii="Consolas" w:eastAsia="Consolas" w:hAnsi="Consolas"/>
          <w:sz w:val="13"/>
        </w:rPr>
        <w:br/>
        <w:t>{</w:t>
      </w:r>
      <w:r>
        <w:rPr>
          <w:rFonts w:ascii="Consolas" w:eastAsia="Consolas" w:hAnsi="Consolas"/>
          <w:sz w:val="13"/>
        </w:rPr>
        <w:br/>
        <w:t xml:space="preserve">  "ietf-yang-patch:yang-patch": {</w:t>
      </w:r>
      <w:r>
        <w:rPr>
          <w:rFonts w:ascii="Consolas" w:eastAsia="Consolas" w:hAnsi="Consolas"/>
          <w:sz w:val="13"/>
        </w:rPr>
        <w:br/>
        <w:t xml:space="preserve">    "edit": [</w:t>
      </w:r>
      <w:r>
        <w:rPr>
          <w:rFonts w:ascii="Consolas" w:eastAsia="Consolas" w:hAnsi="Consolas"/>
          <w:sz w:val="13"/>
        </w:rPr>
        <w:br/>
        <w:t xml:space="preserve">      {</w:t>
      </w:r>
      <w:r>
        <w:rPr>
          <w:rFonts w:ascii="Consolas" w:eastAsia="Consolas" w:hAnsi="Consolas"/>
          <w:sz w:val="13"/>
        </w:rPr>
        <w:br/>
        <w:t xml:space="preserve">        "edit-id": "site-1",</w:t>
      </w:r>
      <w:r>
        <w:rPr>
          <w:rFonts w:ascii="Consolas" w:eastAsia="Consolas" w:hAnsi="Consolas"/>
          <w:sz w:val="13"/>
        </w:rPr>
        <w:br/>
        <w:t xml:space="preserve">        "operation": "merge",</w:t>
      </w:r>
      <w:r>
        <w:rPr>
          <w:rFonts w:ascii="Consolas" w:eastAsia="Consolas" w:hAnsi="Consolas"/>
          <w:sz w:val="13"/>
        </w:rPr>
        <w:br/>
        <w:t xml:space="preserve">        "target": "/ietf-l3vpn-svc:l3vpn-svc/sites/site=SITE-30030",</w:t>
      </w:r>
      <w:r>
        <w:rPr>
          <w:rFonts w:ascii="Consolas" w:eastAsia="Consolas" w:hAnsi="Consolas"/>
          <w:sz w:val="13"/>
        </w:rPr>
        <w:br/>
        <w:t xml:space="preserve">        "value": {</w:t>
      </w:r>
      <w:r>
        <w:rPr>
          <w:rFonts w:ascii="Consolas" w:eastAsia="Consolas" w:hAnsi="Consolas"/>
          <w:sz w:val="13"/>
        </w:rPr>
        <w:br/>
        <w:t xml:space="preserve">          "ietf-l3vpn-svc:site": [</w:t>
      </w:r>
      <w:r>
        <w:rPr>
          <w:rFonts w:ascii="Consolas" w:eastAsia="Consolas" w:hAnsi="Consolas"/>
          <w:sz w:val="13"/>
        </w:rPr>
        <w:br/>
        <w:t xml:space="preserve">            {</w:t>
      </w:r>
      <w:r>
        <w:rPr>
          <w:rFonts w:ascii="Consolas" w:eastAsia="Consolas" w:hAnsi="Consolas"/>
          <w:sz w:val="13"/>
        </w:rPr>
        <w:br/>
        <w:t xml:space="preserve">              "service": {</w:t>
      </w:r>
      <w:r>
        <w:rPr>
          <w:rFonts w:ascii="Consolas" w:eastAsia="Consolas" w:hAnsi="Consolas"/>
          <w:sz w:val="13"/>
        </w:rPr>
        <w:br/>
        <w:t xml:space="preserve">                "qos": {</w:t>
      </w:r>
      <w:r>
        <w:rPr>
          <w:rFonts w:ascii="Consolas" w:eastAsia="Consolas" w:hAnsi="Consolas"/>
          <w:sz w:val="13"/>
        </w:rPr>
        <w:br/>
        <w:t xml:space="preserve">                  "svc-input-bandwidth": 20000,</w:t>
      </w:r>
      <w:r>
        <w:rPr>
          <w:rFonts w:ascii="Consolas" w:eastAsia="Consolas" w:hAnsi="Consolas"/>
          <w:sz w:val="13"/>
        </w:rPr>
        <w:br/>
      </w:r>
      <w:r>
        <w:rPr>
          <w:rFonts w:ascii="Consolas" w:eastAsia="Consolas" w:hAnsi="Consolas"/>
          <w:sz w:val="13"/>
        </w:rPr>
        <w:t xml:space="preserve">                  "svc-output-bandwidth": 20000</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"site-id": "SITE-30030",</w:t>
      </w:r>
      <w:r>
        <w:rPr>
          <w:rFonts w:ascii="Consolas" w:eastAsia="Consolas" w:hAnsi="Consolas"/>
          <w:sz w:val="13"/>
        </w:rPr>
        <w:br/>
        <w:t xml:space="preserve">              "site-vpn-flavors": {</w:t>
      </w:r>
      <w:r>
        <w:rPr>
          <w:rFonts w:ascii="Consolas" w:eastAsia="Consolas" w:hAnsi="Consolas"/>
          <w:sz w:val="13"/>
        </w:rPr>
        <w:br/>
        <w:t xml:space="preserve">                "site-vpn-flavor": "site-vpn-flavor-single"</w:t>
      </w:r>
      <w:r>
        <w:rPr>
          <w:rFonts w:ascii="Consolas" w:eastAsia="Consolas" w:hAnsi="Consolas"/>
          <w:sz w:val="13"/>
        </w:rPr>
        <w:br/>
        <w:t xml:space="preserve">              },</w:t>
      </w:r>
      <w:r>
        <w:rPr>
          <w:rFonts w:ascii="Consolas" w:eastAsia="Consolas" w:hAnsi="Consolas"/>
          <w:sz w:val="13"/>
        </w:rPr>
        <w:br/>
        <w:t xml:space="preserve">              "tenant": "ent-acme",</w:t>
      </w:r>
      <w:r>
        <w:rPr>
          <w:rFonts w:ascii="Consolas" w:eastAsia="Consolas" w:hAnsi="Consolas"/>
          <w:sz w:val="13"/>
        </w:rPr>
        <w:br/>
        <w:t xml:space="preserve">              "vpn-policies": {</w:t>
      </w:r>
      <w:r>
        <w:rPr>
          <w:rFonts w:ascii="Consolas" w:eastAsia="Consolas" w:hAnsi="Consolas"/>
          <w:sz w:val="13"/>
        </w:rPr>
        <w:br/>
        <w:t xml:space="preserve">                "vpn-policy": [</w:t>
      </w:r>
      <w:r>
        <w:rPr>
          <w:rFonts w:ascii="Consolas" w:eastAsia="Consolas" w:hAnsi="Consolas"/>
          <w:sz w:val="13"/>
        </w:rPr>
        <w:br/>
        <w:t xml:space="preserve">                  "@{entries=System.Object[]; vpn-policy-id=ACME-CORP}"</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r>
      <w:r>
        <w:rPr>
          <w:rFonts w:ascii="Consolas" w:eastAsia="Consolas" w:hAnsi="Consolas"/>
          <w:sz w:val="13"/>
        </w:rPr>
        <w:t xml:space="preserve">    "patch-id": "01a11475-87a5-7809-9ff4-3c564a83122b"</w:t>
      </w:r>
      <w:r>
        <w:rPr>
          <w:rFonts w:ascii="Consolas" w:eastAsia="Consolas" w:hAnsi="Consolas"/>
          <w:sz w:val="13"/>
        </w:rPr>
        <w:br/>
        <w:t>... (truncated)</w:t>
      </w:r>
      <w:r>
        <w:rPr>
          <w:rFonts w:ascii="Consolas" w:eastAsia="Consolas" w:hAnsi="Consolas"/>
          <w:sz w:val="13"/>
        </w:rPr>
        <w:br/>
        <w:t>response:</w:t>
      </w:r>
      <w:r>
        <w:rPr>
          <w:rFonts w:ascii="Consolas" w:eastAsia="Consolas" w:hAnsi="Consolas"/>
          <w:sz w:val="13"/>
        </w:rPr>
        <w:br/>
        <w:t>{</w:t>
      </w:r>
      <w:r>
        <w:rPr>
          <w:rFonts w:ascii="Consolas" w:eastAsia="Consolas" w:hAnsi="Consolas"/>
          <w:sz w:val="13"/>
        </w:rPr>
        <w:br/>
        <w:t xml:space="preserve">  "ietf-yang-patch:yang-patch-status": {</w:t>
      </w:r>
      <w:r>
        <w:rPr>
          <w:rFonts w:ascii="Consolas" w:eastAsia="Consolas" w:hAnsi="Consolas"/>
          <w:sz w:val="13"/>
        </w:rPr>
        <w:br/>
        <w:t xml:space="preserve">    "edit-status": {</w:t>
      </w:r>
      <w:r>
        <w:rPr>
          <w:rFonts w:ascii="Consolas" w:eastAsia="Consolas" w:hAnsi="Consolas"/>
          <w:sz w:val="13"/>
        </w:rPr>
        <w:br/>
        <w:t xml:space="preserve">      "edit": [</w:t>
      </w:r>
      <w:r>
        <w:rPr>
          <w:rFonts w:ascii="Consolas" w:eastAsia="Consolas" w:hAnsi="Consolas"/>
          <w:sz w:val="13"/>
        </w:rPr>
        <w:br/>
        <w:t xml:space="preserve">        {</w:t>
      </w:r>
      <w:r>
        <w:rPr>
          <w:rFonts w:ascii="Consolas" w:eastAsia="Consolas" w:hAnsi="Consolas"/>
          <w:sz w:val="13"/>
        </w:rPr>
        <w:br/>
        <w:t xml:space="preserve">          "edit-id": "site-1",</w:t>
      </w:r>
      <w:r>
        <w:rPr>
          <w:rFonts w:ascii="Consolas" w:eastAsia="Consolas" w:hAnsi="Consolas"/>
          <w:sz w:val="13"/>
        </w:rPr>
        <w:br/>
        <w:t xml:space="preserve">          "errors": {</w:t>
      </w:r>
      <w:r>
        <w:rPr>
          <w:rFonts w:ascii="Consolas" w:eastAsia="Consolas" w:hAnsi="Consolas"/>
          <w:sz w:val="13"/>
        </w:rPr>
        <w:br/>
        <w:t xml:space="preserve">            "error": [</w:t>
      </w:r>
      <w:r>
        <w:rPr>
          <w:rFonts w:ascii="Consolas" w:eastAsia="Consolas" w:hAnsi="Consolas"/>
          <w:sz w:val="13"/>
        </w:rPr>
        <w:br/>
        <w:t xml:space="preserve">              {</w:t>
      </w:r>
      <w:r>
        <w:rPr>
          <w:rFonts w:ascii="Consolas" w:eastAsia="Consolas" w:hAnsi="Consolas"/>
          <w:sz w:val="13"/>
        </w:rPr>
        <w:br/>
        <w:t xml:space="preserve">                "error-message": "svc-input-bandwidth exceeds PE capacity (10000 Mbps)",</w:t>
      </w:r>
      <w:r>
        <w:rPr>
          <w:rFonts w:ascii="Consolas" w:eastAsia="Consolas" w:hAnsi="Consolas"/>
          <w:sz w:val="13"/>
        </w:rPr>
        <w:br/>
        <w:t xml:space="preserve">                "error-tag": "invalid-value",</w:t>
      </w:r>
      <w:r>
        <w:rPr>
          <w:rFonts w:ascii="Consolas" w:eastAsia="Consolas" w:hAnsi="Consolas"/>
          <w:sz w:val="13"/>
        </w:rPr>
        <w:br/>
        <w:t xml:space="preserve">                "error-type": "application"</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r>
      <w:r>
        <w:rPr>
          <w:rFonts w:ascii="Consolas" w:eastAsia="Consolas" w:hAnsi="Consolas"/>
          <w:sz w:val="13"/>
        </w:rPr>
        <w:t xml:space="preserve">    "patch-id": "01a11475-87a5-7809-9ff4-3c564a83122b"</w:t>
      </w:r>
      <w:r>
        <w:rPr>
          <w:rFonts w:ascii="Consolas" w:eastAsia="Consolas" w:hAnsi="Consolas"/>
          <w:sz w:val="13"/>
        </w:rPr>
        <w:br/>
        <w:t xml:space="preserve">  }</w:t>
      </w:r>
      <w:r>
        <w:rPr>
          <w:rFonts w:ascii="Consolas" w:eastAsia="Consolas" w:hAnsi="Consolas"/>
          <w:sz w:val="13"/>
        </w:rPr>
        <w:br/>
        <w:t>}</w:t>
      </w:r>
    </w:p>
    <w:p w14:paraId="75C2C20E" w14:textId="77777777" w:rsidR="00501389" w:rsidRDefault="00B36C57">
      <w:pPr>
        <w:pStyle w:val="Heading2"/>
      </w:pPr>
      <w:bookmarkStart w:id="46" w:name="_Toc242214046"/>
      <w:r>
        <w:rPr>
          <w:color w:val="1E3A8A"/>
        </w:rPr>
        <w:t>B.7 smdp</w:t>
      </w:r>
      <w:bookmarkEnd w:id="46"/>
    </w:p>
    <w:p w14:paraId="4B9B8354" w14:textId="77777777" w:rsidR="00501389" w:rsidRDefault="00B36C57">
      <w:pPr>
        <w:spacing w:after="80"/>
      </w:pPr>
      <w:r>
        <w:rPr>
          <w:rFonts w:eastAsia="Calibri"/>
          <w:b/>
          <w:sz w:val="17"/>
        </w:rPr>
        <w:t>Success: POST /gsma/rsp2/es2plus/downloadOrder  -&gt;  200  (HTTP/2.0, tenant host-mno, 45.0 ms)</w:t>
      </w:r>
    </w:p>
    <w:p w14:paraId="280A0B41" w14:textId="77777777" w:rsidR="00501389" w:rsidRDefault="00B36C57">
      <w:pPr>
        <w:shd w:val="clear" w:color="auto" w:fill="F3F4F6"/>
        <w:spacing w:before="60" w:after="120"/>
        <w:ind w:left="144"/>
      </w:pPr>
      <w:r>
        <w:rPr>
          <w:rFonts w:ascii="Consolas" w:eastAsia="Consolas" w:hAnsi="Consolas"/>
          <w:sz w:val="13"/>
        </w:rPr>
        <w:t>request:</w:t>
      </w:r>
      <w:r>
        <w:rPr>
          <w:rFonts w:ascii="Consolas" w:eastAsia="Consolas" w:hAnsi="Consolas"/>
          <w:sz w:val="13"/>
        </w:rPr>
        <w:br/>
        <w:t>{</w:t>
      </w:r>
      <w:r>
        <w:rPr>
          <w:rFonts w:ascii="Consolas" w:eastAsia="Consolas" w:hAnsi="Consolas"/>
          <w:sz w:val="13"/>
        </w:rPr>
        <w:br/>
        <w:t xml:space="preserve">  "eid": "89049032100000000000000008030004",</w:t>
      </w:r>
      <w:r>
        <w:rPr>
          <w:rFonts w:ascii="Consolas" w:eastAsia="Consolas" w:hAnsi="Consolas"/>
          <w:sz w:val="13"/>
        </w:rPr>
        <w:br/>
        <w:t xml:space="preserve">  "header": {</w:t>
      </w:r>
      <w:r>
        <w:rPr>
          <w:rFonts w:ascii="Consolas" w:eastAsia="Consolas" w:hAnsi="Consolas"/>
          <w:sz w:val="13"/>
        </w:rPr>
        <w:br/>
        <w:t xml:space="preserve">    "functionCallIdentifier": "01a11475-7c76-75f0-813d-1d879ac3f73b",</w:t>
      </w:r>
      <w:r>
        <w:rPr>
          <w:rFonts w:ascii="Consolas" w:eastAsia="Consolas" w:hAnsi="Consolas"/>
          <w:sz w:val="13"/>
        </w:rPr>
        <w:br/>
        <w:t xml:space="preserve">    "functionRequesterIdentifier": "host-mno"</w:t>
      </w:r>
      <w:r>
        <w:rPr>
          <w:rFonts w:ascii="Consolas" w:eastAsia="Consolas" w:hAnsi="Consolas"/>
          <w:sz w:val="13"/>
        </w:rPr>
        <w:br/>
        <w:t xml:space="preserve">  },</w:t>
      </w:r>
      <w:r>
        <w:rPr>
          <w:rFonts w:ascii="Consolas" w:eastAsia="Consolas" w:hAnsi="Consolas"/>
          <w:sz w:val="13"/>
        </w:rPr>
        <w:br/>
        <w:t xml:space="preserve">  "profileType": "5G-CONSUMER"</w:t>
      </w:r>
      <w:r>
        <w:rPr>
          <w:rFonts w:ascii="Consolas" w:eastAsia="Consolas" w:hAnsi="Consolas"/>
          <w:sz w:val="13"/>
        </w:rPr>
        <w:br/>
        <w:t>}</w:t>
      </w:r>
      <w:r>
        <w:rPr>
          <w:rFonts w:ascii="Consolas" w:eastAsia="Consolas" w:hAnsi="Consolas"/>
          <w:sz w:val="13"/>
        </w:rPr>
        <w:br/>
        <w:t>response:</w:t>
      </w:r>
      <w:r>
        <w:rPr>
          <w:rFonts w:ascii="Consolas" w:eastAsia="Consolas" w:hAnsi="Consolas"/>
          <w:sz w:val="13"/>
        </w:rPr>
        <w:br/>
        <w:t>{</w:t>
      </w:r>
      <w:r>
        <w:rPr>
          <w:rFonts w:ascii="Consolas" w:eastAsia="Consolas" w:hAnsi="Consolas"/>
          <w:sz w:val="13"/>
        </w:rPr>
        <w:br/>
        <w:t xml:space="preserve">  "header": {</w:t>
      </w:r>
      <w:r>
        <w:rPr>
          <w:rFonts w:ascii="Consolas" w:eastAsia="Consolas" w:hAnsi="Consolas"/>
          <w:sz w:val="13"/>
        </w:rPr>
        <w:br/>
        <w:t xml:space="preserve">    "functionExecutionStatus": {</w:t>
      </w:r>
      <w:r>
        <w:rPr>
          <w:rFonts w:ascii="Consolas" w:eastAsia="Consolas" w:hAnsi="Consolas"/>
          <w:sz w:val="13"/>
        </w:rPr>
        <w:br/>
        <w:t xml:space="preserve">      "status": "Executed-Success"</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r>
      <w:r>
        <w:rPr>
          <w:rFonts w:ascii="Consolas" w:eastAsia="Consolas" w:hAnsi="Consolas"/>
          <w:sz w:val="13"/>
        </w:rPr>
        <w:t xml:space="preserve">  "iccid": "8949000000008030004"</w:t>
      </w:r>
      <w:r>
        <w:rPr>
          <w:rFonts w:ascii="Consolas" w:eastAsia="Consolas" w:hAnsi="Consolas"/>
          <w:sz w:val="13"/>
        </w:rPr>
        <w:br/>
        <w:t>}</w:t>
      </w:r>
    </w:p>
    <w:p w14:paraId="245E7902" w14:textId="77777777" w:rsidR="00501389" w:rsidRDefault="00B36C57">
      <w:pPr>
        <w:spacing w:after="80"/>
      </w:pPr>
      <w:r>
        <w:rPr>
          <w:rFonts w:eastAsia="Calibri"/>
          <w:b/>
          <w:sz w:val="17"/>
        </w:rPr>
        <w:t>Fault / rejection: POST /gsma/rsp2/es2plus/downloadOrder  -&gt;  503  (HTTP/2.0, tenant mvno-beta, 30.0 ms, fault flaky)</w:t>
      </w:r>
    </w:p>
    <w:p w14:paraId="575504A3" w14:textId="77777777" w:rsidR="00501389" w:rsidRDefault="00B36C57">
      <w:pPr>
        <w:shd w:val="clear" w:color="auto" w:fill="F3F4F6"/>
        <w:spacing w:before="60" w:after="120"/>
        <w:ind w:left="144"/>
      </w:pPr>
      <w:r>
        <w:rPr>
          <w:rFonts w:ascii="Consolas" w:eastAsia="Consolas" w:hAnsi="Consolas"/>
          <w:sz w:val="13"/>
        </w:rPr>
        <w:t>request:</w:t>
      </w:r>
      <w:r>
        <w:rPr>
          <w:rFonts w:ascii="Consolas" w:eastAsia="Consolas" w:hAnsi="Consolas"/>
          <w:sz w:val="13"/>
        </w:rPr>
        <w:br/>
        <w:t>{</w:t>
      </w:r>
      <w:r>
        <w:rPr>
          <w:rFonts w:ascii="Consolas" w:eastAsia="Consolas" w:hAnsi="Consolas"/>
          <w:sz w:val="13"/>
        </w:rPr>
        <w:br/>
        <w:t xml:space="preserve">  "eid": "89049032300000000000000008030997",</w:t>
      </w:r>
      <w:r>
        <w:rPr>
          <w:rFonts w:ascii="Consolas" w:eastAsia="Consolas" w:hAnsi="Consolas"/>
          <w:sz w:val="13"/>
        </w:rPr>
        <w:br/>
        <w:t xml:space="preserve">  "header": {</w:t>
      </w:r>
      <w:r>
        <w:rPr>
          <w:rFonts w:ascii="Consolas" w:eastAsia="Consolas" w:hAnsi="Consolas"/>
          <w:sz w:val="13"/>
        </w:rPr>
        <w:br/>
        <w:t xml:space="preserve">    "functionCallIdentifier": "01a11475-8de3-74e3-93bb-e2e8ce0b537c",</w:t>
      </w:r>
      <w:r>
        <w:rPr>
          <w:rFonts w:ascii="Consolas" w:eastAsia="Consolas" w:hAnsi="Consolas"/>
          <w:sz w:val="13"/>
        </w:rPr>
        <w:br/>
        <w:t xml:space="preserve">    "functionRequesterIdentifier": "mvno-beta"</w:t>
      </w:r>
      <w:r>
        <w:rPr>
          <w:rFonts w:ascii="Consolas" w:eastAsia="Consolas" w:hAnsi="Consolas"/>
          <w:sz w:val="13"/>
        </w:rPr>
        <w:br/>
        <w:t xml:space="preserve">  },</w:t>
      </w:r>
      <w:r>
        <w:rPr>
          <w:rFonts w:ascii="Consolas" w:eastAsia="Consolas" w:hAnsi="Consolas"/>
          <w:sz w:val="13"/>
        </w:rPr>
        <w:br/>
        <w:t xml:space="preserve">  "profileType": "5G-CONSUMER"</w:t>
      </w:r>
      <w:r>
        <w:rPr>
          <w:rFonts w:ascii="Consolas" w:eastAsia="Consolas" w:hAnsi="Consolas"/>
          <w:sz w:val="13"/>
        </w:rPr>
        <w:br/>
        <w:t>}</w:t>
      </w:r>
      <w:r>
        <w:rPr>
          <w:rFonts w:ascii="Consolas" w:eastAsia="Consolas" w:hAnsi="Consolas"/>
          <w:sz w:val="13"/>
        </w:rPr>
        <w:br/>
        <w:t>response:</w:t>
      </w:r>
      <w:r>
        <w:rPr>
          <w:rFonts w:ascii="Consolas" w:eastAsia="Consolas" w:hAnsi="Consolas"/>
          <w:sz w:val="13"/>
        </w:rPr>
        <w:br/>
        <w:t>{</w:t>
      </w:r>
      <w:r>
        <w:rPr>
          <w:rFonts w:ascii="Consolas" w:eastAsia="Consolas" w:hAnsi="Consolas"/>
          <w:sz w:val="13"/>
        </w:rPr>
        <w:br/>
        <w:t xml:space="preserve">  "cause": "TEMPORARILY_UNAVAILABLE",</w:t>
      </w:r>
      <w:r>
        <w:rPr>
          <w:rFonts w:ascii="Consolas" w:eastAsia="Consolas" w:hAnsi="Consolas"/>
          <w:sz w:val="13"/>
        </w:rPr>
        <w:br/>
        <w:t xml:space="preserve">  "detail": "simulated transient failure",</w:t>
      </w:r>
      <w:r>
        <w:rPr>
          <w:rFonts w:ascii="Consolas" w:eastAsia="Consolas" w:hAnsi="Consolas"/>
          <w:sz w:val="13"/>
        </w:rPr>
        <w:br/>
        <w:t xml:space="preserve">  "status": 503,</w:t>
      </w:r>
      <w:r>
        <w:rPr>
          <w:rFonts w:ascii="Consolas" w:eastAsia="Consolas" w:hAnsi="Consolas"/>
          <w:sz w:val="13"/>
        </w:rPr>
        <w:br/>
      </w:r>
      <w:r>
        <w:rPr>
          <w:rFonts w:ascii="Consolas" w:eastAsia="Consolas" w:hAnsi="Consolas"/>
          <w:sz w:val="13"/>
        </w:rPr>
        <w:t xml:space="preserve">  "title": "Service Unavailable"</w:t>
      </w:r>
      <w:r>
        <w:rPr>
          <w:rFonts w:ascii="Consolas" w:eastAsia="Consolas" w:hAnsi="Consolas"/>
          <w:sz w:val="13"/>
        </w:rPr>
        <w:br/>
        <w:t>}</w:t>
      </w:r>
    </w:p>
    <w:p w14:paraId="739FC2EB" w14:textId="77777777" w:rsidR="00501389" w:rsidRDefault="00B36C57">
      <w:pPr>
        <w:pStyle w:val="Heading2"/>
      </w:pPr>
      <w:bookmarkStart w:id="47" w:name="_Toc242214047"/>
      <w:r>
        <w:rPr>
          <w:color w:val="1E3A8A"/>
        </w:rPr>
        <w:t>B.8 udr</w:t>
      </w:r>
      <w:bookmarkEnd w:id="47"/>
    </w:p>
    <w:p w14:paraId="5305AC2D" w14:textId="77777777" w:rsidR="00501389" w:rsidRDefault="00B36C57">
      <w:pPr>
        <w:spacing w:after="80"/>
      </w:pPr>
      <w:r>
        <w:rPr>
          <w:rFonts w:eastAsia="Calibri"/>
          <w:b/>
          <w:sz w:val="17"/>
        </w:rPr>
        <w:t>Success: PUT /nudr-dr/v2/subscription-data/imsi-416771008030003/authentication-data/authentication-subscription  -&gt;  201  (HTTP/2.0, tenant host-mno, 22.6 ms)</w:t>
      </w:r>
    </w:p>
    <w:p w14:paraId="1BAB2F77" w14:textId="77777777" w:rsidR="00501389" w:rsidRDefault="00B36C57">
      <w:pPr>
        <w:shd w:val="clear" w:color="auto" w:fill="F3F4F6"/>
        <w:spacing w:before="60" w:after="120"/>
        <w:ind w:left="144"/>
      </w:pPr>
      <w:r>
        <w:rPr>
          <w:rFonts w:ascii="Consolas" w:eastAsia="Consolas" w:hAnsi="Consolas"/>
          <w:sz w:val="13"/>
        </w:rPr>
        <w:t>request:</w:t>
      </w:r>
      <w:r>
        <w:rPr>
          <w:rFonts w:ascii="Consolas" w:eastAsia="Consolas" w:hAnsi="Consolas"/>
          <w:sz w:val="13"/>
        </w:rPr>
        <w:br/>
        <w:t>{</w:t>
      </w:r>
      <w:r>
        <w:rPr>
          <w:rFonts w:ascii="Consolas" w:eastAsia="Consolas" w:hAnsi="Consolas"/>
          <w:sz w:val="13"/>
        </w:rPr>
        <w:br/>
        <w:t xml:space="preserve">  "algorithmId": "milenage",</w:t>
      </w:r>
      <w:r>
        <w:rPr>
          <w:rFonts w:ascii="Consolas" w:eastAsia="Consolas" w:hAnsi="Consolas"/>
          <w:sz w:val="13"/>
        </w:rPr>
        <w:br/>
        <w:t xml:space="preserve">  "authenticationManagementField": "8000",</w:t>
      </w:r>
      <w:r>
        <w:rPr>
          <w:rFonts w:ascii="Consolas" w:eastAsia="Consolas" w:hAnsi="Consolas"/>
          <w:sz w:val="13"/>
        </w:rPr>
        <w:br/>
        <w:t xml:space="preserve">  "authenticationMethod": "5G_AKA",</w:t>
      </w:r>
      <w:r>
        <w:rPr>
          <w:rFonts w:ascii="Consolas" w:eastAsia="Consolas" w:hAnsi="Consolas"/>
          <w:sz w:val="13"/>
        </w:rPr>
        <w:br/>
        <w:t xml:space="preserve">  "encOpcKey": "hsm://host-mno/opc/imsi-416771008030003",</w:t>
      </w:r>
      <w:r>
        <w:rPr>
          <w:rFonts w:ascii="Consolas" w:eastAsia="Consolas" w:hAnsi="Consolas"/>
          <w:sz w:val="13"/>
        </w:rPr>
        <w:br/>
        <w:t xml:space="preserve">  "encPermanentKey": "hsm://host-mno/k/imsi-416771008030003",</w:t>
      </w:r>
      <w:r>
        <w:rPr>
          <w:rFonts w:ascii="Consolas" w:eastAsia="Consolas" w:hAnsi="Consolas"/>
          <w:sz w:val="13"/>
        </w:rPr>
        <w:br/>
        <w:t xml:space="preserve">  "protectionParameterId": "pp-01",</w:t>
      </w:r>
      <w:r>
        <w:rPr>
          <w:rFonts w:ascii="Consolas" w:eastAsia="Consolas" w:hAnsi="Consolas"/>
          <w:sz w:val="13"/>
        </w:rPr>
        <w:br/>
        <w:t xml:space="preserve">  "sequenceNumber": {</w:t>
      </w:r>
      <w:r>
        <w:rPr>
          <w:rFonts w:ascii="Consolas" w:eastAsia="Consolas" w:hAnsi="Consolas"/>
          <w:sz w:val="13"/>
        </w:rPr>
        <w:br/>
      </w:r>
      <w:r>
        <w:rPr>
          <w:rFonts w:ascii="Consolas" w:eastAsia="Consolas" w:hAnsi="Consolas"/>
          <w:sz w:val="13"/>
        </w:rPr>
        <w:t xml:space="preserve">    "lastIndexes": {</w:t>
      </w:r>
      <w:r>
        <w:rPr>
          <w:rFonts w:ascii="Consolas" w:eastAsia="Consolas" w:hAnsi="Consolas"/>
          <w:sz w:val="13"/>
        </w:rPr>
        <w:br/>
        <w:t xml:space="preserve">      "ausf": 0</w:t>
      </w:r>
      <w:r>
        <w:rPr>
          <w:rFonts w:ascii="Consolas" w:eastAsia="Consolas" w:hAnsi="Consolas"/>
          <w:sz w:val="13"/>
        </w:rPr>
        <w:br/>
        <w:t xml:space="preserve">    },</w:t>
      </w:r>
      <w:r>
        <w:rPr>
          <w:rFonts w:ascii="Consolas" w:eastAsia="Consolas" w:hAnsi="Consolas"/>
          <w:sz w:val="13"/>
        </w:rPr>
        <w:br/>
        <w:t xml:space="preserve">    "sqn": "000000000020",</w:t>
      </w:r>
      <w:r>
        <w:rPr>
          <w:rFonts w:ascii="Consolas" w:eastAsia="Consolas" w:hAnsi="Consolas"/>
          <w:sz w:val="13"/>
        </w:rPr>
        <w:br/>
        <w:t xml:space="preserve">    "sqnScheme": "NON_TIME_BASED"</w:t>
      </w:r>
      <w:r>
        <w:rPr>
          <w:rFonts w:ascii="Consolas" w:eastAsia="Consolas" w:hAnsi="Consolas"/>
          <w:sz w:val="13"/>
        </w:rPr>
        <w:br/>
        <w:t xml:space="preserve">  },</w:t>
      </w:r>
      <w:r>
        <w:rPr>
          <w:rFonts w:ascii="Consolas" w:eastAsia="Consolas" w:hAnsi="Consolas"/>
          <w:sz w:val="13"/>
        </w:rPr>
        <w:br/>
        <w:t xml:space="preserve">  "supi": "imsi-416771008030003"</w:t>
      </w:r>
      <w:r>
        <w:rPr>
          <w:rFonts w:ascii="Consolas" w:eastAsia="Consolas" w:hAnsi="Consolas"/>
          <w:sz w:val="13"/>
        </w:rPr>
        <w:br/>
        <w:t>}</w:t>
      </w:r>
      <w:r>
        <w:rPr>
          <w:rFonts w:ascii="Consolas" w:eastAsia="Consolas" w:hAnsi="Consolas"/>
          <w:sz w:val="13"/>
        </w:rPr>
        <w:br/>
        <w:t>response:</w:t>
      </w:r>
      <w:r>
        <w:rPr>
          <w:rFonts w:ascii="Consolas" w:eastAsia="Consolas" w:hAnsi="Consolas"/>
          <w:sz w:val="13"/>
        </w:rPr>
        <w:br/>
        <w:t>{</w:t>
      </w:r>
      <w:r>
        <w:rPr>
          <w:rFonts w:ascii="Consolas" w:eastAsia="Consolas" w:hAnsi="Consolas"/>
          <w:sz w:val="13"/>
        </w:rPr>
        <w:br/>
        <w:t xml:space="preserve">  "algorithmId": "milenage",</w:t>
      </w:r>
      <w:r>
        <w:rPr>
          <w:rFonts w:ascii="Consolas" w:eastAsia="Consolas" w:hAnsi="Consolas"/>
          <w:sz w:val="13"/>
        </w:rPr>
        <w:br/>
        <w:t xml:space="preserve">  "authenticationManagementField": "8000",</w:t>
      </w:r>
      <w:r>
        <w:rPr>
          <w:rFonts w:ascii="Consolas" w:eastAsia="Consolas" w:hAnsi="Consolas"/>
          <w:sz w:val="13"/>
        </w:rPr>
        <w:br/>
        <w:t xml:space="preserve">  "authenticationMethod": "5G_AKA",</w:t>
      </w:r>
      <w:r>
        <w:rPr>
          <w:rFonts w:ascii="Consolas" w:eastAsia="Consolas" w:hAnsi="Consolas"/>
          <w:sz w:val="13"/>
        </w:rPr>
        <w:br/>
        <w:t xml:space="preserve">  "encOpcKey": "hsm://host-mno/opc/imsi-416771008030003",</w:t>
      </w:r>
      <w:r>
        <w:rPr>
          <w:rFonts w:ascii="Consolas" w:eastAsia="Consolas" w:hAnsi="Consolas"/>
          <w:sz w:val="13"/>
        </w:rPr>
        <w:br/>
        <w:t xml:space="preserve">  "encPermanentKey": "hsm://host-mno/k/imsi-416771008030003",</w:t>
      </w:r>
      <w:r>
        <w:rPr>
          <w:rFonts w:ascii="Consolas" w:eastAsia="Consolas" w:hAnsi="Consolas"/>
          <w:sz w:val="13"/>
        </w:rPr>
        <w:br/>
        <w:t xml:space="preserve">  "protectionParameterId": "pp-01",</w:t>
      </w:r>
      <w:r>
        <w:rPr>
          <w:rFonts w:ascii="Consolas" w:eastAsia="Consolas" w:hAnsi="Consolas"/>
          <w:sz w:val="13"/>
        </w:rPr>
        <w:br/>
        <w:t xml:space="preserve">  "sequenceNumber": {</w:t>
      </w:r>
      <w:r>
        <w:rPr>
          <w:rFonts w:ascii="Consolas" w:eastAsia="Consolas" w:hAnsi="Consolas"/>
          <w:sz w:val="13"/>
        </w:rPr>
        <w:br/>
        <w:t xml:space="preserve">    "lastIndexes": {</w:t>
      </w:r>
      <w:r>
        <w:rPr>
          <w:rFonts w:ascii="Consolas" w:eastAsia="Consolas" w:hAnsi="Consolas"/>
          <w:sz w:val="13"/>
        </w:rPr>
        <w:br/>
        <w:t xml:space="preserve">      "ausf": 0</w:t>
      </w:r>
      <w:r>
        <w:rPr>
          <w:rFonts w:ascii="Consolas" w:eastAsia="Consolas" w:hAnsi="Consolas"/>
          <w:sz w:val="13"/>
        </w:rPr>
        <w:br/>
        <w:t xml:space="preserve">    },</w:t>
      </w:r>
      <w:r>
        <w:rPr>
          <w:rFonts w:ascii="Consolas" w:eastAsia="Consolas" w:hAnsi="Consolas"/>
          <w:sz w:val="13"/>
        </w:rPr>
        <w:br/>
      </w:r>
      <w:r>
        <w:rPr>
          <w:rFonts w:ascii="Consolas" w:eastAsia="Consolas" w:hAnsi="Consolas"/>
          <w:sz w:val="13"/>
        </w:rPr>
        <w:t xml:space="preserve">    "sqn": "000000000020",</w:t>
      </w:r>
      <w:r>
        <w:rPr>
          <w:rFonts w:ascii="Consolas" w:eastAsia="Consolas" w:hAnsi="Consolas"/>
          <w:sz w:val="13"/>
        </w:rPr>
        <w:br/>
        <w:t xml:space="preserve">    "sqnScheme": "NON_TIME_BASED"</w:t>
      </w:r>
      <w:r>
        <w:rPr>
          <w:rFonts w:ascii="Consolas" w:eastAsia="Consolas" w:hAnsi="Consolas"/>
          <w:sz w:val="13"/>
        </w:rPr>
        <w:br/>
        <w:t xml:space="preserve">  },</w:t>
      </w:r>
      <w:r>
        <w:rPr>
          <w:rFonts w:ascii="Consolas" w:eastAsia="Consolas" w:hAnsi="Consolas"/>
          <w:sz w:val="13"/>
        </w:rPr>
        <w:br/>
        <w:t xml:space="preserve">  "supi": "imsi-416771008030003"</w:t>
      </w:r>
      <w:r>
        <w:rPr>
          <w:rFonts w:ascii="Consolas" w:eastAsia="Consolas" w:hAnsi="Consolas"/>
          <w:sz w:val="13"/>
        </w:rPr>
        <w:br/>
        <w:t>}</w:t>
      </w:r>
    </w:p>
    <w:p w14:paraId="1148980A" w14:textId="77777777" w:rsidR="00501389" w:rsidRDefault="00B36C57">
      <w:pPr>
        <w:spacing w:after="80"/>
      </w:pPr>
      <w:r>
        <w:rPr>
          <w:rFonts w:eastAsia="Calibri"/>
          <w:b/>
          <w:sz w:val="17"/>
        </w:rPr>
        <w:t>Fault / rejection: PUT /nudr-dr/v2/subscription-data/imsi-416773008030002/41677/provisioned-data/am-data  -&gt;  400  (HTTP/2.0, tenant mvno-beta, 3.1 ms, fault invalid)</w:t>
      </w:r>
    </w:p>
    <w:p w14:paraId="28FD66C4" w14:textId="77777777" w:rsidR="00501389" w:rsidRDefault="00B36C57">
      <w:pPr>
        <w:shd w:val="clear" w:color="auto" w:fill="F3F4F6"/>
        <w:spacing w:before="60" w:after="120"/>
        <w:ind w:left="144"/>
      </w:pPr>
      <w:r>
        <w:rPr>
          <w:rFonts w:ascii="Consolas" w:eastAsia="Consolas" w:hAnsi="Consolas"/>
          <w:sz w:val="13"/>
        </w:rPr>
        <w:t>request:</w:t>
      </w:r>
      <w:r>
        <w:rPr>
          <w:rFonts w:ascii="Consolas" w:eastAsia="Consolas" w:hAnsi="Consolas"/>
          <w:sz w:val="13"/>
        </w:rPr>
        <w:br/>
        <w:t>{</w:t>
      </w:r>
      <w:r>
        <w:rPr>
          <w:rFonts w:ascii="Consolas" w:eastAsia="Consolas" w:hAnsi="Consolas"/>
          <w:sz w:val="13"/>
        </w:rPr>
        <w:br/>
        <w:t xml:space="preserve">  "gpsis": [</w:t>
      </w:r>
      <w:r>
        <w:rPr>
          <w:rFonts w:ascii="Consolas" w:eastAsia="Consolas" w:hAnsi="Consolas"/>
          <w:sz w:val="13"/>
        </w:rPr>
        <w:br/>
        <w:t xml:space="preserve">    "msisdn-962738030998"</w:t>
      </w:r>
      <w:r>
        <w:rPr>
          <w:rFonts w:ascii="Consolas" w:eastAsia="Consolas" w:hAnsi="Consolas"/>
          <w:sz w:val="13"/>
        </w:rPr>
        <w:br/>
        <w:t xml:space="preserve">  ],</w:t>
      </w:r>
      <w:r>
        <w:rPr>
          <w:rFonts w:ascii="Consolas" w:eastAsia="Consolas" w:hAnsi="Consolas"/>
          <w:sz w:val="13"/>
        </w:rPr>
        <w:br/>
        <w:t xml:space="preserve">  "internalGroupIds": [</w:t>
      </w:r>
      <w:r>
        <w:rPr>
          <w:rFonts w:ascii="Consolas" w:eastAsia="Consolas" w:hAnsi="Consolas"/>
          <w:sz w:val="13"/>
        </w:rPr>
        <w:br/>
        <w:t xml:space="preserve">    "mvno-beta"</w:t>
      </w:r>
      <w:r>
        <w:rPr>
          <w:rFonts w:ascii="Consolas" w:eastAsia="Consolas" w:hAnsi="Consolas"/>
          <w:sz w:val="13"/>
        </w:rPr>
        <w:br/>
        <w:t xml:space="preserve">  ],</w:t>
      </w:r>
      <w:r>
        <w:rPr>
          <w:rFonts w:ascii="Consolas" w:eastAsia="Consolas" w:hAnsi="Consolas"/>
          <w:sz w:val="13"/>
        </w:rPr>
        <w:br/>
        <w:t xml:space="preserve">  "nssai": {</w:t>
      </w:r>
      <w:r>
        <w:rPr>
          <w:rFonts w:ascii="Consolas" w:eastAsia="Consolas" w:hAnsi="Consolas"/>
          <w:sz w:val="13"/>
        </w:rPr>
        <w:br/>
        <w:t xml:space="preserve">    "defaultSingleNssais": [</w:t>
      </w:r>
      <w:r>
        <w:rPr>
          <w:rFonts w:ascii="Consolas" w:eastAsia="Consolas" w:hAnsi="Consolas"/>
          <w:sz w:val="13"/>
        </w:rPr>
        <w:br/>
        <w:t xml:space="preserve">      {</w:t>
      </w:r>
      <w:r>
        <w:rPr>
          <w:rFonts w:ascii="Consolas" w:eastAsia="Consolas" w:hAnsi="Consolas"/>
          <w:sz w:val="13"/>
        </w:rPr>
        <w:br/>
        <w:t xml:space="preserve">        "sd": "000001",</w:t>
      </w:r>
      <w:r>
        <w:rPr>
          <w:rFonts w:ascii="Consolas" w:eastAsia="Consolas" w:hAnsi="Consolas"/>
          <w:sz w:val="13"/>
        </w:rPr>
        <w:br/>
        <w:t xml:space="preserve">        "sst": 1</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w:t>
      </w:r>
      <w:r>
        <w:rPr>
          <w:rFonts w:ascii="Consolas" w:eastAsia="Consolas" w:hAnsi="Consolas"/>
          <w:sz w:val="13"/>
        </w:rPr>
        <w:br/>
        <w:t xml:space="preserve">  "ratRestrictions": [],</w:t>
      </w:r>
      <w:r>
        <w:rPr>
          <w:rFonts w:ascii="Consolas" w:eastAsia="Consolas" w:hAnsi="Consolas"/>
          <w:sz w:val="13"/>
        </w:rPr>
        <w:br/>
      </w:r>
      <w:r>
        <w:rPr>
          <w:rFonts w:ascii="Consolas" w:eastAsia="Consolas" w:hAnsi="Consolas"/>
          <w:sz w:val="13"/>
        </w:rPr>
        <w:t xml:space="preserve">  "subscribedDnnList": [</w:t>
      </w:r>
      <w:r>
        <w:rPr>
          <w:rFonts w:ascii="Consolas" w:eastAsia="Consolas" w:hAnsi="Consolas"/>
          <w:sz w:val="13"/>
        </w:rPr>
        <w:br/>
        <w:t xml:space="preserve">    "internet"</w:t>
      </w:r>
      <w:r>
        <w:rPr>
          <w:rFonts w:ascii="Consolas" w:eastAsia="Consolas" w:hAnsi="Consolas"/>
          <w:sz w:val="13"/>
        </w:rPr>
        <w:br/>
        <w:t xml:space="preserve">  ],</w:t>
      </w:r>
      <w:r>
        <w:rPr>
          <w:rFonts w:ascii="Consolas" w:eastAsia="Consolas" w:hAnsi="Consolas"/>
          <w:sz w:val="13"/>
        </w:rPr>
        <w:br/>
        <w:t xml:space="preserve">  "subscribedUeAmbr": {</w:t>
      </w:r>
      <w:r>
        <w:rPr>
          <w:rFonts w:ascii="Consolas" w:eastAsia="Consolas" w:hAnsi="Consolas"/>
          <w:sz w:val="13"/>
        </w:rPr>
        <w:br/>
        <w:t xml:space="preserve">    "downlink": "1 Gbps",</w:t>
      </w:r>
      <w:r>
        <w:rPr>
          <w:rFonts w:ascii="Consolas" w:eastAsia="Consolas" w:hAnsi="Consolas"/>
          <w:sz w:val="13"/>
        </w:rPr>
        <w:br/>
        <w:t xml:space="preserve">    "uplink": "200 Mbps"</w:t>
      </w:r>
      <w:r>
        <w:rPr>
          <w:rFonts w:ascii="Consolas" w:eastAsia="Consolas" w:hAnsi="Consolas"/>
          <w:sz w:val="13"/>
        </w:rPr>
        <w:br/>
        <w:t xml:space="preserve">  },</w:t>
      </w:r>
      <w:r>
        <w:rPr>
          <w:rFonts w:ascii="Consolas" w:eastAsia="Consolas" w:hAnsi="Consolas"/>
          <w:sz w:val="13"/>
        </w:rPr>
        <w:br/>
        <w:t xml:space="preserve">  "vendorSpecific-dxps": {</w:t>
      </w:r>
      <w:r>
        <w:rPr>
          <w:rFonts w:ascii="Consolas" w:eastAsia="Consolas" w:hAnsi="Consolas"/>
          <w:sz w:val="13"/>
        </w:rPr>
        <w:br/>
        <w:t xml:space="preserve">    "plan": "5G-100GB",</w:t>
      </w:r>
      <w:r>
        <w:rPr>
          <w:rFonts w:ascii="Consolas" w:eastAsia="Consolas" w:hAnsi="Consolas"/>
          <w:sz w:val="13"/>
        </w:rPr>
        <w:br/>
        <w:t xml:space="preserve">    "tenant": "mvno-beta"</w:t>
      </w:r>
      <w:r>
        <w:rPr>
          <w:rFonts w:ascii="Consolas" w:eastAsia="Consolas" w:hAnsi="Consolas"/>
          <w:sz w:val="13"/>
        </w:rPr>
        <w:br/>
        <w:t xml:space="preserve">  }</w:t>
      </w:r>
      <w:r>
        <w:rPr>
          <w:rFonts w:ascii="Consolas" w:eastAsia="Consolas" w:hAnsi="Consolas"/>
          <w:sz w:val="13"/>
        </w:rPr>
        <w:br/>
        <w:t>}</w:t>
      </w:r>
      <w:r>
        <w:rPr>
          <w:rFonts w:ascii="Consolas" w:eastAsia="Consolas" w:hAnsi="Consolas"/>
          <w:sz w:val="13"/>
        </w:rPr>
        <w:br/>
        <w:t>response:</w:t>
      </w:r>
      <w:r>
        <w:rPr>
          <w:rFonts w:ascii="Consolas" w:eastAsia="Consolas" w:hAnsi="Consolas"/>
          <w:sz w:val="13"/>
        </w:rPr>
        <w:br/>
        <w:t>{</w:t>
      </w:r>
      <w:r>
        <w:rPr>
          <w:rFonts w:ascii="Consolas" w:eastAsia="Consolas" w:hAnsi="Consolas"/>
          <w:sz w:val="13"/>
        </w:rPr>
        <w:br/>
        <w:t xml:space="preserve">  "cause": "MANDATORY_IE_INCORRECT",</w:t>
      </w:r>
      <w:r>
        <w:rPr>
          <w:rFonts w:ascii="Consolas" w:eastAsia="Consolas" w:hAnsi="Consolas"/>
          <w:sz w:val="13"/>
        </w:rPr>
        <w:br/>
        <w:t xml:space="preserve">  "detail": "simulated validation error",</w:t>
      </w:r>
      <w:r>
        <w:rPr>
          <w:rFonts w:ascii="Consolas" w:eastAsia="Consolas" w:hAnsi="Consolas"/>
          <w:sz w:val="13"/>
        </w:rPr>
        <w:br/>
        <w:t xml:space="preserve">  "status": 400,</w:t>
      </w:r>
      <w:r>
        <w:rPr>
          <w:rFonts w:ascii="Consolas" w:eastAsia="Consolas" w:hAnsi="Consolas"/>
          <w:sz w:val="13"/>
        </w:rPr>
        <w:br/>
        <w:t xml:space="preserve">  "title": "Bad Request"</w:t>
      </w:r>
      <w:r>
        <w:rPr>
          <w:rFonts w:ascii="Consolas" w:eastAsia="Consolas" w:hAnsi="Consolas"/>
          <w:sz w:val="13"/>
        </w:rPr>
        <w:br/>
        <w:t>}</w:t>
      </w:r>
    </w:p>
    <w:p w14:paraId="1C5C2A59" w14:textId="77777777" w:rsidR="00501389" w:rsidRDefault="00B36C57">
      <w:pPr>
        <w:pStyle w:val="Heading1"/>
      </w:pPr>
      <w:bookmarkStart w:id="48" w:name="_Toc242214048"/>
      <w:r>
        <w:rPr>
          <w:color w:val="1E3A8A"/>
        </w:rPr>
        <w:t>Appendix C - Deviations from the design in this build</w:t>
      </w:r>
      <w:bookmarkEnd w:id="48"/>
    </w:p>
    <w:tbl>
      <w:tblPr>
        <w:tblStyle w:val="TableGrid"/>
        <w:tblW w:w="0" w:type="auto"/>
        <w:jc w:val="center"/>
        <w:tblLook w:val="04A0" w:firstRow="1" w:lastRow="0" w:firstColumn="1" w:lastColumn="0" w:noHBand="0" w:noVBand="1"/>
      </w:tblPr>
      <w:tblGrid>
        <w:gridCol w:w="2880"/>
        <w:gridCol w:w="3456"/>
        <w:gridCol w:w="3744"/>
      </w:tblGrid>
      <w:tr w:rsidR="00501389" w14:paraId="6C7D856D" w14:textId="77777777">
        <w:trPr>
          <w:jc w:val="center"/>
        </w:trPr>
        <w:tc>
          <w:tcPr>
            <w:tcW w:w="2880" w:type="dxa"/>
            <w:shd w:val="clear" w:color="auto" w:fill="1E3A8A"/>
          </w:tcPr>
          <w:p w14:paraId="16D15434" w14:textId="77777777" w:rsidR="00501389" w:rsidRDefault="00B36C57">
            <w:r>
              <w:rPr>
                <w:rFonts w:eastAsia="Calibri"/>
                <w:b/>
                <w:color w:val="FFFFFF"/>
                <w:sz w:val="16"/>
              </w:rPr>
              <w:t>Design</w:t>
            </w:r>
          </w:p>
        </w:tc>
        <w:tc>
          <w:tcPr>
            <w:tcW w:w="3456" w:type="dxa"/>
            <w:shd w:val="clear" w:color="auto" w:fill="1E3A8A"/>
          </w:tcPr>
          <w:p w14:paraId="77980762" w14:textId="77777777" w:rsidR="00501389" w:rsidRDefault="00B36C57">
            <w:r>
              <w:rPr>
                <w:rFonts w:eastAsia="Calibri"/>
                <w:b/>
                <w:color w:val="FFFFFF"/>
                <w:sz w:val="16"/>
              </w:rPr>
              <w:t>This build</w:t>
            </w:r>
          </w:p>
        </w:tc>
        <w:tc>
          <w:tcPr>
            <w:tcW w:w="3744" w:type="dxa"/>
            <w:shd w:val="clear" w:color="auto" w:fill="1E3A8A"/>
          </w:tcPr>
          <w:p w14:paraId="1E603928" w14:textId="77777777" w:rsidR="00501389" w:rsidRDefault="00B36C57">
            <w:r>
              <w:rPr>
                <w:rFonts w:eastAsia="Calibri"/>
                <w:b/>
                <w:color w:val="FFFFFF"/>
                <w:sz w:val="16"/>
              </w:rPr>
              <w:t>Reason</w:t>
            </w:r>
          </w:p>
        </w:tc>
      </w:tr>
      <w:tr w:rsidR="00501389" w14:paraId="3B7CC525" w14:textId="77777777">
        <w:trPr>
          <w:jc w:val="center"/>
        </w:trPr>
        <w:tc>
          <w:tcPr>
            <w:tcW w:w="2880" w:type="dxa"/>
          </w:tcPr>
          <w:p w14:paraId="267494E5" w14:textId="77777777" w:rsidR="00501389" w:rsidRDefault="00B36C57">
            <w:r>
              <w:rPr>
                <w:rFonts w:eastAsia="Calibri"/>
                <w:sz w:val="16"/>
              </w:rPr>
              <w:t>Protobuf on Kafka</w:t>
            </w:r>
          </w:p>
        </w:tc>
        <w:tc>
          <w:tcPr>
            <w:tcW w:w="3456" w:type="dxa"/>
          </w:tcPr>
          <w:p w14:paraId="6180D70D" w14:textId="77777777" w:rsidR="00501389" w:rsidRDefault="00B36C57">
            <w:r>
              <w:rPr>
                <w:rFonts w:eastAsia="Calibri"/>
                <w:sz w:val="16"/>
              </w:rPr>
              <w:t>JSON with versioned contract structs</w:t>
            </w:r>
          </w:p>
        </w:tc>
        <w:tc>
          <w:tcPr>
            <w:tcW w:w="3744" w:type="dxa"/>
          </w:tcPr>
          <w:p w14:paraId="26C700F7" w14:textId="77777777" w:rsidR="00501389" w:rsidRDefault="00B36C57">
            <w:r>
              <w:rPr>
                <w:rFonts w:eastAsia="Calibri"/>
                <w:sz w:val="16"/>
              </w:rPr>
              <w:t>Readable payload evidence; schema registry out of scope locally</w:t>
            </w:r>
          </w:p>
        </w:tc>
      </w:tr>
      <w:tr w:rsidR="00501389" w14:paraId="28D8AEC1" w14:textId="77777777">
        <w:trPr>
          <w:jc w:val="center"/>
        </w:trPr>
        <w:tc>
          <w:tcPr>
            <w:tcW w:w="2880" w:type="dxa"/>
            <w:shd w:val="clear" w:color="auto" w:fill="F1F5F9"/>
          </w:tcPr>
          <w:p w14:paraId="3CA3E5DF" w14:textId="77777777" w:rsidR="00501389" w:rsidRDefault="00B36C57">
            <w:r>
              <w:rPr>
                <w:rFonts w:eastAsia="Calibri"/>
                <w:sz w:val="16"/>
              </w:rPr>
              <w:t>NE selection via NRF discovery</w:t>
            </w:r>
          </w:p>
        </w:tc>
        <w:tc>
          <w:tcPr>
            <w:tcW w:w="3456" w:type="dxa"/>
            <w:shd w:val="clear" w:color="auto" w:fill="F1F5F9"/>
          </w:tcPr>
          <w:p w14:paraId="76B67626" w14:textId="77777777" w:rsidR="00501389" w:rsidRDefault="00B36C57">
            <w:r>
              <w:rPr>
                <w:rFonts w:eastAsia="Calibri"/>
                <w:sz w:val="16"/>
              </w:rPr>
              <w:t>Registry lookup by ne:{nfType}; NRF used for OAuth tokens</w:t>
            </w:r>
          </w:p>
        </w:tc>
        <w:tc>
          <w:tcPr>
            <w:tcW w:w="3744" w:type="dxa"/>
            <w:shd w:val="clear" w:color="auto" w:fill="F1F5F9"/>
          </w:tcPr>
          <w:p w14:paraId="50DF7D59" w14:textId="77777777" w:rsidR="00501389" w:rsidRDefault="00B36C57">
            <w:r>
              <w:rPr>
                <w:rFonts w:eastAsia="Calibri"/>
                <w:sz w:val="16"/>
              </w:rPr>
              <w:t>Single simulator per NF type</w:t>
            </w:r>
          </w:p>
        </w:tc>
      </w:tr>
      <w:tr w:rsidR="00501389" w14:paraId="6F3C59E3" w14:textId="77777777">
        <w:trPr>
          <w:jc w:val="center"/>
        </w:trPr>
        <w:tc>
          <w:tcPr>
            <w:tcW w:w="2880" w:type="dxa"/>
          </w:tcPr>
          <w:p w14:paraId="1BB4D96A" w14:textId="77777777" w:rsidR="00501389" w:rsidRDefault="00B36C57">
            <w:r>
              <w:rPr>
                <w:rFonts w:eastAsia="Calibri"/>
                <w:sz w:val="16"/>
              </w:rPr>
              <w:t>Kafka SASL_SSL</w:t>
            </w:r>
          </w:p>
        </w:tc>
        <w:tc>
          <w:tcPr>
            <w:tcW w:w="3456" w:type="dxa"/>
          </w:tcPr>
          <w:p w14:paraId="04056CF0" w14:textId="77777777" w:rsidR="00501389" w:rsidRDefault="00B36C57">
            <w:r>
              <w:rPr>
                <w:rFonts w:eastAsia="Calibri"/>
                <w:sz w:val="16"/>
              </w:rPr>
              <w:t>PLAINTEXT bound to 127.0.0.1</w:t>
            </w:r>
          </w:p>
        </w:tc>
        <w:tc>
          <w:tcPr>
            <w:tcW w:w="3744" w:type="dxa"/>
          </w:tcPr>
          <w:p w14:paraId="5F30D3DB" w14:textId="77777777" w:rsidR="00501389" w:rsidRDefault="00B36C57">
            <w:r>
              <w:rPr>
                <w:rFonts w:eastAsia="Calibri"/>
                <w:sz w:val="16"/>
              </w:rPr>
              <w:t>Single-node dev runtime; PostgreSQL, gateway and NE links use TLS/mTLS</w:t>
            </w:r>
          </w:p>
        </w:tc>
      </w:tr>
      <w:tr w:rsidR="00501389" w14:paraId="38DE7286" w14:textId="77777777">
        <w:trPr>
          <w:jc w:val="center"/>
        </w:trPr>
        <w:tc>
          <w:tcPr>
            <w:tcW w:w="2880" w:type="dxa"/>
            <w:shd w:val="clear" w:color="auto" w:fill="F1F5F9"/>
          </w:tcPr>
          <w:p w14:paraId="795157CA" w14:textId="77777777" w:rsidR="00501389" w:rsidRDefault="00B36C57">
            <w:r>
              <w:rPr>
                <w:rFonts w:eastAsia="Calibri"/>
                <w:sz w:val="16"/>
              </w:rPr>
              <w:t>Kafka compaction and retention</w:t>
            </w:r>
          </w:p>
        </w:tc>
        <w:tc>
          <w:tcPr>
            <w:tcW w:w="3456" w:type="dxa"/>
            <w:shd w:val="clear" w:color="auto" w:fill="F1F5F9"/>
          </w:tcPr>
          <w:p w14:paraId="40A1EA2D" w14:textId="77777777" w:rsidR="00501389" w:rsidRDefault="00B36C57">
            <w:r>
              <w:rPr>
                <w:rFonts w:eastAsia="Calibri"/>
                <w:sz w:val="16"/>
              </w:rPr>
              <w:t>Disabled in the Windows dev runtime</w:t>
            </w:r>
          </w:p>
        </w:tc>
        <w:tc>
          <w:tcPr>
            <w:tcW w:w="3744" w:type="dxa"/>
            <w:shd w:val="clear" w:color="auto" w:fill="F1F5F9"/>
          </w:tcPr>
          <w:p w14:paraId="1EA19BB0" w14:textId="77777777" w:rsidR="00501389" w:rsidRDefault="00B36C57">
            <w:r>
              <w:rPr>
                <w:rFonts w:eastAsia="Calibri"/>
                <w:sz w:val="16"/>
              </w:rPr>
              <w:t>Kafka on Windows cannot rename open segments (KAFKA-1194)</w:t>
            </w:r>
          </w:p>
        </w:tc>
      </w:tr>
      <w:tr w:rsidR="00501389" w14:paraId="0AD02D93" w14:textId="77777777">
        <w:trPr>
          <w:jc w:val="center"/>
        </w:trPr>
        <w:tc>
          <w:tcPr>
            <w:tcW w:w="2880" w:type="dxa"/>
          </w:tcPr>
          <w:p w14:paraId="48DC5260" w14:textId="77777777" w:rsidR="00501389" w:rsidRDefault="00B36C57">
            <w:r>
              <w:rPr>
                <w:rFonts w:eastAsia="Calibri"/>
                <w:sz w:val="16"/>
              </w:rPr>
              <w:t>Cross-domain atomicity</w:t>
            </w:r>
          </w:p>
        </w:tc>
        <w:tc>
          <w:tcPr>
            <w:tcW w:w="3456" w:type="dxa"/>
          </w:tcPr>
          <w:p w14:paraId="47510298" w14:textId="77777777" w:rsidR="00501389" w:rsidRDefault="00B36C57">
            <w:r>
              <w:rPr>
                <w:rFonts w:eastAsia="Calibri"/>
                <w:sz w:val="16"/>
              </w:rPr>
              <w:t>Atomic per business command (saga per BC)</w:t>
            </w:r>
          </w:p>
        </w:tc>
        <w:tc>
          <w:tcPr>
            <w:tcW w:w="3744" w:type="dxa"/>
          </w:tcPr>
          <w:p w14:paraId="09DD5345" w14:textId="77777777" w:rsidR="00501389" w:rsidRDefault="00B36C57">
            <w:r>
              <w:rPr>
                <w:rFonts w:eastAsia="Calibri"/>
                <w:sz w:val="16"/>
              </w:rPr>
              <w:t>As designed for the MVP; cross-BC atomicity via order-level policy</w:t>
            </w:r>
          </w:p>
        </w:tc>
      </w:tr>
      <w:tr w:rsidR="00501389" w14:paraId="57CF179F" w14:textId="77777777">
        <w:trPr>
          <w:jc w:val="center"/>
        </w:trPr>
        <w:tc>
          <w:tcPr>
            <w:tcW w:w="2880" w:type="dxa"/>
            <w:shd w:val="clear" w:color="auto" w:fill="F1F5F9"/>
          </w:tcPr>
          <w:p w14:paraId="6F711A05" w14:textId="77777777" w:rsidR="00501389" w:rsidRDefault="00B36C57">
            <w:r>
              <w:rPr>
                <w:rFonts w:eastAsia="Calibri"/>
                <w:sz w:val="16"/>
              </w:rPr>
              <w:t>eSIM asynchronous callbacks (ES2+ handleDownloadProgressInfo)</w:t>
            </w:r>
          </w:p>
        </w:tc>
        <w:tc>
          <w:tcPr>
            <w:tcW w:w="3456" w:type="dxa"/>
            <w:shd w:val="clear" w:color="auto" w:fill="F1F5F9"/>
          </w:tcPr>
          <w:p w14:paraId="610025CE" w14:textId="77777777" w:rsidR="00501389" w:rsidRDefault="00B36C57">
            <w:r>
              <w:rPr>
                <w:rFonts w:eastAsia="Calibri"/>
                <w:sz w:val="16"/>
              </w:rPr>
              <w:t>Synchronous confirm/cancel</w:t>
            </w:r>
          </w:p>
        </w:tc>
        <w:tc>
          <w:tcPr>
            <w:tcW w:w="3744" w:type="dxa"/>
            <w:shd w:val="clear" w:color="auto" w:fill="F1F5F9"/>
          </w:tcPr>
          <w:p w14:paraId="5DB73091" w14:textId="77777777" w:rsidR="00501389" w:rsidRDefault="00B36C57">
            <w:r>
              <w:rPr>
                <w:rFonts w:eastAsia="Calibri"/>
                <w:sz w:val="16"/>
              </w:rPr>
              <w:t>Simulator scope</w:t>
            </w:r>
          </w:p>
        </w:tc>
      </w:tr>
      <w:tr w:rsidR="00501389" w14:paraId="67DEA18E" w14:textId="77777777">
        <w:trPr>
          <w:jc w:val="center"/>
        </w:trPr>
        <w:tc>
          <w:tcPr>
            <w:tcW w:w="2880" w:type="dxa"/>
          </w:tcPr>
          <w:p w14:paraId="3ECA0CA6" w14:textId="77777777" w:rsidR="00501389" w:rsidRDefault="00B36C57">
            <w:r>
              <w:rPr>
                <w:rFonts w:eastAsia="Calibri"/>
                <w:sz w:val="16"/>
              </w:rPr>
              <w:t>go test -race</w:t>
            </w:r>
          </w:p>
        </w:tc>
        <w:tc>
          <w:tcPr>
            <w:tcW w:w="3456" w:type="dxa"/>
          </w:tcPr>
          <w:p w14:paraId="685406A2" w14:textId="77777777" w:rsidR="00501389" w:rsidRDefault="00B36C57">
            <w:r>
              <w:rPr>
                <w:rFonts w:eastAsia="Calibri"/>
                <w:sz w:val="16"/>
              </w:rPr>
              <w:t>Not run</w:t>
            </w:r>
          </w:p>
        </w:tc>
        <w:tc>
          <w:tcPr>
            <w:tcW w:w="3744" w:type="dxa"/>
          </w:tcPr>
          <w:p w14:paraId="7A8F55E1" w14:textId="77777777" w:rsidR="00501389" w:rsidRDefault="00B36C57">
            <w:r>
              <w:rPr>
                <w:rFonts w:eastAsia="Calibri"/>
                <w:sz w:val="16"/>
              </w:rPr>
              <w:t>Requires cgo, which is unavailable on this machine</w:t>
            </w:r>
          </w:p>
        </w:tc>
      </w:tr>
      <w:tr w:rsidR="00501389" w14:paraId="2C11824B" w14:textId="77777777">
        <w:trPr>
          <w:jc w:val="center"/>
        </w:trPr>
        <w:tc>
          <w:tcPr>
            <w:tcW w:w="2880" w:type="dxa"/>
            <w:shd w:val="clear" w:color="auto" w:fill="F1F5F9"/>
          </w:tcPr>
          <w:p w14:paraId="62E8B880" w14:textId="77777777" w:rsidR="00501389" w:rsidRDefault="00B36C57">
            <w:r>
              <w:rPr>
                <w:rFonts w:eastAsia="Calibri"/>
                <w:sz w:val="16"/>
              </w:rPr>
              <w:t>NE latency SLOs</w:t>
            </w:r>
          </w:p>
        </w:tc>
        <w:tc>
          <w:tcPr>
            <w:tcW w:w="3456" w:type="dxa"/>
            <w:shd w:val="clear" w:color="auto" w:fill="F1F5F9"/>
          </w:tcPr>
          <w:p w14:paraId="14FAE044" w14:textId="77777777" w:rsidR="00501389" w:rsidRDefault="00B36C57">
            <w:r>
              <w:rPr>
                <w:rFonts w:eastAsia="Calibri"/>
                <w:sz w:val="16"/>
              </w:rPr>
              <w:t>Not asserted</w:t>
            </w:r>
          </w:p>
        </w:tc>
        <w:tc>
          <w:tcPr>
            <w:tcW w:w="3744" w:type="dxa"/>
            <w:shd w:val="clear" w:color="auto" w:fill="F1F5F9"/>
          </w:tcPr>
          <w:p w14:paraId="777A5B67" w14:textId="77777777" w:rsidR="00501389" w:rsidRDefault="00B36C57">
            <w:r>
              <w:rPr>
                <w:rFonts w:eastAsia="Calibri"/>
                <w:sz w:val="16"/>
              </w:rPr>
              <w:t>All components share one laptop; see section 8</w:t>
            </w:r>
          </w:p>
        </w:tc>
      </w:tr>
    </w:tbl>
    <w:p w14:paraId="36C04519" w14:textId="77777777" w:rsidR="00501389" w:rsidRDefault="00501389">
      <w:pPr>
        <w:spacing w:after="40"/>
      </w:pPr>
    </w:p>
    <w:sectPr w:rsidR="00501389" w:rsidSect="00034616">
      <w:headerReference w:type="default" r:id="rId12"/>
      <w:footerReference w:type="default" r:id="rId13"/>
      <w:pgSz w:w="12240" w:h="15840"/>
      <w:pgMar w:top="1080" w:right="1008" w:bottom="108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21AFB" w14:textId="77777777" w:rsidR="00B36C57" w:rsidRDefault="00B36C57">
      <w:pPr>
        <w:spacing w:after="0" w:line="240" w:lineRule="auto"/>
      </w:pPr>
      <w:r>
        <w:separator/>
      </w:r>
    </w:p>
  </w:endnote>
  <w:endnote w:type="continuationSeparator" w:id="0">
    <w:p w14:paraId="581E8792" w14:textId="77777777" w:rsidR="00B36C57" w:rsidRDefault="00B36C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68FF" w14:textId="77777777" w:rsidR="00501389" w:rsidRDefault="00B36C57">
    <w:pPr>
      <w:pStyle w:val="Footer"/>
      <w:jc w:val="center"/>
    </w:pPr>
    <w:r>
      <w:rPr>
        <w:rFonts w:eastAsia="Calibri"/>
        <w:color w:val="4B5563"/>
        <w:sz w:val="16"/>
      </w:rPr>
      <w:fldChar w:fldCharType="begin"/>
    </w:r>
    <w:r>
      <w:rPr>
        <w:rFonts w:eastAsia="Calibri"/>
        <w:color w:val="4B5563"/>
        <w:sz w:val="16"/>
      </w:rPr>
      <w:instrText>PAGE</w:instrText>
    </w:r>
    <w:r w:rsidR="00BD24C0">
      <w:rPr>
        <w:rFonts w:eastAsia="Calibri"/>
        <w:color w:val="4B5563"/>
        <w:sz w:val="16"/>
      </w:rPr>
      <w:fldChar w:fldCharType="separate"/>
    </w:r>
    <w:r w:rsidR="00BD24C0">
      <w:rPr>
        <w:rFonts w:eastAsia="Calibri"/>
        <w:noProof/>
        <w:color w:val="4B5563"/>
        <w:sz w:val="16"/>
      </w:rPr>
      <w:t>1</w:t>
    </w:r>
    <w:r>
      <w:rPr>
        <w:rFonts w:eastAsia="Calibri"/>
        <w:color w:val="4B556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ADB48" w14:textId="77777777" w:rsidR="00B36C57" w:rsidRDefault="00B36C57">
      <w:pPr>
        <w:spacing w:after="0" w:line="240" w:lineRule="auto"/>
      </w:pPr>
      <w:r>
        <w:separator/>
      </w:r>
    </w:p>
  </w:footnote>
  <w:footnote w:type="continuationSeparator" w:id="0">
    <w:p w14:paraId="08066A2E" w14:textId="77777777" w:rsidR="00B36C57" w:rsidRDefault="00B36C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0609D" w14:textId="77777777" w:rsidR="00501389" w:rsidRDefault="00B36C57">
    <w:pPr>
      <w:pStyle w:val="Header"/>
      <w:jc w:val="right"/>
    </w:pPr>
    <w:r>
      <w:rPr>
        <w:rFonts w:eastAsia="Calibri"/>
        <w:color w:val="4B5563"/>
        <w:sz w:val="16"/>
      </w:rPr>
      <w:t>DxPS Real-time Provisioning System - Test Cases &amp; Results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9617975">
    <w:abstractNumId w:val="8"/>
  </w:num>
  <w:num w:numId="2" w16cid:durableId="1836535272">
    <w:abstractNumId w:val="6"/>
  </w:num>
  <w:num w:numId="3" w16cid:durableId="1083182532">
    <w:abstractNumId w:val="5"/>
  </w:num>
  <w:num w:numId="4" w16cid:durableId="618143366">
    <w:abstractNumId w:val="4"/>
  </w:num>
  <w:num w:numId="5" w16cid:durableId="1414934642">
    <w:abstractNumId w:val="7"/>
  </w:num>
  <w:num w:numId="6" w16cid:durableId="58794776">
    <w:abstractNumId w:val="3"/>
  </w:num>
  <w:num w:numId="7" w16cid:durableId="1936012609">
    <w:abstractNumId w:val="2"/>
  </w:num>
  <w:num w:numId="8" w16cid:durableId="1785690441">
    <w:abstractNumId w:val="1"/>
  </w:num>
  <w:num w:numId="9" w16cid:durableId="606157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1389"/>
    <w:rsid w:val="00AA1D8D"/>
    <w:rsid w:val="00AF1A99"/>
    <w:rsid w:val="00B36C57"/>
    <w:rsid w:val="00B47730"/>
    <w:rsid w:val="00BD24C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F52DB9"/>
  <w14:defaultImageDpi w14:val="300"/>
  <w15:docId w15:val="{7FA600CA-61EE-41B1-95C5-313B3F1B6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D24C0"/>
    <w:pPr>
      <w:spacing w:after="100"/>
    </w:pPr>
  </w:style>
  <w:style w:type="paragraph" w:styleId="TOC2">
    <w:name w:val="toc 2"/>
    <w:basedOn w:val="Normal"/>
    <w:next w:val="Normal"/>
    <w:autoRedefine/>
    <w:uiPriority w:val="39"/>
    <w:unhideWhenUsed/>
    <w:rsid w:val="00BD24C0"/>
    <w:pPr>
      <w:spacing w:after="100"/>
      <w:ind w:left="200"/>
    </w:pPr>
  </w:style>
  <w:style w:type="character" w:styleId="Hyperlink">
    <w:name w:val="Hyperlink"/>
    <w:basedOn w:val="DefaultParagraphFont"/>
    <w:uiPriority w:val="99"/>
    <w:unhideWhenUsed/>
    <w:rsid w:val="00BD24C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12422</Words>
  <Characters>70809</Characters>
  <Application>Microsoft Office Word</Application>
  <DocSecurity>0</DocSecurity>
  <Lines>590</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Omar Atia</cp:lastModifiedBy>
  <cp:revision>2</cp:revision>
  <dcterms:created xsi:type="dcterms:W3CDTF">2013-12-23T23:15:00Z</dcterms:created>
  <dcterms:modified xsi:type="dcterms:W3CDTF">2026-10-07T04:19:00Z</dcterms:modified>
  <cp:category/>
</cp:coreProperties>
</file>