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35B" w:rsidRPr="005A535B" w:rsidRDefault="005A535B" w:rsidP="005A535B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5A535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Overview</w:t>
      </w:r>
    </w:p>
    <w:p w:rsidR="005A535B" w:rsidRPr="005A535B" w:rsidRDefault="005A535B" w:rsidP="005A535B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5A535B">
        <w:rPr>
          <w:rFonts w:ascii="Segoe UI" w:eastAsia="Times New Roman" w:hAnsi="Segoe UI" w:cs="Segoe UI"/>
          <w:color w:val="171717"/>
          <w:sz w:val="24"/>
          <w:szCs w:val="24"/>
        </w:rPr>
        <w:t>This tutorial creates the following API:</w:t>
      </w:r>
    </w:p>
    <w:tbl>
      <w:tblPr>
        <w:tblW w:w="10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2805"/>
        <w:gridCol w:w="1751"/>
        <w:gridCol w:w="2258"/>
      </w:tblGrid>
      <w:tr w:rsidR="005A535B" w:rsidRPr="005A535B" w:rsidTr="005A535B">
        <w:trPr>
          <w:tblHeader/>
        </w:trPr>
        <w:tc>
          <w:tcPr>
            <w:tcW w:w="0" w:type="auto"/>
            <w:shd w:val="clear" w:color="auto" w:fill="BDD6EE" w:themeFill="accent1" w:themeFillTint="66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2805" w:type="dxa"/>
            <w:shd w:val="clear" w:color="auto" w:fill="BDD6EE" w:themeFill="accent1" w:themeFillTint="66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51" w:type="dxa"/>
            <w:shd w:val="clear" w:color="auto" w:fill="BDD6EE" w:themeFill="accent1" w:themeFillTint="66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Request body</w:t>
            </w:r>
          </w:p>
        </w:tc>
        <w:tc>
          <w:tcPr>
            <w:tcW w:w="2258" w:type="dxa"/>
            <w:shd w:val="clear" w:color="auto" w:fill="BDD6EE" w:themeFill="accent1" w:themeFillTint="66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Response body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GET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todoitems</w:t>
            </w:r>
            <w:proofErr w:type="spellEnd"/>
          </w:p>
        </w:tc>
        <w:tc>
          <w:tcPr>
            <w:tcW w:w="2805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Get all to-do items</w:t>
            </w:r>
          </w:p>
        </w:tc>
        <w:tc>
          <w:tcPr>
            <w:tcW w:w="1751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None</w:t>
            </w:r>
          </w:p>
        </w:tc>
        <w:tc>
          <w:tcPr>
            <w:tcW w:w="2258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Array of to-do items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GET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todoitems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/{id}</w:t>
            </w:r>
          </w:p>
        </w:tc>
        <w:tc>
          <w:tcPr>
            <w:tcW w:w="2805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Get an item by ID</w:t>
            </w:r>
          </w:p>
        </w:tc>
        <w:tc>
          <w:tcPr>
            <w:tcW w:w="1751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None</w:t>
            </w:r>
          </w:p>
        </w:tc>
        <w:tc>
          <w:tcPr>
            <w:tcW w:w="2258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To-do item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POST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todoitems</w:t>
            </w:r>
            <w:proofErr w:type="spellEnd"/>
          </w:p>
        </w:tc>
        <w:tc>
          <w:tcPr>
            <w:tcW w:w="2805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Add a new item</w:t>
            </w:r>
          </w:p>
        </w:tc>
        <w:tc>
          <w:tcPr>
            <w:tcW w:w="1751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To-do item</w:t>
            </w:r>
          </w:p>
        </w:tc>
        <w:tc>
          <w:tcPr>
            <w:tcW w:w="2258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To-do item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PUT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todoitems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/{id}</w:t>
            </w:r>
          </w:p>
        </w:tc>
        <w:tc>
          <w:tcPr>
            <w:tcW w:w="2805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Update an existing item  </w:t>
            </w:r>
          </w:p>
        </w:tc>
        <w:tc>
          <w:tcPr>
            <w:tcW w:w="1751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To-do item</w:t>
            </w:r>
          </w:p>
        </w:tc>
        <w:tc>
          <w:tcPr>
            <w:tcW w:w="2258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None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DELETE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todoitems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/{id}</w:t>
            </w:r>
            <w:r w:rsidRPr="005A535B">
              <w:rPr>
                <w:rFonts w:ascii="Times New Roman" w:eastAsia="Times New Roman" w:hAnsi="Times New Roman" w:cs="Times New Roman"/>
                <w:sz w:val="24"/>
                <w:szCs w:val="24"/>
              </w:rPr>
              <w:t>    </w:t>
            </w:r>
          </w:p>
        </w:tc>
        <w:tc>
          <w:tcPr>
            <w:tcW w:w="2805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Delete an item    </w:t>
            </w:r>
          </w:p>
        </w:tc>
        <w:tc>
          <w:tcPr>
            <w:tcW w:w="1751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None</w:t>
            </w:r>
          </w:p>
        </w:tc>
        <w:tc>
          <w:tcPr>
            <w:tcW w:w="2258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None</w:t>
            </w:r>
          </w:p>
        </w:tc>
      </w:tr>
    </w:tbl>
    <w:p w:rsidR="005A535B" w:rsidRPr="005A535B" w:rsidRDefault="005A535B" w:rsidP="005A535B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5A535B">
        <w:rPr>
          <w:rFonts w:ascii="Segoe UI" w:eastAsia="Times New Roman" w:hAnsi="Segoe UI" w:cs="Segoe UI"/>
          <w:color w:val="171717"/>
          <w:sz w:val="24"/>
          <w:szCs w:val="24"/>
        </w:rPr>
        <w:t>The following diagram shows the design of the app.</w:t>
      </w:r>
    </w:p>
    <w:p w:rsidR="005A535B" w:rsidRDefault="005A535B" w:rsidP="005A535B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5A535B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>
            <wp:extent cx="4191000" cy="3009900"/>
            <wp:effectExtent l="0" t="0" r="0" b="0"/>
            <wp:docPr id="1" name="תמונה 1" descr="The client is represented by a box on the left. It submits a request and receives a response from the application, a box drawn on the right. Within the application box, three boxes represent the controller, the model, and the data access layer. The request comes into the application's controller, and read/write operations occur between the controller and the data access layer. The model is serialized and returned to the client in the respon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lient is represented by a box on the left. It submits a request and receives a response from the application, a box drawn on the right. Within the application box, three boxes represent the controller, the model, and the data access layer. The request comes into the application's controller, and read/write operations occur between the controller and the data access layer. The model is serialized and returned to the client in the respons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5B" w:rsidRDefault="005A535B">
      <w:pPr>
        <w:bidi w:val="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br w:type="page"/>
      </w:r>
    </w:p>
    <w:tbl>
      <w:tblPr>
        <w:tblW w:w="12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2805"/>
        <w:gridCol w:w="2831"/>
        <w:gridCol w:w="3296"/>
      </w:tblGrid>
      <w:tr w:rsidR="005A535B" w:rsidRPr="005A535B" w:rsidTr="005A535B">
        <w:trPr>
          <w:tblHeader/>
        </w:trPr>
        <w:tc>
          <w:tcPr>
            <w:tcW w:w="0" w:type="auto"/>
            <w:shd w:val="clear" w:color="auto" w:fill="BDD6EE" w:themeFill="accent1" w:themeFillTint="66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lastRenderedPageBreak/>
              <w:t>API</w:t>
            </w:r>
          </w:p>
        </w:tc>
        <w:tc>
          <w:tcPr>
            <w:tcW w:w="2805" w:type="dxa"/>
            <w:shd w:val="clear" w:color="auto" w:fill="BDD6EE" w:themeFill="accent1" w:themeFillTint="66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31" w:type="dxa"/>
            <w:shd w:val="clear" w:color="auto" w:fill="BDD6EE" w:themeFill="accent1" w:themeFillTint="66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3296" w:type="dxa"/>
            <w:shd w:val="clear" w:color="auto" w:fill="BDD6EE" w:themeFill="accent1" w:themeFillTint="66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Response codes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Default="005A535B" w:rsidP="00C11CF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GET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todoitems</w:t>
            </w:r>
            <w:proofErr w:type="spellEnd"/>
          </w:p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5" w:type="dxa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Get all to-do items</w:t>
            </w:r>
          </w:p>
        </w:tc>
        <w:tc>
          <w:tcPr>
            <w:tcW w:w="2831" w:type="dxa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Url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sym w:font="Wingdings" w:char="F0E0"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QueryParam</w:t>
            </w:r>
            <w:proofErr w:type="spellEnd"/>
          </w:p>
        </w:tc>
        <w:tc>
          <w:tcPr>
            <w:tcW w:w="3296" w:type="dxa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200, 400, 500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GET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todoitems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/{id}</w:t>
            </w:r>
          </w:p>
        </w:tc>
        <w:tc>
          <w:tcPr>
            <w:tcW w:w="2805" w:type="dxa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Get an item by ID</w:t>
            </w:r>
          </w:p>
        </w:tc>
        <w:tc>
          <w:tcPr>
            <w:tcW w:w="2831" w:type="dxa"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Url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sym w:font="Wingdings" w:char="F0E0"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Routing + </w:t>
            </w: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QueryParam</w:t>
            </w:r>
            <w:proofErr w:type="spellEnd"/>
          </w:p>
        </w:tc>
        <w:tc>
          <w:tcPr>
            <w:tcW w:w="3296" w:type="dxa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200, 400, 404, 500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Default="005A535B" w:rsidP="00C11CF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POST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todoitems</w:t>
            </w:r>
            <w:proofErr w:type="spellEnd"/>
          </w:p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5" w:type="dxa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Add a new item</w:t>
            </w:r>
          </w:p>
        </w:tc>
        <w:tc>
          <w:tcPr>
            <w:tcW w:w="2831" w:type="dxa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Body </w:t>
            </w: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sym w:font="Wingdings" w:char="F0E0"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3296" w:type="dxa"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201, 400, 500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PUT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todoitems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/{id}</w:t>
            </w:r>
          </w:p>
        </w:tc>
        <w:tc>
          <w:tcPr>
            <w:tcW w:w="2805" w:type="dxa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Update an existing item  </w:t>
            </w:r>
          </w:p>
        </w:tc>
        <w:tc>
          <w:tcPr>
            <w:tcW w:w="2831" w:type="dxa"/>
          </w:tcPr>
          <w:p w:rsid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Url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sym w:font="Wingdings" w:char="F0E0"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Routing +</w:t>
            </w:r>
          </w:p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Body </w:t>
            </w: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sym w:font="Wingdings" w:char="F0E0"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3296" w:type="dxa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204. 400, 404, 500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Default="005A535B" w:rsidP="00C11CF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DELETE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todoitems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/{id}</w:t>
            </w:r>
            <w:r w:rsidRPr="005A535B">
              <w:rPr>
                <w:rFonts w:ascii="Times New Roman" w:eastAsia="Times New Roman" w:hAnsi="Times New Roman" w:cs="Times New Roman"/>
                <w:sz w:val="24"/>
                <w:szCs w:val="24"/>
              </w:rPr>
              <w:t>    </w:t>
            </w:r>
          </w:p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05" w:type="dxa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Delete an item    </w:t>
            </w:r>
          </w:p>
        </w:tc>
        <w:tc>
          <w:tcPr>
            <w:tcW w:w="2831" w:type="dxa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Url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sym w:font="Wingdings" w:char="F0E0"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Routing</w:t>
            </w:r>
          </w:p>
        </w:tc>
        <w:tc>
          <w:tcPr>
            <w:tcW w:w="3296" w:type="dxa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204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>, 404, 500</w:t>
            </w:r>
          </w:p>
        </w:tc>
      </w:tr>
    </w:tbl>
    <w:p w:rsidR="00D01306" w:rsidRDefault="00D01306" w:rsidP="005A535B">
      <w:pPr>
        <w:bidi w:val="0"/>
      </w:pPr>
    </w:p>
    <w:sectPr w:rsidR="00D01306" w:rsidSect="005A535B">
      <w:pgSz w:w="16838" w:h="11906" w:orient="landscape"/>
      <w:pgMar w:top="851" w:right="1440" w:bottom="851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5B"/>
    <w:rsid w:val="004674A4"/>
    <w:rsid w:val="004B234B"/>
    <w:rsid w:val="005A535B"/>
    <w:rsid w:val="00D0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F0EC0-6551-40A9-B28C-00DC8552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5A535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5A5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5A53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5A53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3D2C3-A303-4A99-BAF4-890A42C4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2022-03-08T12:57:00Z</dcterms:created>
  <dcterms:modified xsi:type="dcterms:W3CDTF">2022-03-08T13:08:00Z</dcterms:modified>
</cp:coreProperties>
</file>