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74" w:rsidRPr="004C76F8" w:rsidRDefault="004C76F8">
      <w:pPr>
        <w:rPr>
          <w:b/>
          <w:bCs/>
          <w:sz w:val="28"/>
          <w:szCs w:val="28"/>
          <w:u w:val="single"/>
          <w:rtl/>
        </w:rPr>
      </w:pPr>
      <w:r w:rsidRPr="004C76F8">
        <w:rPr>
          <w:rFonts w:hint="cs"/>
          <w:b/>
          <w:bCs/>
          <w:sz w:val="28"/>
          <w:szCs w:val="28"/>
          <w:u w:val="single"/>
          <w:rtl/>
        </w:rPr>
        <w:t>משחק הצוללות:</w:t>
      </w:r>
    </w:p>
    <w:p w:rsidR="004C76F8" w:rsidRDefault="004C76F8">
      <w:pPr>
        <w:rPr>
          <w:rtl/>
        </w:rPr>
      </w:pPr>
      <w:r>
        <w:rPr>
          <w:rFonts w:hint="cs"/>
          <w:rtl/>
        </w:rPr>
        <w:t>לוח המשחק מחולק ל 5 על 5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"/>
        <w:gridCol w:w="283"/>
        <w:gridCol w:w="284"/>
        <w:gridCol w:w="283"/>
        <w:gridCol w:w="284"/>
      </w:tblGrid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</w:p>
    <w:p w:rsidR="004C76F8" w:rsidRDefault="004C76F8">
      <w:pPr>
        <w:rPr>
          <w:rtl/>
        </w:rPr>
      </w:pPr>
      <w:r>
        <w:rPr>
          <w:rFonts w:hint="cs"/>
          <w:rtl/>
        </w:rPr>
        <w:t>ישנן 4 צוללות בגדלים שונים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3"/>
      </w:tblGrid>
      <w:tr w:rsidR="004C76F8" w:rsidTr="004C76F8">
        <w:tc>
          <w:tcPr>
            <w:tcW w:w="25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  <w:r>
        <w:rPr>
          <w:rFonts w:hint="cs"/>
          <w:rtl/>
        </w:rPr>
        <w:t>בגודל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8"/>
        <w:gridCol w:w="283"/>
      </w:tblGrid>
      <w:tr w:rsidR="004C76F8" w:rsidTr="004C76F8">
        <w:tc>
          <w:tcPr>
            <w:tcW w:w="248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  <w:r>
        <w:rPr>
          <w:rFonts w:hint="cs"/>
          <w:rtl/>
        </w:rPr>
        <w:t>בגודל 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"/>
        <w:gridCol w:w="284"/>
        <w:gridCol w:w="283"/>
      </w:tblGrid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  <w:r>
        <w:rPr>
          <w:rFonts w:hint="cs"/>
          <w:rtl/>
        </w:rPr>
        <w:t>בגודל 3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7"/>
        <w:gridCol w:w="284"/>
        <w:gridCol w:w="283"/>
        <w:gridCol w:w="284"/>
      </w:tblGrid>
      <w:tr w:rsidR="004C76F8" w:rsidTr="004C76F8">
        <w:tc>
          <w:tcPr>
            <w:tcW w:w="247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  <w:r>
        <w:rPr>
          <w:rFonts w:hint="cs"/>
          <w:rtl/>
        </w:rPr>
        <w:t>בגודל 4</w:t>
      </w:r>
    </w:p>
    <w:p w:rsidR="004C76F8" w:rsidRDefault="004C76F8">
      <w:pPr>
        <w:rPr>
          <w:rtl/>
        </w:rPr>
      </w:pPr>
      <w:r>
        <w:rPr>
          <w:rFonts w:hint="cs"/>
          <w:rtl/>
        </w:rPr>
        <w:t>יש למקם את הצוללות על הלוח באופן הבא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"/>
        <w:gridCol w:w="283"/>
        <w:gridCol w:w="284"/>
        <w:gridCol w:w="283"/>
        <w:gridCol w:w="284"/>
      </w:tblGrid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</w:tr>
      <w:tr w:rsidR="004C76F8" w:rsidTr="004C76F8">
        <w:tc>
          <w:tcPr>
            <w:tcW w:w="252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4C76F8" w:rsidRDefault="004C76F8" w:rsidP="00067EBB">
            <w:pPr>
              <w:rPr>
                <w:rtl/>
              </w:rPr>
            </w:pPr>
          </w:p>
        </w:tc>
        <w:tc>
          <w:tcPr>
            <w:tcW w:w="284" w:type="dxa"/>
          </w:tcPr>
          <w:p w:rsidR="004C76F8" w:rsidRDefault="004C76F8" w:rsidP="00067EBB">
            <w:pPr>
              <w:rPr>
                <w:rtl/>
              </w:rPr>
            </w:pPr>
          </w:p>
        </w:tc>
      </w:tr>
    </w:tbl>
    <w:p w:rsidR="004C76F8" w:rsidRDefault="004C76F8">
      <w:pPr>
        <w:rPr>
          <w:rtl/>
        </w:rPr>
      </w:pPr>
    </w:p>
    <w:p w:rsidR="004C76F8" w:rsidRDefault="004C76F8">
      <w:pPr>
        <w:rPr>
          <w:rtl/>
        </w:rPr>
      </w:pPr>
      <w:r>
        <w:rPr>
          <w:rFonts w:hint="cs"/>
          <w:rtl/>
        </w:rPr>
        <w:t>מטרת היריב במשחק הנו לפגוע בכל הצוללות מבלי שהוא יודע מה המיקום שלהן.</w:t>
      </w:r>
    </w:p>
    <w:p w:rsidR="004C76F8" w:rsidRDefault="004C76F8">
      <w:pPr>
        <w:rPr>
          <w:rtl/>
        </w:rPr>
      </w:pPr>
      <w:r>
        <w:rPr>
          <w:rFonts w:hint="cs"/>
          <w:rtl/>
        </w:rPr>
        <w:t>אופן ביצוע הפגיע</w:t>
      </w:r>
      <w:r w:rsidR="00766121">
        <w:rPr>
          <w:rFonts w:hint="cs"/>
          <w:rtl/>
        </w:rPr>
        <w:t>ה</w:t>
      </w:r>
      <w:r>
        <w:rPr>
          <w:rFonts w:hint="cs"/>
          <w:rtl/>
        </w:rPr>
        <w:t xml:space="preserve"> בצוללות היא על ידי שליחת מיקום (</w:t>
      </w:r>
      <w:proofErr w:type="spellStart"/>
      <w:r>
        <w:t>x,y</w:t>
      </w:r>
      <w:proofErr w:type="spellEnd"/>
      <w:r>
        <w:rPr>
          <w:rFonts w:hint="cs"/>
          <w:rtl/>
        </w:rPr>
        <w:t>) וקבלת תשובה:</w:t>
      </w:r>
    </w:p>
    <w:p w:rsidR="004C76F8" w:rsidRDefault="004C76F8" w:rsidP="004C76F8">
      <w:pPr>
        <w:pStyle w:val="ListParagraph"/>
        <w:numPr>
          <w:ilvl w:val="0"/>
          <w:numId w:val="1"/>
        </w:numPr>
      </w:pPr>
      <w:r>
        <w:t>Miss</w:t>
      </w:r>
      <w:r>
        <w:rPr>
          <w:rFonts w:hint="cs"/>
          <w:rtl/>
        </w:rPr>
        <w:t xml:space="preserve"> אם המיקום ריק</w:t>
      </w:r>
    </w:p>
    <w:p w:rsidR="004C76F8" w:rsidRDefault="004C76F8" w:rsidP="004C76F8">
      <w:pPr>
        <w:pStyle w:val="ListParagraph"/>
        <w:numPr>
          <w:ilvl w:val="0"/>
          <w:numId w:val="1"/>
        </w:numPr>
      </w:pPr>
      <w:r>
        <w:t>Hit</w:t>
      </w:r>
      <w:r>
        <w:rPr>
          <w:rFonts w:hint="cs"/>
          <w:rtl/>
        </w:rPr>
        <w:t xml:space="preserve"> אם במיקום שנשלח קיימת צוללת אבל היא עדיין לא נפגעה בכל חלקיה</w:t>
      </w:r>
    </w:p>
    <w:p w:rsidR="004C76F8" w:rsidRDefault="004C76F8" w:rsidP="004C76F8">
      <w:pPr>
        <w:pStyle w:val="ListParagraph"/>
        <w:numPr>
          <w:ilvl w:val="0"/>
          <w:numId w:val="1"/>
        </w:numPr>
      </w:pPr>
      <w:r>
        <w:t>Boom</w:t>
      </w:r>
      <w:r>
        <w:rPr>
          <w:rFonts w:hint="cs"/>
          <w:rtl/>
        </w:rPr>
        <w:t xml:space="preserve"> אם במיקום שנשלח קיימת צוללת והיא נפגעה בכל חליקה והוטבעה</w:t>
      </w:r>
    </w:p>
    <w:p w:rsidR="0090523D" w:rsidRDefault="0090523D" w:rsidP="004C76F8">
      <w:pPr>
        <w:rPr>
          <w:rtl/>
        </w:rPr>
      </w:pPr>
      <w:r>
        <w:rPr>
          <w:rFonts w:hint="cs"/>
          <w:rtl/>
        </w:rPr>
        <w:t>קביעת מיקום בלוח תהיה לפי האינדקס הבא: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17"/>
      </w:tblGrid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4</w:t>
            </w:r>
          </w:p>
        </w:tc>
      </w:tr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3</w:t>
            </w:r>
          </w:p>
        </w:tc>
      </w:tr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2</w:t>
            </w:r>
          </w:p>
        </w:tc>
      </w:tr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1</w:t>
            </w:r>
          </w:p>
        </w:tc>
      </w:tr>
      <w:tr w:rsidR="0090523D" w:rsidRPr="0090523D" w:rsidTr="0090523D"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328" w:type="dxa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</w:p>
        </w:tc>
        <w:tc>
          <w:tcPr>
            <w:tcW w:w="284" w:type="dxa"/>
            <w:shd w:val="clear" w:color="auto" w:fill="C5E0B3" w:themeFill="accent6" w:themeFillTint="66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0</w:t>
            </w:r>
          </w:p>
        </w:tc>
      </w:tr>
      <w:tr w:rsidR="0090523D" w:rsidRPr="0090523D" w:rsidTr="0090523D">
        <w:trPr>
          <w:gridAfter w:val="1"/>
          <w:wAfter w:w="284" w:type="dxa"/>
        </w:trPr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328" w:type="dxa"/>
            <w:shd w:val="clear" w:color="auto" w:fill="FFF2CC" w:themeFill="accent4" w:themeFillTint="33"/>
          </w:tcPr>
          <w:p w:rsidR="0090523D" w:rsidRPr="0090523D" w:rsidRDefault="0090523D" w:rsidP="00067EBB">
            <w:pPr>
              <w:rPr>
                <w:sz w:val="18"/>
                <w:szCs w:val="18"/>
                <w:rtl/>
              </w:rPr>
            </w:pPr>
            <w:r w:rsidRPr="0090523D">
              <w:rPr>
                <w:rFonts w:hint="cs"/>
                <w:sz w:val="18"/>
                <w:szCs w:val="18"/>
                <w:rtl/>
              </w:rPr>
              <w:t>0</w:t>
            </w:r>
          </w:p>
        </w:tc>
      </w:tr>
    </w:tbl>
    <w:p w:rsidR="004C76F8" w:rsidRDefault="004C76F8" w:rsidP="004C76F8">
      <w:pPr>
        <w:rPr>
          <w:rtl/>
        </w:rPr>
      </w:pPr>
    </w:p>
    <w:p w:rsidR="0090523D" w:rsidRDefault="0090523D" w:rsidP="0090523D">
      <w:pPr>
        <w:rPr>
          <w:rtl/>
        </w:rPr>
      </w:pPr>
      <w:r>
        <w:rPr>
          <w:rFonts w:hint="cs"/>
          <w:rtl/>
        </w:rPr>
        <w:t>הצהוב הינן ציר ה-</w:t>
      </w:r>
      <w:r>
        <w:t>x</w:t>
      </w:r>
      <w:r>
        <w:rPr>
          <w:rFonts w:hint="cs"/>
          <w:rtl/>
        </w:rPr>
        <w:t>, הירוק הנו ציר ה-</w:t>
      </w:r>
      <w:r>
        <w:t>y</w:t>
      </w:r>
    </w:p>
    <w:p w:rsidR="0090523D" w:rsidRDefault="0090523D" w:rsidP="0090523D">
      <w:r>
        <w:rPr>
          <w:rFonts w:hint="cs"/>
          <w:rtl/>
        </w:rPr>
        <w:t>להלן מספר דוגמאות: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</w:tblGrid>
      <w:tr w:rsidR="0090523D" w:rsidRPr="0090523D" w:rsidTr="00067EBB">
        <w:tc>
          <w:tcPr>
            <w:tcW w:w="252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</w:rPr>
            </w:pPr>
            <w:r w:rsidRPr="0090523D">
              <w:rPr>
                <w:sz w:val="16"/>
                <w:szCs w:val="16"/>
              </w:rPr>
              <w:t>(4,4)</w:t>
            </w:r>
          </w:p>
        </w:tc>
        <w:tc>
          <w:tcPr>
            <w:tcW w:w="283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  <w:r w:rsidRPr="0090523D">
              <w:rPr>
                <w:sz w:val="16"/>
                <w:szCs w:val="16"/>
              </w:rPr>
              <w:t>(2,4)</w:t>
            </w:r>
          </w:p>
        </w:tc>
        <w:tc>
          <w:tcPr>
            <w:tcW w:w="283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</w:tr>
      <w:tr w:rsidR="0090523D" w:rsidRPr="0090523D" w:rsidTr="00067EBB">
        <w:tc>
          <w:tcPr>
            <w:tcW w:w="252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3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3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</w:tr>
      <w:tr w:rsidR="0090523D" w:rsidRPr="0090523D" w:rsidTr="00067EBB">
        <w:tc>
          <w:tcPr>
            <w:tcW w:w="252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3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  <w:r w:rsidRPr="0090523D">
              <w:rPr>
                <w:sz w:val="16"/>
                <w:szCs w:val="16"/>
              </w:rPr>
              <w:t>(2,2)</w:t>
            </w:r>
          </w:p>
        </w:tc>
        <w:tc>
          <w:tcPr>
            <w:tcW w:w="283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</w:tr>
      <w:tr w:rsidR="0090523D" w:rsidRPr="0090523D" w:rsidTr="00067EBB">
        <w:tc>
          <w:tcPr>
            <w:tcW w:w="252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3" w:type="dxa"/>
          </w:tcPr>
          <w:p w:rsidR="0090523D" w:rsidRPr="0090523D" w:rsidRDefault="0090523D" w:rsidP="00766121">
            <w:pPr>
              <w:bidi w:val="0"/>
              <w:rPr>
                <w:sz w:val="16"/>
                <w:szCs w:val="16"/>
                <w:rtl/>
              </w:rPr>
            </w:pPr>
            <w:r w:rsidRPr="0090523D">
              <w:rPr>
                <w:sz w:val="16"/>
                <w:szCs w:val="16"/>
              </w:rPr>
              <w:t>(</w:t>
            </w:r>
            <w:r w:rsidR="00766121">
              <w:rPr>
                <w:sz w:val="16"/>
                <w:szCs w:val="16"/>
              </w:rPr>
              <w:t>3</w:t>
            </w:r>
            <w:r w:rsidRPr="0090523D">
              <w:rPr>
                <w:sz w:val="16"/>
                <w:szCs w:val="16"/>
              </w:rPr>
              <w:t>,1)</w:t>
            </w: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3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</w:tr>
      <w:tr w:rsidR="0090523D" w:rsidRPr="0090523D" w:rsidTr="00067EBB">
        <w:tc>
          <w:tcPr>
            <w:tcW w:w="252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3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</w:p>
        </w:tc>
        <w:tc>
          <w:tcPr>
            <w:tcW w:w="283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(1,0)</w:t>
            </w:r>
          </w:p>
        </w:tc>
        <w:tc>
          <w:tcPr>
            <w:tcW w:w="284" w:type="dxa"/>
          </w:tcPr>
          <w:p w:rsidR="0090523D" w:rsidRPr="0090523D" w:rsidRDefault="0090523D" w:rsidP="0090523D">
            <w:pPr>
              <w:bidi w:val="0"/>
              <w:rPr>
                <w:sz w:val="16"/>
                <w:szCs w:val="16"/>
              </w:rPr>
            </w:pPr>
            <w:r w:rsidRPr="0090523D">
              <w:rPr>
                <w:sz w:val="16"/>
                <w:szCs w:val="16"/>
              </w:rPr>
              <w:t>(0,0)</w:t>
            </w:r>
          </w:p>
        </w:tc>
      </w:tr>
    </w:tbl>
    <w:p w:rsidR="004C76F8" w:rsidRDefault="004C76F8">
      <w:pPr>
        <w:rPr>
          <w:rtl/>
        </w:rPr>
      </w:pPr>
      <w:bookmarkStart w:id="0" w:name="_GoBack"/>
      <w:bookmarkEnd w:id="0"/>
    </w:p>
    <w:sectPr w:rsidR="004C76F8" w:rsidSect="0090523D">
      <w:pgSz w:w="11906" w:h="16838"/>
      <w:pgMar w:top="567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A4CC0"/>
    <w:multiLevelType w:val="hybridMultilevel"/>
    <w:tmpl w:val="EA2AED02"/>
    <w:lvl w:ilvl="0" w:tplc="D674BD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F8"/>
    <w:rsid w:val="004A6B89"/>
    <w:rsid w:val="004C76F8"/>
    <w:rsid w:val="005B6169"/>
    <w:rsid w:val="007529D1"/>
    <w:rsid w:val="00766121"/>
    <w:rsid w:val="0090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5230E-B0AC-48E1-A2AB-46D1ABC9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Atias</dc:creator>
  <cp:keywords/>
  <dc:description/>
  <cp:lastModifiedBy>Tsahi Atias</cp:lastModifiedBy>
  <cp:revision>3</cp:revision>
  <dcterms:created xsi:type="dcterms:W3CDTF">2021-12-20T07:42:00Z</dcterms:created>
  <dcterms:modified xsi:type="dcterms:W3CDTF">2021-12-20T08:28:00Z</dcterms:modified>
</cp:coreProperties>
</file>