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apologize that we are unable to share the entire dataset in this Google Drive because the file size is too large. You can download the full dataset from the following link: </w:t>
      </w:r>
      <w:hyperlink r:id="rId6">
        <w:r w:rsidDel="00000000" w:rsidR="00000000" w:rsidRPr="00000000">
          <w:rPr>
            <w:color w:val="1155cc"/>
            <w:u w:val="single"/>
            <w:rtl w:val="0"/>
          </w:rPr>
          <w:t xml:space="preserve">RDD2022 DATASET LINK</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my project, the data path is set up as follows, although it can always be modified as needed: </w:t>
      </w:r>
    </w:p>
    <w:p w:rsidR="00000000" w:rsidDel="00000000" w:rsidP="00000000" w:rsidRDefault="00000000" w:rsidRPr="00000000" w14:paraId="00000004">
      <w:pPr>
        <w:rPr/>
      </w:pPr>
      <w:r w:rsidDel="00000000" w:rsidR="00000000" w:rsidRPr="00000000">
        <w:rPr>
          <w:rtl w:val="0"/>
        </w:rPr>
        <w:br w:type="textWrapping"/>
      </w:r>
      <w:r w:rsidDel="00000000" w:rsidR="00000000" w:rsidRPr="00000000">
        <w:rPr>
          <w:color w:val="cc0000"/>
          <w:rtl w:val="0"/>
        </w:rPr>
        <w:t xml:space="preserve">data/</w:t>
      </w:r>
      <w:r w:rsidDel="00000000" w:rsidR="00000000" w:rsidRPr="00000000">
        <w:rPr>
          <w:rtl w:val="0"/>
        </w:rPr>
        <w:t xml:space="preserve">  </w:t>
      </w:r>
    </w:p>
    <w:p w:rsidR="00000000" w:rsidDel="00000000" w:rsidP="00000000" w:rsidRDefault="00000000" w:rsidRPr="00000000" w14:paraId="00000005">
      <w:pPr>
        <w:rPr>
          <w:color w:val="cc0000"/>
        </w:rPr>
      </w:pPr>
      <w:r w:rsidDel="00000000" w:rsidR="00000000" w:rsidRPr="00000000">
        <w:rPr>
          <w:rtl w:val="0"/>
        </w:rPr>
        <w:t xml:space="preserve">├── </w:t>
      </w:r>
      <w:r w:rsidDel="00000000" w:rsidR="00000000" w:rsidRPr="00000000">
        <w:rPr>
          <w:color w:val="cc0000"/>
          <w:rtl w:val="0"/>
        </w:rPr>
        <w:t xml:space="preserve">raw/ </w:t>
      </w:r>
    </w:p>
    <w:p w:rsidR="00000000" w:rsidDel="00000000" w:rsidP="00000000" w:rsidRDefault="00000000" w:rsidRPr="00000000" w14:paraId="00000006">
      <w:pPr>
        <w:rPr>
          <w:color w:val="38761d"/>
        </w:rPr>
      </w:pPr>
      <w:r w:rsidDel="00000000" w:rsidR="00000000" w:rsidRPr="00000000">
        <w:rPr>
          <w:rtl w:val="0"/>
        </w:rPr>
        <w:t xml:space="preserve">│      └── </w:t>
      </w:r>
      <w:r w:rsidDel="00000000" w:rsidR="00000000" w:rsidRPr="00000000">
        <w:rPr>
          <w:color w:val="38761d"/>
          <w:rtl w:val="0"/>
        </w:rPr>
        <w:t xml:space="preserve">Extract the full dataset here and name it “RDD2022” so that you can directly run</w:t>
      </w:r>
    </w:p>
    <w:p w:rsidR="00000000" w:rsidDel="00000000" w:rsidP="00000000" w:rsidRDefault="00000000" w:rsidRPr="00000000" w14:paraId="00000007">
      <w:pPr>
        <w:rPr>
          <w:color w:val="38761d"/>
        </w:rPr>
      </w:pPr>
      <w:r w:rsidDel="00000000" w:rsidR="00000000" w:rsidRPr="00000000">
        <w:rPr>
          <w:rtl w:val="0"/>
        </w:rPr>
        <w:t xml:space="preserve">│               </w:t>
      </w:r>
      <w:r w:rsidDel="00000000" w:rsidR="00000000" w:rsidRPr="00000000">
        <w:rPr>
          <w:color w:val="38761d"/>
          <w:rtl w:val="0"/>
        </w:rPr>
        <w:t xml:space="preserve">the source code for each phase as described in the README.md.</w:t>
      </w:r>
    </w:p>
    <w:p w:rsidR="00000000" w:rsidDel="00000000" w:rsidP="00000000" w:rsidRDefault="00000000" w:rsidRPr="00000000" w14:paraId="00000008">
      <w:pPr>
        <w:rPr>
          <w:color w:val="cc0000"/>
        </w:rPr>
      </w:pPr>
      <w:r w:rsidDel="00000000" w:rsidR="00000000" w:rsidRPr="00000000">
        <w:rPr>
          <w:rtl w:val="0"/>
        </w:rPr>
        <w:t xml:space="preserve">└── </w:t>
      </w:r>
      <w:r w:rsidDel="00000000" w:rsidR="00000000" w:rsidRPr="00000000">
        <w:rPr>
          <w:color w:val="cc0000"/>
          <w:rtl w:val="0"/>
        </w:rPr>
        <w:t xml:space="preserve">processed/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gshare.com/articles/dataset/RDD2022_-_The_multi-national_Road_Damage_Dataset_released_through_CRDDC_2022/21431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