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6469" w14:textId="77777777" w:rsidR="001F6EC7" w:rsidRPr="00640E66" w:rsidRDefault="001F6EC7" w:rsidP="001F6EC7">
      <w:pPr>
        <w:jc w:val="center"/>
        <w:rPr>
          <w:rFonts w:cstheme="minorHAnsi"/>
          <w:sz w:val="40"/>
          <w:szCs w:val="40"/>
        </w:rPr>
      </w:pPr>
    </w:p>
    <w:p w14:paraId="48F47FC3" w14:textId="77777777" w:rsidR="001F6EC7" w:rsidRPr="00640E66" w:rsidRDefault="001F6EC7" w:rsidP="001F6EC7">
      <w:pPr>
        <w:jc w:val="center"/>
        <w:rPr>
          <w:rFonts w:cstheme="minorHAnsi"/>
          <w:sz w:val="40"/>
          <w:szCs w:val="40"/>
        </w:rPr>
      </w:pPr>
    </w:p>
    <w:p w14:paraId="4554492C" w14:textId="77777777" w:rsidR="001F6EC7" w:rsidRPr="00640E66" w:rsidRDefault="001F6EC7" w:rsidP="001F6EC7">
      <w:pPr>
        <w:jc w:val="center"/>
        <w:rPr>
          <w:rFonts w:cstheme="minorHAnsi"/>
          <w:sz w:val="40"/>
          <w:szCs w:val="40"/>
        </w:rPr>
      </w:pPr>
    </w:p>
    <w:p w14:paraId="449722AD" w14:textId="66D64650" w:rsidR="00C9267D" w:rsidRPr="00640E66" w:rsidRDefault="001F6EC7" w:rsidP="001F6EC7">
      <w:pPr>
        <w:jc w:val="center"/>
        <w:rPr>
          <w:rFonts w:cstheme="minorHAnsi"/>
          <w:b/>
          <w:sz w:val="48"/>
          <w:szCs w:val="44"/>
        </w:rPr>
      </w:pPr>
      <w:r w:rsidRPr="00640E66">
        <w:rPr>
          <w:rFonts w:cstheme="minorHAnsi"/>
          <w:b/>
          <w:sz w:val="48"/>
          <w:szCs w:val="44"/>
        </w:rPr>
        <w:t>Machine Learning – HW 2</w:t>
      </w:r>
    </w:p>
    <w:p w14:paraId="156FFE0F" w14:textId="04723675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2C9FD20A" w14:textId="41856647" w:rsidR="00894A26" w:rsidRPr="00640E66" w:rsidRDefault="00BE0AA4" w:rsidP="001F6EC7">
      <w:pPr>
        <w:jc w:val="center"/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Atieh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Kashani</w:t>
      </w:r>
      <w:proofErr w:type="spellEnd"/>
    </w:p>
    <w:p w14:paraId="4362298A" w14:textId="27E06003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65D01480" w14:textId="7AAF624A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355AB163" w14:textId="7353EA38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754D5C94" w14:textId="33E58BE2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08342928" w14:textId="541BA505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43968137" w14:textId="7FE7F0FF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00155490" w14:textId="4D59B768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05DDF93D" w14:textId="2FAF3BDA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3426D30C" w14:textId="450A50D7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37CC2C5C" w14:textId="77777777" w:rsidR="00894A26" w:rsidRPr="00640E66" w:rsidRDefault="00894A26" w:rsidP="001F6EC7">
      <w:pPr>
        <w:jc w:val="center"/>
        <w:rPr>
          <w:rFonts w:cstheme="minorHAnsi"/>
        </w:rPr>
      </w:pPr>
    </w:p>
    <w:p w14:paraId="240BE571" w14:textId="0B7BC989" w:rsidR="00894A26" w:rsidRPr="002B706A" w:rsidRDefault="00894A26" w:rsidP="00894A26">
      <w:pPr>
        <w:rPr>
          <w:rFonts w:cstheme="minorHAnsi"/>
          <w:b/>
        </w:rPr>
      </w:pPr>
      <w:r w:rsidRPr="002B706A">
        <w:rPr>
          <w:rFonts w:cstheme="minorHAnsi"/>
          <w:b/>
        </w:rPr>
        <w:t>Part 1: Unit price estimation</w:t>
      </w:r>
    </w:p>
    <w:p w14:paraId="69F7DB98" w14:textId="71907C1B" w:rsidR="007B5F9C" w:rsidRPr="00E11F0E" w:rsidRDefault="00894A26" w:rsidP="00894A26">
      <w:pPr>
        <w:rPr>
          <w:rFonts w:cstheme="minorHAnsi"/>
        </w:rPr>
      </w:pPr>
      <w:r w:rsidRPr="00E11F0E">
        <w:rPr>
          <w:rFonts w:cstheme="minorHAnsi"/>
        </w:rPr>
        <w:t xml:space="preserve">In this question </w:t>
      </w:r>
      <w:r w:rsidR="00B23FF4" w:rsidRPr="00E11F0E">
        <w:rPr>
          <w:rFonts w:cstheme="minorHAnsi"/>
        </w:rPr>
        <w:t>a</w:t>
      </w:r>
      <w:r w:rsidR="000D791B" w:rsidRPr="00E11F0E">
        <w:rPr>
          <w:rFonts w:cstheme="minorHAnsi"/>
        </w:rPr>
        <w:t>n</w:t>
      </w:r>
      <w:r w:rsidR="00B23FF4" w:rsidRPr="00E11F0E">
        <w:rPr>
          <w:rFonts w:cstheme="minorHAnsi"/>
        </w:rPr>
        <w:t xml:space="preserve"> iterati</w:t>
      </w:r>
      <w:r w:rsidR="000D791B" w:rsidRPr="00E11F0E">
        <w:rPr>
          <w:rFonts w:cstheme="minorHAnsi"/>
        </w:rPr>
        <w:t xml:space="preserve">ve method has been implemented to predict the unit prices of meal </w:t>
      </w:r>
      <w:r w:rsidR="00C20D40" w:rsidRPr="00E11F0E">
        <w:rPr>
          <w:rFonts w:cstheme="minorHAnsi"/>
        </w:rPr>
        <w:t>items (fish, chip, ketchup)</w:t>
      </w:r>
      <w:r w:rsidR="000D791B" w:rsidRPr="00E11F0E">
        <w:rPr>
          <w:rFonts w:cstheme="minorHAnsi"/>
        </w:rPr>
        <w:t>.</w:t>
      </w:r>
      <w:r w:rsidR="00B23FF4" w:rsidRPr="00E11F0E">
        <w:rPr>
          <w:rFonts w:cstheme="minorHAnsi"/>
        </w:rPr>
        <w:t xml:space="preserve"> </w:t>
      </w:r>
      <w:r w:rsidR="00C20D40" w:rsidRPr="00E11F0E">
        <w:rPr>
          <w:rFonts w:cstheme="minorHAnsi"/>
        </w:rPr>
        <w:t xml:space="preserve">It starts with the random number for each unit price </w:t>
      </w:r>
      <w:proofErr w:type="gramStart"/>
      <w:r w:rsidR="00C20D40" w:rsidRPr="00E11F0E">
        <w:rPr>
          <w:rFonts w:cstheme="minorHAnsi"/>
        </w:rPr>
        <w:t>and also</w:t>
      </w:r>
      <w:proofErr w:type="gramEnd"/>
      <w:r w:rsidR="00C20D40" w:rsidRPr="00E11F0E">
        <w:rPr>
          <w:rFonts w:cstheme="minorHAnsi"/>
        </w:rPr>
        <w:t xml:space="preserve"> random number</w:t>
      </w:r>
      <w:r w:rsidR="007B5F9C" w:rsidRPr="00E11F0E">
        <w:rPr>
          <w:rFonts w:cstheme="minorHAnsi"/>
        </w:rPr>
        <w:t>s</w:t>
      </w:r>
      <w:r w:rsidR="00C20D40" w:rsidRPr="00E11F0E">
        <w:rPr>
          <w:rFonts w:cstheme="minorHAnsi"/>
        </w:rPr>
        <w:t xml:space="preserve"> for the portions of the meal.</w:t>
      </w:r>
    </w:p>
    <w:p w14:paraId="1E492B60" w14:textId="58E89129" w:rsidR="00894A26" w:rsidRPr="00E11F0E" w:rsidRDefault="00894A26" w:rsidP="00894A26">
      <w:pPr>
        <w:rPr>
          <w:rFonts w:cstheme="minorHAnsi"/>
        </w:rPr>
      </w:pPr>
      <w:r w:rsidRPr="00E11F0E">
        <w:rPr>
          <w:rFonts w:cstheme="minorHAnsi"/>
        </w:rPr>
        <w:lastRenderedPageBreak/>
        <w:t>Stop conditions are</w:t>
      </w:r>
      <w:r w:rsidR="007B5F9C" w:rsidRPr="00E11F0E">
        <w:rPr>
          <w:rFonts w:cstheme="minorHAnsi"/>
        </w:rPr>
        <w:t xml:space="preserve"> based</w:t>
      </w:r>
      <w:r w:rsidRPr="00E11F0E">
        <w:rPr>
          <w:rFonts w:cstheme="minorHAnsi"/>
        </w:rPr>
        <w:t xml:space="preserve"> </w:t>
      </w:r>
      <w:r w:rsidR="0038234A" w:rsidRPr="00E11F0E">
        <w:rPr>
          <w:rFonts w:cstheme="minorHAnsi"/>
        </w:rPr>
        <w:t xml:space="preserve">on </w:t>
      </w:r>
      <w:r w:rsidRPr="00E11F0E">
        <w:rPr>
          <w:rFonts w:cstheme="minorHAnsi"/>
        </w:rPr>
        <w:t xml:space="preserve">the maximum number of iteration and </w:t>
      </w:r>
      <w:r w:rsidR="00C20D40" w:rsidRPr="00E11F0E">
        <w:rPr>
          <w:rFonts w:cstheme="minorHAnsi"/>
        </w:rPr>
        <w:t>compa</w:t>
      </w:r>
      <w:r w:rsidR="00E11F0E" w:rsidRPr="00E11F0E">
        <w:rPr>
          <w:rFonts w:cstheme="minorHAnsi"/>
        </w:rPr>
        <w:t>ring</w:t>
      </w:r>
      <w:r w:rsidR="00442BD5" w:rsidRPr="00E11F0E">
        <w:rPr>
          <w:rFonts w:cstheme="minorHAnsi"/>
        </w:rPr>
        <w:t xml:space="preserve"> the current iteration error</w:t>
      </w:r>
      <w:r w:rsidR="007B5F9C" w:rsidRPr="00E11F0E">
        <w:rPr>
          <w:rFonts w:cstheme="minorHAnsi"/>
        </w:rPr>
        <w:t xml:space="preserve"> </w:t>
      </w:r>
      <w:r w:rsidR="000C16F0" w:rsidRPr="00E11F0E">
        <w:rPr>
          <w:rFonts w:cstheme="minorHAnsi"/>
        </w:rPr>
        <w:t xml:space="preserve">with threshold </w:t>
      </w:r>
      <w:r w:rsidR="008420C2" w:rsidRPr="00E11F0E">
        <w:rPr>
          <w:rFonts w:cstheme="minorHAnsi"/>
        </w:rPr>
        <w:t>(</w:t>
      </w:r>
      <w:r w:rsidR="000C16F0" w:rsidRPr="00E11F0E">
        <w:rPr>
          <w:rFonts w:cstheme="minorHAnsi"/>
        </w:rPr>
        <w:t xml:space="preserve">the iteration error </w:t>
      </w:r>
      <w:r w:rsidR="007B5F9C" w:rsidRPr="00E11F0E">
        <w:rPr>
          <w:rFonts w:cstheme="minorHAnsi"/>
        </w:rPr>
        <w:t>is the difference between the estimated price and true price</w:t>
      </w:r>
      <w:r w:rsidR="008420C2" w:rsidRPr="00E11F0E">
        <w:rPr>
          <w:rFonts w:cstheme="minorHAnsi"/>
        </w:rPr>
        <w:t>)</w:t>
      </w:r>
      <w:r w:rsidR="00442BD5" w:rsidRPr="00E11F0E">
        <w:rPr>
          <w:rFonts w:cstheme="minorHAnsi"/>
        </w:rPr>
        <w:t xml:space="preserve">. If </w:t>
      </w:r>
      <w:r w:rsidR="007B5F9C" w:rsidRPr="00E11F0E">
        <w:rPr>
          <w:rFonts w:cstheme="minorHAnsi"/>
        </w:rPr>
        <w:t xml:space="preserve">during the iteration </w:t>
      </w:r>
      <w:r w:rsidR="00442BD5" w:rsidRPr="00E11F0E">
        <w:rPr>
          <w:rFonts w:cstheme="minorHAnsi"/>
        </w:rPr>
        <w:t>the error is less than the</w:t>
      </w:r>
      <w:r w:rsidR="007B5F9C" w:rsidRPr="00E11F0E">
        <w:rPr>
          <w:rFonts w:cstheme="minorHAnsi"/>
        </w:rPr>
        <w:t xml:space="preserve"> specific</w:t>
      </w:r>
      <w:r w:rsidR="00442BD5" w:rsidRPr="00E11F0E">
        <w:rPr>
          <w:rFonts w:cstheme="minorHAnsi"/>
        </w:rPr>
        <w:t xml:space="preserve"> threshold </w:t>
      </w:r>
      <w:r w:rsidR="004B042E" w:rsidRPr="00E11F0E">
        <w:rPr>
          <w:rFonts w:cstheme="minorHAnsi"/>
        </w:rPr>
        <w:t xml:space="preserve">the iteration is terminated. </w:t>
      </w:r>
    </w:p>
    <w:p w14:paraId="634C6F08" w14:textId="2A1B1EE0" w:rsidR="007B5F9C" w:rsidRPr="00E11F0E" w:rsidRDefault="00583666" w:rsidP="007B5F9C">
      <w:pPr>
        <w:rPr>
          <w:rFonts w:cstheme="minorHAnsi"/>
        </w:rPr>
      </w:pPr>
      <w:r w:rsidRPr="00E11F0E">
        <w:rPr>
          <w:rFonts w:cstheme="minorHAnsi"/>
        </w:rPr>
        <w:t xml:space="preserve">The unit price </w:t>
      </w:r>
      <w:r w:rsidR="00040E5A" w:rsidRPr="00E11F0E">
        <w:rPr>
          <w:rFonts w:cstheme="minorHAnsi"/>
        </w:rPr>
        <w:t xml:space="preserve">is </w:t>
      </w:r>
      <w:r w:rsidRPr="00E11F0E">
        <w:rPr>
          <w:rFonts w:cstheme="minorHAnsi"/>
        </w:rPr>
        <w:t>adjust</w:t>
      </w:r>
      <w:r w:rsidR="00040E5A" w:rsidRPr="00E11F0E">
        <w:rPr>
          <w:rFonts w:cstheme="minorHAnsi"/>
        </w:rPr>
        <w:t>ed</w:t>
      </w:r>
      <w:r w:rsidRPr="00E11F0E">
        <w:rPr>
          <w:rFonts w:cstheme="minorHAnsi"/>
        </w:rPr>
        <w:t xml:space="preserve"> based on </w:t>
      </w:r>
      <w:r w:rsidR="00040E5A" w:rsidRPr="00E11F0E">
        <w:rPr>
          <w:rFonts w:cstheme="minorHAnsi"/>
        </w:rPr>
        <w:t>the error that is the difference between the estimated price and true price</w:t>
      </w:r>
      <w:r w:rsidR="00C20D40" w:rsidRPr="00E11F0E">
        <w:rPr>
          <w:rFonts w:cstheme="minorHAnsi"/>
        </w:rPr>
        <w:t xml:space="preserve"> and according to </w:t>
      </w:r>
      <w:r w:rsidR="007B5F9C" w:rsidRPr="00E11F0E">
        <w:rPr>
          <w:rFonts w:cstheme="minorHAnsi"/>
        </w:rPr>
        <w:t xml:space="preserve">the </w:t>
      </w:r>
      <w:r w:rsidR="00C20D40" w:rsidRPr="00E11F0E">
        <w:rPr>
          <w:rFonts w:cstheme="minorHAnsi"/>
        </w:rPr>
        <w:t xml:space="preserve">following </w:t>
      </w:r>
      <w:r w:rsidR="007B5F9C" w:rsidRPr="00E11F0E">
        <w:rPr>
          <w:rFonts w:cstheme="minorHAnsi"/>
        </w:rPr>
        <w:t>equation for each item</w:t>
      </w:r>
      <w:r w:rsidR="00C20D40" w:rsidRPr="00E11F0E">
        <w:rPr>
          <w:rFonts w:cstheme="minorHAnsi"/>
        </w:rPr>
        <w:t>:</w:t>
      </w:r>
    </w:p>
    <w:p w14:paraId="064C7F85" w14:textId="13247279" w:rsidR="007B5F9C" w:rsidRPr="00640E66" w:rsidRDefault="00BE0AA4" w:rsidP="007B5F9C">
      <w:p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fish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fish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-</m:t>
        </m:r>
      </m:oMath>
      <w:r w:rsidR="007B5F9C" w:rsidRPr="00640E66">
        <w:rPr>
          <w:rFonts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α</m:t>
        </m:r>
      </m:oMath>
      <w:r w:rsidR="007B5F9C" w:rsidRPr="00640E66">
        <w:rPr>
          <w:rFonts w:cstheme="minorHAnsi"/>
          <w:sz w:val="20"/>
          <w:szCs w:val="20"/>
        </w:rPr>
        <w:t>(</w:t>
      </w:r>
      <w:r w:rsidR="007B5F9C" w:rsidRPr="00640E66">
        <w:rPr>
          <w:rFonts w:cstheme="minorHAnsi"/>
          <w:sz w:val="18"/>
          <w:szCs w:val="18"/>
        </w:rPr>
        <w:t>Est Price – True Price</w:t>
      </w:r>
      <w:r w:rsidR="007B5F9C" w:rsidRPr="00640E66">
        <w:rPr>
          <w:rFonts w:cstheme="minorHAnsi"/>
          <w:sz w:val="20"/>
          <w:szCs w:val="20"/>
        </w:rPr>
        <w:t xml:space="preserve">) *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fish</m:t>
            </m:r>
          </m:sub>
        </m:sSub>
      </m:oMath>
      <w:r w:rsidR="007B5F9C" w:rsidRPr="00640E66">
        <w:rPr>
          <w:rFonts w:cstheme="minorHAnsi"/>
          <w:sz w:val="20"/>
          <w:szCs w:val="20"/>
        </w:rPr>
        <w:t xml:space="preserve"> </w:t>
      </w:r>
    </w:p>
    <w:p w14:paraId="3FC4BD3A" w14:textId="1FA6CC7C" w:rsidR="007B5F9C" w:rsidRPr="00640E66" w:rsidRDefault="00BE0AA4" w:rsidP="007B5F9C">
      <w:p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chips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,=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chips</m:t>
            </m:r>
          </m:sub>
        </m:sSub>
      </m:oMath>
      <w:r w:rsidR="007B5F9C" w:rsidRPr="00640E66">
        <w:rPr>
          <w:rFonts w:cstheme="minorHAnsi"/>
          <w:sz w:val="20"/>
          <w:szCs w:val="20"/>
        </w:rPr>
        <w:t xml:space="preserve"> - </w:t>
      </w:r>
      <m:oMath>
        <m:r>
          <w:rPr>
            <w:rFonts w:ascii="Cambria Math" w:hAnsi="Cambria Math" w:cstheme="minorHAnsi"/>
            <w:sz w:val="20"/>
            <w:szCs w:val="20"/>
          </w:rPr>
          <m:t>α</m:t>
        </m:r>
      </m:oMath>
      <w:r w:rsidR="007B5F9C" w:rsidRPr="00640E66">
        <w:rPr>
          <w:rFonts w:cstheme="minorHAnsi"/>
          <w:sz w:val="20"/>
          <w:szCs w:val="20"/>
        </w:rPr>
        <w:t>(</w:t>
      </w:r>
      <w:r w:rsidR="007B5F9C" w:rsidRPr="00640E66">
        <w:rPr>
          <w:rFonts w:cstheme="minorHAnsi"/>
          <w:sz w:val="18"/>
          <w:szCs w:val="18"/>
        </w:rPr>
        <w:t>Est Price - True Price</w:t>
      </w:r>
      <w:r w:rsidR="007B5F9C" w:rsidRPr="00640E66">
        <w:rPr>
          <w:rFonts w:cstheme="minorHAnsi"/>
          <w:sz w:val="20"/>
          <w:szCs w:val="20"/>
        </w:rPr>
        <w:t xml:space="preserve">) *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chip</m:t>
            </m:r>
          </m:sub>
        </m:sSub>
      </m:oMath>
    </w:p>
    <w:p w14:paraId="20B53082" w14:textId="54E833EF" w:rsidR="000C16F0" w:rsidRDefault="00BE0AA4" w:rsidP="00894A26">
      <w:pPr>
        <w:rPr>
          <w:rFonts w:eastAsiaTheme="minorEastAsia" w:cstheme="minorHAnsi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ketchup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ketchup</m:t>
            </m:r>
          </m:sub>
        </m:sSub>
      </m:oMath>
      <w:r w:rsidR="007B5F9C" w:rsidRPr="00640E66">
        <w:rPr>
          <w:rFonts w:cstheme="minorHAnsi"/>
          <w:sz w:val="20"/>
          <w:szCs w:val="20"/>
        </w:rPr>
        <w:t xml:space="preserve">- </w:t>
      </w:r>
      <m:oMath>
        <m:r>
          <w:rPr>
            <w:rFonts w:ascii="Cambria Math" w:hAnsi="Cambria Math" w:cstheme="minorHAnsi"/>
            <w:sz w:val="20"/>
            <w:szCs w:val="20"/>
          </w:rPr>
          <m:t>α</m:t>
        </m:r>
      </m:oMath>
      <w:r w:rsidR="007B5F9C" w:rsidRPr="00640E66">
        <w:rPr>
          <w:rFonts w:cstheme="minorHAnsi"/>
          <w:sz w:val="20"/>
          <w:szCs w:val="20"/>
        </w:rPr>
        <w:t>(</w:t>
      </w:r>
      <w:r w:rsidR="007B5F9C" w:rsidRPr="00640E66">
        <w:rPr>
          <w:rFonts w:cstheme="minorHAnsi"/>
          <w:sz w:val="18"/>
          <w:szCs w:val="18"/>
        </w:rPr>
        <w:t>Est Price - True Price</w:t>
      </w:r>
      <w:r w:rsidR="007B5F9C" w:rsidRPr="00640E66">
        <w:rPr>
          <w:rFonts w:cstheme="minorHAnsi"/>
          <w:sz w:val="20"/>
          <w:szCs w:val="20"/>
        </w:rPr>
        <w:t xml:space="preserve">) *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ketchup</m:t>
            </m:r>
          </m:sub>
        </m:sSub>
      </m:oMath>
    </w:p>
    <w:p w14:paraId="6B1D4D02" w14:textId="7671071E" w:rsidR="00E11F0E" w:rsidRPr="00640E66" w:rsidRDefault="00E11F0E" w:rsidP="00894A26">
      <w:pPr>
        <w:rPr>
          <w:rFonts w:eastAsiaTheme="minorEastAsia" w:cstheme="minorHAnsi"/>
          <w:iCs/>
          <w:sz w:val="20"/>
          <w:szCs w:val="20"/>
        </w:rPr>
      </w:pPr>
      <w:r>
        <w:rPr>
          <w:rFonts w:eastAsiaTheme="minorEastAsia" w:cstheme="minorHAnsi"/>
          <w:iCs/>
          <w:sz w:val="20"/>
          <w:szCs w:val="20"/>
        </w:rPr>
        <w:t xml:space="preserve">Also, </w:t>
      </w:r>
      <w:r w:rsidR="002521AA">
        <w:rPr>
          <w:rFonts w:eastAsiaTheme="minorEastAsia" w:cstheme="minorHAnsi"/>
          <w:iCs/>
          <w:sz w:val="20"/>
          <w:szCs w:val="20"/>
        </w:rPr>
        <w:t xml:space="preserve">for adjusting the unit price </w:t>
      </w:r>
      <w:r>
        <w:rPr>
          <w:rFonts w:eastAsiaTheme="minorEastAsia" w:cstheme="minorHAnsi"/>
          <w:iCs/>
          <w:sz w:val="20"/>
          <w:szCs w:val="20"/>
        </w:rPr>
        <w:t xml:space="preserve">the contribution of each feature </w:t>
      </w:r>
      <w:r w:rsidR="00AC4452">
        <w:rPr>
          <w:rFonts w:eastAsiaTheme="minorEastAsia" w:cstheme="minorHAnsi"/>
          <w:iCs/>
          <w:sz w:val="20"/>
          <w:szCs w:val="20"/>
        </w:rPr>
        <w:t>needs</w:t>
      </w:r>
      <w:r>
        <w:rPr>
          <w:rFonts w:eastAsiaTheme="minorEastAsia" w:cstheme="minorHAnsi"/>
          <w:iCs/>
          <w:sz w:val="20"/>
          <w:szCs w:val="20"/>
        </w:rPr>
        <w:t xml:space="preserve"> to be considered in this equation.</w:t>
      </w:r>
    </w:p>
    <w:p w14:paraId="67738B5E" w14:textId="6EDC9C9F" w:rsidR="00E347F8" w:rsidRPr="00640E66" w:rsidRDefault="00AC342F" w:rsidP="00894A26">
      <w:pPr>
        <w:rPr>
          <w:rFonts w:cstheme="minorHAnsi"/>
        </w:rPr>
      </w:pPr>
      <w:r w:rsidRPr="00640E66">
        <w:rPr>
          <w:rFonts w:cstheme="minorHAnsi"/>
        </w:rPr>
        <w:t xml:space="preserve">For learning </w:t>
      </w:r>
      <w:r w:rsidR="00E347F8" w:rsidRPr="00640E66">
        <w:rPr>
          <w:rFonts w:cstheme="minorHAnsi"/>
        </w:rPr>
        <w:t>rate,</w:t>
      </w:r>
      <w:r w:rsidRPr="00640E66">
        <w:rPr>
          <w:rFonts w:cstheme="minorHAnsi"/>
        </w:rPr>
        <w:t xml:space="preserve"> I chose the values 0.05</w:t>
      </w:r>
      <w:r w:rsidR="007B5F9C" w:rsidRPr="00640E66">
        <w:rPr>
          <w:rFonts w:cstheme="minorHAnsi"/>
        </w:rPr>
        <w:t xml:space="preserve">, </w:t>
      </w:r>
      <w:r w:rsidRPr="00640E66">
        <w:rPr>
          <w:rFonts w:cstheme="minorHAnsi"/>
        </w:rPr>
        <w:t>0.01</w:t>
      </w:r>
      <w:r w:rsidR="007B5F9C" w:rsidRPr="00640E66">
        <w:rPr>
          <w:rFonts w:cstheme="minorHAnsi"/>
        </w:rPr>
        <w:t>, 0.001</w:t>
      </w:r>
      <w:r w:rsidRPr="00640E66">
        <w:rPr>
          <w:rFonts w:cstheme="minorHAnsi"/>
        </w:rPr>
        <w:t xml:space="preserve"> </w:t>
      </w:r>
      <w:r w:rsidR="007B5F9C" w:rsidRPr="00640E66">
        <w:rPr>
          <w:rFonts w:cstheme="minorHAnsi"/>
        </w:rPr>
        <w:t>and tried different values for initial predictions and the stop conditions (maximum iterations and minimum delta)</w:t>
      </w:r>
      <w:r w:rsidR="008420C2" w:rsidRPr="00640E66">
        <w:rPr>
          <w:rFonts w:cstheme="minorHAnsi"/>
        </w:rPr>
        <w:t>.</w:t>
      </w:r>
      <w:r w:rsidR="007B5F9C" w:rsidRPr="00640E66">
        <w:rPr>
          <w:rFonts w:cstheme="minorHAnsi"/>
        </w:rPr>
        <w:t xml:space="preserve">  </w:t>
      </w:r>
    </w:p>
    <w:p w14:paraId="5525FF54" w14:textId="290DB191" w:rsidR="00E347F8" w:rsidRDefault="003D54CB" w:rsidP="00894A26">
      <w:pPr>
        <w:rPr>
          <w:rFonts w:cstheme="minorHAnsi"/>
        </w:rPr>
      </w:pPr>
      <w:r w:rsidRPr="00640E66">
        <w:rPr>
          <w:rFonts w:cstheme="minorHAnsi"/>
        </w:rPr>
        <w:t xml:space="preserve">The following figure shows </w:t>
      </w:r>
      <w:r w:rsidR="00C20D40" w:rsidRPr="00640E66">
        <w:rPr>
          <w:rFonts w:cstheme="minorHAnsi"/>
        </w:rPr>
        <w:t xml:space="preserve">the estimation error, final estimated unit price, </w:t>
      </w:r>
      <w:r w:rsidRPr="00640E66">
        <w:rPr>
          <w:rFonts w:cstheme="minorHAnsi"/>
        </w:rPr>
        <w:t>the con</w:t>
      </w:r>
      <w:r w:rsidR="00C20D40" w:rsidRPr="00640E66">
        <w:rPr>
          <w:rFonts w:cstheme="minorHAnsi"/>
        </w:rPr>
        <w:t>vergence curves for the best results:</w:t>
      </w:r>
      <w:r w:rsidR="00205925">
        <w:rPr>
          <w:rFonts w:cstheme="minorHAnsi"/>
        </w:rPr>
        <w:t xml:space="preserve">   </w:t>
      </w:r>
    </w:p>
    <w:p w14:paraId="0D61CC04" w14:textId="70CA0A3F" w:rsidR="003D4FCC" w:rsidRPr="00E11F0E" w:rsidRDefault="003D4FCC" w:rsidP="00E11F0E">
      <w:pPr>
        <w:pStyle w:val="ListParagraph"/>
        <w:numPr>
          <w:ilvl w:val="0"/>
          <w:numId w:val="2"/>
        </w:numPr>
        <w:ind w:left="540"/>
        <w:rPr>
          <w:rFonts w:cstheme="minorHAnsi"/>
        </w:rPr>
      </w:pPr>
      <w:proofErr w:type="spellStart"/>
      <w:r w:rsidRPr="00E11F0E">
        <w:rPr>
          <w:rFonts w:cstheme="minorHAnsi"/>
        </w:rPr>
        <w:t>Max_Iteration</w:t>
      </w:r>
      <w:proofErr w:type="spellEnd"/>
      <w:r w:rsidRPr="00E11F0E">
        <w:rPr>
          <w:rFonts w:cstheme="minorHAnsi"/>
        </w:rPr>
        <w:t xml:space="preserve">: </w:t>
      </w:r>
      <w:proofErr w:type="gramStart"/>
      <w:r w:rsidRPr="00E11F0E">
        <w:rPr>
          <w:rFonts w:cstheme="minorHAnsi"/>
        </w:rPr>
        <w:t>150000 ,</w:t>
      </w:r>
      <w:proofErr w:type="gramEnd"/>
      <w:r w:rsidRPr="00E11F0E">
        <w:rPr>
          <w:rFonts w:cstheme="minorHAnsi"/>
        </w:rPr>
        <w:t xml:space="preserve"> Min_Delta:0.001 , </w:t>
      </w:r>
      <w:proofErr w:type="spellStart"/>
      <w:r w:rsidRPr="00E11F0E">
        <w:rPr>
          <w:rFonts w:cstheme="minorHAnsi"/>
        </w:rPr>
        <w:t>AlPHA</w:t>
      </w:r>
      <w:proofErr w:type="spellEnd"/>
      <w:r w:rsidRPr="00E11F0E">
        <w:rPr>
          <w:rFonts w:cstheme="minorHAnsi"/>
        </w:rPr>
        <w:t>= 0.01, initial unit prices= [20,20,20]</w:t>
      </w:r>
    </w:p>
    <w:p w14:paraId="4FB85AE5" w14:textId="5040FA38" w:rsidR="003D4FCC" w:rsidRDefault="003D4FCC" w:rsidP="00894A2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934266" wp14:editId="1240FAEC">
            <wp:extent cx="4364990" cy="302622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01" cy="303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AB82" w14:textId="77777777" w:rsidR="00F05EA6" w:rsidRDefault="00F05EA6" w:rsidP="00894A26">
      <w:pPr>
        <w:rPr>
          <w:rFonts w:cstheme="minorHAnsi"/>
        </w:rPr>
      </w:pPr>
    </w:p>
    <w:p w14:paraId="521546F4" w14:textId="77777777" w:rsidR="00E11F0E" w:rsidRDefault="00E11F0E" w:rsidP="00894A26">
      <w:pPr>
        <w:rPr>
          <w:rFonts w:cstheme="minorHAnsi"/>
        </w:rPr>
      </w:pPr>
    </w:p>
    <w:p w14:paraId="1CE4BB39" w14:textId="64B6C0F4" w:rsidR="00D73BCF" w:rsidRPr="00E11F0E" w:rsidRDefault="00F05EA6" w:rsidP="00E11F0E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proofErr w:type="spellStart"/>
      <w:r w:rsidRPr="00E11F0E">
        <w:rPr>
          <w:rFonts w:cstheme="minorHAnsi"/>
        </w:rPr>
        <w:t>Max_Iteration</w:t>
      </w:r>
      <w:proofErr w:type="spellEnd"/>
      <w:r w:rsidRPr="00E11F0E">
        <w:rPr>
          <w:rFonts w:cstheme="minorHAnsi"/>
        </w:rPr>
        <w:t xml:space="preserve">: </w:t>
      </w:r>
      <w:proofErr w:type="gramStart"/>
      <w:r w:rsidR="003D4FCC" w:rsidRPr="00E11F0E">
        <w:rPr>
          <w:rFonts w:cstheme="minorHAnsi"/>
        </w:rPr>
        <w:t>10</w:t>
      </w:r>
      <w:r w:rsidRPr="00E11F0E">
        <w:rPr>
          <w:rFonts w:cstheme="minorHAnsi"/>
        </w:rPr>
        <w:t xml:space="preserve">0000 </w:t>
      </w:r>
      <w:r w:rsidR="002B706A" w:rsidRPr="00E11F0E">
        <w:rPr>
          <w:rFonts w:cstheme="minorHAnsi"/>
        </w:rPr>
        <w:t>,</w:t>
      </w:r>
      <w:proofErr w:type="gramEnd"/>
      <w:r w:rsidR="002B706A" w:rsidRPr="00E11F0E">
        <w:rPr>
          <w:rFonts w:cstheme="minorHAnsi"/>
        </w:rPr>
        <w:t xml:space="preserve"> </w:t>
      </w:r>
      <w:r w:rsidRPr="00E11F0E">
        <w:rPr>
          <w:rFonts w:cstheme="minorHAnsi"/>
        </w:rPr>
        <w:t>Min_Delta:0.00</w:t>
      </w:r>
      <w:r w:rsidR="0038234A" w:rsidRPr="00E11F0E">
        <w:rPr>
          <w:rFonts w:cstheme="minorHAnsi"/>
        </w:rPr>
        <w:t>0</w:t>
      </w:r>
      <w:r w:rsidRPr="00E11F0E">
        <w:rPr>
          <w:rFonts w:cstheme="minorHAnsi"/>
        </w:rPr>
        <w:t xml:space="preserve">1 </w:t>
      </w:r>
      <w:r w:rsidR="002B706A" w:rsidRPr="00E11F0E">
        <w:rPr>
          <w:rFonts w:cstheme="minorHAnsi"/>
        </w:rPr>
        <w:t xml:space="preserve">, </w:t>
      </w:r>
      <w:proofErr w:type="spellStart"/>
      <w:r w:rsidRPr="00E11F0E">
        <w:rPr>
          <w:rFonts w:cstheme="minorHAnsi"/>
        </w:rPr>
        <w:t>AlPHA</w:t>
      </w:r>
      <w:proofErr w:type="spellEnd"/>
      <w:r w:rsidRPr="00E11F0E">
        <w:rPr>
          <w:rFonts w:cstheme="minorHAnsi"/>
        </w:rPr>
        <w:t>= 0.01</w:t>
      </w:r>
      <w:r w:rsidR="0038234A" w:rsidRPr="00E11F0E">
        <w:rPr>
          <w:rFonts w:cstheme="minorHAnsi"/>
        </w:rPr>
        <w:t>,</w:t>
      </w:r>
      <w:r w:rsidR="002B706A" w:rsidRPr="00E11F0E">
        <w:rPr>
          <w:rFonts w:cstheme="minorHAnsi"/>
        </w:rPr>
        <w:t xml:space="preserve"> </w:t>
      </w:r>
      <w:r w:rsidR="0038234A" w:rsidRPr="00E11F0E">
        <w:rPr>
          <w:rFonts w:cstheme="minorHAnsi"/>
        </w:rPr>
        <w:t>initial unit prices= [20,20,20]</w:t>
      </w:r>
    </w:p>
    <w:p w14:paraId="069DC060" w14:textId="386CE073" w:rsidR="003D4FCC" w:rsidRDefault="003D4FCC" w:rsidP="00894A2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4952DC" wp14:editId="70D50D51">
            <wp:extent cx="4321810" cy="3298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211C" w14:textId="77777777" w:rsidR="00640E66" w:rsidRPr="00640E66" w:rsidRDefault="00640E66" w:rsidP="00894A26">
      <w:pPr>
        <w:rPr>
          <w:rFonts w:cstheme="minorHAnsi"/>
        </w:rPr>
      </w:pPr>
    </w:p>
    <w:p w14:paraId="606868A7" w14:textId="57EA7434" w:rsidR="00640E66" w:rsidRPr="00E11F0E" w:rsidRDefault="002B706A" w:rsidP="00E11F0E">
      <w:pPr>
        <w:pStyle w:val="ListParagraph"/>
        <w:numPr>
          <w:ilvl w:val="0"/>
          <w:numId w:val="2"/>
        </w:numPr>
        <w:ind w:left="450"/>
        <w:rPr>
          <w:rFonts w:cstheme="minorHAnsi"/>
        </w:rPr>
      </w:pPr>
      <w:proofErr w:type="spellStart"/>
      <w:r w:rsidRPr="00E11F0E">
        <w:rPr>
          <w:rFonts w:cstheme="minorHAnsi"/>
        </w:rPr>
        <w:t>Max_Iteration</w:t>
      </w:r>
      <w:proofErr w:type="spellEnd"/>
      <w:r w:rsidRPr="00E11F0E">
        <w:rPr>
          <w:rFonts w:cstheme="minorHAnsi"/>
        </w:rPr>
        <w:t xml:space="preserve">: </w:t>
      </w:r>
      <w:proofErr w:type="gramStart"/>
      <w:r w:rsidR="008161DF" w:rsidRPr="00E11F0E">
        <w:rPr>
          <w:rFonts w:cstheme="minorHAnsi"/>
        </w:rPr>
        <w:t>10000</w:t>
      </w:r>
      <w:r w:rsidRPr="00E11F0E">
        <w:rPr>
          <w:rFonts w:cstheme="minorHAnsi"/>
        </w:rPr>
        <w:t xml:space="preserve"> ,</w:t>
      </w:r>
      <w:proofErr w:type="gramEnd"/>
      <w:r w:rsidRPr="00E11F0E">
        <w:rPr>
          <w:rFonts w:cstheme="minorHAnsi"/>
        </w:rPr>
        <w:t xml:space="preserve"> Min_Delta:0.001 , </w:t>
      </w:r>
      <w:proofErr w:type="spellStart"/>
      <w:r w:rsidRPr="00E11F0E">
        <w:rPr>
          <w:rFonts w:cstheme="minorHAnsi"/>
        </w:rPr>
        <w:t>AlPHA</w:t>
      </w:r>
      <w:proofErr w:type="spellEnd"/>
      <w:r w:rsidRPr="00E11F0E">
        <w:rPr>
          <w:rFonts w:cstheme="minorHAnsi"/>
        </w:rPr>
        <w:t>= 0.</w:t>
      </w:r>
      <w:r w:rsidR="008161DF" w:rsidRPr="00E11F0E">
        <w:rPr>
          <w:rFonts w:cstheme="minorHAnsi"/>
        </w:rPr>
        <w:t>0</w:t>
      </w:r>
      <w:r w:rsidRPr="00E11F0E">
        <w:rPr>
          <w:rFonts w:cstheme="minorHAnsi"/>
        </w:rPr>
        <w:t xml:space="preserve">1,  </w:t>
      </w:r>
      <w:r w:rsidR="008161DF" w:rsidRPr="00E11F0E">
        <w:rPr>
          <w:rFonts w:cstheme="minorHAnsi"/>
        </w:rPr>
        <w:t xml:space="preserve">initial unit prices= </w:t>
      </w:r>
      <w:r w:rsidR="00E11F0E" w:rsidRPr="00E11F0E">
        <w:rPr>
          <w:rFonts w:cstheme="minorHAnsi"/>
        </w:rPr>
        <w:t>[1</w:t>
      </w:r>
      <w:r w:rsidR="008161DF" w:rsidRPr="00E11F0E">
        <w:rPr>
          <w:rFonts w:cstheme="minorHAnsi"/>
        </w:rPr>
        <w:t>0,</w:t>
      </w:r>
      <w:r w:rsidR="00E11F0E" w:rsidRPr="00E11F0E">
        <w:rPr>
          <w:rFonts w:cstheme="minorHAnsi"/>
        </w:rPr>
        <w:t>1</w:t>
      </w:r>
      <w:r w:rsidR="008161DF" w:rsidRPr="00E11F0E">
        <w:rPr>
          <w:rFonts w:cstheme="minorHAnsi"/>
        </w:rPr>
        <w:t>0,</w:t>
      </w:r>
      <w:r w:rsidR="00E11F0E" w:rsidRPr="00E11F0E">
        <w:rPr>
          <w:rFonts w:cstheme="minorHAnsi"/>
        </w:rPr>
        <w:t>1</w:t>
      </w:r>
      <w:r w:rsidR="008161DF" w:rsidRPr="00E11F0E">
        <w:rPr>
          <w:rFonts w:cstheme="minorHAnsi"/>
        </w:rPr>
        <w:t>0</w:t>
      </w:r>
      <w:r w:rsidR="00E11F0E" w:rsidRPr="00E11F0E">
        <w:rPr>
          <w:rFonts w:cstheme="minorHAnsi"/>
        </w:rPr>
        <w:t>]</w:t>
      </w:r>
    </w:p>
    <w:p w14:paraId="7E0285DB" w14:textId="5F202EA3" w:rsidR="002B706A" w:rsidRDefault="002B706A" w:rsidP="00894A2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DEC80E" wp14:editId="3FBD6032">
            <wp:extent cx="4430395" cy="338518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CDBE" w14:textId="77777777" w:rsidR="00894A26" w:rsidRPr="00640E66" w:rsidRDefault="00894A26" w:rsidP="00894A26">
      <w:pPr>
        <w:rPr>
          <w:rFonts w:cstheme="minorHAnsi"/>
        </w:rPr>
      </w:pPr>
    </w:p>
    <w:p w14:paraId="4D837AC1" w14:textId="6E3E710D" w:rsidR="00894A26" w:rsidRPr="002B706A" w:rsidRDefault="006D315A" w:rsidP="006D315A">
      <w:pPr>
        <w:rPr>
          <w:rFonts w:cstheme="minorHAnsi"/>
          <w:b/>
        </w:rPr>
      </w:pPr>
      <w:r w:rsidRPr="002B706A">
        <w:rPr>
          <w:rFonts w:cstheme="minorHAnsi"/>
          <w:b/>
        </w:rPr>
        <w:t>Part 2:</w:t>
      </w:r>
      <w:r w:rsidR="00C80500" w:rsidRPr="002B706A">
        <w:rPr>
          <w:rFonts w:cstheme="minorHAnsi"/>
          <w:b/>
        </w:rPr>
        <w:t xml:space="preserve"> Linear Regression </w:t>
      </w:r>
    </w:p>
    <w:p w14:paraId="033E0623" w14:textId="3B3B5B4A" w:rsidR="001625F3" w:rsidRPr="00640E66" w:rsidRDefault="00810A6B" w:rsidP="006D315A">
      <w:pPr>
        <w:rPr>
          <w:rFonts w:cstheme="minorHAnsi"/>
        </w:rPr>
      </w:pPr>
      <w:r w:rsidRPr="00640E66">
        <w:rPr>
          <w:rFonts w:cstheme="minorHAnsi"/>
        </w:rPr>
        <w:lastRenderedPageBreak/>
        <w:t>In this question a linear regression algorithm has been implemented to predi</w:t>
      </w:r>
      <w:r w:rsidR="004A23FB" w:rsidRPr="00640E66">
        <w:rPr>
          <w:rFonts w:cstheme="minorHAnsi"/>
        </w:rPr>
        <w:t>ct</w:t>
      </w:r>
      <w:r w:rsidRPr="00640E66">
        <w:rPr>
          <w:rFonts w:cstheme="minorHAnsi"/>
        </w:rPr>
        <w:t xml:space="preserve"> the </w:t>
      </w:r>
      <w:r w:rsidR="004A23FB" w:rsidRPr="00640E66">
        <w:rPr>
          <w:rFonts w:cstheme="minorHAnsi"/>
        </w:rPr>
        <w:t xml:space="preserve">student’s university GPAs from two features (Math Sat and Verb SAT). The provided dataset contains the required input features (Math Sat and Verb SAT) and output labels (university GPA). </w:t>
      </w:r>
      <w:r w:rsidR="00FA36B4" w:rsidRPr="00640E66">
        <w:rPr>
          <w:rFonts w:cstheme="minorHAnsi"/>
        </w:rPr>
        <w:t xml:space="preserve">For data normalization I used normalized data </w:t>
      </w:r>
      <w:r w:rsidR="007E0F7C" w:rsidRPr="00640E66">
        <w:rPr>
          <w:rFonts w:cstheme="minorHAnsi"/>
        </w:rPr>
        <w:t>b</w:t>
      </w:r>
      <w:r w:rsidR="00FA36B4" w:rsidRPr="00640E66">
        <w:rPr>
          <w:rFonts w:cstheme="minorHAnsi"/>
        </w:rPr>
        <w:t>etween -1 and 1</w:t>
      </w:r>
      <w:r w:rsidR="00731BC4">
        <w:rPr>
          <w:rFonts w:cstheme="minorHAnsi"/>
        </w:rPr>
        <w:t xml:space="preserve"> using </w:t>
      </w:r>
      <w:r w:rsidR="00341631">
        <w:rPr>
          <w:rFonts w:cstheme="minorHAnsi"/>
        </w:rPr>
        <w:t xml:space="preserve">the given </w:t>
      </w:r>
      <w:r w:rsidR="00731BC4">
        <w:rPr>
          <w:rFonts w:cstheme="minorHAnsi"/>
        </w:rPr>
        <w:t>function</w:t>
      </w:r>
      <w:r w:rsidR="00ED4B63" w:rsidRPr="00640E66">
        <w:rPr>
          <w:rFonts w:cstheme="minorHAnsi"/>
        </w:rPr>
        <w:t xml:space="preserve">. </w:t>
      </w:r>
    </w:p>
    <w:p w14:paraId="1B028E46" w14:textId="394F56B1" w:rsidR="006D315A" w:rsidRPr="00640E66" w:rsidRDefault="00745C95" w:rsidP="006D315A">
      <w:pPr>
        <w:rPr>
          <w:rFonts w:cstheme="minorHAnsi"/>
        </w:rPr>
      </w:pPr>
      <w:r>
        <w:rPr>
          <w:rFonts w:cstheme="minorHAnsi"/>
        </w:rPr>
        <w:t>After implementing the gradient descent</w:t>
      </w:r>
      <w:r w:rsidR="00731BC4">
        <w:rPr>
          <w:rFonts w:cstheme="minorHAnsi"/>
        </w:rPr>
        <w:t xml:space="preserve"> to updated theta</w:t>
      </w:r>
      <w:r>
        <w:rPr>
          <w:rFonts w:cstheme="minorHAnsi"/>
        </w:rPr>
        <w:t xml:space="preserve"> and cost function, </w:t>
      </w:r>
      <w:r w:rsidR="007E0F7C" w:rsidRPr="00640E66">
        <w:rPr>
          <w:rFonts w:cstheme="minorHAnsi"/>
        </w:rPr>
        <w:t xml:space="preserve">I changed the learning rate and maximum iteration values and tried different configuration of </w:t>
      </w:r>
      <w:r w:rsidR="00C80500" w:rsidRPr="00640E66">
        <w:rPr>
          <w:rFonts w:cstheme="minorHAnsi"/>
        </w:rPr>
        <w:t>these</w:t>
      </w:r>
      <w:r w:rsidR="007E0F7C" w:rsidRPr="00640E66">
        <w:rPr>
          <w:rFonts w:cstheme="minorHAnsi"/>
        </w:rPr>
        <w:t xml:space="preserve"> parameters. </w:t>
      </w:r>
      <w:r w:rsidR="00C80500" w:rsidRPr="00640E66">
        <w:rPr>
          <w:rFonts w:cstheme="minorHAnsi"/>
        </w:rPr>
        <w:t>Following is the evaluation results and convergences curve:</w:t>
      </w:r>
    </w:p>
    <w:p w14:paraId="4EAF9AC9" w14:textId="250A867E" w:rsidR="00ED4B63" w:rsidRPr="00640E66" w:rsidRDefault="00ED4B63" w:rsidP="00640E66">
      <w:pPr>
        <w:pStyle w:val="ListParagraph"/>
        <w:numPr>
          <w:ilvl w:val="0"/>
          <w:numId w:val="1"/>
        </w:numPr>
        <w:rPr>
          <w:rFonts w:cstheme="minorHAnsi"/>
        </w:rPr>
      </w:pPr>
      <w:r w:rsidRPr="00640E66">
        <w:rPr>
          <w:rFonts w:cstheme="minorHAnsi"/>
        </w:rPr>
        <w:t>Alpha: 0.0</w:t>
      </w:r>
      <w:r w:rsidR="00640E66" w:rsidRPr="00640E66">
        <w:rPr>
          <w:rFonts w:cstheme="minorHAnsi"/>
        </w:rPr>
        <w:t>0</w:t>
      </w:r>
      <w:r w:rsidRPr="00640E66">
        <w:rPr>
          <w:rFonts w:cstheme="minorHAnsi"/>
        </w:rPr>
        <w:t xml:space="preserve">1    </w:t>
      </w:r>
      <w:proofErr w:type="spellStart"/>
      <w:r w:rsidRPr="00640E66">
        <w:rPr>
          <w:rFonts w:cstheme="minorHAnsi"/>
        </w:rPr>
        <w:t>Max_Iteration</w:t>
      </w:r>
      <w:proofErr w:type="spellEnd"/>
      <w:r w:rsidR="00640E66">
        <w:rPr>
          <w:rFonts w:cstheme="minorHAnsi"/>
        </w:rPr>
        <w:t xml:space="preserve">: </w:t>
      </w:r>
      <w:r w:rsidRPr="00640E66">
        <w:rPr>
          <w:rFonts w:cstheme="minorHAnsi"/>
        </w:rPr>
        <w:t>1000</w:t>
      </w:r>
    </w:p>
    <w:p w14:paraId="7BB23907" w14:textId="7DFDB3AA" w:rsidR="00ED4B63" w:rsidRPr="00640E66" w:rsidRDefault="00ED4B63" w:rsidP="006D315A">
      <w:pPr>
        <w:rPr>
          <w:rFonts w:cstheme="minorHAnsi"/>
        </w:rPr>
      </w:pPr>
      <w:r w:rsidRPr="00640E66">
        <w:rPr>
          <w:rFonts w:cstheme="minorHAnsi"/>
        </w:rPr>
        <w:t xml:space="preserve">The </w:t>
      </w:r>
      <w:r w:rsidR="00640E66" w:rsidRPr="00640E66">
        <w:rPr>
          <w:rFonts w:cstheme="minorHAnsi"/>
        </w:rPr>
        <w:t xml:space="preserve">learning rate is </w:t>
      </w:r>
      <w:r w:rsidR="005B0B2C" w:rsidRPr="00640E66">
        <w:rPr>
          <w:rFonts w:cstheme="minorHAnsi"/>
        </w:rPr>
        <w:t>low,</w:t>
      </w:r>
      <w:r w:rsidR="00640E66" w:rsidRPr="00640E66">
        <w:rPr>
          <w:rFonts w:cstheme="minorHAnsi"/>
        </w:rPr>
        <w:t xml:space="preserve"> so the convergence is </w:t>
      </w:r>
      <w:proofErr w:type="gramStart"/>
      <w:r w:rsidR="00640E66" w:rsidRPr="00640E66">
        <w:rPr>
          <w:rFonts w:cstheme="minorHAnsi"/>
        </w:rPr>
        <w:t>slow</w:t>
      </w:r>
      <w:proofErr w:type="gramEnd"/>
    </w:p>
    <w:p w14:paraId="7CB8D6F9" w14:textId="7ECDC5F2" w:rsidR="00640E66" w:rsidRPr="00640E66" w:rsidRDefault="00640E66" w:rsidP="00640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640E66">
        <w:rPr>
          <w:rFonts w:eastAsia="Times New Roman" w:cstheme="minorHAnsi"/>
          <w:iCs/>
          <w:color w:val="000000" w:themeColor="text1"/>
        </w:rPr>
        <w:t>Average error:  0.34021990016</w:t>
      </w:r>
      <w:r w:rsidR="0030040B">
        <w:rPr>
          <w:rFonts w:eastAsia="Times New Roman" w:cstheme="minorHAnsi"/>
          <w:iCs/>
          <w:color w:val="000000" w:themeColor="text1"/>
        </w:rPr>
        <w:t>789</w:t>
      </w:r>
      <w:r w:rsidRPr="00640E66">
        <w:rPr>
          <w:rFonts w:eastAsia="Times New Roman" w:cstheme="minorHAnsi"/>
          <w:iCs/>
          <w:color w:val="000000" w:themeColor="text1"/>
        </w:rPr>
        <w:t xml:space="preserve">  </w:t>
      </w:r>
      <w:r w:rsidR="0030040B">
        <w:rPr>
          <w:rFonts w:eastAsia="Times New Roman" w:cstheme="minorHAnsi"/>
          <w:iCs/>
          <w:color w:val="000000" w:themeColor="text1"/>
        </w:rPr>
        <w:t xml:space="preserve"> </w:t>
      </w:r>
      <w:r w:rsidRPr="00640E66">
        <w:rPr>
          <w:rFonts w:eastAsia="Times New Roman" w:cstheme="minorHAnsi"/>
          <w:iCs/>
          <w:color w:val="000000" w:themeColor="text1"/>
        </w:rPr>
        <w:t>Standard deviation:</w:t>
      </w:r>
      <w:r>
        <w:rPr>
          <w:rFonts w:eastAsia="Times New Roman" w:cstheme="minorHAnsi"/>
          <w:iCs/>
          <w:color w:val="000000" w:themeColor="text1"/>
        </w:rPr>
        <w:t xml:space="preserve"> </w:t>
      </w:r>
      <w:r w:rsidRPr="00640E66">
        <w:rPr>
          <w:rFonts w:eastAsia="Times New Roman" w:cstheme="minorHAnsi"/>
          <w:iCs/>
          <w:color w:val="000000" w:themeColor="text1"/>
        </w:rPr>
        <w:t>0.2327348501</w:t>
      </w:r>
    </w:p>
    <w:p w14:paraId="1051B645" w14:textId="29CA3C40" w:rsidR="00ED4B63" w:rsidRPr="00640E66" w:rsidRDefault="00ED4B63" w:rsidP="006D315A">
      <w:pPr>
        <w:rPr>
          <w:rFonts w:cstheme="minorHAnsi"/>
        </w:rPr>
      </w:pPr>
    </w:p>
    <w:p w14:paraId="4E762C28" w14:textId="23B634F2" w:rsidR="00ED4B63" w:rsidRPr="00640E66" w:rsidRDefault="00571BF5" w:rsidP="006D315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7377CD" wp14:editId="23739209">
            <wp:extent cx="4392295" cy="33204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3952" w14:textId="77777777" w:rsidR="00E11F0E" w:rsidRDefault="00E11F0E" w:rsidP="00E11F0E">
      <w:pPr>
        <w:rPr>
          <w:rFonts w:cstheme="minorHAnsi"/>
        </w:rPr>
      </w:pPr>
    </w:p>
    <w:p w14:paraId="273E07C3" w14:textId="77777777" w:rsidR="00E11F0E" w:rsidRDefault="00E11F0E" w:rsidP="00E11F0E">
      <w:pPr>
        <w:rPr>
          <w:rFonts w:cstheme="minorHAnsi"/>
        </w:rPr>
      </w:pPr>
    </w:p>
    <w:p w14:paraId="089B94AF" w14:textId="77777777" w:rsidR="00E11F0E" w:rsidRDefault="00E11F0E" w:rsidP="00E11F0E">
      <w:pPr>
        <w:rPr>
          <w:rFonts w:cstheme="minorHAnsi"/>
        </w:rPr>
      </w:pPr>
    </w:p>
    <w:p w14:paraId="4B08432B" w14:textId="77777777" w:rsidR="00E11F0E" w:rsidRDefault="00E11F0E" w:rsidP="00E11F0E">
      <w:pPr>
        <w:rPr>
          <w:rFonts w:cstheme="minorHAnsi"/>
        </w:rPr>
      </w:pPr>
    </w:p>
    <w:p w14:paraId="4F334F28" w14:textId="77777777" w:rsidR="00E11F0E" w:rsidRDefault="00E11F0E" w:rsidP="00E11F0E">
      <w:pPr>
        <w:rPr>
          <w:rFonts w:cstheme="minorHAnsi"/>
        </w:rPr>
      </w:pPr>
    </w:p>
    <w:p w14:paraId="41B329C0" w14:textId="77777777" w:rsidR="00E11F0E" w:rsidRDefault="00E11F0E" w:rsidP="00E11F0E">
      <w:pPr>
        <w:rPr>
          <w:rFonts w:cstheme="minorHAnsi"/>
        </w:rPr>
      </w:pPr>
    </w:p>
    <w:p w14:paraId="163D0404" w14:textId="77777777" w:rsidR="00E11F0E" w:rsidRDefault="00E11F0E" w:rsidP="00E11F0E">
      <w:pPr>
        <w:rPr>
          <w:rFonts w:cstheme="minorHAnsi"/>
        </w:rPr>
      </w:pPr>
    </w:p>
    <w:p w14:paraId="56CB37BE" w14:textId="11557382" w:rsidR="0030040B" w:rsidRPr="00E11F0E" w:rsidRDefault="0030040B" w:rsidP="00E11F0E">
      <w:pPr>
        <w:pStyle w:val="ListParagraph"/>
        <w:numPr>
          <w:ilvl w:val="0"/>
          <w:numId w:val="1"/>
        </w:numPr>
        <w:rPr>
          <w:rFonts w:cstheme="minorHAnsi"/>
        </w:rPr>
      </w:pPr>
      <w:r w:rsidRPr="00E11F0E">
        <w:rPr>
          <w:rFonts w:cstheme="minorHAnsi"/>
        </w:rPr>
        <w:t xml:space="preserve">Alpha: 0.01    </w:t>
      </w:r>
      <w:proofErr w:type="spellStart"/>
      <w:r w:rsidRPr="00E11F0E">
        <w:rPr>
          <w:rFonts w:cstheme="minorHAnsi"/>
        </w:rPr>
        <w:t>Max_Iteration</w:t>
      </w:r>
      <w:proofErr w:type="spellEnd"/>
      <w:r w:rsidRPr="00E11F0E">
        <w:rPr>
          <w:rFonts w:cstheme="minorHAnsi"/>
        </w:rPr>
        <w:t xml:space="preserve">: </w:t>
      </w:r>
      <w:r w:rsidR="00571BF5" w:rsidRPr="00E11F0E">
        <w:rPr>
          <w:rFonts w:cstheme="minorHAnsi"/>
        </w:rPr>
        <w:t>6</w:t>
      </w:r>
      <w:r w:rsidRPr="00E11F0E">
        <w:rPr>
          <w:rFonts w:cstheme="minorHAnsi"/>
        </w:rPr>
        <w:t>00</w:t>
      </w:r>
    </w:p>
    <w:p w14:paraId="4D26592D" w14:textId="2CAFF983" w:rsidR="0030040B" w:rsidRPr="00640E66" w:rsidRDefault="0030040B" w:rsidP="0030040B">
      <w:pPr>
        <w:rPr>
          <w:rFonts w:cstheme="minorHAnsi"/>
        </w:rPr>
      </w:pPr>
      <w:r w:rsidRPr="00640E66">
        <w:rPr>
          <w:rFonts w:cstheme="minorHAnsi"/>
        </w:rPr>
        <w:lastRenderedPageBreak/>
        <w:t xml:space="preserve">The learning rate is </w:t>
      </w:r>
      <w:r>
        <w:rPr>
          <w:rFonts w:cstheme="minorHAnsi"/>
        </w:rPr>
        <w:t>higher,</w:t>
      </w:r>
      <w:r w:rsidRPr="00640E66">
        <w:rPr>
          <w:rFonts w:cstheme="minorHAnsi"/>
        </w:rPr>
        <w:t xml:space="preserve"> so the convergence is </w:t>
      </w:r>
      <w:proofErr w:type="gramStart"/>
      <w:r>
        <w:rPr>
          <w:rFonts w:cstheme="minorHAnsi"/>
        </w:rPr>
        <w:t>faster</w:t>
      </w:r>
      <w:proofErr w:type="gramEnd"/>
    </w:p>
    <w:p w14:paraId="14CE50FD" w14:textId="2EB4F059" w:rsidR="00ED4B63" w:rsidRPr="0030040B" w:rsidRDefault="0030040B" w:rsidP="00300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640E66">
        <w:rPr>
          <w:rFonts w:eastAsia="Times New Roman" w:cstheme="minorHAnsi"/>
          <w:iCs/>
          <w:color w:val="000000" w:themeColor="text1"/>
        </w:rPr>
        <w:t>Average error</w:t>
      </w:r>
      <w:r>
        <w:rPr>
          <w:rFonts w:eastAsia="Times New Roman" w:cstheme="minorHAnsi"/>
          <w:iCs/>
          <w:color w:val="000000" w:themeColor="text1"/>
        </w:rPr>
        <w:t xml:space="preserve">: </w:t>
      </w:r>
      <w:r w:rsidR="00571BF5" w:rsidRPr="00571BF5">
        <w:rPr>
          <w:rFonts w:eastAsia="Times New Roman" w:cstheme="minorHAnsi"/>
          <w:iCs/>
          <w:color w:val="000000" w:themeColor="text1"/>
        </w:rPr>
        <w:t xml:space="preserve">0.33786016111113304 </w:t>
      </w:r>
      <w:r w:rsidR="00571BF5">
        <w:rPr>
          <w:rFonts w:eastAsia="Times New Roman" w:cstheme="minorHAnsi"/>
          <w:iCs/>
          <w:color w:val="000000" w:themeColor="text1"/>
        </w:rPr>
        <w:t xml:space="preserve"> </w:t>
      </w:r>
      <w:r w:rsidR="000D7733">
        <w:rPr>
          <w:rFonts w:eastAsia="Times New Roman" w:cstheme="minorHAnsi"/>
          <w:iCs/>
          <w:color w:val="000000" w:themeColor="text1"/>
        </w:rPr>
        <w:t xml:space="preserve"> </w:t>
      </w:r>
      <w:r w:rsidRPr="00640E66">
        <w:rPr>
          <w:rFonts w:eastAsia="Times New Roman" w:cstheme="minorHAnsi"/>
          <w:iCs/>
          <w:color w:val="000000" w:themeColor="text1"/>
        </w:rPr>
        <w:t>Standard deviation</w:t>
      </w:r>
      <w:r>
        <w:rPr>
          <w:rFonts w:eastAsia="Times New Roman" w:cstheme="minorHAnsi"/>
          <w:iCs/>
          <w:color w:val="000000" w:themeColor="text1"/>
        </w:rPr>
        <w:t xml:space="preserve">: </w:t>
      </w:r>
      <w:r w:rsidR="00571BF5" w:rsidRPr="00571BF5">
        <w:rPr>
          <w:rFonts w:eastAsia="Times New Roman" w:cstheme="minorHAnsi"/>
          <w:iCs/>
          <w:color w:val="000000" w:themeColor="text1"/>
        </w:rPr>
        <w:t>0.24940733947168467</w:t>
      </w:r>
    </w:p>
    <w:p w14:paraId="693732E2" w14:textId="77777777" w:rsidR="00205925" w:rsidRDefault="00205925" w:rsidP="00E11F0E">
      <w:pPr>
        <w:rPr>
          <w:rFonts w:cstheme="minorHAnsi"/>
          <w:sz w:val="44"/>
          <w:szCs w:val="44"/>
        </w:rPr>
      </w:pPr>
    </w:p>
    <w:p w14:paraId="21642C3E" w14:textId="48BF2D3C" w:rsidR="00894A26" w:rsidRPr="00640E66" w:rsidRDefault="00571BF5" w:rsidP="001F6EC7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27204CE7" wp14:editId="4940E15D">
            <wp:extent cx="4451985" cy="303167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05" cy="30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4476" w14:textId="5896C6F2" w:rsidR="000D7733" w:rsidRPr="00640E66" w:rsidRDefault="000D7733" w:rsidP="000D7733">
      <w:pPr>
        <w:pStyle w:val="ListParagraph"/>
        <w:numPr>
          <w:ilvl w:val="0"/>
          <w:numId w:val="1"/>
        </w:numPr>
        <w:rPr>
          <w:rFonts w:cstheme="minorHAnsi"/>
        </w:rPr>
      </w:pPr>
      <w:r w:rsidRPr="00640E66">
        <w:rPr>
          <w:rFonts w:cstheme="minorHAnsi"/>
        </w:rPr>
        <w:t>Alpha: 0.0</w:t>
      </w:r>
      <w:r>
        <w:rPr>
          <w:rFonts w:cstheme="minorHAnsi"/>
        </w:rPr>
        <w:t>5</w:t>
      </w:r>
      <w:r w:rsidRPr="00640E66">
        <w:rPr>
          <w:rFonts w:cstheme="minorHAnsi"/>
        </w:rPr>
        <w:t xml:space="preserve">    </w:t>
      </w:r>
      <w:proofErr w:type="spellStart"/>
      <w:r w:rsidRPr="00640E66">
        <w:rPr>
          <w:rFonts w:cstheme="minorHAnsi"/>
        </w:rPr>
        <w:t>Max_Iteration</w:t>
      </w:r>
      <w:proofErr w:type="spellEnd"/>
      <w:r>
        <w:rPr>
          <w:rFonts w:cstheme="minorHAnsi"/>
        </w:rPr>
        <w:t>: 1500</w:t>
      </w:r>
    </w:p>
    <w:p w14:paraId="5506178A" w14:textId="7DC04FDA" w:rsidR="000D7733" w:rsidRPr="00640E66" w:rsidRDefault="000D7733" w:rsidP="000D7733">
      <w:pPr>
        <w:rPr>
          <w:rFonts w:cstheme="minorHAnsi"/>
        </w:rPr>
      </w:pPr>
      <w:r w:rsidRPr="00640E66">
        <w:rPr>
          <w:rFonts w:cstheme="minorHAnsi"/>
        </w:rPr>
        <w:t xml:space="preserve">The learning rate is </w:t>
      </w:r>
      <w:r>
        <w:rPr>
          <w:rFonts w:cstheme="minorHAnsi"/>
        </w:rPr>
        <w:t>higher,</w:t>
      </w:r>
      <w:r w:rsidRPr="00640E66">
        <w:rPr>
          <w:rFonts w:cstheme="minorHAnsi"/>
        </w:rPr>
        <w:t xml:space="preserve"> </w:t>
      </w:r>
      <w:r w:rsidR="00205925">
        <w:rPr>
          <w:rFonts w:cstheme="minorHAnsi"/>
        </w:rPr>
        <w:t xml:space="preserve">so it affects the model and the convergence </w:t>
      </w:r>
      <w:proofErr w:type="gramStart"/>
      <w:r w:rsidR="00205925">
        <w:rPr>
          <w:rFonts w:cstheme="minorHAnsi"/>
        </w:rPr>
        <w:t>curve</w:t>
      </w:r>
      <w:proofErr w:type="gramEnd"/>
      <w:r w:rsidR="00205925">
        <w:rPr>
          <w:rFonts w:cstheme="minorHAnsi"/>
        </w:rPr>
        <w:t xml:space="preserve">  </w:t>
      </w:r>
    </w:p>
    <w:p w14:paraId="3A86AE22" w14:textId="5032D26B" w:rsidR="00894A26" w:rsidRPr="00205925" w:rsidRDefault="000D7733" w:rsidP="002059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640E66">
        <w:rPr>
          <w:rFonts w:eastAsia="Times New Roman" w:cstheme="minorHAnsi"/>
          <w:iCs/>
          <w:color w:val="000000" w:themeColor="text1"/>
        </w:rPr>
        <w:t>Average error</w:t>
      </w:r>
      <w:r>
        <w:rPr>
          <w:rFonts w:eastAsia="Times New Roman" w:cstheme="minorHAnsi"/>
          <w:iCs/>
          <w:color w:val="000000" w:themeColor="text1"/>
        </w:rPr>
        <w:t xml:space="preserve">: </w:t>
      </w:r>
      <w:r w:rsidRPr="00571BF5">
        <w:rPr>
          <w:rFonts w:eastAsia="Times New Roman" w:cstheme="minorHAnsi"/>
          <w:iCs/>
          <w:color w:val="000000" w:themeColor="text1"/>
        </w:rPr>
        <w:t xml:space="preserve">0.33786016111113304 </w:t>
      </w:r>
      <w:r>
        <w:rPr>
          <w:rFonts w:eastAsia="Times New Roman" w:cstheme="minorHAnsi"/>
          <w:iCs/>
          <w:color w:val="000000" w:themeColor="text1"/>
        </w:rPr>
        <w:t xml:space="preserve">  </w:t>
      </w:r>
      <w:r w:rsidRPr="00640E66">
        <w:rPr>
          <w:rFonts w:eastAsia="Times New Roman" w:cstheme="minorHAnsi"/>
          <w:iCs/>
          <w:color w:val="000000" w:themeColor="text1"/>
        </w:rPr>
        <w:t>Standard deviation</w:t>
      </w:r>
      <w:r>
        <w:rPr>
          <w:rFonts w:eastAsia="Times New Roman" w:cstheme="minorHAnsi"/>
          <w:iCs/>
          <w:color w:val="000000" w:themeColor="text1"/>
        </w:rPr>
        <w:t xml:space="preserve">: </w:t>
      </w:r>
      <w:r w:rsidRPr="00571BF5">
        <w:rPr>
          <w:rFonts w:eastAsia="Times New Roman" w:cstheme="minorHAnsi"/>
          <w:iCs/>
          <w:color w:val="000000" w:themeColor="text1"/>
        </w:rPr>
        <w:t>0.24940733947168467</w:t>
      </w:r>
    </w:p>
    <w:p w14:paraId="7AA5E7B3" w14:textId="0A03D5EE" w:rsidR="000D7733" w:rsidRPr="00640E66" w:rsidRDefault="00205925" w:rsidP="001F6EC7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30AB91D6" wp14:editId="163F9BFC">
            <wp:extent cx="4359910" cy="288471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22" cy="28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D18C" w14:textId="70A3B376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53289A45" w14:textId="57B33231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10995593" w14:textId="65749EB9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45FA137F" w14:textId="25CAC562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p w14:paraId="6F02F6B2" w14:textId="77777777" w:rsidR="00894A26" w:rsidRPr="00640E66" w:rsidRDefault="00894A26" w:rsidP="001F6EC7">
      <w:pPr>
        <w:jc w:val="center"/>
        <w:rPr>
          <w:rFonts w:cstheme="minorHAnsi"/>
          <w:sz w:val="44"/>
          <w:szCs w:val="44"/>
        </w:rPr>
      </w:pPr>
    </w:p>
    <w:sectPr w:rsidR="00894A26" w:rsidRPr="0064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7631"/>
    <w:multiLevelType w:val="hybridMultilevel"/>
    <w:tmpl w:val="60F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8486C"/>
    <w:multiLevelType w:val="hybridMultilevel"/>
    <w:tmpl w:val="7B9ED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zNTU2sTSzMLQwNzJX0lEKTi0uzszPAykwrAUA4nte9ywAAAA="/>
  </w:docVars>
  <w:rsids>
    <w:rsidRoot w:val="001F6EC7"/>
    <w:rsid w:val="00040E5A"/>
    <w:rsid w:val="000862A2"/>
    <w:rsid w:val="000C16F0"/>
    <w:rsid w:val="000D7733"/>
    <w:rsid w:val="000D791B"/>
    <w:rsid w:val="001625F3"/>
    <w:rsid w:val="001F6EC7"/>
    <w:rsid w:val="00205925"/>
    <w:rsid w:val="002521AA"/>
    <w:rsid w:val="002B706A"/>
    <w:rsid w:val="0030040B"/>
    <w:rsid w:val="00341631"/>
    <w:rsid w:val="0038234A"/>
    <w:rsid w:val="003D4FCC"/>
    <w:rsid w:val="003D54CB"/>
    <w:rsid w:val="00442BD5"/>
    <w:rsid w:val="004A23FB"/>
    <w:rsid w:val="004B042E"/>
    <w:rsid w:val="00571BF5"/>
    <w:rsid w:val="00583666"/>
    <w:rsid w:val="005B0B2C"/>
    <w:rsid w:val="00640E66"/>
    <w:rsid w:val="00645C31"/>
    <w:rsid w:val="006D315A"/>
    <w:rsid w:val="00731BC4"/>
    <w:rsid w:val="00745C95"/>
    <w:rsid w:val="007B5F9C"/>
    <w:rsid w:val="007E0F7C"/>
    <w:rsid w:val="00810A6B"/>
    <w:rsid w:val="008161DF"/>
    <w:rsid w:val="008420C2"/>
    <w:rsid w:val="00894A26"/>
    <w:rsid w:val="00A03943"/>
    <w:rsid w:val="00AC342F"/>
    <w:rsid w:val="00AC4452"/>
    <w:rsid w:val="00B23FF4"/>
    <w:rsid w:val="00BD61EF"/>
    <w:rsid w:val="00BE0AA4"/>
    <w:rsid w:val="00C20D40"/>
    <w:rsid w:val="00C80500"/>
    <w:rsid w:val="00C9267D"/>
    <w:rsid w:val="00D73BCF"/>
    <w:rsid w:val="00E11F0E"/>
    <w:rsid w:val="00E347F8"/>
    <w:rsid w:val="00ED4B63"/>
    <w:rsid w:val="00F05EA6"/>
    <w:rsid w:val="00F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A3A6"/>
  <w15:chartTrackingRefBased/>
  <w15:docId w15:val="{F1B142A1-8351-4662-890E-2CFABAA7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E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Atieh7</dc:creator>
  <cp:keywords/>
  <dc:description/>
  <cp:lastModifiedBy>A</cp:lastModifiedBy>
  <cp:revision>8</cp:revision>
  <dcterms:created xsi:type="dcterms:W3CDTF">2018-09-29T06:14:00Z</dcterms:created>
  <dcterms:modified xsi:type="dcterms:W3CDTF">2021-06-27T01:55:00Z</dcterms:modified>
</cp:coreProperties>
</file>