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ABDALLAH EL RAMI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u w:val="single"/>
          <w:rtl w:val="0"/>
        </w:rPr>
        <w:t xml:space="preserve">Alramyabdallah80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Lebanon, 00961 71 169 387 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09-11-1980, Male, Lebanese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DEVELOPER-PROGRAM ANALYST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EMIRATES LEBANON BANK,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LEBANON, 2023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M</w:t>
      </w:r>
      <w:r w:rsidDel="00000000" w:rsidR="00000000" w:rsidRPr="00000000">
        <w:rPr>
          <w:sz w:val="20"/>
          <w:szCs w:val="20"/>
          <w:rtl w:val="0"/>
        </w:rPr>
        <w:t xml:space="preserve">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Web Applications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nternal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anking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ystems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ncluding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heque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learing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A</w:t>
      </w:r>
      <w:r w:rsidDel="00000000" w:rsidR="00000000" w:rsidRPr="00000000">
        <w:rPr>
          <w:sz w:val="20"/>
          <w:szCs w:val="20"/>
          <w:rtl w:val="0"/>
        </w:rPr>
        <w:t xml:space="preserve">TM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Post A</w:t>
      </w:r>
      <w:r w:rsidDel="00000000" w:rsidR="00000000" w:rsidRPr="00000000">
        <w:rPr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S</w:t>
      </w:r>
      <w:r w:rsidDel="00000000" w:rsidR="00000000" w:rsidRPr="00000000">
        <w:rPr>
          <w:sz w:val="20"/>
          <w:szCs w:val="20"/>
          <w:rtl w:val="0"/>
        </w:rPr>
        <w:t xml:space="preserve">OAP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Web Services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inistry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inance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sz w:val="20"/>
          <w:szCs w:val="20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S</w:t>
      </w:r>
      <w:r w:rsidDel="00000000" w:rsidR="00000000" w:rsidRPr="00000000">
        <w:rPr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</w:t>
      </w:r>
      <w:r w:rsidDel="00000000" w:rsidR="00000000" w:rsidRPr="00000000">
        <w:rPr>
          <w:sz w:val="20"/>
          <w:szCs w:val="20"/>
          <w:rtl w:val="0"/>
        </w:rPr>
        <w:t xml:space="preserve">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ith J</w:t>
      </w:r>
      <w:r w:rsidDel="00000000" w:rsidR="00000000" w:rsidRPr="00000000">
        <w:rPr>
          <w:sz w:val="20"/>
          <w:szCs w:val="20"/>
          <w:rtl w:val="0"/>
        </w:rPr>
        <w:t xml:space="preserve">WT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ecure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ustomer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ransactions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alance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S</w:t>
      </w:r>
      <w:r w:rsidDel="00000000" w:rsidR="00000000" w:rsidRPr="00000000">
        <w:rPr>
          <w:sz w:val="20"/>
          <w:szCs w:val="20"/>
          <w:rtl w:val="0"/>
        </w:rPr>
        <w:t xml:space="preserve">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ables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tored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rocedures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upport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lient-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</w:t>
      </w:r>
      <w:r w:rsidDel="00000000" w:rsidR="00000000" w:rsidRPr="00000000">
        <w:rPr>
          <w:sz w:val="20"/>
          <w:szCs w:val="20"/>
          <w:rtl w:val="0"/>
        </w:rPr>
        <w:t xml:space="preserve">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etrieval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M</w:t>
      </w:r>
      <w:r w:rsidDel="00000000" w:rsidR="00000000" w:rsidRPr="00000000">
        <w:rPr>
          <w:sz w:val="20"/>
          <w:szCs w:val="20"/>
          <w:rtl w:val="0"/>
        </w:rPr>
        <w:t xml:space="preserve">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SENIOR SOFTWARE/SQL APPLICATION ENGINEER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MINISTRY OF FINANCE,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LEBANON, 2016 – 2023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eveloped </w:t>
      </w:r>
      <w:r w:rsidDel="00000000" w:rsidR="00000000" w:rsidRPr="00000000">
        <w:rPr>
          <w:sz w:val="20"/>
          <w:szCs w:val="20"/>
          <w:rtl w:val="0"/>
        </w:rPr>
        <w:t xml:space="preserve">VB.NET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applications for cashier and accounting systems including deposits and payment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reated crystal reports and excel reports for financial analysis and auditing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uilt </w:t>
      </w:r>
      <w:r w:rsidDel="00000000" w:rsidR="00000000" w:rsidRPr="00000000">
        <w:rPr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stored procedures, triggers, views and cursors to manage and modify financial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utomated batch processes and scheduled jobs to streamline reporting and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SENIOR DEVELOPER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ABINGTON INTERNATIONAL,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LEBANON, 2008 – 2016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eveloped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nternal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nformation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anagement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ystems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lient-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pecific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equirements </w:t>
      </w:r>
      <w:r w:rsidDel="00000000" w:rsidR="00000000" w:rsidRPr="00000000">
        <w:rPr>
          <w:sz w:val="20"/>
          <w:szCs w:val="20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alysis,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esign,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evelopment,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mplementation,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esting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aintenance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omplex </w:t>
      </w:r>
      <w:r w:rsidDel="00000000" w:rsidR="00000000" w:rsidRPr="00000000">
        <w:rPr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ueries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ports </w:t>
      </w:r>
      <w:r w:rsidDel="00000000" w:rsidR="00000000" w:rsidRPr="00000000">
        <w:rPr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 C#.</w:t>
      </w:r>
      <w:r w:rsidDel="00000000" w:rsidR="00000000" w:rsidRPr="00000000">
        <w:rPr>
          <w:sz w:val="20"/>
          <w:szCs w:val="20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sz w:val="20"/>
          <w:szCs w:val="20"/>
          <w:rtl w:val="0"/>
        </w:rPr>
        <w:t xml:space="preserve">SP.NET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S</w:t>
      </w:r>
      <w:r w:rsidDel="00000000" w:rsidR="00000000" w:rsidRPr="00000000">
        <w:rPr>
          <w:sz w:val="20"/>
          <w:szCs w:val="20"/>
          <w:rtl w:val="0"/>
        </w:rPr>
        <w:t xml:space="preserve">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ackup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ecovery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trategies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atabases </w:t>
      </w:r>
      <w:r w:rsidDel="00000000" w:rsidR="00000000" w:rsidRPr="00000000">
        <w:rPr>
          <w:sz w:val="20"/>
          <w:szCs w:val="20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anaged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istributed </w:t>
      </w:r>
      <w:r w:rsidDel="00000000" w:rsidR="00000000" w:rsidRPr="00000000">
        <w:rPr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TELECOM ENGINEER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SAUDI INTELTEC,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SAUDI ARABIA, 2007 – 2008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elecom </w:t>
      </w:r>
      <w:r w:rsidDel="00000000" w:rsidR="00000000" w:rsidRPr="00000000">
        <w:rPr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rojects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ocusing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obile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ommunication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sz w:val="20"/>
          <w:szCs w:val="20"/>
          <w:rtl w:val="0"/>
        </w:rPr>
        <w:t xml:space="preserve">GSM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GPRS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WCDMA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onfigurations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sz w:val="20"/>
          <w:szCs w:val="20"/>
          <w:rtl w:val="0"/>
        </w:rPr>
        <w:t xml:space="preserve">PDH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SDH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WIMAX 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echnology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echnical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upport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roubleshooting </w:t>
      </w:r>
      <w:r w:rsidDel="00000000" w:rsidR="00000000" w:rsidRPr="00000000">
        <w:rPr>
          <w:sz w:val="20"/>
          <w:szCs w:val="20"/>
          <w:rtl w:val="0"/>
        </w:rPr>
        <w:t xml:space="preserve">fo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elecom </w:t>
      </w:r>
      <w:r w:rsidDel="00000000" w:rsidR="00000000" w:rsidRPr="00000000">
        <w:rPr>
          <w:sz w:val="20"/>
          <w:szCs w:val="20"/>
          <w:rtl w:val="0"/>
        </w:rPr>
        <w:t xml:space="preserve">sy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BACHELOR OF ENGINEERING IN COMPUTER AND COMMUNICATION ENGINEERING, NOTRE DAME UNIVERSITY, 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LEBANON, 1999 –  2004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PROFESSIONAL DEVELOPMENT &amp; TRAINING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DATABASE ADMINISTRATOR TRAINEE, NEW HORIZONS,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LEBANON, 2013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TELECOM ENGINEER TRAINEE, NGEN TELECOM,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LEBANON, 2006 – 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4" w:val="single"/>
        </w:pBdr>
        <w:jc w:val="both"/>
        <w:rPr>
          <w:rFonts w:ascii="Calibri" w:cs="Calibri" w:eastAsia="Calibri" w:hAnsi="Calibri"/>
          <w:b w:val="1"/>
        </w:rPr>
        <w:sectPr>
          <w:pgSz w:h="15840" w:w="12240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VB.NET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C#.NET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9" w:footer="709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4" w:val="single"/>
        </w:pBdr>
        <w:rPr>
          <w:rFonts w:ascii="Calibri" w:cs="Calibri" w:eastAsia="Calibri" w:hAnsi="Calibri"/>
          <w:b w:val="1"/>
        </w:rPr>
        <w:sectPr>
          <w:type w:val="continuous"/>
          <w:pgSz w:h="15840" w:w="12240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AREAS OF EXPERTISE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9" w:footer="709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Bilingual(Arabic &amp; Englis</w:t>
      </w:r>
      <w:r w:rsidDel="00000000" w:rsidR="00000000" w:rsidRPr="00000000">
        <w:rPr>
          <w:sz w:val="20"/>
          <w:szCs w:val="20"/>
          <w:rtl w:val="0"/>
        </w:rPr>
        <w:t xml:space="preserve">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bisaadcharbel9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