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364" w:rsidRPr="00E03DCA" w:rsidRDefault="001D4364" w:rsidP="001D4364">
      <w:pPr>
        <w:pStyle w:val="NormalWeb"/>
        <w:rPr>
          <w:lang/>
        </w:rPr>
      </w:pPr>
      <w:r w:rsidRPr="00E03DCA">
        <w:rPr>
          <w:lang/>
        </w:rPr>
        <w:t>Natural resources are materials and components (something that can be used) that can be found within the environment. Every man-made product is composed of natural resources (at its fundamental level). A natural resource may exist as a separate entity such as fresh water, and air, as well as a living organism such as a fish, or it may exist in an alternate form which must be processed to obtain the resource such as metal ores, oil, and most forms of energy.</w:t>
      </w:r>
    </w:p>
    <w:p w:rsidR="001D4364" w:rsidRPr="00E03DCA" w:rsidRDefault="001D4364" w:rsidP="001D4364">
      <w:pPr>
        <w:pStyle w:val="NormalWeb"/>
        <w:rPr>
          <w:lang/>
        </w:rPr>
      </w:pPr>
      <w:r w:rsidRPr="00E03DCA">
        <w:rPr>
          <w:lang/>
        </w:rPr>
        <w:t xml:space="preserve">There is much debate worldwide over natural resource </w:t>
      </w:r>
      <w:proofErr w:type="gramStart"/>
      <w:r w:rsidRPr="00E03DCA">
        <w:rPr>
          <w:lang/>
        </w:rPr>
        <w:t>allocations,</w:t>
      </w:r>
      <w:proofErr w:type="gramEnd"/>
      <w:r w:rsidRPr="00E03DCA">
        <w:rPr>
          <w:lang/>
        </w:rPr>
        <w:t xml:space="preserve"> this is partly due to increasing scarcity (depletion of resources) but also because the exportation of natural resources is the basis for many economies (particularly for developed nations such as Australia).</w:t>
      </w:r>
    </w:p>
    <w:p w:rsidR="001D4364" w:rsidRPr="00E03DCA" w:rsidRDefault="001D4364" w:rsidP="001D4364">
      <w:pPr>
        <w:pStyle w:val="NormalWeb"/>
        <w:rPr>
          <w:lang/>
        </w:rPr>
      </w:pPr>
      <w:r w:rsidRPr="00E03DCA">
        <w:rPr>
          <w:lang/>
        </w:rPr>
        <w:t xml:space="preserve">Some Natural resources can be found everywhere such as sunlight and air, when it is so the resource is known as </w:t>
      </w:r>
      <w:proofErr w:type="gramStart"/>
      <w:r w:rsidRPr="00E03DCA">
        <w:rPr>
          <w:lang/>
        </w:rPr>
        <w:t>an</w:t>
      </w:r>
      <w:proofErr w:type="gramEnd"/>
      <w:r w:rsidRPr="00E03DCA">
        <w:rPr>
          <w:lang/>
        </w:rPr>
        <w:t xml:space="preserve"> ubiquitous (existing or being everywhere) resource. </w:t>
      </w:r>
      <w:proofErr w:type="gramStart"/>
      <w:r w:rsidRPr="00E03DCA">
        <w:rPr>
          <w:lang/>
        </w:rPr>
        <w:t>However most resources are not ubiquitous.</w:t>
      </w:r>
      <w:proofErr w:type="gramEnd"/>
      <w:r w:rsidRPr="00E03DCA">
        <w:rPr>
          <w:lang/>
        </w:rPr>
        <w:t xml:space="preserve"> They only occur in small sporadic areas; these resources are referred to as localized resources. There are very few resources that are considered inexhaustible (will not run out in foreseeable future) – these are solar radiation, geothermal energy, and air (though access to clean air may not be). The vast majority of resources are however exhaustible, which means they have a finite quantity, and can be depleted if managed improperly. </w:t>
      </w:r>
    </w:p>
    <w:p w:rsidR="006D7FF4" w:rsidRPr="00E03DCA" w:rsidRDefault="001D4364">
      <w:pPr>
        <w:rPr>
          <w:rStyle w:val="mw-headline"/>
          <w:rFonts w:ascii="Times New Roman" w:hAnsi="Times New Roman" w:cs="Times New Roman"/>
          <w:sz w:val="24"/>
          <w:szCs w:val="24"/>
          <w:lang/>
        </w:rPr>
      </w:pPr>
      <w:r w:rsidRPr="00E03DCA">
        <w:rPr>
          <w:rStyle w:val="mw-headline"/>
          <w:rFonts w:ascii="Times New Roman" w:hAnsi="Times New Roman" w:cs="Times New Roman"/>
          <w:sz w:val="24"/>
          <w:szCs w:val="24"/>
          <w:lang/>
        </w:rPr>
        <w:t>Classification –</w:t>
      </w:r>
    </w:p>
    <w:p w:rsidR="00F25036" w:rsidRDefault="001D4364" w:rsidP="001D4364">
      <w:pPr>
        <w:spacing w:before="100" w:beforeAutospacing="1" w:after="100" w:afterAutospacing="1" w:line="240" w:lineRule="auto"/>
        <w:rPr>
          <w:rFonts w:ascii="Times New Roman" w:eastAsia="Times New Roman" w:hAnsi="Times New Roman" w:cs="Times New Roman"/>
          <w:sz w:val="24"/>
          <w:szCs w:val="24"/>
          <w:lang/>
        </w:rPr>
      </w:pPr>
      <w:r w:rsidRPr="001D4364">
        <w:rPr>
          <w:rFonts w:ascii="Times New Roman" w:eastAsia="Times New Roman" w:hAnsi="Times New Roman" w:cs="Times New Roman"/>
          <w:sz w:val="24"/>
          <w:szCs w:val="24"/>
          <w:lang/>
        </w:rPr>
        <w:t xml:space="preserve">There are various methods of categorizing natural resources, these include source of origin, stage of development, and by their renewability, </w:t>
      </w:r>
      <w:proofErr w:type="gramStart"/>
      <w:r w:rsidRPr="001D4364">
        <w:rPr>
          <w:rFonts w:ascii="Times New Roman" w:eastAsia="Times New Roman" w:hAnsi="Times New Roman" w:cs="Times New Roman"/>
          <w:sz w:val="24"/>
          <w:szCs w:val="24"/>
          <w:lang/>
        </w:rPr>
        <w:t>these</w:t>
      </w:r>
      <w:proofErr w:type="gramEnd"/>
      <w:r w:rsidRPr="001D4364">
        <w:rPr>
          <w:rFonts w:ascii="Times New Roman" w:eastAsia="Times New Roman" w:hAnsi="Times New Roman" w:cs="Times New Roman"/>
          <w:sz w:val="24"/>
          <w:szCs w:val="24"/>
          <w:lang/>
        </w:rPr>
        <w:t xml:space="preserve"> classifications are described below.</w:t>
      </w:r>
      <w:r w:rsidR="00F25036">
        <w:rPr>
          <w:rFonts w:ascii="Times New Roman" w:eastAsia="Times New Roman" w:hAnsi="Times New Roman" w:cs="Times New Roman"/>
          <w:sz w:val="24"/>
          <w:szCs w:val="24"/>
          <w:lang/>
        </w:rPr>
        <w:t xml:space="preserve"> (</w:t>
      </w:r>
      <w:r w:rsidR="00F25036" w:rsidRPr="00F25036">
        <w:rPr>
          <w:rFonts w:ascii="Times New Roman" w:eastAsia="Times New Roman" w:hAnsi="Times New Roman" w:cs="Times New Roman"/>
          <w:b/>
          <w:sz w:val="24"/>
          <w:szCs w:val="24"/>
          <w:lang/>
        </w:rPr>
        <w:t>Classification.html</w:t>
      </w:r>
      <w:r w:rsidR="00F25036">
        <w:rPr>
          <w:rFonts w:ascii="Times New Roman" w:eastAsia="Times New Roman" w:hAnsi="Times New Roman" w:cs="Times New Roman"/>
          <w:sz w:val="24"/>
          <w:szCs w:val="24"/>
          <w:lang/>
        </w:rPr>
        <w:t>)</w:t>
      </w:r>
    </w:p>
    <w:p w:rsidR="001D4364" w:rsidRPr="001D4364" w:rsidRDefault="001D4364" w:rsidP="001D4364">
      <w:pPr>
        <w:spacing w:before="100" w:beforeAutospacing="1" w:after="100" w:afterAutospacing="1" w:line="240" w:lineRule="auto"/>
        <w:rPr>
          <w:rFonts w:ascii="Times New Roman" w:eastAsia="Times New Roman" w:hAnsi="Times New Roman" w:cs="Times New Roman"/>
          <w:sz w:val="24"/>
          <w:szCs w:val="24"/>
          <w:lang/>
        </w:rPr>
      </w:pPr>
      <w:r w:rsidRPr="001D4364">
        <w:rPr>
          <w:rFonts w:ascii="Times New Roman" w:eastAsia="Times New Roman" w:hAnsi="Times New Roman" w:cs="Times New Roman"/>
          <w:sz w:val="24"/>
          <w:szCs w:val="24"/>
          <w:lang/>
        </w:rPr>
        <w:t xml:space="preserve"> On the basis of origin, resources may be divided into:</w:t>
      </w:r>
    </w:p>
    <w:p w:rsidR="001D4364" w:rsidRPr="001D4364" w:rsidRDefault="001D4364" w:rsidP="001D4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4364">
        <w:rPr>
          <w:rFonts w:ascii="Times New Roman" w:eastAsia="Times New Roman" w:hAnsi="Times New Roman" w:cs="Times New Roman"/>
          <w:sz w:val="24"/>
          <w:szCs w:val="24"/>
          <w:lang/>
        </w:rPr>
        <w:t xml:space="preserve">Biotic – Biotic resources are obtained from the </w:t>
      </w:r>
      <w:hyperlink r:id="rId6" w:tooltip="Biosphere" w:history="1">
        <w:r w:rsidRPr="00E03DCA">
          <w:rPr>
            <w:rFonts w:ascii="Times New Roman" w:eastAsia="Times New Roman" w:hAnsi="Times New Roman" w:cs="Times New Roman"/>
            <w:sz w:val="24"/>
            <w:szCs w:val="24"/>
            <w:lang/>
          </w:rPr>
          <w:t>biosphere</w:t>
        </w:r>
      </w:hyperlink>
      <w:r w:rsidRPr="001D4364">
        <w:rPr>
          <w:rFonts w:ascii="Times New Roman" w:eastAsia="Times New Roman" w:hAnsi="Times New Roman" w:cs="Times New Roman"/>
          <w:sz w:val="24"/>
          <w:szCs w:val="24"/>
          <w:lang/>
        </w:rPr>
        <w:t xml:space="preserve"> (living and organic material), such as </w:t>
      </w:r>
      <w:hyperlink r:id="rId7" w:tooltip="Forests" w:history="1">
        <w:r w:rsidRPr="00E03DCA">
          <w:rPr>
            <w:rFonts w:ascii="Times New Roman" w:eastAsia="Times New Roman" w:hAnsi="Times New Roman" w:cs="Times New Roman"/>
            <w:sz w:val="24"/>
            <w:szCs w:val="24"/>
            <w:lang/>
          </w:rPr>
          <w:t>forests</w:t>
        </w:r>
      </w:hyperlink>
      <w:r w:rsidRPr="001D4364">
        <w:rPr>
          <w:rFonts w:ascii="Times New Roman" w:eastAsia="Times New Roman" w:hAnsi="Times New Roman" w:cs="Times New Roman"/>
          <w:sz w:val="24"/>
          <w:szCs w:val="24"/>
          <w:lang/>
        </w:rPr>
        <w:t xml:space="preserve"> and </w:t>
      </w:r>
      <w:hyperlink r:id="rId8" w:tooltip="Animals" w:history="1">
        <w:r w:rsidRPr="00E03DCA">
          <w:rPr>
            <w:rFonts w:ascii="Times New Roman" w:eastAsia="Times New Roman" w:hAnsi="Times New Roman" w:cs="Times New Roman"/>
            <w:sz w:val="24"/>
            <w:szCs w:val="24"/>
            <w:lang/>
          </w:rPr>
          <w:t>animals</w:t>
        </w:r>
      </w:hyperlink>
      <w:r w:rsidRPr="001D4364">
        <w:rPr>
          <w:rFonts w:ascii="Times New Roman" w:eastAsia="Times New Roman" w:hAnsi="Times New Roman" w:cs="Times New Roman"/>
          <w:sz w:val="24"/>
          <w:szCs w:val="24"/>
          <w:lang/>
        </w:rPr>
        <w:t xml:space="preserve">, and the materials that can be obtained from them. </w:t>
      </w:r>
      <w:hyperlink r:id="rId9" w:tooltip="Fossil fuels" w:history="1">
        <w:r w:rsidRPr="00E03DCA">
          <w:rPr>
            <w:rFonts w:ascii="Times New Roman" w:eastAsia="Times New Roman" w:hAnsi="Times New Roman" w:cs="Times New Roman"/>
            <w:sz w:val="24"/>
            <w:szCs w:val="24"/>
            <w:lang/>
          </w:rPr>
          <w:t>Fossil fuels</w:t>
        </w:r>
      </w:hyperlink>
      <w:r w:rsidRPr="001D4364">
        <w:rPr>
          <w:rFonts w:ascii="Times New Roman" w:eastAsia="Times New Roman" w:hAnsi="Times New Roman" w:cs="Times New Roman"/>
          <w:sz w:val="24"/>
          <w:szCs w:val="24"/>
          <w:lang/>
        </w:rPr>
        <w:t xml:space="preserve"> such as </w:t>
      </w:r>
      <w:hyperlink r:id="rId10" w:tooltip="Coal" w:history="1">
        <w:r w:rsidRPr="00E03DCA">
          <w:rPr>
            <w:rFonts w:ascii="Times New Roman" w:eastAsia="Times New Roman" w:hAnsi="Times New Roman" w:cs="Times New Roman"/>
            <w:sz w:val="24"/>
            <w:szCs w:val="24"/>
            <w:lang/>
          </w:rPr>
          <w:t>coal</w:t>
        </w:r>
      </w:hyperlink>
      <w:r w:rsidRPr="001D4364">
        <w:rPr>
          <w:rFonts w:ascii="Times New Roman" w:eastAsia="Times New Roman" w:hAnsi="Times New Roman" w:cs="Times New Roman"/>
          <w:sz w:val="24"/>
          <w:szCs w:val="24"/>
          <w:lang/>
        </w:rPr>
        <w:t xml:space="preserve"> and </w:t>
      </w:r>
      <w:hyperlink r:id="rId11" w:tooltip="Petroleum" w:history="1">
        <w:r w:rsidRPr="00E03DCA">
          <w:rPr>
            <w:rFonts w:ascii="Times New Roman" w:eastAsia="Times New Roman" w:hAnsi="Times New Roman" w:cs="Times New Roman"/>
            <w:sz w:val="24"/>
            <w:szCs w:val="24"/>
            <w:lang/>
          </w:rPr>
          <w:t>petroleum</w:t>
        </w:r>
      </w:hyperlink>
      <w:r w:rsidRPr="001D4364">
        <w:rPr>
          <w:rFonts w:ascii="Times New Roman" w:eastAsia="Times New Roman" w:hAnsi="Times New Roman" w:cs="Times New Roman"/>
          <w:sz w:val="24"/>
          <w:szCs w:val="24"/>
          <w:lang/>
        </w:rPr>
        <w:t xml:space="preserve"> are also included in this category because they are formed from decayed organic matter.</w:t>
      </w:r>
    </w:p>
    <w:p w:rsidR="001D4364" w:rsidRPr="001D4364" w:rsidRDefault="001D4364" w:rsidP="001D4364">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4364">
        <w:rPr>
          <w:rFonts w:ascii="Times New Roman" w:eastAsia="Times New Roman" w:hAnsi="Times New Roman" w:cs="Times New Roman"/>
          <w:sz w:val="24"/>
          <w:szCs w:val="24"/>
          <w:lang/>
        </w:rPr>
        <w:t xml:space="preserve">Abiotic – Abiotic resources are those that come from non-living, non-organic material. Examples of abiotic resources include </w:t>
      </w:r>
      <w:hyperlink r:id="rId12" w:tooltip="Land" w:history="1">
        <w:r w:rsidRPr="00E03DCA">
          <w:rPr>
            <w:rFonts w:ascii="Times New Roman" w:eastAsia="Times New Roman" w:hAnsi="Times New Roman" w:cs="Times New Roman"/>
            <w:sz w:val="24"/>
            <w:szCs w:val="24"/>
            <w:lang/>
          </w:rPr>
          <w:t>land</w:t>
        </w:r>
      </w:hyperlink>
      <w:r w:rsidRPr="001D4364">
        <w:rPr>
          <w:rFonts w:ascii="Times New Roman" w:eastAsia="Times New Roman" w:hAnsi="Times New Roman" w:cs="Times New Roman"/>
          <w:sz w:val="24"/>
          <w:szCs w:val="24"/>
          <w:lang/>
        </w:rPr>
        <w:t xml:space="preserve">, fresh </w:t>
      </w:r>
      <w:hyperlink r:id="rId13" w:tooltip="Water" w:history="1">
        <w:r w:rsidRPr="00E03DCA">
          <w:rPr>
            <w:rFonts w:ascii="Times New Roman" w:eastAsia="Times New Roman" w:hAnsi="Times New Roman" w:cs="Times New Roman"/>
            <w:sz w:val="24"/>
            <w:szCs w:val="24"/>
            <w:lang/>
          </w:rPr>
          <w:t>water</w:t>
        </w:r>
      </w:hyperlink>
      <w:r w:rsidRPr="001D4364">
        <w:rPr>
          <w:rFonts w:ascii="Times New Roman" w:eastAsia="Times New Roman" w:hAnsi="Times New Roman" w:cs="Times New Roman"/>
          <w:sz w:val="24"/>
          <w:szCs w:val="24"/>
          <w:lang/>
        </w:rPr>
        <w:t xml:space="preserve">, </w:t>
      </w:r>
      <w:hyperlink r:id="rId14" w:tooltip="Air" w:history="1">
        <w:r w:rsidRPr="00E03DCA">
          <w:rPr>
            <w:rFonts w:ascii="Times New Roman" w:eastAsia="Times New Roman" w:hAnsi="Times New Roman" w:cs="Times New Roman"/>
            <w:sz w:val="24"/>
            <w:szCs w:val="24"/>
            <w:lang/>
          </w:rPr>
          <w:t>air</w:t>
        </w:r>
      </w:hyperlink>
      <w:r w:rsidRPr="001D4364">
        <w:rPr>
          <w:rFonts w:ascii="Times New Roman" w:eastAsia="Times New Roman" w:hAnsi="Times New Roman" w:cs="Times New Roman"/>
          <w:sz w:val="24"/>
          <w:szCs w:val="24"/>
          <w:lang/>
        </w:rPr>
        <w:t xml:space="preserve"> and heavy metals including </w:t>
      </w:r>
      <w:hyperlink r:id="rId15" w:tooltip="Ores" w:history="1">
        <w:r w:rsidRPr="00E03DCA">
          <w:rPr>
            <w:rFonts w:ascii="Times New Roman" w:eastAsia="Times New Roman" w:hAnsi="Times New Roman" w:cs="Times New Roman"/>
            <w:sz w:val="24"/>
            <w:szCs w:val="24"/>
            <w:lang/>
          </w:rPr>
          <w:t>ores</w:t>
        </w:r>
      </w:hyperlink>
      <w:r w:rsidRPr="001D4364">
        <w:rPr>
          <w:rFonts w:ascii="Times New Roman" w:eastAsia="Times New Roman" w:hAnsi="Times New Roman" w:cs="Times New Roman"/>
          <w:sz w:val="24"/>
          <w:szCs w:val="24"/>
          <w:lang/>
        </w:rPr>
        <w:t xml:space="preserve"> such as </w:t>
      </w:r>
      <w:hyperlink r:id="rId16" w:tooltip="Gold" w:history="1">
        <w:r w:rsidRPr="00E03DCA">
          <w:rPr>
            <w:rFonts w:ascii="Times New Roman" w:eastAsia="Times New Roman" w:hAnsi="Times New Roman" w:cs="Times New Roman"/>
            <w:sz w:val="24"/>
            <w:szCs w:val="24"/>
            <w:lang/>
          </w:rPr>
          <w:t>gold</w:t>
        </w:r>
      </w:hyperlink>
      <w:r w:rsidRPr="001D4364">
        <w:rPr>
          <w:rFonts w:ascii="Times New Roman" w:eastAsia="Times New Roman" w:hAnsi="Times New Roman" w:cs="Times New Roman"/>
          <w:sz w:val="24"/>
          <w:szCs w:val="24"/>
          <w:lang/>
        </w:rPr>
        <w:t xml:space="preserve">, </w:t>
      </w:r>
      <w:hyperlink r:id="rId17" w:tooltip="Iron" w:history="1">
        <w:r w:rsidRPr="00E03DCA">
          <w:rPr>
            <w:rFonts w:ascii="Times New Roman" w:eastAsia="Times New Roman" w:hAnsi="Times New Roman" w:cs="Times New Roman"/>
            <w:sz w:val="24"/>
            <w:szCs w:val="24"/>
            <w:lang/>
          </w:rPr>
          <w:t>iron</w:t>
        </w:r>
      </w:hyperlink>
      <w:r w:rsidRPr="001D4364">
        <w:rPr>
          <w:rFonts w:ascii="Times New Roman" w:eastAsia="Times New Roman" w:hAnsi="Times New Roman" w:cs="Times New Roman"/>
          <w:sz w:val="24"/>
          <w:szCs w:val="24"/>
          <w:lang/>
        </w:rPr>
        <w:t xml:space="preserve">, </w:t>
      </w:r>
      <w:hyperlink r:id="rId18" w:tooltip="Copper" w:history="1">
        <w:r w:rsidRPr="00E03DCA">
          <w:rPr>
            <w:rFonts w:ascii="Times New Roman" w:eastAsia="Times New Roman" w:hAnsi="Times New Roman" w:cs="Times New Roman"/>
            <w:sz w:val="24"/>
            <w:szCs w:val="24"/>
            <w:lang/>
          </w:rPr>
          <w:t>copper</w:t>
        </w:r>
      </w:hyperlink>
      <w:r w:rsidRPr="001D4364">
        <w:rPr>
          <w:rFonts w:ascii="Times New Roman" w:eastAsia="Times New Roman" w:hAnsi="Times New Roman" w:cs="Times New Roman"/>
          <w:sz w:val="24"/>
          <w:szCs w:val="24"/>
          <w:lang/>
        </w:rPr>
        <w:t xml:space="preserve">, </w:t>
      </w:r>
      <w:hyperlink r:id="rId19" w:tooltip="Silver" w:history="1">
        <w:r w:rsidRPr="00E03DCA">
          <w:rPr>
            <w:rFonts w:ascii="Times New Roman" w:eastAsia="Times New Roman" w:hAnsi="Times New Roman" w:cs="Times New Roman"/>
            <w:sz w:val="24"/>
            <w:szCs w:val="24"/>
            <w:lang/>
          </w:rPr>
          <w:t>silver</w:t>
        </w:r>
      </w:hyperlink>
      <w:r w:rsidRPr="001D4364">
        <w:rPr>
          <w:rFonts w:ascii="Times New Roman" w:eastAsia="Times New Roman" w:hAnsi="Times New Roman" w:cs="Times New Roman"/>
          <w:sz w:val="24"/>
          <w:szCs w:val="24"/>
          <w:lang/>
        </w:rPr>
        <w:t>, etc.</w:t>
      </w:r>
    </w:p>
    <w:p w:rsidR="001D4364" w:rsidRPr="001D4364" w:rsidRDefault="001D4364" w:rsidP="001D4364">
      <w:pPr>
        <w:spacing w:before="100" w:beforeAutospacing="1" w:after="100" w:afterAutospacing="1" w:line="240" w:lineRule="auto"/>
        <w:rPr>
          <w:rFonts w:ascii="Times New Roman" w:eastAsia="Times New Roman" w:hAnsi="Times New Roman" w:cs="Times New Roman"/>
          <w:sz w:val="24"/>
          <w:szCs w:val="24"/>
          <w:lang/>
        </w:rPr>
      </w:pPr>
      <w:r w:rsidRPr="001D4364">
        <w:rPr>
          <w:rFonts w:ascii="Times New Roman" w:eastAsia="Times New Roman" w:hAnsi="Times New Roman" w:cs="Times New Roman"/>
          <w:sz w:val="24"/>
          <w:szCs w:val="24"/>
          <w:lang/>
        </w:rPr>
        <w:t>Renewability is a very popular topic and many natural resources can be categorized as either renewable or non-renewable:</w:t>
      </w:r>
    </w:p>
    <w:p w:rsidR="001D4364" w:rsidRPr="001D4364" w:rsidRDefault="001D4364" w:rsidP="001D4364">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20" w:tooltip="Renewable resources" w:history="1">
        <w:r w:rsidRPr="00E03DCA">
          <w:rPr>
            <w:rFonts w:ascii="Times New Roman" w:eastAsia="Times New Roman" w:hAnsi="Times New Roman" w:cs="Times New Roman"/>
            <w:sz w:val="24"/>
            <w:szCs w:val="24"/>
            <w:lang/>
          </w:rPr>
          <w:t>Renewable resources</w:t>
        </w:r>
      </w:hyperlink>
      <w:r w:rsidRPr="001D4364">
        <w:rPr>
          <w:rFonts w:ascii="Times New Roman" w:eastAsia="Times New Roman" w:hAnsi="Times New Roman" w:cs="Times New Roman"/>
          <w:sz w:val="24"/>
          <w:szCs w:val="24"/>
          <w:lang/>
        </w:rPr>
        <w:t xml:space="preserve"> are ones that can be replenished naturally. Some of these resources, like sunlight, air, wind, etc., are continuously available and their quantity is not noticeably affected by human consumption. Though many renewable resources do not have such a rapid recovery rate, these resources are susceptible to depletion by over-use. Resources from a human use perspective are classified as renewable only so long as the rate of replenishment/recovery exceeds that of the rate of consumption.</w:t>
      </w:r>
    </w:p>
    <w:p w:rsidR="001D4364" w:rsidRDefault="001D4364" w:rsidP="001D4364">
      <w:pPr>
        <w:numPr>
          <w:ilvl w:val="0"/>
          <w:numId w:val="2"/>
        </w:numPr>
        <w:spacing w:before="100" w:beforeAutospacing="1" w:after="100" w:afterAutospacing="1" w:line="240" w:lineRule="auto"/>
        <w:rPr>
          <w:rFonts w:ascii="Times New Roman" w:eastAsia="Times New Roman" w:hAnsi="Times New Roman" w:cs="Times New Roman"/>
          <w:sz w:val="24"/>
          <w:szCs w:val="24"/>
          <w:lang/>
        </w:rPr>
      </w:pPr>
      <w:hyperlink r:id="rId21" w:tooltip="Non-renewable resources" w:history="1">
        <w:r w:rsidRPr="00E03DCA">
          <w:rPr>
            <w:rFonts w:ascii="Times New Roman" w:eastAsia="Times New Roman" w:hAnsi="Times New Roman" w:cs="Times New Roman"/>
            <w:sz w:val="24"/>
            <w:szCs w:val="24"/>
            <w:lang/>
          </w:rPr>
          <w:t>Non-renewable resources</w:t>
        </w:r>
      </w:hyperlink>
      <w:r w:rsidRPr="001D4364">
        <w:rPr>
          <w:rFonts w:ascii="Times New Roman" w:eastAsia="Times New Roman" w:hAnsi="Times New Roman" w:cs="Times New Roman"/>
          <w:sz w:val="24"/>
          <w:szCs w:val="24"/>
          <w:lang/>
        </w:rPr>
        <w:t xml:space="preserve"> are resources that form extremely slowly and those that do not naturally form in the environment. Minerals are the most common resource included in this category. By the human perspective, resources are non-renewable when their rate of consumption exceeds the rate of replenishment/recovery; a good example of this are fossil fuels, which are in this category because their rate of formation is extremely slow (potentially millions of years), meaning they are considered non-renewable. Some resources actually naturally deplete in amount without human interference, the most notable of these being radio-active elements such as uranium, which naturally decay into heavy metals. Of these, the metallic minerals can be re-used by recycling them</w:t>
      </w:r>
      <w:proofErr w:type="gramStart"/>
      <w:r w:rsidRPr="001D4364">
        <w:rPr>
          <w:rFonts w:ascii="Times New Roman" w:eastAsia="Times New Roman" w:hAnsi="Times New Roman" w:cs="Times New Roman"/>
          <w:sz w:val="24"/>
          <w:szCs w:val="24"/>
          <w:lang/>
        </w:rPr>
        <w:t>,</w:t>
      </w:r>
      <w:proofErr w:type="gramEnd"/>
      <w:r w:rsidRPr="001D4364">
        <w:rPr>
          <w:rFonts w:ascii="Times New Roman" w:eastAsia="Times New Roman" w:hAnsi="Times New Roman" w:cs="Times New Roman"/>
          <w:sz w:val="24"/>
          <w:szCs w:val="24"/>
          <w:vertAlign w:val="superscript"/>
          <w:lang/>
        </w:rPr>
        <w:fldChar w:fldCharType="begin"/>
      </w:r>
      <w:r w:rsidRPr="001D4364">
        <w:rPr>
          <w:rFonts w:ascii="Times New Roman" w:eastAsia="Times New Roman" w:hAnsi="Times New Roman" w:cs="Times New Roman"/>
          <w:sz w:val="24"/>
          <w:szCs w:val="24"/>
          <w:vertAlign w:val="superscript"/>
          <w:lang/>
        </w:rPr>
        <w:instrText xml:space="preserve"> HYPERLINK "http://en.wikipedia.org/wiki/Natural_resource" \l "cite_note-1" </w:instrText>
      </w:r>
      <w:r w:rsidRPr="001D4364">
        <w:rPr>
          <w:rFonts w:ascii="Times New Roman" w:eastAsia="Times New Roman" w:hAnsi="Times New Roman" w:cs="Times New Roman"/>
          <w:sz w:val="24"/>
          <w:szCs w:val="24"/>
          <w:vertAlign w:val="superscript"/>
          <w:lang/>
        </w:rPr>
        <w:fldChar w:fldCharType="separate"/>
      </w:r>
      <w:r w:rsidRPr="001D4364">
        <w:rPr>
          <w:rFonts w:ascii="Times New Roman" w:eastAsia="Times New Roman" w:hAnsi="Times New Roman" w:cs="Times New Roman"/>
          <w:sz w:val="24"/>
          <w:szCs w:val="24"/>
          <w:vertAlign w:val="superscript"/>
          <w:lang/>
        </w:rPr>
        <w:t>[1]</w:t>
      </w:r>
      <w:r w:rsidRPr="001D4364">
        <w:rPr>
          <w:rFonts w:ascii="Times New Roman" w:eastAsia="Times New Roman" w:hAnsi="Times New Roman" w:cs="Times New Roman"/>
          <w:sz w:val="24"/>
          <w:szCs w:val="24"/>
          <w:vertAlign w:val="superscript"/>
          <w:lang/>
        </w:rPr>
        <w:fldChar w:fldCharType="end"/>
      </w:r>
      <w:r w:rsidRPr="001D4364">
        <w:rPr>
          <w:rFonts w:ascii="Times New Roman" w:eastAsia="Times New Roman" w:hAnsi="Times New Roman" w:cs="Times New Roman"/>
          <w:sz w:val="24"/>
          <w:szCs w:val="24"/>
          <w:lang/>
        </w:rPr>
        <w:t xml:space="preserve"> but coal and petroleum cannot be </w:t>
      </w:r>
      <w:hyperlink r:id="rId22" w:tooltip="Recycled" w:history="1">
        <w:r w:rsidRPr="00E03DCA">
          <w:rPr>
            <w:rFonts w:ascii="Times New Roman" w:eastAsia="Times New Roman" w:hAnsi="Times New Roman" w:cs="Times New Roman"/>
            <w:sz w:val="24"/>
            <w:szCs w:val="24"/>
            <w:lang/>
          </w:rPr>
          <w:t>recycled</w:t>
        </w:r>
      </w:hyperlink>
      <w:r w:rsidR="00F25036">
        <w:rPr>
          <w:rFonts w:ascii="Times New Roman" w:eastAsia="Times New Roman" w:hAnsi="Times New Roman" w:cs="Times New Roman"/>
          <w:sz w:val="24"/>
          <w:szCs w:val="24"/>
          <w:lang/>
        </w:rPr>
        <w:t>.</w:t>
      </w:r>
      <w:r w:rsidR="00F25036" w:rsidRPr="001D4364">
        <w:rPr>
          <w:rFonts w:ascii="Times New Roman" w:eastAsia="Times New Roman" w:hAnsi="Times New Roman" w:cs="Times New Roman"/>
          <w:sz w:val="24"/>
          <w:szCs w:val="24"/>
          <w:lang/>
        </w:rPr>
        <w:t xml:space="preserve"> </w:t>
      </w:r>
    </w:p>
    <w:p w:rsidR="00F25036" w:rsidRPr="001D4364" w:rsidRDefault="00F25036" w:rsidP="00F25036">
      <w:pPr>
        <w:spacing w:before="100" w:beforeAutospacing="1" w:after="100" w:afterAutospacing="1" w:line="240" w:lineRule="auto"/>
        <w:ind w:left="720"/>
        <w:rPr>
          <w:rFonts w:ascii="Times New Roman" w:eastAsia="Times New Roman" w:hAnsi="Times New Roman" w:cs="Times New Roman"/>
          <w:sz w:val="24"/>
          <w:szCs w:val="24"/>
          <w:lang/>
        </w:rPr>
      </w:pPr>
      <w:r>
        <w:rPr>
          <w:rFonts w:ascii="Times New Roman" w:eastAsia="Times New Roman" w:hAnsi="Times New Roman" w:cs="Times New Roman"/>
          <w:sz w:val="24"/>
          <w:szCs w:val="24"/>
          <w:lang/>
        </w:rPr>
        <w:lastRenderedPageBreak/>
        <w:t>Other types of classifications are shown in the Tree Map.</w:t>
      </w:r>
      <w:bookmarkStart w:id="0" w:name="_GoBack"/>
      <w:bookmarkEnd w:id="0"/>
    </w:p>
    <w:p w:rsidR="001D4364" w:rsidRPr="00E03DCA" w:rsidRDefault="001D4364" w:rsidP="001D4364">
      <w:pPr>
        <w:spacing w:before="100" w:beforeAutospacing="1" w:after="100" w:afterAutospacing="1" w:line="240" w:lineRule="auto"/>
        <w:ind w:left="360"/>
        <w:rPr>
          <w:rFonts w:ascii="Times New Roman" w:eastAsia="Times New Roman" w:hAnsi="Times New Roman" w:cs="Times New Roman"/>
          <w:sz w:val="24"/>
          <w:szCs w:val="24"/>
        </w:rPr>
      </w:pPr>
      <w:r w:rsidRPr="00E03DCA">
        <w:rPr>
          <w:rFonts w:ascii="Times New Roman" w:eastAsia="Times New Roman" w:hAnsi="Times New Roman" w:cs="Times New Roman"/>
          <w:sz w:val="24"/>
          <w:szCs w:val="24"/>
        </w:rPr>
        <w:t>USES -</w:t>
      </w:r>
    </w:p>
    <w:p w:rsidR="001D4364" w:rsidRPr="00E03DCA" w:rsidRDefault="001D4364" w:rsidP="001D43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DCA">
        <w:rPr>
          <w:rFonts w:ascii="Times New Roman" w:eastAsia="Times New Roman" w:hAnsi="Times New Roman" w:cs="Times New Roman"/>
          <w:sz w:val="24"/>
          <w:szCs w:val="24"/>
        </w:rPr>
        <w:t xml:space="preserve">Rock and mineral resources have a wide variety of uses and play a huge role in our lives The Mineral Information Institute has a poster showing how much of a variety of minerals each person uses in his or her lifetime. </w:t>
      </w:r>
    </w:p>
    <w:p w:rsidR="001D4364" w:rsidRPr="00E03DCA" w:rsidRDefault="001D4364" w:rsidP="001D43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DCA">
        <w:rPr>
          <w:rFonts w:ascii="Times New Roman" w:eastAsia="Times New Roman" w:hAnsi="Times New Roman" w:cs="Times New Roman"/>
          <w:sz w:val="24"/>
          <w:szCs w:val="24"/>
        </w:rPr>
        <w:t xml:space="preserve">Minerals are important to our health. We need small amounts of a wide variety of minerals. Minerals found in Tennessee which people need include: calcium, phosphorus, sulfur, copper, fluoride, iron, and zinc. </w:t>
      </w:r>
    </w:p>
    <w:p w:rsidR="001D4364" w:rsidRPr="00E03DCA" w:rsidRDefault="001D4364" w:rsidP="001D43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DCA">
        <w:rPr>
          <w:rFonts w:ascii="Times New Roman" w:eastAsia="Times New Roman" w:hAnsi="Times New Roman" w:cs="Times New Roman"/>
          <w:sz w:val="24"/>
          <w:szCs w:val="24"/>
        </w:rPr>
        <w:t xml:space="preserve">Coal, oil and natural gas provide us with almost all of the energy we use to light, heat and run our world. </w:t>
      </w:r>
    </w:p>
    <w:p w:rsidR="001D4364" w:rsidRPr="00E03DCA" w:rsidRDefault="001D4364" w:rsidP="001D43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DCA">
        <w:rPr>
          <w:rFonts w:ascii="Times New Roman" w:hAnsi="Times New Roman" w:cs="Times New Roman"/>
          <w:sz w:val="24"/>
          <w:szCs w:val="24"/>
        </w:rPr>
        <w:t>Oil and natural gas are used as fuels and ingredients in the chemical industry to produce petroleum based products notably plastics.</w:t>
      </w:r>
    </w:p>
    <w:p w:rsidR="001D4364" w:rsidRPr="00E03DCA" w:rsidRDefault="001D4364" w:rsidP="001D43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DCA">
        <w:rPr>
          <w:rFonts w:ascii="Times New Roman" w:eastAsia="Times New Roman" w:hAnsi="Times New Roman" w:cs="Times New Roman"/>
          <w:sz w:val="24"/>
          <w:szCs w:val="24"/>
        </w:rPr>
        <w:t xml:space="preserve">Minerals are ingredients in almost all of the products we use from fertilizer to plastics, from toothpaste to kitty litter, from knives to plates. </w:t>
      </w:r>
    </w:p>
    <w:p w:rsidR="001D4364" w:rsidRPr="00E03DCA" w:rsidRDefault="001D4364" w:rsidP="001D43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DCA">
        <w:rPr>
          <w:rFonts w:ascii="Times New Roman" w:eastAsia="Times New Roman" w:hAnsi="Times New Roman" w:cs="Times New Roman"/>
          <w:sz w:val="24"/>
          <w:szCs w:val="24"/>
        </w:rPr>
        <w:t xml:space="preserve">Minerals are common ingredients in pigments. In fact, some of the earliest uses of minerals were as pigments. </w:t>
      </w:r>
    </w:p>
    <w:p w:rsidR="001D4364" w:rsidRPr="00E03DCA" w:rsidRDefault="001D4364" w:rsidP="001D436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3DCA">
        <w:rPr>
          <w:rFonts w:ascii="Times New Roman" w:eastAsia="Times New Roman" w:hAnsi="Times New Roman" w:cs="Times New Roman"/>
          <w:sz w:val="24"/>
          <w:szCs w:val="24"/>
        </w:rPr>
        <w:t xml:space="preserve">Minerals also play an important role in the processing of materials. </w:t>
      </w:r>
      <w:proofErr w:type="spellStart"/>
      <w:r w:rsidRPr="00E03DCA">
        <w:rPr>
          <w:rFonts w:ascii="Times New Roman" w:eastAsia="Times New Roman" w:hAnsi="Times New Roman" w:cs="Times New Roman"/>
          <w:sz w:val="24"/>
          <w:szCs w:val="24"/>
        </w:rPr>
        <w:t>Bentonite</w:t>
      </w:r>
      <w:proofErr w:type="spellEnd"/>
      <w:r w:rsidRPr="00E03DCA">
        <w:rPr>
          <w:rFonts w:ascii="Times New Roman" w:eastAsia="Times New Roman" w:hAnsi="Times New Roman" w:cs="Times New Roman"/>
          <w:sz w:val="24"/>
          <w:szCs w:val="24"/>
        </w:rPr>
        <w:t xml:space="preserve"> is important in well drilling, Barite is important in oil drilling. Fluorite is important in making steel</w:t>
      </w:r>
    </w:p>
    <w:p w:rsidR="001D4364" w:rsidRPr="00E03DCA" w:rsidRDefault="001D4364" w:rsidP="001D4364">
      <w:pPr>
        <w:rPr>
          <w:rFonts w:ascii="Times New Roman" w:hAnsi="Times New Roman" w:cs="Times New Roman"/>
          <w:sz w:val="24"/>
          <w:szCs w:val="24"/>
        </w:rPr>
      </w:pPr>
      <w:r w:rsidRPr="00E03DCA">
        <w:rPr>
          <w:rFonts w:ascii="Times New Roman" w:hAnsi="Times New Roman" w:cs="Times New Roman"/>
          <w:sz w:val="24"/>
          <w:szCs w:val="24"/>
        </w:rPr>
        <w:t>The usage of various natural resources are shown in the following Area chart – (</w:t>
      </w:r>
      <w:r w:rsidRPr="00E03DCA">
        <w:rPr>
          <w:rFonts w:ascii="Times New Roman" w:hAnsi="Times New Roman" w:cs="Times New Roman"/>
          <w:b/>
          <w:sz w:val="24"/>
          <w:szCs w:val="24"/>
        </w:rPr>
        <w:t>Usage of various Resources.html</w:t>
      </w:r>
      <w:r w:rsidRPr="00E03DCA">
        <w:rPr>
          <w:rFonts w:ascii="Times New Roman" w:hAnsi="Times New Roman" w:cs="Times New Roman"/>
          <w:sz w:val="24"/>
          <w:szCs w:val="24"/>
        </w:rPr>
        <w:t>)</w:t>
      </w:r>
    </w:p>
    <w:p w:rsidR="00802AEC" w:rsidRPr="00E03DCA" w:rsidRDefault="00802AEC" w:rsidP="001D4364">
      <w:pPr>
        <w:rPr>
          <w:rFonts w:ascii="Times New Roman" w:hAnsi="Times New Roman" w:cs="Times New Roman"/>
          <w:sz w:val="24"/>
          <w:szCs w:val="24"/>
        </w:rPr>
      </w:pPr>
      <w:r w:rsidRPr="00E03DCA">
        <w:rPr>
          <w:rFonts w:ascii="Times New Roman" w:hAnsi="Times New Roman" w:cs="Times New Roman"/>
          <w:sz w:val="24"/>
          <w:szCs w:val="24"/>
        </w:rPr>
        <w:t>DEPLETION –</w:t>
      </w:r>
    </w:p>
    <w:p w:rsidR="00802AEC" w:rsidRPr="00E03DCA" w:rsidRDefault="00802AEC" w:rsidP="001D4364">
      <w:pPr>
        <w:rPr>
          <w:rFonts w:ascii="Times New Roman" w:hAnsi="Times New Roman" w:cs="Times New Roman"/>
          <w:sz w:val="24"/>
          <w:szCs w:val="24"/>
          <w:lang/>
        </w:rPr>
      </w:pPr>
      <w:r w:rsidRPr="00E03DCA">
        <w:rPr>
          <w:rFonts w:ascii="Times New Roman" w:hAnsi="Times New Roman" w:cs="Times New Roman"/>
          <w:sz w:val="24"/>
          <w:szCs w:val="24"/>
          <w:lang/>
        </w:rPr>
        <w:t>In recent years, the depletion of natural resources has become a major focus of governments and organizations such as the United Nations (UN).</w:t>
      </w:r>
      <w:r w:rsidR="003D41E7" w:rsidRPr="00E03DCA">
        <w:rPr>
          <w:rFonts w:ascii="Times New Roman" w:hAnsi="Times New Roman" w:cs="Times New Roman"/>
          <w:sz w:val="24"/>
          <w:szCs w:val="24"/>
          <w:lang/>
        </w:rPr>
        <w:t xml:space="preserve"> The depletion of natural resources is caused by 'direct drivers of change'</w:t>
      </w:r>
      <w:hyperlink r:id="rId23" w:anchor="cite_note-Nelson-13" w:history="1">
        <w:r w:rsidR="003D41E7" w:rsidRPr="00E03DCA">
          <w:rPr>
            <w:rFonts w:ascii="Times New Roman" w:hAnsi="Times New Roman" w:cs="Times New Roman"/>
            <w:sz w:val="24"/>
            <w:szCs w:val="24"/>
            <w:vertAlign w:val="superscript"/>
            <w:lang/>
          </w:rPr>
          <w:t>[13]</w:t>
        </w:r>
      </w:hyperlink>
      <w:r w:rsidR="003D41E7" w:rsidRPr="00E03DCA">
        <w:rPr>
          <w:rFonts w:ascii="Times New Roman" w:hAnsi="Times New Roman" w:cs="Times New Roman"/>
          <w:sz w:val="24"/>
          <w:szCs w:val="24"/>
          <w:lang/>
        </w:rPr>
        <w:t xml:space="preserve"> such as </w:t>
      </w:r>
      <w:hyperlink r:id="rId24" w:tooltip="Mining" w:history="1">
        <w:r w:rsidR="003D41E7" w:rsidRPr="00E03DCA">
          <w:rPr>
            <w:rStyle w:val="Hyperlink"/>
            <w:rFonts w:ascii="Times New Roman" w:hAnsi="Times New Roman" w:cs="Times New Roman"/>
            <w:color w:val="auto"/>
            <w:sz w:val="24"/>
            <w:szCs w:val="24"/>
            <w:u w:val="none"/>
            <w:lang/>
          </w:rPr>
          <w:t>Mining</w:t>
        </w:r>
      </w:hyperlink>
      <w:r w:rsidR="003D41E7" w:rsidRPr="00E03DCA">
        <w:rPr>
          <w:rFonts w:ascii="Times New Roman" w:hAnsi="Times New Roman" w:cs="Times New Roman"/>
          <w:sz w:val="24"/>
          <w:szCs w:val="24"/>
          <w:lang/>
        </w:rPr>
        <w:t xml:space="preserve">, </w:t>
      </w:r>
      <w:hyperlink r:id="rId25" w:tooltip="Petroleum extraction" w:history="1">
        <w:r w:rsidR="003D41E7" w:rsidRPr="00E03DCA">
          <w:rPr>
            <w:rStyle w:val="Hyperlink"/>
            <w:rFonts w:ascii="Times New Roman" w:hAnsi="Times New Roman" w:cs="Times New Roman"/>
            <w:color w:val="auto"/>
            <w:sz w:val="24"/>
            <w:szCs w:val="24"/>
            <w:u w:val="none"/>
            <w:lang/>
          </w:rPr>
          <w:t>petroleum extraction</w:t>
        </w:r>
      </w:hyperlink>
      <w:r w:rsidR="003D41E7" w:rsidRPr="00E03DCA">
        <w:rPr>
          <w:rFonts w:ascii="Times New Roman" w:hAnsi="Times New Roman" w:cs="Times New Roman"/>
          <w:sz w:val="24"/>
          <w:szCs w:val="24"/>
          <w:lang/>
        </w:rPr>
        <w:t xml:space="preserve">, </w:t>
      </w:r>
      <w:hyperlink r:id="rId26" w:tooltip="Fishing" w:history="1">
        <w:r w:rsidR="003D41E7" w:rsidRPr="00E03DCA">
          <w:rPr>
            <w:rStyle w:val="Hyperlink"/>
            <w:rFonts w:ascii="Times New Roman" w:hAnsi="Times New Roman" w:cs="Times New Roman"/>
            <w:color w:val="auto"/>
            <w:sz w:val="24"/>
            <w:szCs w:val="24"/>
            <w:u w:val="none"/>
            <w:lang/>
          </w:rPr>
          <w:t>fishing</w:t>
        </w:r>
      </w:hyperlink>
      <w:r w:rsidR="003D41E7" w:rsidRPr="00E03DCA">
        <w:rPr>
          <w:rFonts w:ascii="Times New Roman" w:hAnsi="Times New Roman" w:cs="Times New Roman"/>
          <w:sz w:val="24"/>
          <w:szCs w:val="24"/>
          <w:lang/>
        </w:rPr>
        <w:t xml:space="preserve"> and forestry as well as 'indirect drivers of change' such as demography, economy, society, politics and technology.</w:t>
      </w:r>
      <w:hyperlink r:id="rId27" w:anchor="cite_note-Nelson-13" w:history="1">
        <w:r w:rsidR="003D41E7" w:rsidRPr="00E03DCA">
          <w:rPr>
            <w:rFonts w:ascii="Times New Roman" w:hAnsi="Times New Roman" w:cs="Times New Roman"/>
            <w:sz w:val="24"/>
            <w:szCs w:val="24"/>
            <w:vertAlign w:val="superscript"/>
            <w:lang/>
          </w:rPr>
          <w:t>[13]</w:t>
        </w:r>
      </w:hyperlink>
      <w:r w:rsidR="003D41E7" w:rsidRPr="00E03DCA">
        <w:rPr>
          <w:rFonts w:ascii="Times New Roman" w:hAnsi="Times New Roman" w:cs="Times New Roman"/>
          <w:sz w:val="24"/>
          <w:szCs w:val="24"/>
          <w:lang/>
        </w:rPr>
        <w:t xml:space="preserve"> The current practice of </w:t>
      </w:r>
      <w:hyperlink r:id="rId28" w:tooltip="Agriculture" w:history="1">
        <w:r w:rsidR="003D41E7" w:rsidRPr="00E03DCA">
          <w:rPr>
            <w:rStyle w:val="Hyperlink"/>
            <w:rFonts w:ascii="Times New Roman" w:hAnsi="Times New Roman" w:cs="Times New Roman"/>
            <w:color w:val="auto"/>
            <w:sz w:val="24"/>
            <w:szCs w:val="24"/>
            <w:u w:val="none"/>
            <w:lang/>
          </w:rPr>
          <w:t>Agriculture</w:t>
        </w:r>
      </w:hyperlink>
      <w:r w:rsidR="003D41E7" w:rsidRPr="00E03DCA">
        <w:rPr>
          <w:rFonts w:ascii="Times New Roman" w:hAnsi="Times New Roman" w:cs="Times New Roman"/>
          <w:sz w:val="24"/>
          <w:szCs w:val="24"/>
          <w:lang/>
        </w:rPr>
        <w:t xml:space="preserve"> is another factor causing depletion of natural resources. For example the depletion of nutrients in the soil due to excessive use of </w:t>
      </w:r>
      <w:proofErr w:type="gramStart"/>
      <w:r w:rsidR="003D41E7" w:rsidRPr="00E03DCA">
        <w:rPr>
          <w:rFonts w:ascii="Times New Roman" w:hAnsi="Times New Roman" w:cs="Times New Roman"/>
          <w:sz w:val="24"/>
          <w:szCs w:val="24"/>
          <w:lang/>
        </w:rPr>
        <w:t>nitrogen</w:t>
      </w:r>
      <w:proofErr w:type="gramEnd"/>
      <w:r w:rsidR="003D41E7" w:rsidRPr="00E03DCA">
        <w:rPr>
          <w:rFonts w:ascii="Times New Roman" w:hAnsi="Times New Roman" w:cs="Times New Roman"/>
          <w:sz w:val="24"/>
          <w:szCs w:val="24"/>
          <w:vertAlign w:val="superscript"/>
          <w:lang/>
        </w:rPr>
        <w:fldChar w:fldCharType="begin"/>
      </w:r>
      <w:r w:rsidR="003D41E7" w:rsidRPr="00E03DCA">
        <w:rPr>
          <w:rFonts w:ascii="Times New Roman" w:hAnsi="Times New Roman" w:cs="Times New Roman"/>
          <w:sz w:val="24"/>
          <w:szCs w:val="24"/>
          <w:vertAlign w:val="superscript"/>
          <w:lang/>
        </w:rPr>
        <w:instrText xml:space="preserve"> HYPERLINK "http://en.wikipedia.org/wiki/Natural_resource" \l "cite_note-Nelson-13" </w:instrText>
      </w:r>
      <w:r w:rsidR="003D41E7" w:rsidRPr="00E03DCA">
        <w:rPr>
          <w:rFonts w:ascii="Times New Roman" w:hAnsi="Times New Roman" w:cs="Times New Roman"/>
          <w:sz w:val="24"/>
          <w:szCs w:val="24"/>
          <w:vertAlign w:val="superscript"/>
          <w:lang/>
        </w:rPr>
        <w:fldChar w:fldCharType="separate"/>
      </w:r>
      <w:r w:rsidR="003D41E7" w:rsidRPr="00E03DCA">
        <w:rPr>
          <w:rFonts w:ascii="Times New Roman" w:hAnsi="Times New Roman" w:cs="Times New Roman"/>
          <w:sz w:val="24"/>
          <w:szCs w:val="24"/>
          <w:vertAlign w:val="superscript"/>
          <w:lang/>
        </w:rPr>
        <w:t>[13]</w:t>
      </w:r>
      <w:r w:rsidR="003D41E7" w:rsidRPr="00E03DCA">
        <w:rPr>
          <w:rFonts w:ascii="Times New Roman" w:hAnsi="Times New Roman" w:cs="Times New Roman"/>
          <w:sz w:val="24"/>
          <w:szCs w:val="24"/>
          <w:vertAlign w:val="superscript"/>
          <w:lang/>
        </w:rPr>
        <w:fldChar w:fldCharType="end"/>
      </w:r>
      <w:r w:rsidR="003D41E7" w:rsidRPr="00E03DCA">
        <w:rPr>
          <w:rFonts w:ascii="Times New Roman" w:hAnsi="Times New Roman" w:cs="Times New Roman"/>
          <w:sz w:val="24"/>
          <w:szCs w:val="24"/>
          <w:lang/>
        </w:rPr>
        <w:t xml:space="preserve"> and desertification</w:t>
      </w:r>
      <w:hyperlink r:id="rId29" w:anchor="cite_note-UN_2002-4" w:history="1">
        <w:r w:rsidR="003D41E7" w:rsidRPr="00E03DCA">
          <w:rPr>
            <w:rFonts w:ascii="Times New Roman" w:hAnsi="Times New Roman" w:cs="Times New Roman"/>
            <w:sz w:val="24"/>
            <w:szCs w:val="24"/>
            <w:vertAlign w:val="superscript"/>
            <w:lang/>
          </w:rPr>
          <w:t>[4]</w:t>
        </w:r>
      </w:hyperlink>
      <w:r w:rsidR="003D41E7" w:rsidRPr="00E03DCA">
        <w:rPr>
          <w:rFonts w:ascii="Times New Roman" w:hAnsi="Times New Roman" w:cs="Times New Roman"/>
          <w:sz w:val="24"/>
          <w:szCs w:val="24"/>
          <w:lang/>
        </w:rPr>
        <w:t xml:space="preserve"> The depletion of natural resources is a continuing concern for society.</w:t>
      </w:r>
    </w:p>
    <w:p w:rsidR="003D41E7" w:rsidRPr="00E03DCA" w:rsidRDefault="003D41E7" w:rsidP="001D4364">
      <w:pPr>
        <w:rPr>
          <w:rFonts w:ascii="Times New Roman" w:hAnsi="Times New Roman" w:cs="Times New Roman"/>
          <w:sz w:val="24"/>
          <w:szCs w:val="24"/>
          <w:lang/>
        </w:rPr>
      </w:pPr>
      <w:r w:rsidRPr="00E03DCA">
        <w:rPr>
          <w:rFonts w:ascii="Times New Roman" w:hAnsi="Times New Roman" w:cs="Times New Roman"/>
          <w:sz w:val="24"/>
          <w:szCs w:val="24"/>
          <w:lang/>
        </w:rPr>
        <w:t>The various life expectancy (Years a particular mineral will be available) of different minerals at three different growth rates is shown (</w:t>
      </w:r>
      <w:r w:rsidRPr="00E03DCA">
        <w:rPr>
          <w:rFonts w:ascii="Times New Roman" w:hAnsi="Times New Roman" w:cs="Times New Roman"/>
          <w:b/>
          <w:sz w:val="24"/>
          <w:szCs w:val="24"/>
          <w:lang/>
        </w:rPr>
        <w:t>minerals.html</w:t>
      </w:r>
      <w:r w:rsidRPr="00E03DCA">
        <w:rPr>
          <w:rFonts w:ascii="Times New Roman" w:hAnsi="Times New Roman" w:cs="Times New Roman"/>
          <w:sz w:val="24"/>
          <w:szCs w:val="24"/>
          <w:lang/>
        </w:rPr>
        <w:t xml:space="preserve">) </w:t>
      </w:r>
    </w:p>
    <w:p w:rsidR="00E516A8" w:rsidRPr="00E03DCA" w:rsidRDefault="00E03DCA" w:rsidP="001D4364">
      <w:pPr>
        <w:rPr>
          <w:rFonts w:ascii="Times New Roman" w:hAnsi="Times New Roman" w:cs="Times New Roman"/>
          <w:sz w:val="24"/>
          <w:szCs w:val="24"/>
          <w:lang/>
        </w:rPr>
      </w:pPr>
      <w:r w:rsidRPr="00E03DCA">
        <w:rPr>
          <w:rFonts w:ascii="Times New Roman" w:hAnsi="Times New Roman" w:cs="Times New Roman"/>
          <w:sz w:val="24"/>
          <w:szCs w:val="24"/>
          <w:lang/>
        </w:rPr>
        <w:t xml:space="preserve">STEPS TO BE TAKEN - </w:t>
      </w:r>
    </w:p>
    <w:p w:rsidR="00E516A8" w:rsidRPr="00E03DCA" w:rsidRDefault="00E516A8" w:rsidP="001D4364">
      <w:pPr>
        <w:rPr>
          <w:rFonts w:ascii="Times New Roman" w:hAnsi="Times New Roman" w:cs="Times New Roman"/>
          <w:sz w:val="24"/>
          <w:szCs w:val="24"/>
          <w:lang/>
        </w:rPr>
      </w:pPr>
    </w:p>
    <w:p w:rsidR="003D41E7" w:rsidRPr="00E03DCA" w:rsidRDefault="003D41E7" w:rsidP="00E03DCA">
      <w:pPr>
        <w:pStyle w:val="ListParagraph"/>
        <w:numPr>
          <w:ilvl w:val="1"/>
          <w:numId w:val="1"/>
        </w:numPr>
        <w:rPr>
          <w:rFonts w:ascii="Times New Roman" w:hAnsi="Times New Roman" w:cs="Times New Roman"/>
          <w:sz w:val="24"/>
          <w:szCs w:val="24"/>
          <w:lang/>
        </w:rPr>
      </w:pPr>
      <w:r w:rsidRPr="00E03DCA">
        <w:rPr>
          <w:rFonts w:ascii="Times New Roman" w:hAnsi="Times New Roman" w:cs="Times New Roman"/>
          <w:sz w:val="24"/>
          <w:szCs w:val="24"/>
          <w:lang/>
        </w:rPr>
        <w:t>MANAGEMENT –</w:t>
      </w:r>
    </w:p>
    <w:p w:rsidR="003D41E7" w:rsidRPr="003D41E7" w:rsidRDefault="003D41E7" w:rsidP="003D41E7">
      <w:pPr>
        <w:spacing w:before="100" w:beforeAutospacing="1" w:after="100" w:afterAutospacing="1" w:line="240" w:lineRule="auto"/>
        <w:rPr>
          <w:rFonts w:ascii="Times New Roman" w:eastAsia="Times New Roman" w:hAnsi="Times New Roman" w:cs="Times New Roman"/>
          <w:sz w:val="24"/>
          <w:szCs w:val="24"/>
          <w:lang/>
        </w:rPr>
      </w:pPr>
      <w:hyperlink r:id="rId30" w:tooltip="Natural resource management" w:history="1">
        <w:r w:rsidRPr="00E03DCA">
          <w:rPr>
            <w:rFonts w:ascii="Times New Roman" w:eastAsia="Times New Roman" w:hAnsi="Times New Roman" w:cs="Times New Roman"/>
            <w:sz w:val="24"/>
            <w:szCs w:val="24"/>
            <w:lang/>
          </w:rPr>
          <w:t>Natural resource management</w:t>
        </w:r>
      </w:hyperlink>
      <w:r w:rsidRPr="003D41E7">
        <w:rPr>
          <w:rFonts w:ascii="Times New Roman" w:eastAsia="Times New Roman" w:hAnsi="Times New Roman" w:cs="Times New Roman"/>
          <w:sz w:val="24"/>
          <w:szCs w:val="24"/>
          <w:lang/>
        </w:rPr>
        <w:t xml:space="preserve"> is a discipline in the management of </w:t>
      </w:r>
      <w:hyperlink r:id="rId31" w:tooltip="Natural resources" w:history="1">
        <w:r w:rsidRPr="00E03DCA">
          <w:rPr>
            <w:rFonts w:ascii="Times New Roman" w:eastAsia="Times New Roman" w:hAnsi="Times New Roman" w:cs="Times New Roman"/>
            <w:sz w:val="24"/>
            <w:szCs w:val="24"/>
            <w:lang/>
          </w:rPr>
          <w:t>natural resources</w:t>
        </w:r>
      </w:hyperlink>
      <w:r w:rsidRPr="003D41E7">
        <w:rPr>
          <w:rFonts w:ascii="Times New Roman" w:eastAsia="Times New Roman" w:hAnsi="Times New Roman" w:cs="Times New Roman"/>
          <w:sz w:val="24"/>
          <w:szCs w:val="24"/>
          <w:lang/>
        </w:rPr>
        <w:t xml:space="preserve"> such as land, </w:t>
      </w:r>
      <w:hyperlink r:id="rId32" w:tooltip="Water" w:history="1">
        <w:r w:rsidRPr="00E03DCA">
          <w:rPr>
            <w:rFonts w:ascii="Times New Roman" w:eastAsia="Times New Roman" w:hAnsi="Times New Roman" w:cs="Times New Roman"/>
            <w:sz w:val="24"/>
            <w:szCs w:val="24"/>
            <w:lang/>
          </w:rPr>
          <w:t>water</w:t>
        </w:r>
      </w:hyperlink>
      <w:r w:rsidRPr="003D41E7">
        <w:rPr>
          <w:rFonts w:ascii="Times New Roman" w:eastAsia="Times New Roman" w:hAnsi="Times New Roman" w:cs="Times New Roman"/>
          <w:sz w:val="24"/>
          <w:szCs w:val="24"/>
          <w:lang/>
        </w:rPr>
        <w:t xml:space="preserve">, </w:t>
      </w:r>
      <w:hyperlink r:id="rId33" w:tooltip="Soil" w:history="1">
        <w:r w:rsidRPr="00E03DCA">
          <w:rPr>
            <w:rFonts w:ascii="Times New Roman" w:eastAsia="Times New Roman" w:hAnsi="Times New Roman" w:cs="Times New Roman"/>
            <w:sz w:val="24"/>
            <w:szCs w:val="24"/>
            <w:lang/>
          </w:rPr>
          <w:t>soil</w:t>
        </w:r>
      </w:hyperlink>
      <w:r w:rsidRPr="003D41E7">
        <w:rPr>
          <w:rFonts w:ascii="Times New Roman" w:eastAsia="Times New Roman" w:hAnsi="Times New Roman" w:cs="Times New Roman"/>
          <w:sz w:val="24"/>
          <w:szCs w:val="24"/>
          <w:lang/>
        </w:rPr>
        <w:t xml:space="preserve">, </w:t>
      </w:r>
      <w:hyperlink r:id="rId34" w:tooltip="Plant" w:history="1">
        <w:r w:rsidRPr="00E03DCA">
          <w:rPr>
            <w:rFonts w:ascii="Times New Roman" w:eastAsia="Times New Roman" w:hAnsi="Times New Roman" w:cs="Times New Roman"/>
            <w:sz w:val="24"/>
            <w:szCs w:val="24"/>
            <w:lang/>
          </w:rPr>
          <w:t>plants</w:t>
        </w:r>
      </w:hyperlink>
      <w:r w:rsidRPr="003D41E7">
        <w:rPr>
          <w:rFonts w:ascii="Times New Roman" w:eastAsia="Times New Roman" w:hAnsi="Times New Roman" w:cs="Times New Roman"/>
          <w:sz w:val="24"/>
          <w:szCs w:val="24"/>
          <w:lang/>
        </w:rPr>
        <w:t xml:space="preserve"> and </w:t>
      </w:r>
      <w:hyperlink r:id="rId35" w:tooltip="Animal" w:history="1">
        <w:r w:rsidRPr="00E03DCA">
          <w:rPr>
            <w:rFonts w:ascii="Times New Roman" w:eastAsia="Times New Roman" w:hAnsi="Times New Roman" w:cs="Times New Roman"/>
            <w:sz w:val="24"/>
            <w:szCs w:val="24"/>
            <w:lang/>
          </w:rPr>
          <w:t>animals</w:t>
        </w:r>
      </w:hyperlink>
      <w:r w:rsidRPr="003D41E7">
        <w:rPr>
          <w:rFonts w:ascii="Times New Roman" w:eastAsia="Times New Roman" w:hAnsi="Times New Roman" w:cs="Times New Roman"/>
          <w:sz w:val="24"/>
          <w:szCs w:val="24"/>
          <w:lang/>
        </w:rPr>
        <w:t xml:space="preserve">, with a particular focus on how management affects the </w:t>
      </w:r>
      <w:hyperlink r:id="rId36" w:tooltip="Quality of life" w:history="1">
        <w:r w:rsidRPr="00E03DCA">
          <w:rPr>
            <w:rFonts w:ascii="Times New Roman" w:eastAsia="Times New Roman" w:hAnsi="Times New Roman" w:cs="Times New Roman"/>
            <w:sz w:val="24"/>
            <w:szCs w:val="24"/>
            <w:lang/>
          </w:rPr>
          <w:t>quality of life</w:t>
        </w:r>
      </w:hyperlink>
      <w:r w:rsidRPr="003D41E7">
        <w:rPr>
          <w:rFonts w:ascii="Times New Roman" w:eastAsia="Times New Roman" w:hAnsi="Times New Roman" w:cs="Times New Roman"/>
          <w:sz w:val="24"/>
          <w:szCs w:val="24"/>
          <w:lang/>
        </w:rPr>
        <w:t xml:space="preserve"> for both present and future generations.</w:t>
      </w:r>
    </w:p>
    <w:p w:rsidR="003D41E7" w:rsidRPr="003D41E7" w:rsidRDefault="003D41E7" w:rsidP="003D41E7">
      <w:pPr>
        <w:spacing w:before="100" w:beforeAutospacing="1" w:after="100" w:afterAutospacing="1" w:line="240" w:lineRule="auto"/>
        <w:rPr>
          <w:rFonts w:ascii="Times New Roman" w:eastAsia="Times New Roman" w:hAnsi="Times New Roman" w:cs="Times New Roman"/>
          <w:sz w:val="24"/>
          <w:szCs w:val="24"/>
          <w:lang/>
        </w:rPr>
      </w:pPr>
      <w:r w:rsidRPr="003D41E7">
        <w:rPr>
          <w:rFonts w:ascii="Times New Roman" w:eastAsia="Times New Roman" w:hAnsi="Times New Roman" w:cs="Times New Roman"/>
          <w:sz w:val="24"/>
          <w:szCs w:val="24"/>
          <w:lang/>
        </w:rPr>
        <w:t>Management of natural resources involves identifying who has the right to use the resources and who does not for defining the boundaries of the resource.</w:t>
      </w:r>
      <w:hyperlink r:id="rId37" w:anchor="cite_note-Kommers_and_Mackie-24" w:history="1">
        <w:r w:rsidRPr="003D41E7">
          <w:rPr>
            <w:rFonts w:ascii="Times New Roman" w:eastAsia="Times New Roman" w:hAnsi="Times New Roman" w:cs="Times New Roman"/>
            <w:sz w:val="24"/>
            <w:szCs w:val="24"/>
            <w:vertAlign w:val="superscript"/>
            <w:lang/>
          </w:rPr>
          <w:t>[24]</w:t>
        </w:r>
      </w:hyperlink>
      <w:r w:rsidRPr="003D41E7">
        <w:rPr>
          <w:rFonts w:ascii="Times New Roman" w:eastAsia="Times New Roman" w:hAnsi="Times New Roman" w:cs="Times New Roman"/>
          <w:sz w:val="24"/>
          <w:szCs w:val="24"/>
          <w:lang/>
        </w:rPr>
        <w:t xml:space="preserve"> The resources are managed by the users according to the rules governing of when and how the resource is used depending on local condition.</w:t>
      </w:r>
      <w:hyperlink r:id="rId38" w:anchor="cite_note-Managing_Ecosystem-25" w:history="1">
        <w:r w:rsidRPr="003D41E7">
          <w:rPr>
            <w:rFonts w:ascii="Times New Roman" w:eastAsia="Times New Roman" w:hAnsi="Times New Roman" w:cs="Times New Roman"/>
            <w:sz w:val="24"/>
            <w:szCs w:val="24"/>
            <w:vertAlign w:val="superscript"/>
            <w:lang/>
          </w:rPr>
          <w:t>[25]</w:t>
        </w:r>
      </w:hyperlink>
    </w:p>
    <w:p w:rsidR="003D41E7" w:rsidRPr="003D41E7" w:rsidRDefault="003D41E7" w:rsidP="003D41E7">
      <w:pPr>
        <w:spacing w:before="100" w:beforeAutospacing="1" w:after="100" w:afterAutospacing="1" w:line="240" w:lineRule="auto"/>
        <w:rPr>
          <w:rFonts w:ascii="Times New Roman" w:eastAsia="Times New Roman" w:hAnsi="Times New Roman" w:cs="Times New Roman"/>
          <w:sz w:val="24"/>
          <w:szCs w:val="24"/>
          <w:lang/>
        </w:rPr>
      </w:pPr>
      <w:r w:rsidRPr="003D41E7">
        <w:rPr>
          <w:rFonts w:ascii="Times New Roman" w:eastAsia="Times New Roman" w:hAnsi="Times New Roman" w:cs="Times New Roman"/>
          <w:sz w:val="24"/>
          <w:szCs w:val="24"/>
          <w:lang/>
        </w:rPr>
        <w:lastRenderedPageBreak/>
        <w:t>A successful management of natural resources should</w:t>
      </w:r>
      <w:r w:rsidRPr="003D41E7">
        <w:rPr>
          <w:rFonts w:ascii="Times New Roman" w:eastAsia="Times New Roman" w:hAnsi="Times New Roman" w:cs="Times New Roman"/>
          <w:sz w:val="24"/>
          <w:szCs w:val="24"/>
          <w:vertAlign w:val="superscript"/>
          <w:lang/>
        </w:rPr>
        <w:t>[</w:t>
      </w:r>
      <w:hyperlink r:id="rId39" w:tooltip="Wikipedia:Neutral point of view" w:history="1">
        <w:r w:rsidRPr="00E03DCA">
          <w:rPr>
            <w:rFonts w:ascii="Times New Roman" w:eastAsia="Times New Roman" w:hAnsi="Times New Roman" w:cs="Times New Roman"/>
            <w:i/>
            <w:iCs/>
            <w:sz w:val="24"/>
            <w:szCs w:val="24"/>
            <w:vertAlign w:val="superscript"/>
            <w:lang/>
          </w:rPr>
          <w:t>neutrality</w:t>
        </w:r>
      </w:hyperlink>
      <w:r w:rsidRPr="003D41E7">
        <w:rPr>
          <w:rFonts w:ascii="Times New Roman" w:eastAsia="Times New Roman" w:hAnsi="Times New Roman" w:cs="Times New Roman"/>
          <w:i/>
          <w:iCs/>
          <w:sz w:val="24"/>
          <w:szCs w:val="24"/>
          <w:vertAlign w:val="superscript"/>
          <w:lang/>
        </w:rPr>
        <w:t xml:space="preserve"> is </w:t>
      </w:r>
      <w:hyperlink r:id="rId40" w:tooltip="Talk:Natural resource" w:history="1">
        <w:r w:rsidRPr="00E03DCA">
          <w:rPr>
            <w:rFonts w:ascii="Times New Roman" w:eastAsia="Times New Roman" w:hAnsi="Times New Roman" w:cs="Times New Roman"/>
            <w:i/>
            <w:iCs/>
            <w:sz w:val="24"/>
            <w:szCs w:val="24"/>
            <w:vertAlign w:val="superscript"/>
            <w:lang/>
          </w:rPr>
          <w:t>disputed</w:t>
        </w:r>
      </w:hyperlink>
      <w:r w:rsidRPr="003D41E7">
        <w:rPr>
          <w:rFonts w:ascii="Times New Roman" w:eastAsia="Times New Roman" w:hAnsi="Times New Roman" w:cs="Times New Roman"/>
          <w:sz w:val="24"/>
          <w:szCs w:val="24"/>
          <w:vertAlign w:val="superscript"/>
          <w:lang/>
        </w:rPr>
        <w:t>]</w:t>
      </w:r>
      <w:r w:rsidRPr="003D41E7">
        <w:rPr>
          <w:rFonts w:ascii="Times New Roman" w:eastAsia="Times New Roman" w:hAnsi="Times New Roman" w:cs="Times New Roman"/>
          <w:sz w:val="24"/>
          <w:szCs w:val="24"/>
          <w:lang/>
        </w:rPr>
        <w:t xml:space="preserve"> engage the community because of the nature of the shared resources the individuals who are affected by the rules can participate in setting or changing them.</w:t>
      </w:r>
      <w:hyperlink r:id="rId41" w:anchor="cite_note-Kommers_and_Mackie-24" w:history="1">
        <w:r w:rsidRPr="003D41E7">
          <w:rPr>
            <w:rFonts w:ascii="Times New Roman" w:eastAsia="Times New Roman" w:hAnsi="Times New Roman" w:cs="Times New Roman"/>
            <w:sz w:val="24"/>
            <w:szCs w:val="24"/>
            <w:vertAlign w:val="superscript"/>
            <w:lang/>
          </w:rPr>
          <w:t>[24]</w:t>
        </w:r>
      </w:hyperlink>
      <w:r w:rsidRPr="003D41E7">
        <w:rPr>
          <w:rFonts w:ascii="Times New Roman" w:eastAsia="Times New Roman" w:hAnsi="Times New Roman" w:cs="Times New Roman"/>
          <w:sz w:val="24"/>
          <w:szCs w:val="24"/>
          <w:lang/>
        </w:rPr>
        <w:t xml:space="preserve"> The users have the rights to device their own management institutions and plans under the recognition by the government. The right to resources includes land, water, fisheries and pastoral rights.</w:t>
      </w:r>
      <w:hyperlink r:id="rId42" w:anchor="cite_note-Managing_Ecosystem-25" w:history="1">
        <w:r w:rsidRPr="003D41E7">
          <w:rPr>
            <w:rFonts w:ascii="Times New Roman" w:eastAsia="Times New Roman" w:hAnsi="Times New Roman" w:cs="Times New Roman"/>
            <w:sz w:val="24"/>
            <w:szCs w:val="24"/>
            <w:vertAlign w:val="superscript"/>
            <w:lang/>
          </w:rPr>
          <w:t>[25]</w:t>
        </w:r>
      </w:hyperlink>
      <w:r w:rsidRPr="003D41E7">
        <w:rPr>
          <w:rFonts w:ascii="Times New Roman" w:eastAsia="Times New Roman" w:hAnsi="Times New Roman" w:cs="Times New Roman"/>
          <w:sz w:val="24"/>
          <w:szCs w:val="24"/>
          <w:lang/>
        </w:rPr>
        <w:t xml:space="preserve"> The users or parties accountable to the users have to actively monitor and ensure the </w:t>
      </w:r>
      <w:proofErr w:type="spellStart"/>
      <w:r w:rsidRPr="003D41E7">
        <w:rPr>
          <w:rFonts w:ascii="Times New Roman" w:eastAsia="Times New Roman" w:hAnsi="Times New Roman" w:cs="Times New Roman"/>
          <w:sz w:val="24"/>
          <w:szCs w:val="24"/>
          <w:lang/>
        </w:rPr>
        <w:t>utilisation</w:t>
      </w:r>
      <w:proofErr w:type="spellEnd"/>
      <w:r w:rsidRPr="003D41E7">
        <w:rPr>
          <w:rFonts w:ascii="Times New Roman" w:eastAsia="Times New Roman" w:hAnsi="Times New Roman" w:cs="Times New Roman"/>
          <w:sz w:val="24"/>
          <w:szCs w:val="24"/>
          <w:lang/>
        </w:rPr>
        <w:t xml:space="preserve"> of the resource compliance with the rules and to impose penalty on those peoples who violates the rules.</w:t>
      </w:r>
      <w:hyperlink r:id="rId43" w:anchor="cite_note-Kommers_and_Mackie-24" w:history="1">
        <w:r w:rsidRPr="003D41E7">
          <w:rPr>
            <w:rFonts w:ascii="Times New Roman" w:eastAsia="Times New Roman" w:hAnsi="Times New Roman" w:cs="Times New Roman"/>
            <w:sz w:val="24"/>
            <w:szCs w:val="24"/>
            <w:vertAlign w:val="superscript"/>
            <w:lang/>
          </w:rPr>
          <w:t>[24]</w:t>
        </w:r>
      </w:hyperlink>
      <w:r w:rsidRPr="003D41E7">
        <w:rPr>
          <w:rFonts w:ascii="Times New Roman" w:eastAsia="Times New Roman" w:hAnsi="Times New Roman" w:cs="Times New Roman"/>
          <w:sz w:val="24"/>
          <w:szCs w:val="24"/>
          <w:lang/>
        </w:rPr>
        <w:t xml:space="preserve"> These conflicts are resolved in a quick and low cost manner by the local institution according to the seriousness and context of the offence</w:t>
      </w:r>
    </w:p>
    <w:p w:rsidR="003D41E7" w:rsidRPr="00E03DCA" w:rsidRDefault="00E03DCA" w:rsidP="00E03DCA">
      <w:pPr>
        <w:pStyle w:val="ListParagraph"/>
        <w:numPr>
          <w:ilvl w:val="1"/>
          <w:numId w:val="1"/>
        </w:numPr>
        <w:rPr>
          <w:rFonts w:ascii="Times New Roman" w:hAnsi="Times New Roman" w:cs="Times New Roman"/>
          <w:sz w:val="24"/>
          <w:szCs w:val="24"/>
        </w:rPr>
      </w:pPr>
      <w:r w:rsidRPr="00E03DCA">
        <w:rPr>
          <w:rFonts w:ascii="Times New Roman" w:hAnsi="Times New Roman" w:cs="Times New Roman"/>
          <w:sz w:val="24"/>
          <w:szCs w:val="24"/>
        </w:rPr>
        <w:t>USE OF</w:t>
      </w:r>
      <w:r w:rsidR="003D41E7" w:rsidRPr="00E03DCA">
        <w:rPr>
          <w:rFonts w:ascii="Times New Roman" w:hAnsi="Times New Roman" w:cs="Times New Roman"/>
          <w:sz w:val="24"/>
          <w:szCs w:val="24"/>
        </w:rPr>
        <w:t xml:space="preserve"> RENEWABLE RESOURCES – </w:t>
      </w:r>
    </w:p>
    <w:p w:rsidR="00854B96" w:rsidRPr="00854B96" w:rsidRDefault="00854B96" w:rsidP="00854B96">
      <w:pPr>
        <w:spacing w:before="100" w:beforeAutospacing="1" w:after="100" w:afterAutospacing="1" w:line="240" w:lineRule="auto"/>
        <w:rPr>
          <w:rFonts w:ascii="Times New Roman" w:eastAsia="Times New Roman" w:hAnsi="Times New Roman" w:cs="Times New Roman"/>
          <w:sz w:val="24"/>
          <w:szCs w:val="24"/>
          <w:lang/>
        </w:rPr>
      </w:pPr>
      <w:r w:rsidRPr="00854B96">
        <w:rPr>
          <w:rFonts w:ascii="Times New Roman" w:eastAsia="Times New Roman" w:hAnsi="Times New Roman" w:cs="Times New Roman"/>
          <w:sz w:val="24"/>
          <w:szCs w:val="24"/>
          <w:lang/>
        </w:rPr>
        <w:t xml:space="preserve">Renewable energy resources and significant opportunities for </w:t>
      </w:r>
      <w:hyperlink r:id="rId44" w:tooltip="Efficient energy use" w:history="1">
        <w:r w:rsidRPr="00E03DCA">
          <w:rPr>
            <w:rFonts w:ascii="Times New Roman" w:eastAsia="Times New Roman" w:hAnsi="Times New Roman" w:cs="Times New Roman"/>
            <w:sz w:val="24"/>
            <w:szCs w:val="24"/>
            <w:lang/>
          </w:rPr>
          <w:t>energy efficiency</w:t>
        </w:r>
      </w:hyperlink>
      <w:r w:rsidRPr="00854B96">
        <w:rPr>
          <w:rFonts w:ascii="Times New Roman" w:eastAsia="Times New Roman" w:hAnsi="Times New Roman" w:cs="Times New Roman"/>
          <w:sz w:val="24"/>
          <w:szCs w:val="24"/>
          <w:lang/>
        </w:rPr>
        <w:t xml:space="preserve"> exist over wide geographical areas, in contrast to other energy sources, which are concentrated in a limited number of countries. Rapid deployment of renewable energy and energy efficiency, and technological diversification of energy sources, would result in significant </w:t>
      </w:r>
      <w:hyperlink r:id="rId45" w:tooltip="Energy security" w:history="1">
        <w:r w:rsidRPr="00E03DCA">
          <w:rPr>
            <w:rFonts w:ascii="Times New Roman" w:eastAsia="Times New Roman" w:hAnsi="Times New Roman" w:cs="Times New Roman"/>
            <w:sz w:val="24"/>
            <w:szCs w:val="24"/>
            <w:lang/>
          </w:rPr>
          <w:t>energy security</w:t>
        </w:r>
      </w:hyperlink>
      <w:r w:rsidRPr="00854B96">
        <w:rPr>
          <w:rFonts w:ascii="Times New Roman" w:eastAsia="Times New Roman" w:hAnsi="Times New Roman" w:cs="Times New Roman"/>
          <w:sz w:val="24"/>
          <w:szCs w:val="24"/>
          <w:lang/>
        </w:rPr>
        <w:t xml:space="preserve"> and economic benefits.</w:t>
      </w:r>
      <w:hyperlink r:id="rId46" w:anchor="cite_note-17" w:history="1">
        <w:r w:rsidRPr="00854B96">
          <w:rPr>
            <w:rFonts w:ascii="Times New Roman" w:eastAsia="Times New Roman" w:hAnsi="Times New Roman" w:cs="Times New Roman"/>
            <w:sz w:val="24"/>
            <w:szCs w:val="24"/>
            <w:vertAlign w:val="superscript"/>
            <w:lang/>
          </w:rPr>
          <w:t>[17]</w:t>
        </w:r>
      </w:hyperlink>
    </w:p>
    <w:p w:rsidR="00854B96" w:rsidRPr="00854B96" w:rsidRDefault="00854B96" w:rsidP="00854B96">
      <w:pPr>
        <w:spacing w:before="100" w:beforeAutospacing="1" w:after="100" w:afterAutospacing="1" w:line="240" w:lineRule="auto"/>
        <w:rPr>
          <w:rFonts w:ascii="Times New Roman" w:eastAsia="Times New Roman" w:hAnsi="Times New Roman" w:cs="Times New Roman"/>
          <w:sz w:val="24"/>
          <w:szCs w:val="24"/>
          <w:lang/>
        </w:rPr>
      </w:pPr>
      <w:r w:rsidRPr="00854B96">
        <w:rPr>
          <w:rFonts w:ascii="Times New Roman" w:eastAsia="Times New Roman" w:hAnsi="Times New Roman" w:cs="Times New Roman"/>
          <w:sz w:val="24"/>
          <w:szCs w:val="24"/>
          <w:lang/>
        </w:rPr>
        <w:t xml:space="preserve">Renewable energy replaces conventional fuels in four distinct areas: </w:t>
      </w:r>
      <w:hyperlink r:id="rId47" w:tooltip="Electricity generation" w:history="1">
        <w:r w:rsidRPr="00E03DCA">
          <w:rPr>
            <w:rFonts w:ascii="Times New Roman" w:eastAsia="Times New Roman" w:hAnsi="Times New Roman" w:cs="Times New Roman"/>
            <w:sz w:val="24"/>
            <w:szCs w:val="24"/>
            <w:lang/>
          </w:rPr>
          <w:t>electricity generation</w:t>
        </w:r>
      </w:hyperlink>
      <w:r w:rsidRPr="00854B96">
        <w:rPr>
          <w:rFonts w:ascii="Times New Roman" w:eastAsia="Times New Roman" w:hAnsi="Times New Roman" w:cs="Times New Roman"/>
          <w:sz w:val="24"/>
          <w:szCs w:val="24"/>
          <w:lang/>
        </w:rPr>
        <w:t xml:space="preserve">, </w:t>
      </w:r>
      <w:hyperlink r:id="rId48" w:tooltip="Solar hot water" w:history="1">
        <w:r w:rsidRPr="00E03DCA">
          <w:rPr>
            <w:rFonts w:ascii="Times New Roman" w:eastAsia="Times New Roman" w:hAnsi="Times New Roman" w:cs="Times New Roman"/>
            <w:sz w:val="24"/>
            <w:szCs w:val="24"/>
            <w:lang/>
          </w:rPr>
          <w:t>hot water</w:t>
        </w:r>
      </w:hyperlink>
      <w:r w:rsidRPr="00854B96">
        <w:rPr>
          <w:rFonts w:ascii="Times New Roman" w:eastAsia="Times New Roman" w:hAnsi="Times New Roman" w:cs="Times New Roman"/>
          <w:sz w:val="24"/>
          <w:szCs w:val="24"/>
          <w:lang/>
        </w:rPr>
        <w:t>/</w:t>
      </w:r>
      <w:hyperlink r:id="rId49" w:tooltip="Space heating" w:history="1">
        <w:r w:rsidRPr="00E03DCA">
          <w:rPr>
            <w:rFonts w:ascii="Times New Roman" w:eastAsia="Times New Roman" w:hAnsi="Times New Roman" w:cs="Times New Roman"/>
            <w:sz w:val="24"/>
            <w:szCs w:val="24"/>
            <w:lang/>
          </w:rPr>
          <w:t>space heating</w:t>
        </w:r>
      </w:hyperlink>
      <w:r w:rsidRPr="00854B96">
        <w:rPr>
          <w:rFonts w:ascii="Times New Roman" w:eastAsia="Times New Roman" w:hAnsi="Times New Roman" w:cs="Times New Roman"/>
          <w:sz w:val="24"/>
          <w:szCs w:val="24"/>
          <w:lang/>
        </w:rPr>
        <w:t xml:space="preserve">, </w:t>
      </w:r>
      <w:hyperlink r:id="rId50" w:tooltip="Motor fuel" w:history="1">
        <w:r w:rsidRPr="00E03DCA">
          <w:rPr>
            <w:rFonts w:ascii="Times New Roman" w:eastAsia="Times New Roman" w:hAnsi="Times New Roman" w:cs="Times New Roman"/>
            <w:sz w:val="24"/>
            <w:szCs w:val="24"/>
            <w:lang/>
          </w:rPr>
          <w:t>motor fuels</w:t>
        </w:r>
      </w:hyperlink>
      <w:r w:rsidRPr="00854B96">
        <w:rPr>
          <w:rFonts w:ascii="Times New Roman" w:eastAsia="Times New Roman" w:hAnsi="Times New Roman" w:cs="Times New Roman"/>
          <w:sz w:val="24"/>
          <w:szCs w:val="24"/>
          <w:lang/>
        </w:rPr>
        <w:t>, and rural (off-grid) energy services:</w:t>
      </w:r>
      <w:hyperlink r:id="rId51" w:anchor="cite_note-ren15-18" w:history="1">
        <w:r w:rsidRPr="00854B96">
          <w:rPr>
            <w:rFonts w:ascii="Times New Roman" w:eastAsia="Times New Roman" w:hAnsi="Times New Roman" w:cs="Times New Roman"/>
            <w:sz w:val="24"/>
            <w:szCs w:val="24"/>
            <w:vertAlign w:val="superscript"/>
            <w:lang/>
          </w:rPr>
          <w:t>[18]</w:t>
        </w:r>
      </w:hyperlink>
    </w:p>
    <w:p w:rsidR="00854B96" w:rsidRPr="00854B96" w:rsidRDefault="00854B96" w:rsidP="00854B96">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854B96">
        <w:rPr>
          <w:rFonts w:ascii="Times New Roman" w:eastAsia="Times New Roman" w:hAnsi="Times New Roman" w:cs="Times New Roman"/>
          <w:b/>
          <w:bCs/>
          <w:sz w:val="24"/>
          <w:szCs w:val="24"/>
          <w:lang/>
        </w:rPr>
        <w:t>Power generation</w:t>
      </w:r>
      <w:r w:rsidRPr="00854B96">
        <w:rPr>
          <w:rFonts w:ascii="Times New Roman" w:eastAsia="Times New Roman" w:hAnsi="Times New Roman" w:cs="Times New Roman"/>
          <w:sz w:val="24"/>
          <w:szCs w:val="24"/>
          <w:lang/>
        </w:rPr>
        <w:t>. Renewable energy provides 19% of electricity generation worldwide. Renewable power generators are spread across many countries, and wind power alone already provides a significant share of electricity in some areas: for example, 14% in the U.S. state of Iowa, 40% in the northern German state of Schleswig-Holstein, and 20% in Denmark. Some countries get most of their power from renewables, including Iceland (100%), Norway (98%), Brazil (86%), Austria (62%), New Zealand (65%), and Sweden (54%).</w:t>
      </w:r>
      <w:hyperlink r:id="rId52" w:anchor="cite_note-ren53-19" w:history="1">
        <w:r w:rsidRPr="00854B96">
          <w:rPr>
            <w:rFonts w:ascii="Times New Roman" w:eastAsia="Times New Roman" w:hAnsi="Times New Roman" w:cs="Times New Roman"/>
            <w:sz w:val="24"/>
            <w:szCs w:val="24"/>
            <w:vertAlign w:val="superscript"/>
            <w:lang/>
          </w:rPr>
          <w:t>[19]</w:t>
        </w:r>
      </w:hyperlink>
    </w:p>
    <w:p w:rsidR="00854B96" w:rsidRPr="00854B96" w:rsidRDefault="00854B96" w:rsidP="00854B96">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854B96">
        <w:rPr>
          <w:rFonts w:ascii="Times New Roman" w:eastAsia="Times New Roman" w:hAnsi="Times New Roman" w:cs="Times New Roman"/>
          <w:b/>
          <w:bCs/>
          <w:sz w:val="24"/>
          <w:szCs w:val="24"/>
          <w:lang/>
        </w:rPr>
        <w:t>Heating</w:t>
      </w:r>
      <w:r w:rsidRPr="00854B96">
        <w:rPr>
          <w:rFonts w:ascii="Times New Roman" w:eastAsia="Times New Roman" w:hAnsi="Times New Roman" w:cs="Times New Roman"/>
          <w:sz w:val="24"/>
          <w:szCs w:val="24"/>
          <w:lang/>
        </w:rPr>
        <w:t xml:space="preserve">. </w:t>
      </w:r>
      <w:hyperlink r:id="rId53" w:tooltip="Solar hot water" w:history="1">
        <w:r w:rsidRPr="00854B96">
          <w:rPr>
            <w:rFonts w:ascii="Times New Roman" w:eastAsia="Times New Roman" w:hAnsi="Times New Roman" w:cs="Times New Roman"/>
            <w:sz w:val="24"/>
            <w:szCs w:val="24"/>
            <w:lang/>
          </w:rPr>
          <w:t>Solar hot water</w:t>
        </w:r>
      </w:hyperlink>
      <w:r w:rsidRPr="00854B96">
        <w:rPr>
          <w:rFonts w:ascii="Times New Roman" w:eastAsia="Times New Roman" w:hAnsi="Times New Roman" w:cs="Times New Roman"/>
          <w:sz w:val="24"/>
          <w:szCs w:val="24"/>
          <w:lang/>
        </w:rPr>
        <w:t xml:space="preserve"> makes an important contribution to </w:t>
      </w:r>
      <w:hyperlink r:id="rId54" w:tooltip="Renewable heat" w:history="1">
        <w:r w:rsidRPr="00E03DCA">
          <w:rPr>
            <w:rFonts w:ascii="Times New Roman" w:eastAsia="Times New Roman" w:hAnsi="Times New Roman" w:cs="Times New Roman"/>
            <w:sz w:val="24"/>
            <w:szCs w:val="24"/>
            <w:lang/>
          </w:rPr>
          <w:t>renewable heat</w:t>
        </w:r>
      </w:hyperlink>
      <w:r w:rsidRPr="00854B96">
        <w:rPr>
          <w:rFonts w:ascii="Times New Roman" w:eastAsia="Times New Roman" w:hAnsi="Times New Roman" w:cs="Times New Roman"/>
          <w:sz w:val="24"/>
          <w:szCs w:val="24"/>
          <w:lang/>
        </w:rPr>
        <w:t xml:space="preserve"> in many countries, most notably in China, which now has 70% of the global total (180 </w:t>
      </w:r>
      <w:proofErr w:type="spellStart"/>
      <w:r w:rsidRPr="00854B96">
        <w:rPr>
          <w:rFonts w:ascii="Times New Roman" w:eastAsia="Times New Roman" w:hAnsi="Times New Roman" w:cs="Times New Roman"/>
          <w:sz w:val="24"/>
          <w:szCs w:val="24"/>
          <w:lang/>
        </w:rPr>
        <w:t>GWth</w:t>
      </w:r>
      <w:proofErr w:type="spellEnd"/>
      <w:r w:rsidRPr="00854B96">
        <w:rPr>
          <w:rFonts w:ascii="Times New Roman" w:eastAsia="Times New Roman" w:hAnsi="Times New Roman" w:cs="Times New Roman"/>
          <w:sz w:val="24"/>
          <w:szCs w:val="24"/>
          <w:lang/>
        </w:rPr>
        <w:t xml:space="preserve">). Most of these systems are installed on multi-family apartment buildings and meet a portion of the hot water needs of an estimated 50–60 million households in China. Worldwide, total installed </w:t>
      </w:r>
      <w:hyperlink r:id="rId55" w:tooltip="Solar water heating" w:history="1">
        <w:r w:rsidRPr="00E03DCA">
          <w:rPr>
            <w:rFonts w:ascii="Times New Roman" w:eastAsia="Times New Roman" w:hAnsi="Times New Roman" w:cs="Times New Roman"/>
            <w:sz w:val="24"/>
            <w:szCs w:val="24"/>
            <w:lang/>
          </w:rPr>
          <w:t>solar water heating</w:t>
        </w:r>
      </w:hyperlink>
      <w:r w:rsidRPr="00854B96">
        <w:rPr>
          <w:rFonts w:ascii="Times New Roman" w:eastAsia="Times New Roman" w:hAnsi="Times New Roman" w:cs="Times New Roman"/>
          <w:sz w:val="24"/>
          <w:szCs w:val="24"/>
          <w:lang/>
        </w:rPr>
        <w:t xml:space="preserve"> systems meet a portion of the water heating needs of over 70 million households. The use of biomass for heating continues to grow as well. In Sweden, national use of biomass energy has surpassed that of oil. Direct geothermal for heating is also growing rapidly.</w:t>
      </w:r>
      <w:hyperlink r:id="rId56" w:anchor="cite_note-ren53-19" w:history="1">
        <w:r w:rsidRPr="00854B96">
          <w:rPr>
            <w:rFonts w:ascii="Times New Roman" w:eastAsia="Times New Roman" w:hAnsi="Times New Roman" w:cs="Times New Roman"/>
            <w:sz w:val="24"/>
            <w:szCs w:val="24"/>
            <w:vertAlign w:val="superscript"/>
            <w:lang/>
          </w:rPr>
          <w:t>[19]</w:t>
        </w:r>
      </w:hyperlink>
    </w:p>
    <w:p w:rsidR="00854B96" w:rsidRPr="00854B96" w:rsidRDefault="00854B96" w:rsidP="00854B96">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854B96">
        <w:rPr>
          <w:rFonts w:ascii="Times New Roman" w:eastAsia="Times New Roman" w:hAnsi="Times New Roman" w:cs="Times New Roman"/>
          <w:b/>
          <w:bCs/>
          <w:sz w:val="24"/>
          <w:szCs w:val="24"/>
          <w:lang/>
        </w:rPr>
        <w:t>Transport fuels</w:t>
      </w:r>
      <w:r w:rsidRPr="00854B96">
        <w:rPr>
          <w:rFonts w:ascii="Times New Roman" w:eastAsia="Times New Roman" w:hAnsi="Times New Roman" w:cs="Times New Roman"/>
          <w:sz w:val="24"/>
          <w:szCs w:val="24"/>
          <w:lang/>
        </w:rPr>
        <w:t xml:space="preserve">. Renewable </w:t>
      </w:r>
      <w:hyperlink r:id="rId57" w:tooltip="Biofuel" w:history="1">
        <w:r w:rsidRPr="00E03DCA">
          <w:rPr>
            <w:rFonts w:ascii="Times New Roman" w:eastAsia="Times New Roman" w:hAnsi="Times New Roman" w:cs="Times New Roman"/>
            <w:sz w:val="24"/>
            <w:szCs w:val="24"/>
            <w:lang/>
          </w:rPr>
          <w:t>biofuels</w:t>
        </w:r>
      </w:hyperlink>
      <w:r w:rsidRPr="00854B96">
        <w:rPr>
          <w:rFonts w:ascii="Times New Roman" w:eastAsia="Times New Roman" w:hAnsi="Times New Roman" w:cs="Times New Roman"/>
          <w:sz w:val="24"/>
          <w:szCs w:val="24"/>
          <w:lang/>
        </w:rPr>
        <w:t xml:space="preserve"> have contributed to a significant decline in oil consumption in the United States since 2006.</w:t>
      </w:r>
      <w:hyperlink r:id="rId58" w:anchor="cite_note-ren53-19" w:history="1">
        <w:r w:rsidRPr="00854B96">
          <w:rPr>
            <w:rFonts w:ascii="Times New Roman" w:eastAsia="Times New Roman" w:hAnsi="Times New Roman" w:cs="Times New Roman"/>
            <w:sz w:val="24"/>
            <w:szCs w:val="24"/>
            <w:vertAlign w:val="superscript"/>
            <w:lang/>
          </w:rPr>
          <w:t>[19]</w:t>
        </w:r>
      </w:hyperlink>
      <w:r w:rsidRPr="00854B96">
        <w:rPr>
          <w:rFonts w:ascii="Times New Roman" w:eastAsia="Times New Roman" w:hAnsi="Times New Roman" w:cs="Times New Roman"/>
          <w:sz w:val="24"/>
          <w:szCs w:val="24"/>
          <w:lang/>
        </w:rPr>
        <w:t xml:space="preserve"> The 93 billion liters of biofuels produced worldwide in 2009 displaced the equivalent of an estimated 68 billion liters of gasoline, equal to about 5% of world gasoline production.</w:t>
      </w:r>
      <w:hyperlink r:id="rId59" w:anchor="cite_note-ren53-19" w:history="1">
        <w:r w:rsidRPr="00854B96">
          <w:rPr>
            <w:rFonts w:ascii="Times New Roman" w:eastAsia="Times New Roman" w:hAnsi="Times New Roman" w:cs="Times New Roman"/>
            <w:sz w:val="24"/>
            <w:szCs w:val="24"/>
            <w:vertAlign w:val="superscript"/>
            <w:lang/>
          </w:rPr>
          <w:t>[19]</w:t>
        </w:r>
      </w:hyperlink>
    </w:p>
    <w:p w:rsidR="00854B96" w:rsidRPr="00E03DCA" w:rsidRDefault="00854B96" w:rsidP="00854B96">
      <w:pPr>
        <w:spacing w:before="100" w:beforeAutospacing="1" w:after="100" w:afterAutospacing="1" w:line="240" w:lineRule="auto"/>
        <w:rPr>
          <w:rFonts w:ascii="Times New Roman" w:eastAsia="Times New Roman" w:hAnsi="Times New Roman" w:cs="Times New Roman"/>
          <w:sz w:val="24"/>
          <w:szCs w:val="24"/>
          <w:lang/>
        </w:rPr>
      </w:pPr>
      <w:r w:rsidRPr="00854B96">
        <w:rPr>
          <w:rFonts w:ascii="Times New Roman" w:eastAsia="Times New Roman" w:hAnsi="Times New Roman" w:cs="Times New Roman"/>
          <w:sz w:val="24"/>
          <w:szCs w:val="24"/>
          <w:lang/>
        </w:rPr>
        <w:t>In international public opinion surveys there is strong support for promoting renewable sources such as solar power and wind power, requiring utilities to use more renewable energy (even if this increases the cost), and providing tax incentives to encourage the development and use of such technologies. There is substantial optimism that renewable energy investments will pay of</w:t>
      </w:r>
      <w:r w:rsidR="00E516A8" w:rsidRPr="00E03DCA">
        <w:rPr>
          <w:rFonts w:ascii="Times New Roman" w:eastAsia="Times New Roman" w:hAnsi="Times New Roman" w:cs="Times New Roman"/>
          <w:sz w:val="24"/>
          <w:szCs w:val="24"/>
          <w:lang/>
        </w:rPr>
        <w:t>f economically in the long term.</w:t>
      </w:r>
    </w:p>
    <w:p w:rsidR="00E516A8" w:rsidRPr="00854B96" w:rsidRDefault="00E516A8" w:rsidP="00854B96">
      <w:pPr>
        <w:spacing w:before="100" w:beforeAutospacing="1" w:after="100" w:afterAutospacing="1" w:line="240" w:lineRule="auto"/>
        <w:rPr>
          <w:rFonts w:ascii="Times New Roman" w:eastAsia="Times New Roman" w:hAnsi="Times New Roman" w:cs="Times New Roman"/>
          <w:sz w:val="24"/>
          <w:szCs w:val="24"/>
          <w:lang/>
        </w:rPr>
      </w:pPr>
      <w:r w:rsidRPr="00E03DCA">
        <w:rPr>
          <w:rFonts w:ascii="Times New Roman" w:eastAsia="Times New Roman" w:hAnsi="Times New Roman" w:cs="Times New Roman"/>
          <w:sz w:val="24"/>
          <w:szCs w:val="24"/>
          <w:lang/>
        </w:rPr>
        <w:t xml:space="preserve">The Growth Rates </w:t>
      </w:r>
      <w:proofErr w:type="gramStart"/>
      <w:r w:rsidRPr="00E03DCA">
        <w:rPr>
          <w:rFonts w:ascii="Times New Roman" w:eastAsia="Times New Roman" w:hAnsi="Times New Roman" w:cs="Times New Roman"/>
          <w:sz w:val="24"/>
          <w:szCs w:val="24"/>
          <w:lang/>
        </w:rPr>
        <w:t>of  Renewable</w:t>
      </w:r>
      <w:proofErr w:type="gramEnd"/>
      <w:r w:rsidRPr="00E03DCA">
        <w:rPr>
          <w:rFonts w:ascii="Times New Roman" w:eastAsia="Times New Roman" w:hAnsi="Times New Roman" w:cs="Times New Roman"/>
          <w:sz w:val="24"/>
          <w:szCs w:val="24"/>
          <w:lang/>
        </w:rPr>
        <w:t xml:space="preserve"> Energy Capacity is shown (</w:t>
      </w:r>
      <w:r w:rsidRPr="00E03DCA">
        <w:rPr>
          <w:rFonts w:ascii="Times New Roman" w:eastAsia="Times New Roman" w:hAnsi="Times New Roman" w:cs="Times New Roman"/>
          <w:b/>
          <w:sz w:val="24"/>
          <w:szCs w:val="24"/>
          <w:lang/>
        </w:rPr>
        <w:t>renewable_growth.html</w:t>
      </w:r>
      <w:r w:rsidRPr="00E03DCA">
        <w:rPr>
          <w:rFonts w:ascii="Times New Roman" w:eastAsia="Times New Roman" w:hAnsi="Times New Roman" w:cs="Times New Roman"/>
          <w:sz w:val="24"/>
          <w:szCs w:val="24"/>
          <w:lang/>
        </w:rPr>
        <w:t xml:space="preserve">) </w:t>
      </w:r>
    </w:p>
    <w:p w:rsidR="003D41E7" w:rsidRPr="00E03DCA" w:rsidRDefault="003D41E7" w:rsidP="001D4364">
      <w:pPr>
        <w:rPr>
          <w:rFonts w:ascii="Times New Roman" w:hAnsi="Times New Roman" w:cs="Times New Roman"/>
          <w:sz w:val="24"/>
          <w:szCs w:val="24"/>
        </w:rPr>
      </w:pPr>
    </w:p>
    <w:sectPr w:rsidR="003D41E7" w:rsidRPr="00E03DCA" w:rsidSect="003D41E7">
      <w:pgSz w:w="12240" w:h="15840"/>
      <w:pgMar w:top="36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60702"/>
    <w:multiLevelType w:val="multilevel"/>
    <w:tmpl w:val="EF2A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12DEB"/>
    <w:multiLevelType w:val="multilevel"/>
    <w:tmpl w:val="7D8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2429C"/>
    <w:multiLevelType w:val="multilevel"/>
    <w:tmpl w:val="3E8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A64084"/>
    <w:multiLevelType w:val="multilevel"/>
    <w:tmpl w:val="9B2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86364"/>
    <w:multiLevelType w:val="multilevel"/>
    <w:tmpl w:val="143A70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C35"/>
    <w:rsid w:val="001D4364"/>
    <w:rsid w:val="003D41E7"/>
    <w:rsid w:val="006D7FF4"/>
    <w:rsid w:val="00802AEC"/>
    <w:rsid w:val="00854B96"/>
    <w:rsid w:val="00857E18"/>
    <w:rsid w:val="00CD7C35"/>
    <w:rsid w:val="00E03DCA"/>
    <w:rsid w:val="00E516A8"/>
    <w:rsid w:val="00F2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D4364"/>
  </w:style>
  <w:style w:type="character" w:styleId="Hyperlink">
    <w:name w:val="Hyperlink"/>
    <w:basedOn w:val="DefaultParagraphFont"/>
    <w:uiPriority w:val="99"/>
    <w:semiHidden/>
    <w:unhideWhenUsed/>
    <w:rsid w:val="001D4364"/>
    <w:rPr>
      <w:color w:val="0000FF"/>
      <w:u w:val="single"/>
    </w:rPr>
  </w:style>
  <w:style w:type="paragraph" w:styleId="ListParagraph">
    <w:name w:val="List Paragraph"/>
    <w:basedOn w:val="Normal"/>
    <w:uiPriority w:val="34"/>
    <w:qFormat/>
    <w:rsid w:val="001D4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3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1D4364"/>
  </w:style>
  <w:style w:type="character" w:styleId="Hyperlink">
    <w:name w:val="Hyperlink"/>
    <w:basedOn w:val="DefaultParagraphFont"/>
    <w:uiPriority w:val="99"/>
    <w:semiHidden/>
    <w:unhideWhenUsed/>
    <w:rsid w:val="001D4364"/>
    <w:rPr>
      <w:color w:val="0000FF"/>
      <w:u w:val="single"/>
    </w:rPr>
  </w:style>
  <w:style w:type="paragraph" w:styleId="ListParagraph">
    <w:name w:val="List Paragraph"/>
    <w:basedOn w:val="Normal"/>
    <w:uiPriority w:val="34"/>
    <w:qFormat/>
    <w:rsid w:val="001D4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53402">
      <w:bodyDiv w:val="1"/>
      <w:marLeft w:val="0"/>
      <w:marRight w:val="0"/>
      <w:marTop w:val="0"/>
      <w:marBottom w:val="0"/>
      <w:divBdr>
        <w:top w:val="none" w:sz="0" w:space="0" w:color="auto"/>
        <w:left w:val="none" w:sz="0" w:space="0" w:color="auto"/>
        <w:bottom w:val="none" w:sz="0" w:space="0" w:color="auto"/>
        <w:right w:val="none" w:sz="0" w:space="0" w:color="auto"/>
      </w:divBdr>
      <w:divsChild>
        <w:div w:id="1230338741">
          <w:marLeft w:val="0"/>
          <w:marRight w:val="0"/>
          <w:marTop w:val="0"/>
          <w:marBottom w:val="0"/>
          <w:divBdr>
            <w:top w:val="none" w:sz="0" w:space="0" w:color="auto"/>
            <w:left w:val="none" w:sz="0" w:space="0" w:color="auto"/>
            <w:bottom w:val="none" w:sz="0" w:space="0" w:color="auto"/>
            <w:right w:val="none" w:sz="0" w:space="0" w:color="auto"/>
          </w:divBdr>
          <w:divsChild>
            <w:div w:id="1431896616">
              <w:marLeft w:val="0"/>
              <w:marRight w:val="0"/>
              <w:marTop w:val="0"/>
              <w:marBottom w:val="0"/>
              <w:divBdr>
                <w:top w:val="none" w:sz="0" w:space="0" w:color="auto"/>
                <w:left w:val="none" w:sz="0" w:space="0" w:color="auto"/>
                <w:bottom w:val="none" w:sz="0" w:space="0" w:color="auto"/>
                <w:right w:val="none" w:sz="0" w:space="0" w:color="auto"/>
              </w:divBdr>
              <w:divsChild>
                <w:div w:id="20164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9972">
      <w:bodyDiv w:val="1"/>
      <w:marLeft w:val="0"/>
      <w:marRight w:val="0"/>
      <w:marTop w:val="0"/>
      <w:marBottom w:val="0"/>
      <w:divBdr>
        <w:top w:val="none" w:sz="0" w:space="0" w:color="auto"/>
        <w:left w:val="none" w:sz="0" w:space="0" w:color="auto"/>
        <w:bottom w:val="none" w:sz="0" w:space="0" w:color="auto"/>
        <w:right w:val="none" w:sz="0" w:space="0" w:color="auto"/>
      </w:divBdr>
      <w:divsChild>
        <w:div w:id="382215988">
          <w:marLeft w:val="0"/>
          <w:marRight w:val="0"/>
          <w:marTop w:val="0"/>
          <w:marBottom w:val="0"/>
          <w:divBdr>
            <w:top w:val="none" w:sz="0" w:space="0" w:color="auto"/>
            <w:left w:val="none" w:sz="0" w:space="0" w:color="auto"/>
            <w:bottom w:val="none" w:sz="0" w:space="0" w:color="auto"/>
            <w:right w:val="none" w:sz="0" w:space="0" w:color="auto"/>
          </w:divBdr>
          <w:divsChild>
            <w:div w:id="1730155662">
              <w:marLeft w:val="0"/>
              <w:marRight w:val="0"/>
              <w:marTop w:val="0"/>
              <w:marBottom w:val="0"/>
              <w:divBdr>
                <w:top w:val="none" w:sz="0" w:space="0" w:color="auto"/>
                <w:left w:val="none" w:sz="0" w:space="0" w:color="auto"/>
                <w:bottom w:val="none" w:sz="0" w:space="0" w:color="auto"/>
                <w:right w:val="none" w:sz="0" w:space="0" w:color="auto"/>
              </w:divBdr>
              <w:divsChild>
                <w:div w:id="1362393376">
                  <w:marLeft w:val="0"/>
                  <w:marRight w:val="0"/>
                  <w:marTop w:val="0"/>
                  <w:marBottom w:val="0"/>
                  <w:divBdr>
                    <w:top w:val="none" w:sz="0" w:space="0" w:color="auto"/>
                    <w:left w:val="none" w:sz="0" w:space="0" w:color="auto"/>
                    <w:bottom w:val="none" w:sz="0" w:space="0" w:color="auto"/>
                    <w:right w:val="none" w:sz="0" w:space="0" w:color="auto"/>
                  </w:divBdr>
                  <w:divsChild>
                    <w:div w:id="1565751340">
                      <w:marLeft w:val="0"/>
                      <w:marRight w:val="0"/>
                      <w:marTop w:val="0"/>
                      <w:marBottom w:val="0"/>
                      <w:divBdr>
                        <w:top w:val="none" w:sz="0" w:space="0" w:color="auto"/>
                        <w:left w:val="none" w:sz="0" w:space="0" w:color="auto"/>
                        <w:bottom w:val="none" w:sz="0" w:space="0" w:color="auto"/>
                        <w:right w:val="none" w:sz="0" w:space="0" w:color="auto"/>
                      </w:divBdr>
                      <w:divsChild>
                        <w:div w:id="192302938">
                          <w:marLeft w:val="0"/>
                          <w:marRight w:val="0"/>
                          <w:marTop w:val="0"/>
                          <w:marBottom w:val="0"/>
                          <w:divBdr>
                            <w:top w:val="none" w:sz="0" w:space="0" w:color="auto"/>
                            <w:left w:val="none" w:sz="0" w:space="0" w:color="auto"/>
                            <w:bottom w:val="none" w:sz="0" w:space="0" w:color="auto"/>
                            <w:right w:val="none" w:sz="0" w:space="0" w:color="auto"/>
                          </w:divBdr>
                          <w:divsChild>
                            <w:div w:id="1856457513">
                              <w:marLeft w:val="0"/>
                              <w:marRight w:val="0"/>
                              <w:marTop w:val="0"/>
                              <w:marBottom w:val="0"/>
                              <w:divBdr>
                                <w:top w:val="none" w:sz="0" w:space="0" w:color="auto"/>
                                <w:left w:val="none" w:sz="0" w:space="0" w:color="auto"/>
                                <w:bottom w:val="none" w:sz="0" w:space="0" w:color="auto"/>
                                <w:right w:val="none" w:sz="0" w:space="0" w:color="auto"/>
                              </w:divBdr>
                              <w:divsChild>
                                <w:div w:id="1075199530">
                                  <w:marLeft w:val="0"/>
                                  <w:marRight w:val="0"/>
                                  <w:marTop w:val="0"/>
                                  <w:marBottom w:val="0"/>
                                  <w:divBdr>
                                    <w:top w:val="none" w:sz="0" w:space="0" w:color="auto"/>
                                    <w:left w:val="none" w:sz="0" w:space="0" w:color="auto"/>
                                    <w:bottom w:val="none" w:sz="0" w:space="0" w:color="auto"/>
                                    <w:right w:val="none" w:sz="0" w:space="0" w:color="auto"/>
                                  </w:divBdr>
                                  <w:divsChild>
                                    <w:div w:id="1307782836">
                                      <w:marLeft w:val="0"/>
                                      <w:marRight w:val="0"/>
                                      <w:marTop w:val="0"/>
                                      <w:marBottom w:val="0"/>
                                      <w:divBdr>
                                        <w:top w:val="none" w:sz="0" w:space="0" w:color="auto"/>
                                        <w:left w:val="none" w:sz="0" w:space="0" w:color="auto"/>
                                        <w:bottom w:val="none" w:sz="0" w:space="0" w:color="auto"/>
                                        <w:right w:val="none" w:sz="0" w:space="0" w:color="auto"/>
                                      </w:divBdr>
                                      <w:divsChild>
                                        <w:div w:id="10389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90136">
      <w:bodyDiv w:val="1"/>
      <w:marLeft w:val="0"/>
      <w:marRight w:val="0"/>
      <w:marTop w:val="0"/>
      <w:marBottom w:val="0"/>
      <w:divBdr>
        <w:top w:val="none" w:sz="0" w:space="0" w:color="auto"/>
        <w:left w:val="none" w:sz="0" w:space="0" w:color="auto"/>
        <w:bottom w:val="none" w:sz="0" w:space="0" w:color="auto"/>
        <w:right w:val="none" w:sz="0" w:space="0" w:color="auto"/>
      </w:divBdr>
      <w:divsChild>
        <w:div w:id="2131505556">
          <w:marLeft w:val="0"/>
          <w:marRight w:val="0"/>
          <w:marTop w:val="0"/>
          <w:marBottom w:val="0"/>
          <w:divBdr>
            <w:top w:val="none" w:sz="0" w:space="0" w:color="auto"/>
            <w:left w:val="none" w:sz="0" w:space="0" w:color="auto"/>
            <w:bottom w:val="none" w:sz="0" w:space="0" w:color="auto"/>
            <w:right w:val="none" w:sz="0" w:space="0" w:color="auto"/>
          </w:divBdr>
          <w:divsChild>
            <w:div w:id="910577623">
              <w:marLeft w:val="0"/>
              <w:marRight w:val="0"/>
              <w:marTop w:val="0"/>
              <w:marBottom w:val="0"/>
              <w:divBdr>
                <w:top w:val="none" w:sz="0" w:space="0" w:color="auto"/>
                <w:left w:val="none" w:sz="0" w:space="0" w:color="auto"/>
                <w:bottom w:val="none" w:sz="0" w:space="0" w:color="auto"/>
                <w:right w:val="none" w:sz="0" w:space="0" w:color="auto"/>
              </w:divBdr>
              <w:divsChild>
                <w:div w:id="284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70089">
      <w:bodyDiv w:val="1"/>
      <w:marLeft w:val="0"/>
      <w:marRight w:val="0"/>
      <w:marTop w:val="0"/>
      <w:marBottom w:val="0"/>
      <w:divBdr>
        <w:top w:val="none" w:sz="0" w:space="0" w:color="auto"/>
        <w:left w:val="none" w:sz="0" w:space="0" w:color="auto"/>
        <w:bottom w:val="none" w:sz="0" w:space="0" w:color="auto"/>
        <w:right w:val="none" w:sz="0" w:space="0" w:color="auto"/>
      </w:divBdr>
      <w:divsChild>
        <w:div w:id="1672833256">
          <w:marLeft w:val="0"/>
          <w:marRight w:val="0"/>
          <w:marTop w:val="0"/>
          <w:marBottom w:val="0"/>
          <w:divBdr>
            <w:top w:val="none" w:sz="0" w:space="0" w:color="auto"/>
            <w:left w:val="none" w:sz="0" w:space="0" w:color="auto"/>
            <w:bottom w:val="none" w:sz="0" w:space="0" w:color="auto"/>
            <w:right w:val="none" w:sz="0" w:space="0" w:color="auto"/>
          </w:divBdr>
          <w:divsChild>
            <w:div w:id="1349723221">
              <w:marLeft w:val="0"/>
              <w:marRight w:val="0"/>
              <w:marTop w:val="0"/>
              <w:marBottom w:val="0"/>
              <w:divBdr>
                <w:top w:val="none" w:sz="0" w:space="0" w:color="auto"/>
                <w:left w:val="none" w:sz="0" w:space="0" w:color="auto"/>
                <w:bottom w:val="none" w:sz="0" w:space="0" w:color="auto"/>
                <w:right w:val="none" w:sz="0" w:space="0" w:color="auto"/>
              </w:divBdr>
              <w:divsChild>
                <w:div w:id="1282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1802">
      <w:bodyDiv w:val="1"/>
      <w:marLeft w:val="0"/>
      <w:marRight w:val="0"/>
      <w:marTop w:val="0"/>
      <w:marBottom w:val="0"/>
      <w:divBdr>
        <w:top w:val="none" w:sz="0" w:space="0" w:color="auto"/>
        <w:left w:val="none" w:sz="0" w:space="0" w:color="auto"/>
        <w:bottom w:val="none" w:sz="0" w:space="0" w:color="auto"/>
        <w:right w:val="none" w:sz="0" w:space="0" w:color="auto"/>
      </w:divBdr>
      <w:divsChild>
        <w:div w:id="720524177">
          <w:marLeft w:val="0"/>
          <w:marRight w:val="0"/>
          <w:marTop w:val="0"/>
          <w:marBottom w:val="0"/>
          <w:divBdr>
            <w:top w:val="none" w:sz="0" w:space="0" w:color="auto"/>
            <w:left w:val="none" w:sz="0" w:space="0" w:color="auto"/>
            <w:bottom w:val="none" w:sz="0" w:space="0" w:color="auto"/>
            <w:right w:val="none" w:sz="0" w:space="0" w:color="auto"/>
          </w:divBdr>
          <w:divsChild>
            <w:div w:id="1270821869">
              <w:marLeft w:val="0"/>
              <w:marRight w:val="0"/>
              <w:marTop w:val="0"/>
              <w:marBottom w:val="0"/>
              <w:divBdr>
                <w:top w:val="none" w:sz="0" w:space="0" w:color="auto"/>
                <w:left w:val="none" w:sz="0" w:space="0" w:color="auto"/>
                <w:bottom w:val="none" w:sz="0" w:space="0" w:color="auto"/>
                <w:right w:val="none" w:sz="0" w:space="0" w:color="auto"/>
              </w:divBdr>
              <w:divsChild>
                <w:div w:id="8842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9707">
      <w:bodyDiv w:val="1"/>
      <w:marLeft w:val="0"/>
      <w:marRight w:val="0"/>
      <w:marTop w:val="0"/>
      <w:marBottom w:val="0"/>
      <w:divBdr>
        <w:top w:val="none" w:sz="0" w:space="0" w:color="auto"/>
        <w:left w:val="none" w:sz="0" w:space="0" w:color="auto"/>
        <w:bottom w:val="none" w:sz="0" w:space="0" w:color="auto"/>
        <w:right w:val="none" w:sz="0" w:space="0" w:color="auto"/>
      </w:divBdr>
      <w:divsChild>
        <w:div w:id="574240021">
          <w:marLeft w:val="0"/>
          <w:marRight w:val="0"/>
          <w:marTop w:val="0"/>
          <w:marBottom w:val="0"/>
          <w:divBdr>
            <w:top w:val="none" w:sz="0" w:space="0" w:color="auto"/>
            <w:left w:val="none" w:sz="0" w:space="0" w:color="auto"/>
            <w:bottom w:val="none" w:sz="0" w:space="0" w:color="auto"/>
            <w:right w:val="none" w:sz="0" w:space="0" w:color="auto"/>
          </w:divBdr>
          <w:divsChild>
            <w:div w:id="325524429">
              <w:marLeft w:val="0"/>
              <w:marRight w:val="0"/>
              <w:marTop w:val="0"/>
              <w:marBottom w:val="0"/>
              <w:divBdr>
                <w:top w:val="none" w:sz="0" w:space="0" w:color="auto"/>
                <w:left w:val="none" w:sz="0" w:space="0" w:color="auto"/>
                <w:bottom w:val="none" w:sz="0" w:space="0" w:color="auto"/>
                <w:right w:val="none" w:sz="0" w:space="0" w:color="auto"/>
              </w:divBdr>
              <w:divsChild>
                <w:div w:id="4476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ater" TargetMode="External"/><Relationship Id="rId18" Type="http://schemas.openxmlformats.org/officeDocument/2006/relationships/hyperlink" Target="http://en.wikipedia.org/wiki/Copper" TargetMode="External"/><Relationship Id="rId26" Type="http://schemas.openxmlformats.org/officeDocument/2006/relationships/hyperlink" Target="http://en.wikipedia.org/wiki/Fishing" TargetMode="External"/><Relationship Id="rId39" Type="http://schemas.openxmlformats.org/officeDocument/2006/relationships/hyperlink" Target="http://en.wikipedia.org/wiki/Wikipedia:Neutral_point_of_view" TargetMode="External"/><Relationship Id="rId21" Type="http://schemas.openxmlformats.org/officeDocument/2006/relationships/hyperlink" Target="http://en.wikipedia.org/wiki/Non-renewable_resources" TargetMode="External"/><Relationship Id="rId34" Type="http://schemas.openxmlformats.org/officeDocument/2006/relationships/hyperlink" Target="http://en.wikipedia.org/wiki/Plant" TargetMode="External"/><Relationship Id="rId42" Type="http://schemas.openxmlformats.org/officeDocument/2006/relationships/hyperlink" Target="http://en.wikipedia.org/wiki/Natural_resource" TargetMode="External"/><Relationship Id="rId47" Type="http://schemas.openxmlformats.org/officeDocument/2006/relationships/hyperlink" Target="http://en.wikipedia.org/wiki/Electricity_generation" TargetMode="External"/><Relationship Id="rId50" Type="http://schemas.openxmlformats.org/officeDocument/2006/relationships/hyperlink" Target="http://en.wikipedia.org/wiki/Motor_fuel" TargetMode="External"/><Relationship Id="rId55" Type="http://schemas.openxmlformats.org/officeDocument/2006/relationships/hyperlink" Target="http://en.wikipedia.org/wiki/Solar_water_heating" TargetMode="External"/><Relationship Id="rId7" Type="http://schemas.openxmlformats.org/officeDocument/2006/relationships/hyperlink" Target="http://en.wikipedia.org/wiki/Forests" TargetMode="External"/><Relationship Id="rId2" Type="http://schemas.openxmlformats.org/officeDocument/2006/relationships/styles" Target="styles.xml"/><Relationship Id="rId16" Type="http://schemas.openxmlformats.org/officeDocument/2006/relationships/hyperlink" Target="http://en.wikipedia.org/wiki/Gold" TargetMode="External"/><Relationship Id="rId20" Type="http://schemas.openxmlformats.org/officeDocument/2006/relationships/hyperlink" Target="http://en.wikipedia.org/wiki/Renewable_resources" TargetMode="External"/><Relationship Id="rId29" Type="http://schemas.openxmlformats.org/officeDocument/2006/relationships/hyperlink" Target="http://en.wikipedia.org/wiki/Natural_resource" TargetMode="External"/><Relationship Id="rId41" Type="http://schemas.openxmlformats.org/officeDocument/2006/relationships/hyperlink" Target="http://en.wikipedia.org/wiki/Natural_resource" TargetMode="External"/><Relationship Id="rId54" Type="http://schemas.openxmlformats.org/officeDocument/2006/relationships/hyperlink" Target="http://en.wikipedia.org/wiki/Renewable_heat" TargetMode="External"/><Relationship Id="rId1" Type="http://schemas.openxmlformats.org/officeDocument/2006/relationships/numbering" Target="numbering.xml"/><Relationship Id="rId6" Type="http://schemas.openxmlformats.org/officeDocument/2006/relationships/hyperlink" Target="http://en.wikipedia.org/wiki/Biosphere" TargetMode="External"/><Relationship Id="rId11" Type="http://schemas.openxmlformats.org/officeDocument/2006/relationships/hyperlink" Target="http://en.wikipedia.org/wiki/Petroleum" TargetMode="External"/><Relationship Id="rId24" Type="http://schemas.openxmlformats.org/officeDocument/2006/relationships/hyperlink" Target="http://en.wikipedia.org/wiki/Mining" TargetMode="External"/><Relationship Id="rId32" Type="http://schemas.openxmlformats.org/officeDocument/2006/relationships/hyperlink" Target="http://en.wikipedia.org/wiki/Water" TargetMode="External"/><Relationship Id="rId37" Type="http://schemas.openxmlformats.org/officeDocument/2006/relationships/hyperlink" Target="http://en.wikipedia.org/wiki/Natural_resource" TargetMode="External"/><Relationship Id="rId40" Type="http://schemas.openxmlformats.org/officeDocument/2006/relationships/hyperlink" Target="http://en.wikipedia.org/wiki/Talk:Natural_resource" TargetMode="External"/><Relationship Id="rId45" Type="http://schemas.openxmlformats.org/officeDocument/2006/relationships/hyperlink" Target="http://en.wikipedia.org/wiki/Energy_security" TargetMode="External"/><Relationship Id="rId53" Type="http://schemas.openxmlformats.org/officeDocument/2006/relationships/hyperlink" Target="http://en.wikipedia.org/wiki/Solar_hot_water" TargetMode="External"/><Relationship Id="rId58" Type="http://schemas.openxmlformats.org/officeDocument/2006/relationships/hyperlink" Target="http://en.wikipedia.org/wiki/Renewable_energy" TargetMode="External"/><Relationship Id="rId5" Type="http://schemas.openxmlformats.org/officeDocument/2006/relationships/webSettings" Target="webSettings.xml"/><Relationship Id="rId15" Type="http://schemas.openxmlformats.org/officeDocument/2006/relationships/hyperlink" Target="http://en.wikipedia.org/wiki/Ores" TargetMode="External"/><Relationship Id="rId23" Type="http://schemas.openxmlformats.org/officeDocument/2006/relationships/hyperlink" Target="http://en.wikipedia.org/wiki/Natural_resource" TargetMode="External"/><Relationship Id="rId28" Type="http://schemas.openxmlformats.org/officeDocument/2006/relationships/hyperlink" Target="http://en.wikipedia.org/wiki/Agriculture" TargetMode="External"/><Relationship Id="rId36" Type="http://schemas.openxmlformats.org/officeDocument/2006/relationships/hyperlink" Target="http://en.wikipedia.org/wiki/Quality_of_life" TargetMode="External"/><Relationship Id="rId49" Type="http://schemas.openxmlformats.org/officeDocument/2006/relationships/hyperlink" Target="http://en.wikipedia.org/wiki/Space_heating" TargetMode="External"/><Relationship Id="rId57" Type="http://schemas.openxmlformats.org/officeDocument/2006/relationships/hyperlink" Target="http://en.wikipedia.org/wiki/Biofuel" TargetMode="External"/><Relationship Id="rId61" Type="http://schemas.openxmlformats.org/officeDocument/2006/relationships/theme" Target="theme/theme1.xml"/><Relationship Id="rId10" Type="http://schemas.openxmlformats.org/officeDocument/2006/relationships/hyperlink" Target="http://en.wikipedia.org/wiki/Coal" TargetMode="External"/><Relationship Id="rId19" Type="http://schemas.openxmlformats.org/officeDocument/2006/relationships/hyperlink" Target="http://en.wikipedia.org/wiki/Silver" TargetMode="External"/><Relationship Id="rId31" Type="http://schemas.openxmlformats.org/officeDocument/2006/relationships/hyperlink" Target="http://en.wikipedia.org/wiki/Natural_resources" TargetMode="External"/><Relationship Id="rId44" Type="http://schemas.openxmlformats.org/officeDocument/2006/relationships/hyperlink" Target="http://en.wikipedia.org/wiki/Efficient_energy_use" TargetMode="External"/><Relationship Id="rId52" Type="http://schemas.openxmlformats.org/officeDocument/2006/relationships/hyperlink" Target="http://en.wikipedia.org/wiki/Renewable_energy"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Fossil_fuels" TargetMode="External"/><Relationship Id="rId14" Type="http://schemas.openxmlformats.org/officeDocument/2006/relationships/hyperlink" Target="http://en.wikipedia.org/wiki/Air" TargetMode="External"/><Relationship Id="rId22" Type="http://schemas.openxmlformats.org/officeDocument/2006/relationships/hyperlink" Target="http://en.wikipedia.org/wiki/Recycled" TargetMode="External"/><Relationship Id="rId27" Type="http://schemas.openxmlformats.org/officeDocument/2006/relationships/hyperlink" Target="http://en.wikipedia.org/wiki/Natural_resource" TargetMode="External"/><Relationship Id="rId30" Type="http://schemas.openxmlformats.org/officeDocument/2006/relationships/hyperlink" Target="http://en.wikipedia.org/wiki/Natural_resource_management" TargetMode="External"/><Relationship Id="rId35" Type="http://schemas.openxmlformats.org/officeDocument/2006/relationships/hyperlink" Target="http://en.wikipedia.org/wiki/Animal" TargetMode="External"/><Relationship Id="rId43" Type="http://schemas.openxmlformats.org/officeDocument/2006/relationships/hyperlink" Target="http://en.wikipedia.org/wiki/Natural_resource" TargetMode="External"/><Relationship Id="rId48" Type="http://schemas.openxmlformats.org/officeDocument/2006/relationships/hyperlink" Target="http://en.wikipedia.org/wiki/Solar_hot_water" TargetMode="External"/><Relationship Id="rId56" Type="http://schemas.openxmlformats.org/officeDocument/2006/relationships/hyperlink" Target="http://en.wikipedia.org/wiki/Renewable_energy" TargetMode="External"/><Relationship Id="rId8" Type="http://schemas.openxmlformats.org/officeDocument/2006/relationships/hyperlink" Target="http://en.wikipedia.org/wiki/Animals" TargetMode="External"/><Relationship Id="rId51" Type="http://schemas.openxmlformats.org/officeDocument/2006/relationships/hyperlink" Target="http://en.wikipedia.org/wiki/Renewable_energy" TargetMode="External"/><Relationship Id="rId3" Type="http://schemas.microsoft.com/office/2007/relationships/stylesWithEffects" Target="stylesWithEffects.xml"/><Relationship Id="rId12" Type="http://schemas.openxmlformats.org/officeDocument/2006/relationships/hyperlink" Target="http://en.wikipedia.org/wiki/Land" TargetMode="External"/><Relationship Id="rId17" Type="http://schemas.openxmlformats.org/officeDocument/2006/relationships/hyperlink" Target="http://en.wikipedia.org/wiki/Iron" TargetMode="External"/><Relationship Id="rId25" Type="http://schemas.openxmlformats.org/officeDocument/2006/relationships/hyperlink" Target="http://en.wikipedia.org/wiki/Petroleum_extraction" TargetMode="External"/><Relationship Id="rId33" Type="http://schemas.openxmlformats.org/officeDocument/2006/relationships/hyperlink" Target="http://en.wikipedia.org/wiki/Soil" TargetMode="External"/><Relationship Id="rId38" Type="http://schemas.openxmlformats.org/officeDocument/2006/relationships/hyperlink" Target="http://en.wikipedia.org/wiki/Natural_resource" TargetMode="External"/><Relationship Id="rId46" Type="http://schemas.openxmlformats.org/officeDocument/2006/relationships/hyperlink" Target="http://en.wikipedia.org/wiki/Renewable_energy" TargetMode="External"/><Relationship Id="rId59" Type="http://schemas.openxmlformats.org/officeDocument/2006/relationships/hyperlink" Target="http://en.wikipedia.org/wiki/Renewable_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Dobhal</dc:creator>
  <cp:keywords/>
  <dc:description/>
  <cp:lastModifiedBy>Tushar Dobhal</cp:lastModifiedBy>
  <cp:revision>3</cp:revision>
  <dcterms:created xsi:type="dcterms:W3CDTF">2013-01-25T14:43:00Z</dcterms:created>
  <dcterms:modified xsi:type="dcterms:W3CDTF">2013-01-25T17:19:00Z</dcterms:modified>
</cp:coreProperties>
</file>