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1F2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BOARD OF INTERMEDIATE AND SECONDARY EDUCATION, ISLAMABAD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ANNUAL EXAMINATION 2026</w:t>
            </w:r>
          </w:p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BIOLOGY — SSC-I (9th Grade)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Time Allowed: 2:45 Hours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Total Marks (Sections B &amp; C): 53</w:t>
            </w:r>
          </w:p>
        </w:tc>
      </w:tr>
    </w:tbl>
    <w:p>
      <w:pPr>
        <w:pBdr>
          <w:bottom w:val="single" w:color="000000" w:sz="6"/>
        </w:pBdr>
      </w:pP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SECTION — A (Marks 12)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Time Allowed: 15 Minutes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Note: All parts are compulsory.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>Note: Section-A is compulsory. All parts of this section are to be answered on the OMR Answer Sheet. Do not use lead pencil.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1.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The study of fossils to understand the history of life on Earth is called: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A) Paleontology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B) Ecology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C) Anatomy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D) Cytology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2.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Binomial nomenclature was introduced by: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A) Aristotle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B) Carolus Linnaeus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C) Ernst Haeckel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D) R.H. Whittaker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3.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Colonial organization is the unique feature of kingdom: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A) Animalia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B) Fungi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C) Protista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D) Plantae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4.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Which organelle is the site of protein synthesis in a cell?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A) Mitochondria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B) Nucleus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C) Ribosome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D) Lysosome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5.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Both strands of DNA are held together by hydrogen bonding. Double hydrogen bonds are present between: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A) Adenine and thymine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B) Cytosine and guanine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C) Cytosine and thymine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D) Adenine and guanine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6.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Which of the following correctly describes xylem in green plants?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A) A cell used for absorption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B) An organ system used for conduction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C) A tissue used for transport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D) An organ used for transport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7.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Sucrose is formed by the condensation of: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A) Glucose + Glucose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B) Glucose + Fructose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C) Galactose + Glucose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D) Fructose + Galactose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8.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The starting point of any scientific investigation is: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A) Hypothesis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B) Theory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C) Observation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D) Data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9.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Malaria is caused by: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A) Mosquito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B) Stagnant water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C) Swamp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D) Plasmodium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10.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During translation, the sequence of amino acids in protein is decided on the basis of sequence of nucleotides in: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A) mRNA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B) rRNA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C) tRNA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D) DNA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11.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Which of the following statements best describes homeostasis?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A) Keeping the body in a fixed and unaltered state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B) Dynamic equilibrium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C) Maintaining a near-constant internal environment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D) Altering the external environment to meet body needs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12.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Vitamin D belongs to: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A) Carbohydrates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B) Lipids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C) Proteins</w:t>
            </w:r>
            <w:r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D) RNA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SECTION — B (Marks 33)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Q.2   Attempt the following parts.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(11 x 3 = 33)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400"/>
        <w:gridCol w:w="600"/>
        <w:gridCol w:w="3600"/>
        <w:gridCol w:w="400"/>
      </w:tblGrid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(i)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 Biology. State any two Quranic instructions that direct us to study life.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the three domains of life. State any two characteristics of domain Archaea.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400"/>
        <w:gridCol w:w="600"/>
        <w:gridCol w:w="3600"/>
        <w:gridCol w:w="400"/>
      </w:tblGrid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(ii)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Differentiate between qualitative and quantitative observations. Give one example of each.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is a hypothesis? State any three characteristics of a good scientific hypothesis.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400"/>
        <w:gridCol w:w="600"/>
        <w:gridCol w:w="3600"/>
        <w:gridCol w:w="400"/>
      </w:tblGrid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(iii)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Compare the two-kingdom and five-kingdom systems of classification.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 Binomial Nomenclature. Write the scientific names of (a) Human beings (b) Pea plant.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400"/>
        <w:gridCol w:w="600"/>
        <w:gridCol w:w="3600"/>
        <w:gridCol w:w="400"/>
      </w:tblGrid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(iv)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Draw a labeled diagram of an animal cell showing any four organelles.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1+2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Draw and label the fluid mosaic model of cell membrane and state its two functions.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1+2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400"/>
        <w:gridCol w:w="600"/>
        <w:gridCol w:w="3600"/>
        <w:gridCol w:w="400"/>
      </w:tblGrid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(v)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Differentiate between Red Blood Cells (RBCs) and Neurons with reference to their structure and function.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is cell specialization? Give two examples of specialized cells and explain how each is adapted for its function.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400"/>
        <w:gridCol w:w="600"/>
        <w:gridCol w:w="3600"/>
        <w:gridCol w:w="400"/>
      </w:tblGrid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(vi)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is homeostasis? Name any two organ systems of the human body and explain their role in maintaining homeostasis.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the four types of animal tissues and give one function of each.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1+2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400"/>
        <w:gridCol w:w="600"/>
        <w:gridCol w:w="3600"/>
        <w:gridCol w:w="400"/>
      </w:tblGrid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(vii)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Describe the structure of DNA according to the Watson and Crick model. State any three main points.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Differentiate between DNA and RNA with respect to sugar, nitrogenous bases, and structure.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400"/>
        <w:gridCol w:w="600"/>
        <w:gridCol w:w="3600"/>
        <w:gridCol w:w="400"/>
      </w:tblGrid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(viii)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Classify carbohydrates into three types with examples and sources of each.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Describe any three functions of lipids in living organisms.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400"/>
        <w:gridCol w:w="600"/>
        <w:gridCol w:w="3600"/>
        <w:gridCol w:w="400"/>
      </w:tblGrid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(ix)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is the Biological Method? Name its six steps in correct sequence.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Differentiate between a scientific theory and a scientific law with examples.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1.5+1.5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400"/>
        <w:gridCol w:w="600"/>
        <w:gridCol w:w="3600"/>
        <w:gridCol w:w="400"/>
      </w:tblGrid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(x)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 the following with reference to molecular biology: (a) Chromatin  (b) Gene  (c) Genome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is transcription? Where does it take place? What molecule is produced as a result?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400"/>
        <w:gridCol w:w="600"/>
        <w:gridCol w:w="3600"/>
        <w:gridCol w:w="400"/>
      </w:tblGrid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(xi)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Compare xylem and phloem tissues in plants with respect to structure and function.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1.5+1.5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are the major bioelements? State the ratio of six major bioelements in the human body.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SECTION — C (Marks 20)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 xml:space="preserve">Attempt the following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00"/>
        <w:gridCol w:w="460"/>
        <w:gridCol w:w="600"/>
        <w:gridCol w:w="3600"/>
        <w:gridCol w:w="4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Q.3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is biology related with other sciences? Show and explain the link with at least four examples from the table of relationships (Biophysics, Biochemistry, Biostatistics, Computational Biology).</w:t>
            </w:r>
          </w:p>
        </w:tc>
        <w:tc>
          <w:tcPr>
            <w:tcW w:type="dxa" w:w="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Draw a labeled diagram of a cell and describe the structure and functions of nucleus, ribosome, and mitochondria.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2+3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00"/>
        <w:gridCol w:w="460"/>
        <w:gridCol w:w="600"/>
        <w:gridCol w:w="3600"/>
        <w:gridCol w:w="4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Q.4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Describe in detail the biological method applied to find the CAUSE of malaria. Include: recognition of problem, observations, hypothesis, deduction, experiment, and results.</w:t>
            </w:r>
          </w:p>
        </w:tc>
        <w:tc>
          <w:tcPr>
            <w:tcW w:type="dxa" w:w="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a detailed note on proteins: (a) Chemical composition and amino acid structure  (b) Primary, secondary, tertiary and quaternary structure  (c) Any four functions with examples.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2+3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00"/>
        <w:gridCol w:w="460"/>
        <w:gridCol w:w="600"/>
        <w:gridCol w:w="3600"/>
        <w:gridCol w:w="4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Q.5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Give a detailed account of the levels of biological organization from atomic level to organism level. Give one example at each level and explain how complexity increases.</w:t>
            </w:r>
          </w:p>
        </w:tc>
        <w:tc>
          <w:tcPr>
            <w:tcW w:type="dxa" w:w="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Describe the classification of carbohydrates. Give examples, chemical formulae, and sources of monosaccharides, disaccharides, and polysaccharides.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1+4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00"/>
        <w:gridCol w:w="460"/>
        <w:gridCol w:w="600"/>
        <w:gridCol w:w="3600"/>
        <w:gridCol w:w="4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Q.6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Discuss the Watson and Crick Model of DNA structure with a labeled diagram. State all main points of the model.</w:t>
            </w:r>
          </w:p>
        </w:tc>
        <w:tc>
          <w:tcPr>
            <w:tcW w:type="dxa" w:w="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1+4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a detailed note on: (a) Types and functions of the three types of RNA  (b) Process of transcription and translation (central dogma).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2+3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Bdr>
          <w:top w:val="single" w:color="000000" w:sz="4"/>
        </w:pBdr>
      </w:pPr>
    </w:p>
    <w:p>
      <w:pPr>
        <w:jc w:val="center"/>
      </w:pPr>
      <w:r>
        <w:rPr>
          <w:sz w:val="18"/>
          <w:szCs w:val="18"/>
        </w:rPr>
        <w:t xml:space="preserve">Chapters Covered: Chapter 1 (The Science of Biology) | Chapter 2 (Biodiversity) | Unit 3 (The Cell) | Chapter 5 (Tissues, Organs &amp; Organ Systems) | Chapter 6 (Molecular Biology)</w:t>
      </w:r>
    </w:p>
    <w:p>
      <w:pPr>
        <w:jc w:val="center"/>
      </w:pPr>
      <w:r>
        <w:rPr>
          <w:b/>
          <w:bCs/>
          <w:sz w:val="20"/>
          <w:szCs w:val="20"/>
        </w:rPr>
        <w:t xml:space="preserve">— End of Paper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2026-03-28T15:23:11.235Z</dcterms:created>
  <dcterms:modified xsi:type="dcterms:W3CDTF">2026-03-28T15:23:11.235Z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