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AAC"/>
          <w:spacing w:val="60"/>
          <w:sz w:val="22"/>
          <w:szCs w:val="22"/>
        </w:rPr>
        <w:t xml:space="preserve">AWS CLOUD SECURITY LABS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Lab 5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Build Your DB Server and Interact With Your DB Using an App</w:t>
      </w:r>
    </w:p>
    <w:p>
      <w:pPr>
        <w:pBdr>
          <w:top w:val="single" w:color="1B2A4A" w:sz="6" w:space="8"/>
          <w:bottom w:val="single" w:color="1B2A4A" w:sz="6" w:space="8"/>
        </w:pBdr>
        <w:spacing w:after="120" w:before="12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Amazon RDS (MySQL, Multi-AZ)  ·  VPC Security Groups  ·  DB Subnet Groups</w:t>
      </w:r>
    </w:p>
    <w:p>
      <w:pPr>
        <w:spacing w:before="240"/>
        <w:jc w:val="center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Result:  </w:t>
      </w:r>
      <w:r>
        <w:rPr>
          <w:rFonts w:ascii="Calibri" w:cs="Calibri" w:eastAsia="Calibri" w:hAnsi="Calibri"/>
          <w:b/>
          <w:bCs/>
          <w:color w:val="1E7A34"/>
          <w:sz w:val="24"/>
          <w:szCs w:val="24"/>
        </w:rPr>
        <w:t xml:space="preserve">20 / 20  —  all four tasks 5/5</w:t>
      </w:r>
    </w:p>
    <w:p>
      <w:pPr>
        <w:spacing w:before="72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CYB 222 — Linux Systems Administration &amp; Security</w:t>
      </w:r>
    </w:p>
    <w:p>
      <w:pPr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Cyber Security Analyst Diploma · Willis College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Provision an AWS-managed relational database (Amazon RDS for MySQL) with Multi-AZ high availability, restrict access so that only the web tier can reach it, and drive it from a live web application to confirm data persistence and cross-AZ replication.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By the end of the lab I could: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Launch a Multi-AZ Amazon RDS DB instance.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Configure the instance to accept connections only from the web server's security group.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Connect a running web application to the database and perform live CRUD operations.</w:t>
      </w:r>
    </w:p>
    <w:p>
      <w:pPr>
        <w:pStyle w:val="Heading1"/>
        <w:pBdr>
          <w:bottom w:val="single" w:color="1B2A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Architecture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Starting state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single web server in a public subnet, with a NAT gateway, internet gateway, and empty private subnets across two Availability Zones.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End state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two-tier, highly available design. The web server in AZ-B talks to an RDS master in AZ-A's private subnet, which synchronously replicates to an RDS standby in AZ-B's private subnet.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Availability Zone</w:t>
            </w:r>
          </w:p>
        </w:tc>
        <w:tc>
          <w:tcPr>
            <w:tcW w:type="dxa" w:w="256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Subnet</w:t>
            </w:r>
          </w:p>
        </w:tc>
        <w:tc>
          <w:tcPr>
            <w:tcW w:type="dxa" w:w="20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CIDR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NAT Gateway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us-east-1a</w:t>
            </w:r>
          </w:p>
        </w:tc>
        <w:tc>
          <w:tcPr>
            <w:tcW w:type="dxa" w:w="2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Public subnet 1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10.0.0.0/24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Web Server</w:t>
            </w:r>
          </w:p>
        </w:tc>
        <w:tc>
          <w:tcPr>
            <w:tcW w:type="dxa" w:w="2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us-east-1b</w:t>
            </w:r>
          </w:p>
        </w:tc>
        <w:tc>
          <w:tcPr>
            <w:tcW w:type="dxa" w:w="25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Public subnet 2</w:t>
            </w:r>
          </w:p>
        </w:tc>
        <w:tc>
          <w:tcPr>
            <w:tcW w:type="dxa" w:w="2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10.0.2.0/24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RDS master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us-east-1a</w:t>
            </w:r>
          </w:p>
        </w:tc>
        <w:tc>
          <w:tcPr>
            <w:tcW w:type="dxa" w:w="2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Private subnet 1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10.0.1.0/24</w:t>
            </w:r>
          </w:p>
        </w:tc>
      </w:tr>
      <w:tr>
        <w:tc>
          <w:tcPr>
            <w:tcW w:type="dxa" w:w="26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RDS standby</w:t>
            </w:r>
          </w:p>
        </w:tc>
        <w:tc>
          <w:tcPr>
            <w:tcW w:type="dxa" w:w="22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us-east-1b</w:t>
            </w:r>
          </w:p>
        </w:tc>
        <w:tc>
          <w:tcPr>
            <w:tcW w:type="dxa" w:w="25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Private subnet 2</w:t>
            </w:r>
          </w:p>
        </w:tc>
        <w:tc>
          <w:tcPr>
            <w:tcW w:type="dxa" w:w="2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10.0.3.0/24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Task 1 — Create the DB Security Group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a security group to gate access to the database instance.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DB Security Group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Permit access from Web Security Group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VPC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Lab VPC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Inbound rule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MySQL/Aurora — TCP 3306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Source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Web Security Group (sg-…)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Key concept — security-group chaining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inbound source is another security group, not a CIDR block. Only instances that belong to the Web Security Group can reach port 3306, regardless of their IP address. This is the least-privilege, identity-based firewall pattern AWS recommends for tiered applications: there are no hardcoded IPs to maintain, and the rule keeps working as web instances are replaced or scaled.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1 — DB Security Group created in the Lab VPC, inbound 3306 sourced from the Web Security Group.</w:t>
      </w:r>
    </w:p>
    <w:p>
      <w:pPr>
        <w:pStyle w:val="Heading1"/>
        <w:pBdr>
          <w:bottom w:val="single" w:color="1B2A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Task 2 — Create the DB Subnet Group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DB subnet group tells RDS which subnets it may deploy into. Multi-AZ requires subnets in at least two Availability Zones.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DB-Subnet-Group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DB Subnet Group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VPC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Lab VPC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Availability Zones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us-east-1a, us-east-1b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Subnets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10.0.1.0/24 (private), 10.0.3.0/24 (private)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Both selected subnets are private — the database never has a public-facing path. This satisfies the Multi-AZ two-AZ minimum while keeping the data tier fully isolated from the internet.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2 — DB subnet group created; Status: Complete.</w:t>
      </w:r>
    </w:p>
    <w:p>
      <w:pPr>
        <w:pStyle w:val="Heading1"/>
        <w:pBdr>
          <w:bottom w:val="single" w:color="1B2A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Task 3 — Create the Amazon RDS DB Instance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Launched a Multi-AZ MySQL instance for the data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Engine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MySQL (Community)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Template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Dev/Test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Multi-AZ DB instance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DB instance identifier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lab-db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Master username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Instance class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Burstable — db.t3.micro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General Purpose SSD, 20 GB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VPC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Lab VPC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DB Security Group (default removed)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Enhanced monitoring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Disabled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Initial database name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lab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Automatic backups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Disabled (lab speed only)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Encryption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Disabled (lab speed only)</w:t>
            </w:r>
          </w:p>
        </w:tc>
      </w:tr>
    </w:tbl>
    <w:tbl>
      <w:tblPr>
        <w:tblW w:type="dxa" w:w="9360"/>
        <w:tblBorders>
          <w:top w:val="none"/>
          <w:left w:val="single" w:color="C9A22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6E3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D00"/>
                <w:sz w:val="19"/>
                <w:szCs w:val="19"/>
              </w:rPr>
              <w:t xml:space="preserve">⚠  Gotcha  </w:t>
            </w:r>
            <w:r>
              <w:rPr>
                <w:rFonts w:ascii="Calibri" w:cs="Calibri" w:eastAsia="Calibri" w:hAnsi="Calibri"/>
                <w:color w:val="3D3011"/>
                <w:sz w:val="20"/>
                <w:szCs w:val="20"/>
              </w:rPr>
              <w:t xml:space="preserve">Leaving Enhanced monitoring enabled triggers an iam:CreateRole authorization error in the restricted lab account. Disabling it avoids the failure.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After roughly 4 minutes the instance reached Available, deployed across two AZs. I copied the endpoint for the app-configuration step:</w:t>
      </w:r>
    </w:p>
    <w:tbl>
      <w:tblPr>
        <w:tblW w:type="dxa" w:w="9360"/>
        <w:tblBorders>
          <w:top w:val="single" w:color="0F1C33" w:sz="2"/>
          <w:left w:val="single" w:color="0F1C33" w:sz="2"/>
          <w:bottom w:val="single" w:color="0F1C33" w:sz="2"/>
          <w:right w:val="single" w:color="0F1C3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F1C3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E6EDF7"/>
                <w:sz w:val="19"/>
                <w:szCs w:val="19"/>
              </w:rPr>
              <w:t xml:space="preserve">Endpoint: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7"/>
                <w:sz w:val="19"/>
                <w:szCs w:val="19"/>
              </w:rPr>
              <w:t xml:space="preserve">lab-db.xxxx.us-east-1.rds.amazonaws.com : 3306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3 — lab-db created (MySQL Community, db.t3.micro, us-east-1a).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4 — lab-db Connectivity &amp; security details.</w:t>
      </w:r>
    </w:p>
    <w:p>
      <w:pPr>
        <w:pStyle w:val="Heading1"/>
        <w:pBdr>
          <w:bottom w:val="single" w:color="1B2A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Task 4 — Connect the App and Interact With the Database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Opened the web server by its public IP, went to the RDS tab, and pointed the app at the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lab-db.xxxx.us-east-1.rds.amazonaws.com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lab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Username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30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Password</w:t>
            </w:r>
          </w:p>
        </w:tc>
        <w:tc>
          <w:tcPr>
            <w:tcW w:type="dxa" w:w="63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••••••••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app initialized the schema and rendered the Address Book. I added, edited, and removed contacts — each change persisted to the RDS master and replicated synchronously to the standby in AZ-B.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5 — Address Book web application running against the RDS database.</w:t>
      </w:r>
    </w:p>
    <w:p>
      <w:pPr>
        <w:pStyle w:val="Heading1"/>
        <w:pBdr>
          <w:bottom w:val="single" w:color="1B2A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60"/>
        <w:gridCol w:w="1700"/>
      </w:tblGrid>
      <w:tr>
        <w:trPr>
          <w:tblHeader/>
        </w:trPr>
        <w:tc>
          <w:tcPr>
            <w:tcW w:type="dxa" w:w="14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26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Security Group created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14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2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DB subnet group</w:t>
            </w:r>
          </w:p>
        </w:tc>
        <w:tc>
          <w:tcPr>
            <w:tcW w:type="dxa" w:w="17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DB created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14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26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App connected to DB</w:t>
            </w:r>
          </w:p>
        </w:tc>
        <w:tc>
          <w:tcPr>
            <w:tcW w:type="dxa" w:w="1700"/>
            <w:shd w:fill="EEF2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6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20/20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810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6 — Submission report: 20/20.</w:t>
      </w:r>
    </w:p>
    <w:p>
      <w:pPr>
        <w:pStyle w:val="Heading1"/>
        <w:pBdr>
          <w:bottom w:val="single" w:color="1B2A4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Key Takeaways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Multi-AZ ≠ read replica.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The standby is a synchronous copy for failover and durability — it is not readable and does not scale read traffic. A read replica (asynchronous, readable) is the tool for read scaling. This distinction is a common exam trap.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Security-group chaining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enforces least privilege at the network layer: the data tier trusts an identity (the Web SG), not an IP range, so the rule survives instance churn and auto-scaling.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Private-subnet placement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keeps the database with no public route — defense in depth beyond the security-group rule.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Shared responsibility shift.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 RDS, AWS owns OS patching, MySQL engine patching, and replication mechanics. I own the security-group rules, master credentials, encryption choice, and the schema. Contrast with the EC2 web server, where the guest OS is also my responsibility.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Backups and encryption were disabled for lab speed only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both would be mandatory in any production deployment.</w:t>
      </w:r>
    </w:p>
    <w:p>
      <w:pPr>
        <w:pBdr>
          <w:top w:val="single" w:color="1B2A4A" w:sz="6" w:space="8"/>
        </w:pBdr>
        <w:spacing w:before="36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Part of the cloud-security-labs portfolio — hands-on AWS security labs completed during the Cyber Security Analyst Diploma at Willis College.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bd956f29a6242dc912336fdbf5fae2a7c8db60.png"/><Relationship Id="rId8" Type="http://schemas.openxmlformats.org/officeDocument/2006/relationships/image" Target="media/77cc58f3bd1fb34833875852e5237dfb3ed2e98e.png"/><Relationship Id="rId9" Type="http://schemas.openxmlformats.org/officeDocument/2006/relationships/image" Target="media/d24cbe61830516e9a82d7719a1a19be22cc7f4db.png"/><Relationship Id="rId10" Type="http://schemas.openxmlformats.org/officeDocument/2006/relationships/image" Target="media/f1e2d38a8eace554d81eca84e1b8ec6bb4b688c5.png"/><Relationship Id="rId11" Type="http://schemas.openxmlformats.org/officeDocument/2006/relationships/image" Target="media/0efb4a7674a745030777b9c2125987213f1cdae6.png"/><Relationship Id="rId12" Type="http://schemas.openxmlformats.org/officeDocument/2006/relationships/image" Target="media/cbb9fe584e89c194f4cf813f1ee0b30f4247d0b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Lab 5 — Build Your DB Server and Interact With Your DB Using an App</dc:title>
  <dc:creator>Atif Memon</dc:creator>
  <cp:lastModifiedBy>Un-named</cp:lastModifiedBy>
  <cp:revision>1</cp:revision>
  <dcterms:created xsi:type="dcterms:W3CDTF">2026-08-10T18:22:34.761Z</dcterms:created>
  <dcterms:modified xsi:type="dcterms:W3CDTF">2026-08-10T18:22:34.774Z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