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7pt;height:399.75pt" o:ole="">
            <v:imagedata r:id="rId5" o:title=""/>
          </v:shape>
          <o:OLEObject Type="Embed" ProgID="Visio.Drawing.11" ShapeID="_x0000_i1026" DrawAspect="Content" ObjectID="_1521410855" r:id="rId6"/>
        </w:object>
      </w:r>
      <w:bookmarkStart w:id="0" w:name="_GoBack"/>
      <w:bookmarkEnd w:id="0"/>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lastRenderedPageBreak/>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w:t>
      </w:r>
      <w:proofErr w:type="spellStart"/>
      <w:proofErr w:type="gramStart"/>
      <w:r w:rsidRPr="00E545C6">
        <w:rPr>
          <w:sz w:val="24"/>
          <w:szCs w:val="24"/>
        </w:rPr>
        <w:t>ioctl</w:t>
      </w:r>
      <w:proofErr w:type="spellEnd"/>
      <w:r w:rsidRPr="00E545C6">
        <w:rPr>
          <w:sz w:val="24"/>
          <w:szCs w:val="24"/>
        </w:rPr>
        <w:t>(</w:t>
      </w:r>
      <w:proofErr w:type="gramEnd"/>
      <w:r w:rsidRPr="00E545C6">
        <w:rPr>
          <w:sz w:val="24"/>
          <w:szCs w:val="24"/>
        </w:rPr>
        <w:t xml:space="preserve">)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 xml:space="preserve">Driver will communicate to/from User space demon via </w:t>
      </w:r>
      <w:proofErr w:type="gramStart"/>
      <w:r w:rsidRPr="00626685">
        <w:rPr>
          <w:color w:val="FF0000"/>
          <w:sz w:val="24"/>
          <w:szCs w:val="24"/>
        </w:rPr>
        <w:t>ioctl(</w:t>
      </w:r>
      <w:proofErr w:type="gramEnd"/>
      <w:r w:rsidRPr="00626685">
        <w:rPr>
          <w:color w:val="FF0000"/>
          <w:sz w:val="24"/>
          <w:szCs w:val="24"/>
        </w:rPr>
        <w:t>),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w:t>
      </w:r>
      <w:proofErr w:type="spellStart"/>
      <w:r>
        <w:rPr>
          <w:color w:val="FF0000"/>
          <w:sz w:val="24"/>
          <w:szCs w:val="24"/>
        </w:rPr>
        <w:t>tmp</w:t>
      </w:r>
      <w:proofErr w:type="spellEnd"/>
      <w:r>
        <w:rPr>
          <w:color w:val="FF0000"/>
          <w:sz w:val="24"/>
          <w:szCs w:val="24"/>
        </w:rPr>
        <w:t>/</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DD6FC9" w:rsidRDefault="00DD6FC9" w:rsidP="00DD6FC9">
      <w:pPr>
        <w:pStyle w:val="Heading2"/>
      </w:pPr>
      <w:proofErr w:type="spellStart"/>
      <w:r>
        <w:t>Pakcet</w:t>
      </w:r>
      <w:proofErr w:type="spellEnd"/>
      <w:r>
        <w:t xml:space="preserve"> format</w:t>
      </w:r>
    </w:p>
    <w:p w:rsidR="00727987" w:rsidRDefault="00727987">
      <w:pPr>
        <w:rPr>
          <w:sz w:val="24"/>
          <w:szCs w:val="24"/>
        </w:rPr>
      </w:pPr>
      <w:r w:rsidRPr="00E545C6">
        <w:rPr>
          <w:sz w:val="24"/>
          <w:szCs w:val="24"/>
        </w:rPr>
        <w:object w:dxaOrig="10770" w:dyaOrig="735">
          <v:shape id="_x0000_i1025" type="#_x0000_t75" style="width:468pt;height:32.25pt" o:ole="">
            <v:imagedata r:id="rId7" o:title=""/>
          </v:shape>
          <o:OLEObject Type="Embed" ProgID="Visio.Drawing.11" ShapeID="_x0000_i1025" DrawAspect="Content" ObjectID="_1521410856" r:id="rId8"/>
        </w:object>
      </w:r>
    </w:p>
    <w:p w:rsidR="00DD6FC9" w:rsidRPr="00E545C6" w:rsidRDefault="001764CF" w:rsidP="00DD6FC9">
      <w:pPr>
        <w:jc w:val="center"/>
        <w:rPr>
          <w:sz w:val="24"/>
          <w:szCs w:val="24"/>
        </w:rPr>
      </w:pPr>
      <w:r>
        <w:rPr>
          <w:sz w:val="24"/>
          <w:szCs w:val="24"/>
        </w:rPr>
        <w:t>Fig2</w:t>
      </w:r>
      <w:r w:rsidR="00DD6FC9">
        <w:rPr>
          <w:sz w:val="24"/>
          <w:szCs w:val="24"/>
        </w:rPr>
        <w:t>. Packet format over UDP.</w:t>
      </w:r>
    </w:p>
    <w:p w:rsidR="00E545C6" w:rsidRPr="00E545C6" w:rsidRDefault="00DD6FC9">
      <w:pPr>
        <w:rPr>
          <w:sz w:val="24"/>
          <w:szCs w:val="24"/>
        </w:rPr>
      </w:pPr>
      <w:r>
        <w:rPr>
          <w:sz w:val="24"/>
          <w:szCs w:val="24"/>
        </w:rPr>
        <w:lastRenderedPageBreak/>
        <w:t>Fig 2 shows the packet format which will be exchanged between user’s application and the driver’s application. W</w:t>
      </w:r>
      <w:r w:rsidR="00E545C6">
        <w:rPr>
          <w:sz w:val="24"/>
          <w:szCs w:val="24"/>
        </w:rPr>
        <w:t xml:space="preserve">hen this packet will be </w:t>
      </w:r>
      <w:r>
        <w:rPr>
          <w:sz w:val="24"/>
          <w:szCs w:val="24"/>
        </w:rPr>
        <w:t xml:space="preserve">sent by the driver’s application to </w:t>
      </w:r>
      <w:r w:rsidR="00E545C6">
        <w:rPr>
          <w:sz w:val="24"/>
          <w:szCs w:val="24"/>
        </w:rPr>
        <w:t xml:space="preserve">the user’s application this would mean that some data has been received from CY8C9560A chip. </w:t>
      </w:r>
      <w:r>
        <w:rPr>
          <w:sz w:val="24"/>
          <w:szCs w:val="24"/>
        </w:rPr>
        <w:t>Similarly</w:t>
      </w:r>
      <w:r w:rsidR="00E545C6">
        <w:rPr>
          <w:sz w:val="24"/>
          <w:szCs w:val="24"/>
        </w:rPr>
        <w:t xml:space="preserve"> when this packet will be </w:t>
      </w:r>
      <w:r>
        <w:rPr>
          <w:sz w:val="24"/>
          <w:szCs w:val="24"/>
        </w:rPr>
        <w:t xml:space="preserve">sent by the user’s application to </w:t>
      </w:r>
      <w:r w:rsidR="00E545C6">
        <w:rPr>
          <w:sz w:val="24"/>
          <w:szCs w:val="24"/>
        </w:rPr>
        <w:t>the driver’s application it will</w:t>
      </w:r>
      <w:r>
        <w:rPr>
          <w:sz w:val="24"/>
          <w:szCs w:val="24"/>
        </w:rPr>
        <w:t xml:space="preserve"> mean </w:t>
      </w:r>
      <w:r w:rsidR="00E545C6">
        <w:rPr>
          <w:sz w:val="24"/>
          <w:szCs w:val="24"/>
        </w:rPr>
        <w:t>that the intended destination is the CY8C9560A chip so it will hand this data over to I2C lines according to the type and target addresses.</w:t>
      </w:r>
    </w:p>
    <w:p w:rsidR="00727987" w:rsidRPr="00E545C6" w:rsidRDefault="00727987" w:rsidP="003F04C7">
      <w:pPr>
        <w:pStyle w:val="Heading3"/>
        <w:numPr>
          <w:ilvl w:val="0"/>
          <w:numId w:val="3"/>
        </w:numPr>
      </w:pPr>
      <w:proofErr w:type="spellStart"/>
      <w:r w:rsidRPr="00E545C6">
        <w:t>Pkt</w:t>
      </w:r>
      <w:proofErr w:type="spellEnd"/>
      <w:r w:rsidRPr="00E545C6">
        <w:t xml:space="preserve"> type</w:t>
      </w:r>
    </w:p>
    <w:p w:rsidR="00727987" w:rsidRPr="00E545C6" w:rsidRDefault="00727987">
      <w:pPr>
        <w:rPr>
          <w:sz w:val="24"/>
          <w:szCs w:val="24"/>
        </w:rPr>
      </w:pPr>
      <w:r w:rsidRPr="00E545C6">
        <w:rPr>
          <w:sz w:val="24"/>
          <w:szCs w:val="24"/>
        </w:rPr>
        <w:t>This field is of one byte long. This determines the nature of the packet. It can have following values.</w:t>
      </w:r>
    </w:p>
    <w:tbl>
      <w:tblPr>
        <w:tblStyle w:val="TableGrid"/>
        <w:tblW w:w="0" w:type="auto"/>
        <w:tblLook w:val="04A0" w:firstRow="1" w:lastRow="0" w:firstColumn="1" w:lastColumn="0" w:noHBand="0" w:noVBand="1"/>
      </w:tblPr>
      <w:tblGrid>
        <w:gridCol w:w="1278"/>
        <w:gridCol w:w="2070"/>
        <w:gridCol w:w="6228"/>
      </w:tblGrid>
      <w:tr w:rsidR="00E545C6" w:rsidRPr="00E545C6" w:rsidTr="00E545C6">
        <w:tc>
          <w:tcPr>
            <w:tcW w:w="1278" w:type="dxa"/>
          </w:tcPr>
          <w:p w:rsidR="00E545C6" w:rsidRPr="00E545C6" w:rsidRDefault="00E545C6">
            <w:pPr>
              <w:rPr>
                <w:sz w:val="24"/>
                <w:szCs w:val="24"/>
              </w:rPr>
            </w:pPr>
            <w:r w:rsidRPr="00E545C6">
              <w:rPr>
                <w:sz w:val="24"/>
                <w:szCs w:val="24"/>
              </w:rPr>
              <w:t>Field Value</w:t>
            </w:r>
          </w:p>
        </w:tc>
        <w:tc>
          <w:tcPr>
            <w:tcW w:w="2070" w:type="dxa"/>
          </w:tcPr>
          <w:p w:rsidR="00E545C6" w:rsidRPr="00E545C6" w:rsidRDefault="00E545C6">
            <w:pPr>
              <w:rPr>
                <w:sz w:val="24"/>
                <w:szCs w:val="24"/>
              </w:rPr>
            </w:pPr>
            <w:r w:rsidRPr="00E545C6">
              <w:rPr>
                <w:sz w:val="24"/>
                <w:szCs w:val="24"/>
              </w:rPr>
              <w:t>Value name</w:t>
            </w:r>
          </w:p>
        </w:tc>
        <w:tc>
          <w:tcPr>
            <w:tcW w:w="6228" w:type="dxa"/>
          </w:tcPr>
          <w:p w:rsidR="00E545C6" w:rsidRPr="00E545C6" w:rsidRDefault="00E545C6">
            <w:pPr>
              <w:rPr>
                <w:sz w:val="24"/>
                <w:szCs w:val="24"/>
              </w:rPr>
            </w:pPr>
            <w:r w:rsidRPr="00E545C6">
              <w:rPr>
                <w:sz w:val="24"/>
                <w:szCs w:val="24"/>
              </w:rPr>
              <w:t>Description</w:t>
            </w:r>
          </w:p>
        </w:tc>
      </w:tr>
      <w:tr w:rsidR="00E545C6" w:rsidRPr="00E545C6" w:rsidTr="00E545C6">
        <w:tc>
          <w:tcPr>
            <w:tcW w:w="1278" w:type="dxa"/>
          </w:tcPr>
          <w:p w:rsidR="00E545C6" w:rsidRPr="00E545C6" w:rsidRDefault="00E545C6">
            <w:pPr>
              <w:rPr>
                <w:sz w:val="24"/>
                <w:szCs w:val="24"/>
              </w:rPr>
            </w:pPr>
            <w:r w:rsidRPr="00E545C6">
              <w:rPr>
                <w:sz w:val="24"/>
                <w:szCs w:val="24"/>
              </w:rPr>
              <w:t>0x01</w:t>
            </w:r>
          </w:p>
        </w:tc>
        <w:tc>
          <w:tcPr>
            <w:tcW w:w="2070" w:type="dxa"/>
          </w:tcPr>
          <w:p w:rsidR="00E545C6" w:rsidRPr="00E545C6" w:rsidRDefault="00E545C6">
            <w:pPr>
              <w:rPr>
                <w:sz w:val="24"/>
                <w:szCs w:val="24"/>
              </w:rPr>
            </w:pPr>
            <w:r w:rsidRPr="00E545C6">
              <w:rPr>
                <w:sz w:val="24"/>
                <w:szCs w:val="24"/>
              </w:rPr>
              <w:t>EEPROM data</w:t>
            </w:r>
          </w:p>
        </w:tc>
        <w:tc>
          <w:tcPr>
            <w:tcW w:w="6228" w:type="dxa"/>
          </w:tcPr>
          <w:p w:rsidR="00E545C6" w:rsidRPr="00E545C6" w:rsidRDefault="00E545C6">
            <w:pPr>
              <w:rPr>
                <w:sz w:val="24"/>
                <w:szCs w:val="24"/>
              </w:rPr>
            </w:pPr>
            <w:r w:rsidRPr="00E545C6">
              <w:rPr>
                <w:sz w:val="24"/>
                <w:szCs w:val="24"/>
              </w:rPr>
              <w:t>The data is from or to the EEPROM of CY8C9560A</w:t>
            </w:r>
          </w:p>
        </w:tc>
      </w:tr>
      <w:tr w:rsidR="00E545C6" w:rsidRPr="00E545C6" w:rsidTr="00E545C6">
        <w:tc>
          <w:tcPr>
            <w:tcW w:w="1278" w:type="dxa"/>
          </w:tcPr>
          <w:p w:rsidR="00E545C6" w:rsidRPr="00E545C6" w:rsidRDefault="00E545C6">
            <w:pPr>
              <w:rPr>
                <w:sz w:val="24"/>
                <w:szCs w:val="24"/>
              </w:rPr>
            </w:pPr>
            <w:r w:rsidRPr="00E545C6">
              <w:rPr>
                <w:sz w:val="24"/>
                <w:szCs w:val="24"/>
              </w:rPr>
              <w:t>0x02</w:t>
            </w:r>
          </w:p>
        </w:tc>
        <w:tc>
          <w:tcPr>
            <w:tcW w:w="2070" w:type="dxa"/>
          </w:tcPr>
          <w:p w:rsidR="00E545C6" w:rsidRPr="00E545C6" w:rsidRDefault="00E545C6">
            <w:pPr>
              <w:rPr>
                <w:sz w:val="24"/>
                <w:szCs w:val="24"/>
              </w:rPr>
            </w:pPr>
            <w:r w:rsidRPr="00E545C6">
              <w:rPr>
                <w:sz w:val="24"/>
                <w:szCs w:val="24"/>
              </w:rPr>
              <w:t>Register’s data</w:t>
            </w:r>
          </w:p>
        </w:tc>
        <w:tc>
          <w:tcPr>
            <w:tcW w:w="6228" w:type="dxa"/>
          </w:tcPr>
          <w:p w:rsidR="00E545C6" w:rsidRPr="00E545C6" w:rsidRDefault="00E545C6" w:rsidP="00E545C6">
            <w:pPr>
              <w:rPr>
                <w:sz w:val="24"/>
                <w:szCs w:val="24"/>
              </w:rPr>
            </w:pPr>
            <w:r w:rsidRPr="00E545C6">
              <w:rPr>
                <w:sz w:val="24"/>
                <w:szCs w:val="24"/>
              </w:rPr>
              <w:t>The data is from the port registers of CY8C9560A</w:t>
            </w:r>
          </w:p>
        </w:tc>
      </w:tr>
      <w:tr w:rsidR="00E545C6" w:rsidRPr="00E545C6" w:rsidTr="00E545C6">
        <w:tc>
          <w:tcPr>
            <w:tcW w:w="1278" w:type="dxa"/>
          </w:tcPr>
          <w:p w:rsidR="00E545C6" w:rsidRPr="00E545C6" w:rsidRDefault="00E545C6">
            <w:pPr>
              <w:rPr>
                <w:sz w:val="24"/>
                <w:szCs w:val="24"/>
              </w:rPr>
            </w:pPr>
            <w:r w:rsidRPr="00E545C6">
              <w:rPr>
                <w:sz w:val="24"/>
                <w:szCs w:val="24"/>
              </w:rPr>
              <w:t>0x03</w:t>
            </w:r>
          </w:p>
        </w:tc>
        <w:tc>
          <w:tcPr>
            <w:tcW w:w="2070" w:type="dxa"/>
          </w:tcPr>
          <w:p w:rsidR="00E545C6" w:rsidRPr="00E545C6" w:rsidRDefault="00E545C6">
            <w:pPr>
              <w:rPr>
                <w:sz w:val="24"/>
                <w:szCs w:val="24"/>
              </w:rPr>
            </w:pPr>
            <w:r w:rsidRPr="00E545C6">
              <w:rPr>
                <w:sz w:val="24"/>
                <w:szCs w:val="24"/>
              </w:rPr>
              <w:t>Interrupt’s data</w:t>
            </w:r>
          </w:p>
        </w:tc>
        <w:tc>
          <w:tcPr>
            <w:tcW w:w="6228" w:type="dxa"/>
          </w:tcPr>
          <w:p w:rsidR="00E545C6" w:rsidRPr="00E545C6" w:rsidRDefault="00E545C6">
            <w:pPr>
              <w:rPr>
                <w:sz w:val="24"/>
                <w:szCs w:val="24"/>
              </w:rPr>
            </w:pPr>
            <w:r w:rsidRPr="00E545C6">
              <w:rPr>
                <w:sz w:val="24"/>
                <w:szCs w:val="24"/>
              </w:rPr>
              <w:t>Interrupt information from CY8C9560A</w:t>
            </w:r>
          </w:p>
        </w:tc>
      </w:tr>
      <w:tr w:rsidR="00E545C6" w:rsidRPr="00E545C6" w:rsidTr="00E545C6">
        <w:tc>
          <w:tcPr>
            <w:tcW w:w="1278" w:type="dxa"/>
          </w:tcPr>
          <w:p w:rsidR="00E545C6" w:rsidRPr="00E545C6" w:rsidRDefault="00E545C6">
            <w:pPr>
              <w:rPr>
                <w:sz w:val="24"/>
                <w:szCs w:val="24"/>
              </w:rPr>
            </w:pPr>
            <w:r w:rsidRPr="00E545C6">
              <w:rPr>
                <w:sz w:val="24"/>
                <w:szCs w:val="24"/>
              </w:rPr>
              <w:t>0x04</w:t>
            </w:r>
          </w:p>
        </w:tc>
        <w:tc>
          <w:tcPr>
            <w:tcW w:w="2070" w:type="dxa"/>
          </w:tcPr>
          <w:p w:rsidR="00E545C6" w:rsidRPr="00E545C6" w:rsidRDefault="00E545C6">
            <w:pPr>
              <w:rPr>
                <w:sz w:val="24"/>
                <w:szCs w:val="24"/>
              </w:rPr>
            </w:pPr>
            <w:r w:rsidRPr="00E545C6">
              <w:rPr>
                <w:sz w:val="24"/>
                <w:szCs w:val="24"/>
              </w:rPr>
              <w:t>Control data</w:t>
            </w:r>
          </w:p>
        </w:tc>
        <w:tc>
          <w:tcPr>
            <w:tcW w:w="6228" w:type="dxa"/>
          </w:tcPr>
          <w:p w:rsidR="00E545C6" w:rsidRPr="00E545C6" w:rsidRDefault="00E545C6">
            <w:pPr>
              <w:rPr>
                <w:sz w:val="24"/>
                <w:szCs w:val="24"/>
              </w:rPr>
            </w:pPr>
            <w:r w:rsidRPr="00E545C6">
              <w:rPr>
                <w:sz w:val="24"/>
                <w:szCs w:val="24"/>
              </w:rPr>
              <w:t>The data is for controlling of CY8C9560A such as write lock</w:t>
            </w:r>
          </w:p>
        </w:tc>
      </w:tr>
      <w:tr w:rsidR="00E545C6" w:rsidRPr="00E545C6" w:rsidTr="00E545C6">
        <w:tc>
          <w:tcPr>
            <w:tcW w:w="1278" w:type="dxa"/>
          </w:tcPr>
          <w:p w:rsidR="00E545C6" w:rsidRPr="00E545C6" w:rsidRDefault="00E545C6">
            <w:pPr>
              <w:rPr>
                <w:sz w:val="24"/>
                <w:szCs w:val="24"/>
              </w:rPr>
            </w:pPr>
            <w:r w:rsidRPr="00E545C6">
              <w:rPr>
                <w:sz w:val="24"/>
                <w:szCs w:val="24"/>
              </w:rPr>
              <w:t>0x05</w:t>
            </w:r>
          </w:p>
        </w:tc>
        <w:tc>
          <w:tcPr>
            <w:tcW w:w="2070" w:type="dxa"/>
          </w:tcPr>
          <w:p w:rsidR="00E545C6" w:rsidRPr="00E545C6" w:rsidRDefault="00E545C6">
            <w:pPr>
              <w:rPr>
                <w:sz w:val="24"/>
                <w:szCs w:val="24"/>
              </w:rPr>
            </w:pPr>
            <w:r w:rsidRPr="00E545C6">
              <w:rPr>
                <w:sz w:val="24"/>
                <w:szCs w:val="24"/>
              </w:rPr>
              <w:t>Raw data</w:t>
            </w:r>
          </w:p>
        </w:tc>
        <w:tc>
          <w:tcPr>
            <w:tcW w:w="6228" w:type="dxa"/>
          </w:tcPr>
          <w:p w:rsidR="00E545C6" w:rsidRPr="00E545C6" w:rsidRDefault="00E545C6">
            <w:pPr>
              <w:rPr>
                <w:sz w:val="24"/>
                <w:szCs w:val="24"/>
              </w:rPr>
            </w:pPr>
            <w:r w:rsidRPr="00E545C6">
              <w:rPr>
                <w:sz w:val="24"/>
                <w:szCs w:val="24"/>
              </w:rPr>
              <w:t>The data is in raw from as received from CY8C9560A</w:t>
            </w:r>
          </w:p>
        </w:tc>
      </w:tr>
    </w:tbl>
    <w:p w:rsidR="00E545C6" w:rsidRPr="00E545C6" w:rsidRDefault="00E545C6">
      <w:pPr>
        <w:rPr>
          <w:sz w:val="24"/>
          <w:szCs w:val="24"/>
        </w:rPr>
      </w:pPr>
    </w:p>
    <w:p w:rsidR="00E545C6" w:rsidRPr="00E545C6" w:rsidRDefault="00E545C6" w:rsidP="003F04C7">
      <w:pPr>
        <w:pStyle w:val="Heading3"/>
        <w:numPr>
          <w:ilvl w:val="0"/>
          <w:numId w:val="3"/>
        </w:numPr>
      </w:pPr>
      <w:r>
        <w:t>Target</w:t>
      </w:r>
      <w:r w:rsidRPr="00E545C6">
        <w:t xml:space="preserve"> address</w:t>
      </w:r>
    </w:p>
    <w:p w:rsidR="00E545C6" w:rsidRDefault="00E545C6">
      <w:pPr>
        <w:rPr>
          <w:sz w:val="24"/>
          <w:szCs w:val="24"/>
        </w:rPr>
      </w:pPr>
      <w:r w:rsidRPr="00E545C6">
        <w:rPr>
          <w:sz w:val="24"/>
          <w:szCs w:val="24"/>
        </w:rPr>
        <w:t>This is the target address on CY8C9560A chip</w:t>
      </w:r>
      <w:r>
        <w:rPr>
          <w:sz w:val="24"/>
          <w:szCs w:val="24"/>
        </w:rPr>
        <w:t xml:space="preserve"> according to the data sheet. There are two distinct ranges of addresses for ports/</w:t>
      </w:r>
      <w:proofErr w:type="spellStart"/>
      <w:r>
        <w:rPr>
          <w:sz w:val="24"/>
          <w:szCs w:val="24"/>
        </w:rPr>
        <w:t>pwm</w:t>
      </w:r>
      <w:proofErr w:type="spellEnd"/>
      <w:r>
        <w:rPr>
          <w:sz w:val="24"/>
          <w:szCs w:val="24"/>
        </w:rPr>
        <w:t xml:space="preserve"> and EEPROM access. </w:t>
      </w:r>
    </w:p>
    <w:p w:rsidR="00E545C6" w:rsidRDefault="00E545C6" w:rsidP="003F04C7">
      <w:pPr>
        <w:pStyle w:val="Heading3"/>
        <w:numPr>
          <w:ilvl w:val="0"/>
          <w:numId w:val="3"/>
        </w:numPr>
      </w:pPr>
      <w:r>
        <w:t xml:space="preserve">Data </w:t>
      </w:r>
      <w:proofErr w:type="spellStart"/>
      <w:r>
        <w:t>len</w:t>
      </w:r>
      <w:proofErr w:type="spellEnd"/>
    </w:p>
    <w:p w:rsidR="00E545C6" w:rsidRDefault="00E545C6">
      <w:pPr>
        <w:rPr>
          <w:sz w:val="24"/>
          <w:szCs w:val="24"/>
        </w:rPr>
      </w:pPr>
      <w:r>
        <w:rPr>
          <w:sz w:val="24"/>
          <w:szCs w:val="24"/>
        </w:rPr>
        <w:t xml:space="preserve">This field corresponds to the length of data being written to the CY8C9560A chip or being read from it. </w:t>
      </w:r>
    </w:p>
    <w:p w:rsidR="009467EB" w:rsidRDefault="009467EB" w:rsidP="003F04C7">
      <w:pPr>
        <w:pStyle w:val="Heading3"/>
        <w:numPr>
          <w:ilvl w:val="0"/>
          <w:numId w:val="3"/>
        </w:numPr>
      </w:pPr>
      <w:r>
        <w:t>Example:</w:t>
      </w:r>
    </w:p>
    <w:p w:rsidR="009467EB" w:rsidRDefault="009467EB">
      <w:pPr>
        <w:rPr>
          <w:sz w:val="24"/>
          <w:szCs w:val="24"/>
        </w:rPr>
      </w:pPr>
      <w:r>
        <w:rPr>
          <w:sz w:val="24"/>
          <w:szCs w:val="24"/>
        </w:rPr>
        <w:t xml:space="preserve">User’s application </w:t>
      </w:r>
      <w:r w:rsidR="004524C9">
        <w:rPr>
          <w:sz w:val="24"/>
          <w:szCs w:val="24"/>
        </w:rPr>
        <w:t>wants</w:t>
      </w:r>
      <w:r>
        <w:rPr>
          <w:sz w:val="24"/>
          <w:szCs w:val="24"/>
        </w:rPr>
        <w:t xml:space="preserve"> to write 10 bytes of data to the EEPROM of CY8C9560A chip on address starting from 0x1000ABCD then the user’s application will send the packet formed as follows to the </w:t>
      </w:r>
      <w:r w:rsidR="004524C9">
        <w:rPr>
          <w:sz w:val="24"/>
          <w:szCs w:val="24"/>
        </w:rPr>
        <w:t>driver’s</w:t>
      </w:r>
      <w:r>
        <w:rPr>
          <w:sz w:val="24"/>
          <w:szCs w:val="24"/>
        </w:rPr>
        <w:t xml:space="preserve"> application</w:t>
      </w:r>
    </w:p>
    <w:p w:rsidR="009467EB" w:rsidRPr="00DD6FC9" w:rsidRDefault="009467EB" w:rsidP="00DD6FC9">
      <w:pPr>
        <w:pStyle w:val="ListParagraph"/>
        <w:numPr>
          <w:ilvl w:val="0"/>
          <w:numId w:val="2"/>
        </w:numPr>
        <w:rPr>
          <w:sz w:val="24"/>
          <w:szCs w:val="24"/>
        </w:rPr>
      </w:pPr>
      <w:proofErr w:type="spellStart"/>
      <w:r w:rsidRPr="00DD6FC9">
        <w:rPr>
          <w:sz w:val="24"/>
          <w:szCs w:val="24"/>
        </w:rPr>
        <w:t>Pkt</w:t>
      </w:r>
      <w:proofErr w:type="spellEnd"/>
      <w:r w:rsidRPr="00DD6FC9">
        <w:rPr>
          <w:sz w:val="24"/>
          <w:szCs w:val="24"/>
        </w:rPr>
        <w:t xml:space="preserve"> type = 0x01</w:t>
      </w:r>
    </w:p>
    <w:p w:rsidR="009467EB" w:rsidRPr="00DD6FC9" w:rsidRDefault="009467EB" w:rsidP="00DD6FC9">
      <w:pPr>
        <w:pStyle w:val="ListParagraph"/>
        <w:numPr>
          <w:ilvl w:val="0"/>
          <w:numId w:val="2"/>
        </w:numPr>
        <w:rPr>
          <w:sz w:val="24"/>
          <w:szCs w:val="24"/>
        </w:rPr>
      </w:pPr>
      <w:r w:rsidRPr="00DD6FC9">
        <w:rPr>
          <w:sz w:val="24"/>
          <w:szCs w:val="24"/>
        </w:rPr>
        <w:t>Target address = 0x1000ABCD</w:t>
      </w:r>
    </w:p>
    <w:p w:rsidR="009467EB" w:rsidRPr="00DD6FC9" w:rsidRDefault="009467EB" w:rsidP="00DD6FC9">
      <w:pPr>
        <w:pStyle w:val="ListParagraph"/>
        <w:numPr>
          <w:ilvl w:val="0"/>
          <w:numId w:val="2"/>
        </w:numPr>
        <w:rPr>
          <w:sz w:val="24"/>
          <w:szCs w:val="24"/>
        </w:rPr>
      </w:pPr>
      <w:r w:rsidRPr="00DD6FC9">
        <w:rPr>
          <w:sz w:val="24"/>
          <w:szCs w:val="24"/>
        </w:rPr>
        <w:t xml:space="preserve">Data </w:t>
      </w:r>
      <w:proofErr w:type="spellStart"/>
      <w:r w:rsidRPr="00DD6FC9">
        <w:rPr>
          <w:sz w:val="24"/>
          <w:szCs w:val="24"/>
        </w:rPr>
        <w:t>len</w:t>
      </w:r>
      <w:proofErr w:type="spellEnd"/>
      <w:r w:rsidRPr="00DD6FC9">
        <w:rPr>
          <w:sz w:val="24"/>
          <w:szCs w:val="24"/>
        </w:rPr>
        <w:t xml:space="preserve"> = 10</w:t>
      </w:r>
    </w:p>
    <w:p w:rsidR="009467EB" w:rsidRDefault="009467EB" w:rsidP="00DD6FC9">
      <w:pPr>
        <w:pStyle w:val="ListParagraph"/>
        <w:numPr>
          <w:ilvl w:val="0"/>
          <w:numId w:val="2"/>
        </w:numPr>
        <w:rPr>
          <w:sz w:val="24"/>
          <w:szCs w:val="24"/>
        </w:rPr>
      </w:pPr>
      <w:r w:rsidRPr="00DD6FC9">
        <w:rPr>
          <w:sz w:val="24"/>
          <w:szCs w:val="24"/>
        </w:rPr>
        <w:t>Data = Ten bytes of intended data</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lastRenderedPageBreak/>
        <w:t xml:space="preserve">User Application, which should be written by my team, so API to User space demon should be for example as follow: </w:t>
      </w:r>
    </w:p>
    <w:p w:rsidR="00685889" w:rsidRDefault="00685889" w:rsidP="00685889">
      <w:pPr>
        <w:rPr>
          <w:color w:val="FF0000"/>
          <w:sz w:val="24"/>
          <w:szCs w:val="24"/>
        </w:rPr>
      </w:pPr>
      <w:proofErr w:type="spellStart"/>
      <w:r w:rsidRPr="00685889">
        <w:rPr>
          <w:color w:val="FF0000"/>
          <w:sz w:val="24"/>
          <w:szCs w:val="24"/>
        </w:rPr>
        <w:t>port_out</w:t>
      </w:r>
      <w:proofErr w:type="spellEnd"/>
      <w:r w:rsidRPr="00685889">
        <w:rPr>
          <w:color w:val="FF0000"/>
          <w:sz w:val="24"/>
          <w:szCs w:val="24"/>
        </w:rPr>
        <w:t xml:space="preserve">, </w:t>
      </w:r>
      <w:proofErr w:type="spellStart"/>
      <w:r w:rsidRPr="00685889">
        <w:rPr>
          <w:color w:val="FF0000"/>
          <w:sz w:val="24"/>
          <w:szCs w:val="24"/>
        </w:rPr>
        <w:t>port_in</w:t>
      </w:r>
      <w:proofErr w:type="spellEnd"/>
      <w:r w:rsidRPr="00685889">
        <w:rPr>
          <w:color w:val="FF0000"/>
          <w:sz w:val="24"/>
          <w:szCs w:val="24"/>
        </w:rPr>
        <w:t xml:space="preserve">, </w:t>
      </w:r>
      <w:proofErr w:type="spellStart"/>
      <w:r w:rsidRPr="00685889">
        <w:rPr>
          <w:color w:val="FF0000"/>
          <w:sz w:val="24"/>
          <w:szCs w:val="24"/>
        </w:rPr>
        <w:t>port_set_interrupt_mask</w:t>
      </w:r>
      <w:proofErr w:type="spellEnd"/>
      <w:r w:rsidRPr="00685889">
        <w:rPr>
          <w:color w:val="FF0000"/>
          <w:sz w:val="24"/>
          <w:szCs w:val="24"/>
        </w:rPr>
        <w:t xml:space="preserve">, </w:t>
      </w:r>
      <w:proofErr w:type="spellStart"/>
      <w:r w:rsidRPr="00685889">
        <w:rPr>
          <w:color w:val="FF0000"/>
          <w:sz w:val="24"/>
          <w:szCs w:val="24"/>
        </w:rPr>
        <w:t>set_pwm_config</w:t>
      </w:r>
      <w:proofErr w:type="spellEnd"/>
      <w:r w:rsidRPr="00685889">
        <w:rPr>
          <w:color w:val="FF0000"/>
          <w:sz w:val="24"/>
          <w:szCs w:val="24"/>
        </w:rPr>
        <w:t xml:space="preserve">, </w:t>
      </w:r>
      <w:proofErr w:type="spellStart"/>
      <w:r w:rsidRPr="00685889">
        <w:rPr>
          <w:color w:val="FF0000"/>
          <w:sz w:val="24"/>
          <w:szCs w:val="24"/>
        </w:rPr>
        <w:t>set_port_config</w:t>
      </w:r>
      <w:proofErr w:type="spellEnd"/>
      <w:r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_out</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_in</w:t>
      </w:r>
      <w:proofErr w:type="spellEnd"/>
      <w:r w:rsidR="00FF14CD" w:rsidRPr="00685889">
        <w:rPr>
          <w:color w:val="FF0000"/>
          <w:sz w:val="24"/>
          <w:szCs w:val="24"/>
        </w:rPr>
        <w:t xml:space="preserve">, </w:t>
      </w:r>
      <w:proofErr w:type="spellStart"/>
      <w:r w:rsidR="00FF14CD" w:rsidRPr="00685889">
        <w:rPr>
          <w:color w:val="FF0000"/>
          <w:sz w:val="24"/>
          <w:szCs w:val="24"/>
        </w:rPr>
        <w:t>p</w:t>
      </w:r>
      <w:r w:rsidR="00FF14CD">
        <w:rPr>
          <w:color w:val="FF0000"/>
          <w:sz w:val="24"/>
          <w:szCs w:val="24"/>
        </w:rPr>
        <w:t>in</w:t>
      </w:r>
      <w:r w:rsidR="00FF14CD" w:rsidRPr="00685889">
        <w:rPr>
          <w:color w:val="FF0000"/>
          <w:sz w:val="24"/>
          <w:szCs w:val="24"/>
        </w:rPr>
        <w:t>_set_interrupt_mask</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pin_</w:t>
      </w:r>
      <w:r w:rsidR="00FF14CD" w:rsidRPr="00685889">
        <w:rPr>
          <w:color w:val="FF0000"/>
          <w:sz w:val="24"/>
          <w:szCs w:val="24"/>
        </w:rPr>
        <w:t>pwm_config</w:t>
      </w:r>
      <w:proofErr w:type="spellEnd"/>
      <w:r w:rsidR="00FF14CD" w:rsidRPr="00685889">
        <w:rPr>
          <w:color w:val="FF0000"/>
          <w:sz w:val="24"/>
          <w:szCs w:val="24"/>
        </w:rPr>
        <w:t xml:space="preserve">, </w:t>
      </w:r>
      <w:proofErr w:type="spellStart"/>
      <w:r w:rsidR="00FF14CD" w:rsidRPr="00685889">
        <w:rPr>
          <w:color w:val="FF0000"/>
          <w:sz w:val="24"/>
          <w:szCs w:val="24"/>
        </w:rPr>
        <w:t>set_</w:t>
      </w:r>
      <w:r w:rsidR="00FF14CD">
        <w:rPr>
          <w:color w:val="FF0000"/>
          <w:sz w:val="24"/>
          <w:szCs w:val="24"/>
        </w:rPr>
        <w:t>pin</w:t>
      </w:r>
      <w:r w:rsidR="00FF14CD" w:rsidRPr="00685889">
        <w:rPr>
          <w:color w:val="FF0000"/>
          <w:sz w:val="24"/>
          <w:szCs w:val="24"/>
        </w:rPr>
        <w:t>_config</w:t>
      </w:r>
      <w:proofErr w:type="spellEnd"/>
      <w:r w:rsidR="00FF14CD" w:rsidRPr="00685889">
        <w:rPr>
          <w:color w:val="FF0000"/>
          <w:sz w:val="24"/>
          <w:szCs w:val="24"/>
        </w:rPr>
        <w:t xml:space="preserve">, </w:t>
      </w:r>
      <w:proofErr w:type="spellStart"/>
      <w:r w:rsidRPr="00685889">
        <w:rPr>
          <w:color w:val="FF0000"/>
          <w:sz w:val="24"/>
          <w:szCs w:val="24"/>
        </w:rPr>
        <w:t>save_boot_config</w:t>
      </w:r>
      <w:r>
        <w:rPr>
          <w:color w:val="FF0000"/>
          <w:sz w:val="24"/>
          <w:szCs w:val="24"/>
        </w:rPr>
        <w:t>and</w:t>
      </w:r>
      <w:proofErr w:type="spellEnd"/>
      <w:r>
        <w:rPr>
          <w:color w:val="FF0000"/>
          <w:sz w:val="24"/>
          <w:szCs w:val="24"/>
        </w:rPr>
        <w:t xml:space="preserve"> separate read and write </w:t>
      </w:r>
      <w:proofErr w:type="spellStart"/>
      <w:r>
        <w:rPr>
          <w:color w:val="FF0000"/>
          <w:sz w:val="24"/>
          <w:szCs w:val="24"/>
        </w:rPr>
        <w:t>to</w:t>
      </w:r>
      <w:r w:rsidR="00FF14CD">
        <w:rPr>
          <w:color w:val="FF0000"/>
          <w:sz w:val="24"/>
          <w:szCs w:val="24"/>
        </w:rPr>
        <w:t>EEPROM</w:t>
      </w:r>
      <w:proofErr w:type="spellEnd"/>
      <w:r>
        <w:rPr>
          <w:color w:val="FF0000"/>
          <w:sz w:val="24"/>
          <w:szCs w:val="24"/>
        </w:rPr>
        <w:t xml:space="preserve"> commands, </w:t>
      </w:r>
      <w:proofErr w:type="spellStart"/>
      <w:r>
        <w:rPr>
          <w:color w:val="FF0000"/>
          <w:sz w:val="24"/>
          <w:szCs w:val="24"/>
        </w:rPr>
        <w:t>port_pwn_enable</w:t>
      </w:r>
      <w:proofErr w:type="spellEnd"/>
      <w:r>
        <w:rPr>
          <w:color w:val="FF0000"/>
          <w:sz w:val="24"/>
          <w:szCs w:val="24"/>
        </w:rPr>
        <w:t xml:space="preserv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 xml:space="preserve">6 – </w:t>
      </w:r>
      <w:proofErr w:type="spellStart"/>
      <w:r>
        <w:rPr>
          <w:color w:val="FF0000"/>
          <w:sz w:val="24"/>
          <w:szCs w:val="24"/>
        </w:rPr>
        <w:t>port_out</w:t>
      </w:r>
      <w:proofErr w:type="spellEnd"/>
      <w:r>
        <w:rPr>
          <w:color w:val="FF0000"/>
          <w:sz w:val="24"/>
          <w:szCs w:val="24"/>
        </w:rPr>
        <w: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t xml:space="preserve">0x75 – multiply command for many pins, 0x3 – for three pins, 0x1 – pin 1, 0x2 – pin 2,0x3 – pin 3, 0x76 – </w:t>
      </w:r>
      <w:proofErr w:type="spellStart"/>
      <w:r>
        <w:rPr>
          <w:color w:val="FF0000"/>
          <w:sz w:val="24"/>
          <w:szCs w:val="24"/>
        </w:rPr>
        <w:t>pin_out</w:t>
      </w:r>
      <w:proofErr w:type="spellEnd"/>
      <w:r>
        <w:rPr>
          <w:color w:val="FF0000"/>
          <w:sz w:val="24"/>
          <w:szCs w:val="24"/>
        </w:rPr>
        <w: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lastRenderedPageBreak/>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 xml:space="preserve">Every message will be </w:t>
      </w:r>
      <w:proofErr w:type="spellStart"/>
      <w:r w:rsidR="00F03E29" w:rsidRPr="002A4344">
        <w:rPr>
          <w:sz w:val="24"/>
          <w:szCs w:val="24"/>
        </w:rPr>
        <w:t>ACKed</w:t>
      </w:r>
      <w:proofErr w:type="spellEnd"/>
      <w:r w:rsidR="00F03E29" w:rsidRPr="002A4344">
        <w:rPr>
          <w:sz w:val="24"/>
          <w:szCs w:val="24"/>
        </w:rPr>
        <w:t xml:space="preserve">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 xml:space="preserve">Issue the command (read or write </w:t>
            </w:r>
            <w:proofErr w:type="spellStart"/>
            <w:r>
              <w:rPr>
                <w:sz w:val="24"/>
                <w:szCs w:val="24"/>
              </w:rPr>
              <w:t>etc</w:t>
            </w:r>
            <w:proofErr w:type="spellEnd"/>
            <w:r>
              <w:rPr>
                <w:sz w:val="24"/>
                <w:szCs w:val="24"/>
              </w:rPr>
              <w:t>)</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0" w:type="auto"/>
        <w:tblInd w:w="720" w:type="dxa"/>
        <w:tblLayout w:type="fixed"/>
        <w:tblLook w:val="04A0" w:firstRow="1" w:lastRow="0" w:firstColumn="1" w:lastColumn="0" w:noHBand="0" w:noVBand="1"/>
      </w:tblPr>
      <w:tblGrid>
        <w:gridCol w:w="1008"/>
        <w:gridCol w:w="1080"/>
        <w:gridCol w:w="990"/>
        <w:gridCol w:w="990"/>
        <w:gridCol w:w="900"/>
        <w:gridCol w:w="3888"/>
      </w:tblGrid>
      <w:tr w:rsidR="00A5377E" w:rsidTr="00412C21">
        <w:tc>
          <w:tcPr>
            <w:tcW w:w="1008" w:type="dxa"/>
          </w:tcPr>
          <w:p w:rsidR="00A5377E" w:rsidRPr="00A271AE" w:rsidRDefault="00041A7B" w:rsidP="00412C21">
            <w:pPr>
              <w:pStyle w:val="ListParagraph"/>
              <w:ind w:left="0"/>
              <w:jc w:val="center"/>
              <w:rPr>
                <w:b/>
                <w:sz w:val="24"/>
                <w:szCs w:val="24"/>
              </w:rPr>
            </w:pPr>
            <w:r>
              <w:rPr>
                <w:b/>
                <w:sz w:val="24"/>
                <w:szCs w:val="24"/>
              </w:rPr>
              <w:t>Byte 02</w:t>
            </w:r>
          </w:p>
        </w:tc>
        <w:tc>
          <w:tcPr>
            <w:tcW w:w="1080" w:type="dxa"/>
          </w:tcPr>
          <w:p w:rsidR="00A5377E" w:rsidRPr="00A271AE" w:rsidRDefault="00041A7B" w:rsidP="00412C21">
            <w:pPr>
              <w:pStyle w:val="ListParagraph"/>
              <w:ind w:left="0"/>
              <w:jc w:val="center"/>
              <w:rPr>
                <w:b/>
                <w:sz w:val="24"/>
                <w:szCs w:val="24"/>
              </w:rPr>
            </w:pPr>
            <w:r>
              <w:rPr>
                <w:b/>
                <w:sz w:val="24"/>
                <w:szCs w:val="24"/>
              </w:rPr>
              <w:t>Byte 03</w:t>
            </w:r>
          </w:p>
        </w:tc>
        <w:tc>
          <w:tcPr>
            <w:tcW w:w="990" w:type="dxa"/>
          </w:tcPr>
          <w:p w:rsidR="00A5377E" w:rsidRPr="00A271AE" w:rsidRDefault="00041A7B" w:rsidP="00412C21">
            <w:pPr>
              <w:pStyle w:val="ListParagraph"/>
              <w:ind w:left="0"/>
              <w:jc w:val="center"/>
              <w:rPr>
                <w:b/>
                <w:sz w:val="24"/>
                <w:szCs w:val="24"/>
              </w:rPr>
            </w:pPr>
            <w:r>
              <w:rPr>
                <w:b/>
                <w:sz w:val="24"/>
                <w:szCs w:val="24"/>
              </w:rPr>
              <w:t>Byte 04</w:t>
            </w:r>
          </w:p>
        </w:tc>
        <w:tc>
          <w:tcPr>
            <w:tcW w:w="990" w:type="dxa"/>
          </w:tcPr>
          <w:p w:rsidR="00A5377E" w:rsidRPr="00A271AE" w:rsidRDefault="00041A7B" w:rsidP="00412C21">
            <w:pPr>
              <w:pStyle w:val="ListParagraph"/>
              <w:ind w:left="0"/>
              <w:jc w:val="center"/>
              <w:rPr>
                <w:b/>
                <w:sz w:val="24"/>
                <w:szCs w:val="24"/>
              </w:rPr>
            </w:pPr>
            <w:r>
              <w:rPr>
                <w:b/>
                <w:sz w:val="24"/>
                <w:szCs w:val="24"/>
              </w:rPr>
              <w:t>Byte 05</w:t>
            </w:r>
          </w:p>
        </w:tc>
        <w:tc>
          <w:tcPr>
            <w:tcW w:w="900" w:type="dxa"/>
          </w:tcPr>
          <w:p w:rsidR="00A5377E" w:rsidRPr="00A271AE" w:rsidRDefault="00A5377E" w:rsidP="00412C21">
            <w:pPr>
              <w:pStyle w:val="ListParagraph"/>
              <w:ind w:left="0"/>
              <w:jc w:val="center"/>
              <w:rPr>
                <w:b/>
                <w:sz w:val="24"/>
                <w:szCs w:val="24"/>
              </w:rPr>
            </w:pPr>
          </w:p>
        </w:tc>
        <w:tc>
          <w:tcPr>
            <w:tcW w:w="3888" w:type="dxa"/>
          </w:tcPr>
          <w:p w:rsidR="00A5377E" w:rsidRPr="00A271AE" w:rsidRDefault="00A5377E" w:rsidP="00412C21">
            <w:pPr>
              <w:pStyle w:val="ListParagraph"/>
              <w:ind w:left="0"/>
              <w:jc w:val="center"/>
              <w:rPr>
                <w:b/>
                <w:sz w:val="24"/>
                <w:szCs w:val="24"/>
              </w:rPr>
            </w:pPr>
            <w:r w:rsidRPr="00A271AE">
              <w:rPr>
                <w:b/>
                <w:sz w:val="24"/>
                <w:szCs w:val="24"/>
              </w:rPr>
              <w:t>Description</w:t>
            </w:r>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Pr="002F0D42" w:rsidRDefault="00A5377E" w:rsidP="00412C21">
            <w:pPr>
              <w:pStyle w:val="ListParagraph"/>
              <w:ind w:left="0"/>
              <w:rPr>
                <w:sz w:val="24"/>
                <w:szCs w:val="24"/>
              </w:rPr>
            </w:pPr>
            <w:r w:rsidRPr="002F0D42">
              <w:rPr>
                <w:sz w:val="24"/>
                <w:szCs w:val="24"/>
              </w:rPr>
              <w:t>0x0</w:t>
            </w:r>
            <w:r>
              <w:rPr>
                <w:sz w:val="24"/>
                <w:szCs w:val="24"/>
              </w:rPr>
              <w:t>1</w:t>
            </w:r>
          </w:p>
        </w:tc>
        <w:tc>
          <w:tcPr>
            <w:tcW w:w="990" w:type="dxa"/>
          </w:tcPr>
          <w:p w:rsidR="00A5377E" w:rsidRDefault="00A5377E" w:rsidP="00412C21">
            <w:pPr>
              <w:pStyle w:val="ListParagraph"/>
              <w:ind w:left="0"/>
              <w:rPr>
                <w:sz w:val="24"/>
                <w:szCs w:val="24"/>
              </w:rPr>
            </w:pPr>
          </w:p>
        </w:tc>
        <w:tc>
          <w:tcPr>
            <w:tcW w:w="900" w:type="dxa"/>
            <w:vMerge w:val="restart"/>
          </w:tcPr>
          <w:p w:rsidR="00A5377E" w:rsidRDefault="00A5377E" w:rsidP="00412C21">
            <w:pPr>
              <w:pStyle w:val="ListParagraph"/>
              <w:ind w:left="0"/>
              <w:rPr>
                <w:sz w:val="24"/>
                <w:szCs w:val="24"/>
              </w:rPr>
            </w:pPr>
            <w:r>
              <w:rPr>
                <w:sz w:val="24"/>
                <w:szCs w:val="24"/>
              </w:rPr>
              <w:t>Port Operations</w:t>
            </w:r>
          </w:p>
        </w:tc>
        <w:tc>
          <w:tcPr>
            <w:tcW w:w="3888" w:type="dxa"/>
          </w:tcPr>
          <w:p w:rsidR="00A5377E" w:rsidRDefault="00A5377E" w:rsidP="00412C21">
            <w:pPr>
              <w:pStyle w:val="ListParagraph"/>
              <w:ind w:left="0"/>
              <w:rPr>
                <w:sz w:val="24"/>
                <w:szCs w:val="24"/>
              </w:rPr>
            </w:pPr>
            <w:r>
              <w:rPr>
                <w:sz w:val="24"/>
                <w:szCs w:val="24"/>
              </w:rPr>
              <w:t xml:space="preserve">Read from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Pr="003E12F4" w:rsidRDefault="00A5377E" w:rsidP="00412C21">
            <w:pPr>
              <w:pStyle w:val="ListParagraph"/>
              <w:ind w:left="0"/>
              <w:rPr>
                <w:i/>
                <w:sz w:val="24"/>
                <w:szCs w:val="24"/>
              </w:rPr>
            </w:pPr>
            <w:r w:rsidRPr="002F0D42">
              <w:rPr>
                <w:sz w:val="24"/>
                <w:szCs w:val="24"/>
              </w:rPr>
              <w:t>0x0</w:t>
            </w:r>
            <w:r>
              <w:rPr>
                <w:sz w:val="24"/>
                <w:szCs w:val="24"/>
              </w:rPr>
              <w:t>2</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0x01</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Configure interrupt mask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0x02</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output to PWM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0x03</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Invert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sz w:val="24"/>
                <w:szCs w:val="24"/>
              </w:rPr>
            </w:pPr>
            <w:proofErr w:type="spellStart"/>
            <w:r>
              <w:rPr>
                <w:i/>
                <w:sz w:val="24"/>
                <w:szCs w:val="24"/>
              </w:rPr>
              <w:t>GPort</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Default="00A5377E" w:rsidP="00412C21">
            <w:pPr>
              <w:pStyle w:val="ListParagraph"/>
              <w:ind w:left="0"/>
              <w:rPr>
                <w:sz w:val="24"/>
                <w:szCs w:val="24"/>
              </w:rPr>
            </w:pPr>
            <w:r>
              <w:rPr>
                <w:sz w:val="24"/>
                <w:szCs w:val="24"/>
              </w:rPr>
              <w:t>0x04</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pin direction of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0x01</w:t>
            </w:r>
          </w:p>
        </w:tc>
        <w:tc>
          <w:tcPr>
            <w:tcW w:w="1080" w:type="dxa"/>
          </w:tcPr>
          <w:p w:rsidR="00A5377E" w:rsidRDefault="00A5377E" w:rsidP="00412C21">
            <w:pPr>
              <w:pStyle w:val="ListParagraph"/>
              <w:ind w:left="0"/>
              <w:rPr>
                <w:i/>
                <w:sz w:val="24"/>
                <w:szCs w:val="24"/>
              </w:rPr>
            </w:pPr>
            <w:proofErr w:type="spellStart"/>
            <w:r>
              <w:rPr>
                <w:i/>
                <w:sz w:val="24"/>
                <w:szCs w:val="24"/>
              </w:rPr>
              <w:t>GPort</w:t>
            </w:r>
            <w:proofErr w:type="spellEnd"/>
          </w:p>
        </w:tc>
        <w:tc>
          <w:tcPr>
            <w:tcW w:w="990" w:type="dxa"/>
          </w:tcPr>
          <w:p w:rsidR="00A5377E" w:rsidRPr="00BD7561" w:rsidRDefault="00A5377E" w:rsidP="00412C21">
            <w:pPr>
              <w:pStyle w:val="ListParagraph"/>
              <w:ind w:left="0"/>
              <w:rPr>
                <w:sz w:val="24"/>
                <w:szCs w:val="24"/>
              </w:rPr>
            </w:pPr>
            <w:r>
              <w:rPr>
                <w:sz w:val="24"/>
                <w:szCs w:val="24"/>
              </w:rPr>
              <w:t>0x03</w:t>
            </w:r>
          </w:p>
        </w:tc>
        <w:tc>
          <w:tcPr>
            <w:tcW w:w="990" w:type="dxa"/>
          </w:tcPr>
          <w:p w:rsidR="00A5377E" w:rsidRDefault="00A5377E" w:rsidP="00412C21">
            <w:pPr>
              <w:pStyle w:val="ListParagraph"/>
              <w:ind w:left="0"/>
              <w:rPr>
                <w:sz w:val="24"/>
                <w:szCs w:val="24"/>
              </w:rPr>
            </w:pPr>
            <w:r>
              <w:rPr>
                <w:sz w:val="24"/>
                <w:szCs w:val="24"/>
              </w:rPr>
              <w:t>0x05</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drive mode for </w:t>
            </w:r>
            <w:proofErr w:type="spellStart"/>
            <w:r>
              <w:rPr>
                <w:i/>
                <w:sz w:val="24"/>
                <w:szCs w:val="24"/>
              </w:rPr>
              <w:t>GPort</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1</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val="restart"/>
          </w:tcPr>
          <w:p w:rsidR="00A5377E" w:rsidRDefault="00A5377E" w:rsidP="00412C21">
            <w:pPr>
              <w:pStyle w:val="ListParagraph"/>
              <w:ind w:left="0"/>
              <w:rPr>
                <w:sz w:val="24"/>
                <w:szCs w:val="24"/>
              </w:rPr>
            </w:pPr>
            <w:r>
              <w:rPr>
                <w:sz w:val="24"/>
                <w:szCs w:val="24"/>
              </w:rPr>
              <w:t>PWM operations</w:t>
            </w:r>
          </w:p>
        </w:tc>
        <w:tc>
          <w:tcPr>
            <w:tcW w:w="3888" w:type="dxa"/>
          </w:tcPr>
          <w:p w:rsidR="00A5377E" w:rsidRDefault="00A5377E" w:rsidP="00412C21">
            <w:pPr>
              <w:pStyle w:val="ListParagraph"/>
              <w:ind w:left="0"/>
              <w:rPr>
                <w:sz w:val="24"/>
                <w:szCs w:val="24"/>
              </w:rPr>
            </w:pPr>
            <w:r>
              <w:rPr>
                <w:sz w:val="24"/>
                <w:szCs w:val="24"/>
              </w:rPr>
              <w:t xml:space="preserve">Set clock source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2</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interrupt gen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3</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period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0x02</w:t>
            </w:r>
          </w:p>
        </w:tc>
        <w:tc>
          <w:tcPr>
            <w:tcW w:w="1080" w:type="dxa"/>
          </w:tcPr>
          <w:p w:rsidR="00A5377E" w:rsidRDefault="00A5377E" w:rsidP="00412C21">
            <w:pPr>
              <w:pStyle w:val="ListParagraph"/>
              <w:ind w:left="0"/>
              <w:rPr>
                <w:sz w:val="24"/>
                <w:szCs w:val="24"/>
              </w:rPr>
            </w:pPr>
            <w:proofErr w:type="spellStart"/>
            <w:r>
              <w:rPr>
                <w:i/>
                <w:sz w:val="24"/>
                <w:szCs w:val="24"/>
              </w:rPr>
              <w:t>PWMNo</w:t>
            </w:r>
            <w:proofErr w:type="spellEnd"/>
          </w:p>
        </w:tc>
        <w:tc>
          <w:tcPr>
            <w:tcW w:w="990" w:type="dxa"/>
          </w:tcPr>
          <w:p w:rsidR="00A5377E" w:rsidRDefault="00A5377E" w:rsidP="00412C21">
            <w:pPr>
              <w:pStyle w:val="ListParagraph"/>
              <w:ind w:left="0"/>
              <w:rPr>
                <w:sz w:val="24"/>
                <w:szCs w:val="24"/>
              </w:rPr>
            </w:pPr>
            <w:r w:rsidRPr="002F0D42">
              <w:rPr>
                <w:sz w:val="24"/>
                <w:szCs w:val="24"/>
              </w:rPr>
              <w:t>0x0</w:t>
            </w:r>
            <w:r>
              <w:rPr>
                <w:sz w:val="24"/>
                <w:szCs w:val="24"/>
              </w:rPr>
              <w:t>4</w:t>
            </w:r>
          </w:p>
        </w:tc>
        <w:tc>
          <w:tcPr>
            <w:tcW w:w="990" w:type="dxa"/>
          </w:tcPr>
          <w:p w:rsidR="00A5377E" w:rsidRPr="0001251E" w:rsidRDefault="00A5377E" w:rsidP="00412C21">
            <w:pPr>
              <w:pStyle w:val="ListParagraph"/>
              <w:ind w:left="0"/>
              <w:rPr>
                <w:i/>
                <w:sz w:val="24"/>
                <w:szCs w:val="24"/>
              </w:rPr>
            </w:pPr>
            <w:r w:rsidRPr="0001251E">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duty cycle (0-100) for </w:t>
            </w:r>
            <w:proofErr w:type="spellStart"/>
            <w:r w:rsidRPr="00B439F0">
              <w:rPr>
                <w:i/>
                <w:sz w:val="24"/>
                <w:szCs w:val="24"/>
              </w:rPr>
              <w:t>PWMNo</w:t>
            </w:r>
            <w:proofErr w:type="spellEnd"/>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0x01</w:t>
            </w:r>
          </w:p>
        </w:tc>
        <w:tc>
          <w:tcPr>
            <w:tcW w:w="99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00" w:type="dxa"/>
            <w:vMerge w:val="restart"/>
          </w:tcPr>
          <w:p w:rsidR="00A5377E" w:rsidRDefault="00A5377E" w:rsidP="00412C21">
            <w:pPr>
              <w:pStyle w:val="ListParagraph"/>
              <w:ind w:left="0"/>
              <w:rPr>
                <w:sz w:val="24"/>
                <w:szCs w:val="24"/>
              </w:rPr>
            </w:pPr>
            <w:proofErr w:type="spellStart"/>
            <w:r>
              <w:rPr>
                <w:sz w:val="24"/>
                <w:szCs w:val="24"/>
              </w:rPr>
              <w:t>Misc</w:t>
            </w:r>
            <w:proofErr w:type="spellEnd"/>
            <w:r>
              <w:rPr>
                <w:sz w:val="24"/>
                <w:szCs w:val="24"/>
              </w:rPr>
              <w:t xml:space="preserve"> operations</w:t>
            </w:r>
          </w:p>
        </w:tc>
        <w:tc>
          <w:tcPr>
            <w:tcW w:w="3888" w:type="dxa"/>
          </w:tcPr>
          <w:p w:rsidR="00A5377E" w:rsidRDefault="00A5377E" w:rsidP="00412C21">
            <w:pPr>
              <w:pStyle w:val="ListParagraph"/>
              <w:ind w:left="0"/>
              <w:rPr>
                <w:sz w:val="24"/>
                <w:szCs w:val="24"/>
              </w:rPr>
            </w:pPr>
            <w:r>
              <w:rPr>
                <w:sz w:val="24"/>
                <w:szCs w:val="24"/>
              </w:rPr>
              <w:t>Get device ID</w:t>
            </w:r>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0x02</w:t>
            </w:r>
          </w:p>
        </w:tc>
        <w:tc>
          <w:tcPr>
            <w:tcW w:w="990" w:type="dxa"/>
          </w:tcPr>
          <w:p w:rsidR="00A5377E" w:rsidRDefault="00A5377E" w:rsidP="00412C21">
            <w:pPr>
              <w:pStyle w:val="ListParagraph"/>
              <w:ind w:left="0"/>
              <w:rPr>
                <w:sz w:val="24"/>
                <w:szCs w:val="24"/>
              </w:rPr>
            </w:pPr>
            <w:r>
              <w:rPr>
                <w:sz w:val="24"/>
                <w:szCs w:val="24"/>
              </w:rPr>
              <w:t>value</w:t>
            </w:r>
          </w:p>
        </w:tc>
        <w:tc>
          <w:tcPr>
            <w:tcW w:w="990" w:type="dxa"/>
          </w:tcPr>
          <w:p w:rsidR="00A5377E" w:rsidRDefault="00A5377E" w:rsidP="00412C21">
            <w:pPr>
              <w:pStyle w:val="ListParagraph"/>
              <w:ind w:left="0"/>
              <w:rPr>
                <w:sz w:val="24"/>
                <w:szCs w:val="24"/>
              </w:rPr>
            </w:pP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watch dog timer with </w:t>
            </w:r>
            <w:r w:rsidRPr="007D40FD">
              <w:rPr>
                <w:i/>
                <w:sz w:val="24"/>
                <w:szCs w:val="24"/>
              </w:rPr>
              <w:t>value</w:t>
            </w:r>
          </w:p>
        </w:tc>
      </w:tr>
      <w:tr w:rsidR="00A5377E" w:rsidTr="00412C21">
        <w:tc>
          <w:tcPr>
            <w:tcW w:w="1008" w:type="dxa"/>
          </w:tcPr>
          <w:p w:rsidR="00A5377E" w:rsidRDefault="00A5377E" w:rsidP="00412C21">
            <w:pPr>
              <w:pStyle w:val="ListParagraph"/>
              <w:ind w:left="0"/>
              <w:rPr>
                <w:sz w:val="24"/>
                <w:szCs w:val="24"/>
              </w:rPr>
            </w:pPr>
            <w:r>
              <w:rPr>
                <w:sz w:val="24"/>
                <w:szCs w:val="24"/>
              </w:rPr>
              <w:t>0x03</w:t>
            </w:r>
          </w:p>
        </w:tc>
        <w:tc>
          <w:tcPr>
            <w:tcW w:w="1080" w:type="dxa"/>
          </w:tcPr>
          <w:p w:rsidR="00A5377E" w:rsidRDefault="00A5377E" w:rsidP="00412C21">
            <w:pPr>
              <w:pStyle w:val="ListParagraph"/>
              <w:ind w:left="0"/>
              <w:rPr>
                <w:sz w:val="24"/>
                <w:szCs w:val="24"/>
              </w:rPr>
            </w:pPr>
            <w:r>
              <w:rPr>
                <w:sz w:val="24"/>
                <w:szCs w:val="24"/>
              </w:rPr>
              <w:t>0x03</w:t>
            </w:r>
          </w:p>
        </w:tc>
        <w:tc>
          <w:tcPr>
            <w:tcW w:w="990" w:type="dxa"/>
          </w:tcPr>
          <w:p w:rsidR="00A5377E" w:rsidRPr="007D40FD" w:rsidRDefault="00A5377E" w:rsidP="00412C21">
            <w:pPr>
              <w:pStyle w:val="ListParagraph"/>
              <w:ind w:left="0"/>
              <w:rPr>
                <w:i/>
                <w:sz w:val="24"/>
                <w:szCs w:val="24"/>
              </w:rPr>
            </w:pPr>
            <w:proofErr w:type="spellStart"/>
            <w:r w:rsidRPr="007D40FD">
              <w:rPr>
                <w:i/>
                <w:sz w:val="24"/>
                <w:szCs w:val="24"/>
              </w:rPr>
              <w:t>reg</w:t>
            </w:r>
            <w:proofErr w:type="spellEnd"/>
          </w:p>
        </w:tc>
        <w:tc>
          <w:tcPr>
            <w:tcW w:w="990" w:type="dxa"/>
          </w:tcPr>
          <w:p w:rsidR="00A5377E" w:rsidRPr="007D40FD" w:rsidRDefault="00A5377E" w:rsidP="00412C21">
            <w:pPr>
              <w:pStyle w:val="ListParagraph"/>
              <w:ind w:left="0"/>
              <w:rPr>
                <w:i/>
                <w:sz w:val="24"/>
                <w:szCs w:val="24"/>
              </w:rPr>
            </w:pPr>
            <w:r w:rsidRPr="007D40FD">
              <w:rPr>
                <w:i/>
                <w:sz w:val="24"/>
                <w:szCs w:val="24"/>
              </w:rPr>
              <w:t>value</w:t>
            </w:r>
          </w:p>
        </w:tc>
        <w:tc>
          <w:tcPr>
            <w:tcW w:w="900" w:type="dxa"/>
            <w:vMerge/>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r>
              <w:rPr>
                <w:sz w:val="24"/>
                <w:szCs w:val="24"/>
              </w:rPr>
              <w:t xml:space="preserve">Set POR </w:t>
            </w:r>
            <w:r w:rsidRPr="007D40FD">
              <w:rPr>
                <w:i/>
                <w:sz w:val="24"/>
                <w:szCs w:val="24"/>
              </w:rPr>
              <w:t>value</w:t>
            </w:r>
            <w:r>
              <w:rPr>
                <w:sz w:val="24"/>
                <w:szCs w:val="24"/>
              </w:rPr>
              <w:t xml:space="preserve"> for </w:t>
            </w:r>
            <w:proofErr w:type="spellStart"/>
            <w:r w:rsidRPr="007D40FD">
              <w:rPr>
                <w:i/>
                <w:sz w:val="24"/>
                <w:szCs w:val="24"/>
              </w:rPr>
              <w:t>reg</w:t>
            </w:r>
            <w:proofErr w:type="spellEnd"/>
          </w:p>
        </w:tc>
      </w:tr>
      <w:tr w:rsidR="00A5377E" w:rsidTr="00412C21">
        <w:tc>
          <w:tcPr>
            <w:tcW w:w="1008" w:type="dxa"/>
          </w:tcPr>
          <w:p w:rsidR="00A5377E" w:rsidRDefault="00A5377E" w:rsidP="00412C21">
            <w:pPr>
              <w:pStyle w:val="ListParagraph"/>
              <w:ind w:left="0"/>
              <w:rPr>
                <w:sz w:val="24"/>
                <w:szCs w:val="24"/>
              </w:rPr>
            </w:pPr>
          </w:p>
        </w:tc>
        <w:tc>
          <w:tcPr>
            <w:tcW w:w="108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90" w:type="dxa"/>
          </w:tcPr>
          <w:p w:rsidR="00A5377E" w:rsidRDefault="00A5377E" w:rsidP="00412C21">
            <w:pPr>
              <w:pStyle w:val="ListParagraph"/>
              <w:ind w:left="0"/>
              <w:rPr>
                <w:sz w:val="24"/>
                <w:szCs w:val="24"/>
              </w:rPr>
            </w:pPr>
          </w:p>
        </w:tc>
        <w:tc>
          <w:tcPr>
            <w:tcW w:w="900" w:type="dxa"/>
          </w:tcPr>
          <w:p w:rsidR="00A5377E" w:rsidRDefault="00A5377E" w:rsidP="00412C21">
            <w:pPr>
              <w:pStyle w:val="ListParagraph"/>
              <w:ind w:left="0"/>
              <w:rPr>
                <w:sz w:val="24"/>
                <w:szCs w:val="24"/>
              </w:rPr>
            </w:pPr>
          </w:p>
        </w:tc>
        <w:tc>
          <w:tcPr>
            <w:tcW w:w="3888" w:type="dxa"/>
          </w:tcPr>
          <w:p w:rsidR="00A5377E" w:rsidRDefault="00A5377E" w:rsidP="00412C21">
            <w:pPr>
              <w:pStyle w:val="ListParagraph"/>
              <w:ind w:left="0"/>
              <w:rPr>
                <w:sz w:val="24"/>
                <w:szCs w:val="24"/>
              </w:rPr>
            </w:pPr>
          </w:p>
        </w:tc>
      </w:tr>
    </w:tbl>
    <w:p w:rsidR="00A5377E" w:rsidRPr="000E67EF" w:rsidRDefault="00F4565D" w:rsidP="000E67EF">
      <w:pPr>
        <w:pStyle w:val="ListParagraph"/>
        <w:jc w:val="center"/>
        <w:rPr>
          <w:i/>
          <w:sz w:val="24"/>
          <w:szCs w:val="24"/>
        </w:rPr>
      </w:pPr>
      <w:r w:rsidRPr="000E67EF">
        <w:rPr>
          <w:i/>
          <w:sz w:val="24"/>
          <w:szCs w:val="24"/>
        </w:rPr>
        <w:t xml:space="preserve">Table 2. List of commands for register operations like port and </w:t>
      </w:r>
      <w:proofErr w:type="spellStart"/>
      <w:r w:rsidRPr="000E67EF">
        <w:rPr>
          <w:i/>
          <w:sz w:val="24"/>
          <w:szCs w:val="24"/>
        </w:rPr>
        <w:t>pwm</w:t>
      </w:r>
      <w:proofErr w:type="spellEnd"/>
      <w:r w:rsidRPr="000E67EF">
        <w:rPr>
          <w:i/>
          <w:sz w:val="24"/>
          <w:szCs w:val="24"/>
        </w:rPr>
        <w:t>.</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B937F2" w:rsidP="00412C21">
            <w:pPr>
              <w:pStyle w:val="ListParagraph"/>
              <w:ind w:left="0"/>
              <w:rPr>
                <w:sz w:val="24"/>
                <w:szCs w:val="24"/>
              </w:rPr>
            </w:pPr>
            <w:r>
              <w:rPr>
                <w:sz w:val="24"/>
                <w:szCs w:val="24"/>
              </w:rPr>
              <w:t>0x04</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proofErr w:type="gramStart"/>
      <w:r>
        <w:rPr>
          <w:sz w:val="24"/>
          <w:szCs w:val="24"/>
        </w:rPr>
        <w:t>User’s</w:t>
      </w:r>
      <w:proofErr w:type="gramEnd"/>
      <w:r>
        <w:rPr>
          <w:sz w:val="24"/>
          <w:szCs w:val="24"/>
        </w:rPr>
        <w:t xml:space="preserve"> want to open the device present at /dev/CY8C9560A, </w:t>
      </w:r>
      <w:r>
        <w:rPr>
          <w:sz w:val="24"/>
          <w:szCs w:val="24"/>
        </w:rPr>
        <w:t>The TCP message sent by the user’s application will be</w:t>
      </w:r>
    </w:p>
    <w:p w:rsidR="00964CD2" w:rsidRDefault="00964CD2" w:rsidP="00A5377E">
      <w:pPr>
        <w:pStyle w:val="ListParagraph"/>
        <w:rPr>
          <w:sz w:val="24"/>
          <w:szCs w:val="24"/>
        </w:rPr>
      </w:pPr>
      <w:r>
        <w:rPr>
          <w:sz w:val="24"/>
          <w:szCs w:val="24"/>
        </w:rPr>
        <w:t>0x01,”</w:t>
      </w:r>
      <w:r w:rsidRPr="00964CD2">
        <w:rPr>
          <w:sz w:val="24"/>
          <w:szCs w:val="24"/>
        </w:rPr>
        <w:t xml:space="preserve"> </w:t>
      </w:r>
      <w:r>
        <w:rPr>
          <w:sz w:val="24"/>
          <w:szCs w:val="24"/>
        </w:rPr>
        <w:t>/dev/CY8C9560A</w:t>
      </w:r>
      <w:r>
        <w:rPr>
          <w:sz w:val="24"/>
          <w:szCs w:val="24"/>
        </w:rPr>
        <w:t>”</w:t>
      </w:r>
      <w:r w:rsidR="00E92339">
        <w:rPr>
          <w:sz w:val="24"/>
          <w:szCs w:val="24"/>
        </w:rPr>
        <w:t>.</w:t>
      </w:r>
    </w:p>
    <w:p w:rsidR="00041A7B" w:rsidRDefault="00E92339" w:rsidP="00E92339">
      <w:pPr>
        <w:pStyle w:val="ListParagraph"/>
        <w:rPr>
          <w:sz w:val="24"/>
          <w:szCs w:val="24"/>
        </w:rPr>
      </w:pPr>
      <w:r>
        <w:rPr>
          <w:sz w:val="24"/>
          <w:szCs w:val="24"/>
        </w:rPr>
        <w:t>Then demon will open the device and send ACK message to the user’s application</w:t>
      </w:r>
    </w:p>
    <w:p w:rsidR="00E92339" w:rsidRPr="00E92339" w:rsidRDefault="00E92339" w:rsidP="00E92339">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w:t>
      </w:r>
      <w:r>
        <w:rPr>
          <w:sz w:val="24"/>
          <w:szCs w:val="24"/>
        </w:rPr>
        <w:t>’</w:t>
      </w:r>
      <w:r>
        <w:rPr>
          <w:sz w:val="24"/>
          <w:szCs w:val="24"/>
        </w:rPr>
        <w:t>s application want</w:t>
      </w:r>
      <w:r>
        <w:rPr>
          <w:sz w:val="24"/>
          <w:szCs w:val="24"/>
        </w:rPr>
        <w:t>s</w:t>
      </w:r>
      <w:r>
        <w:rPr>
          <w:sz w:val="24"/>
          <w:szCs w:val="24"/>
        </w:rPr>
        <w:t xml:space="preserve"> to write 0x0A to </w:t>
      </w:r>
      <w:r>
        <w:rPr>
          <w:sz w:val="24"/>
          <w:szCs w:val="24"/>
        </w:rPr>
        <w:t>GPort1. The TCP message sent by the user’s application will be</w:t>
      </w:r>
    </w:p>
    <w:p w:rsidR="00964CD2" w:rsidRDefault="00041A7B" w:rsidP="00A32E62">
      <w:pPr>
        <w:pStyle w:val="ListParagraph"/>
        <w:rPr>
          <w:sz w:val="24"/>
          <w:szCs w:val="24"/>
        </w:rPr>
      </w:pPr>
      <w:r>
        <w:rPr>
          <w:sz w:val="24"/>
          <w:szCs w:val="24"/>
        </w:rPr>
        <w:t>0x03</w:t>
      </w:r>
      <w:proofErr w:type="gramStart"/>
      <w:r>
        <w:rPr>
          <w:sz w:val="24"/>
          <w:szCs w:val="24"/>
        </w:rPr>
        <w:t>,</w:t>
      </w:r>
      <w:r>
        <w:rPr>
          <w:sz w:val="24"/>
          <w:szCs w:val="24"/>
        </w:rPr>
        <w:t>0x01</w:t>
      </w:r>
      <w:proofErr w:type="gramEnd"/>
      <w:r>
        <w:rPr>
          <w:sz w:val="24"/>
          <w:szCs w:val="24"/>
        </w:rPr>
        <w:t>, 0x02, 0x01, 0x0A</w:t>
      </w:r>
    </w:p>
    <w:p w:rsidR="00A32E62" w:rsidRPr="00A32E62" w:rsidRDefault="00A32E62" w:rsidP="00A32E62">
      <w:pPr>
        <w:pStyle w:val="ListParagraph"/>
        <w:rPr>
          <w:sz w:val="24"/>
          <w:szCs w:val="24"/>
        </w:rPr>
      </w:pPr>
    </w:p>
    <w:p w:rsidR="005F2F9C" w:rsidRDefault="00041A7B" w:rsidP="00041A7B">
      <w:pPr>
        <w:pStyle w:val="ListParagraph"/>
        <w:rPr>
          <w:sz w:val="24"/>
          <w:szCs w:val="24"/>
        </w:rPr>
      </w:pPr>
      <w:r>
        <w:rPr>
          <w:sz w:val="24"/>
          <w:szCs w:val="24"/>
        </w:rPr>
        <w:lastRenderedPageBreak/>
        <w:t>Example</w:t>
      </w:r>
      <w:r w:rsidR="00A1305F">
        <w:rPr>
          <w:sz w:val="24"/>
          <w:szCs w:val="24"/>
        </w:rPr>
        <w:t xml:space="preserve"> 3</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proofErr w:type="gramStart"/>
      <w:r>
        <w:rPr>
          <w:sz w:val="24"/>
          <w:szCs w:val="24"/>
        </w:rPr>
        <w:t>,</w:t>
      </w:r>
      <w:r w:rsidR="00041A7B">
        <w:rPr>
          <w:sz w:val="24"/>
          <w:szCs w:val="24"/>
        </w:rPr>
        <w:t>0x02,0x07,0x04,0x46</w:t>
      </w:r>
      <w:proofErr w:type="gramEnd"/>
    </w:p>
    <w:p w:rsidR="00041A7B" w:rsidRDefault="00041A7B" w:rsidP="00A5377E">
      <w:pPr>
        <w:pStyle w:val="ListParagraph"/>
        <w:rPr>
          <w:sz w:val="24"/>
          <w:szCs w:val="24"/>
        </w:rPr>
      </w:pPr>
    </w:p>
    <w:p w:rsidR="00E31D4E" w:rsidRDefault="00E31D4E" w:rsidP="00A5377E">
      <w:pPr>
        <w:pStyle w:val="ListParagraph"/>
        <w:rPr>
          <w:sz w:val="24"/>
          <w:szCs w:val="24"/>
        </w:rPr>
      </w:pPr>
      <w:r>
        <w:rPr>
          <w:sz w:val="24"/>
          <w:szCs w:val="24"/>
        </w:rPr>
        <w:t>Example 4:</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w:t>
      </w:r>
      <w:r>
        <w:rPr>
          <w:sz w:val="24"/>
          <w:szCs w:val="24"/>
        </w:rPr>
        <w:t xml:space="preserve"> The TCP message sent by the user’s application will be</w:t>
      </w:r>
    </w:p>
    <w:p w:rsidR="00FB5C7E" w:rsidRPr="00A5377E" w:rsidRDefault="00FB5C7E" w:rsidP="00A5377E">
      <w:pPr>
        <w:pStyle w:val="ListParagraph"/>
        <w:rPr>
          <w:sz w:val="24"/>
          <w:szCs w:val="24"/>
        </w:rPr>
      </w:pPr>
      <w:r>
        <w:rPr>
          <w:sz w:val="24"/>
          <w:szCs w:val="24"/>
        </w:rPr>
        <w:t>0x03,0x04,</w:t>
      </w:r>
      <w:r w:rsidRPr="00FB5C7E">
        <w:rPr>
          <w:sz w:val="24"/>
          <w:szCs w:val="24"/>
        </w:rPr>
        <w:t xml:space="preserve"> </w:t>
      </w:r>
      <w:r>
        <w:rPr>
          <w:sz w:val="24"/>
          <w:szCs w:val="24"/>
        </w:rPr>
        <w:t>0x1000000A</w:t>
      </w:r>
      <w:r>
        <w:rPr>
          <w:sz w:val="24"/>
          <w:szCs w:val="24"/>
        </w:rPr>
        <w:t>,</w:t>
      </w:r>
      <w:r w:rsidR="007823BD">
        <w:rPr>
          <w:sz w:val="24"/>
          <w:szCs w:val="24"/>
        </w:rPr>
        <w:t>0x0008,0x01,0x02</w:t>
      </w:r>
      <w:r w:rsidR="007823BD">
        <w:rPr>
          <w:sz w:val="24"/>
          <w:szCs w:val="24"/>
        </w:rPr>
        <w:t>,0x0</w:t>
      </w:r>
      <w:r w:rsidR="007823BD">
        <w:rPr>
          <w:sz w:val="24"/>
          <w:szCs w:val="24"/>
        </w:rPr>
        <w:t>3</w:t>
      </w:r>
      <w:r w:rsidR="007823BD">
        <w:rPr>
          <w:sz w:val="24"/>
          <w:szCs w:val="24"/>
        </w:rPr>
        <w:t>,0x0</w:t>
      </w:r>
      <w:r w:rsidR="007823BD">
        <w:rPr>
          <w:sz w:val="24"/>
          <w:szCs w:val="24"/>
        </w:rPr>
        <w:t>4</w:t>
      </w:r>
      <w:r w:rsidR="007823BD">
        <w:rPr>
          <w:sz w:val="24"/>
          <w:szCs w:val="24"/>
        </w:rPr>
        <w:t>,0x0</w:t>
      </w:r>
      <w:r w:rsidR="007823BD">
        <w:rPr>
          <w:sz w:val="24"/>
          <w:szCs w:val="24"/>
        </w:rPr>
        <w:t>5</w:t>
      </w:r>
      <w:r w:rsidR="007823BD">
        <w:rPr>
          <w:sz w:val="24"/>
          <w:szCs w:val="24"/>
        </w:rPr>
        <w:t>,0x0</w:t>
      </w:r>
      <w:r w:rsidR="007823BD">
        <w:rPr>
          <w:sz w:val="24"/>
          <w:szCs w:val="24"/>
        </w:rPr>
        <w:t>6</w:t>
      </w:r>
      <w:r w:rsidR="007823BD">
        <w:rPr>
          <w:sz w:val="24"/>
          <w:szCs w:val="24"/>
        </w:rPr>
        <w:t>,0x0</w:t>
      </w:r>
      <w:r w:rsidR="007823BD">
        <w:rPr>
          <w:sz w:val="24"/>
          <w:szCs w:val="24"/>
        </w:rPr>
        <w:t>6</w:t>
      </w:r>
      <w:r w:rsidR="007823BD">
        <w:rPr>
          <w:sz w:val="24"/>
          <w:szCs w:val="24"/>
        </w:rPr>
        <w:t>,0x0</w:t>
      </w:r>
      <w:r w:rsidR="007823BD">
        <w:rPr>
          <w:sz w:val="24"/>
          <w:szCs w:val="24"/>
        </w:rPr>
        <w:t>7</w:t>
      </w:r>
      <w:r w:rsidR="007823BD">
        <w:rPr>
          <w:sz w:val="24"/>
          <w:szCs w:val="24"/>
        </w:rPr>
        <w:t>,0x0</w:t>
      </w:r>
      <w:r w:rsidR="007823BD">
        <w:rPr>
          <w:sz w:val="24"/>
          <w:szCs w:val="24"/>
        </w:rPr>
        <w:t>8</w:t>
      </w:r>
    </w:p>
    <w:sectPr w:rsidR="00FB5C7E" w:rsidRPr="00A5377E" w:rsidSect="005E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3C6A"/>
    <w:rsid w:val="0015193F"/>
    <w:rsid w:val="00162B3B"/>
    <w:rsid w:val="001764CF"/>
    <w:rsid w:val="001A3F76"/>
    <w:rsid w:val="001B5793"/>
    <w:rsid w:val="001F395A"/>
    <w:rsid w:val="002A4344"/>
    <w:rsid w:val="002F0B75"/>
    <w:rsid w:val="002F0D42"/>
    <w:rsid w:val="003B5564"/>
    <w:rsid w:val="003E12F4"/>
    <w:rsid w:val="003E3D2D"/>
    <w:rsid w:val="003F04C7"/>
    <w:rsid w:val="004524C9"/>
    <w:rsid w:val="00454D99"/>
    <w:rsid w:val="00480CE5"/>
    <w:rsid w:val="0049716D"/>
    <w:rsid w:val="004B6218"/>
    <w:rsid w:val="005744C8"/>
    <w:rsid w:val="005E20E4"/>
    <w:rsid w:val="005E268F"/>
    <w:rsid w:val="005F2F9C"/>
    <w:rsid w:val="00603379"/>
    <w:rsid w:val="00603DE5"/>
    <w:rsid w:val="00626685"/>
    <w:rsid w:val="00685889"/>
    <w:rsid w:val="006907E3"/>
    <w:rsid w:val="00727987"/>
    <w:rsid w:val="007661F8"/>
    <w:rsid w:val="007823BD"/>
    <w:rsid w:val="00793D3E"/>
    <w:rsid w:val="007A7BAC"/>
    <w:rsid w:val="007D40FD"/>
    <w:rsid w:val="00800356"/>
    <w:rsid w:val="00816173"/>
    <w:rsid w:val="00853A2F"/>
    <w:rsid w:val="0090440F"/>
    <w:rsid w:val="00913EDF"/>
    <w:rsid w:val="009467EB"/>
    <w:rsid w:val="00964CD2"/>
    <w:rsid w:val="009B5ACF"/>
    <w:rsid w:val="009C4482"/>
    <w:rsid w:val="009C5A26"/>
    <w:rsid w:val="009E3257"/>
    <w:rsid w:val="00A1305F"/>
    <w:rsid w:val="00A271AE"/>
    <w:rsid w:val="00A32E62"/>
    <w:rsid w:val="00A5377E"/>
    <w:rsid w:val="00B0146D"/>
    <w:rsid w:val="00B439F0"/>
    <w:rsid w:val="00B937F2"/>
    <w:rsid w:val="00BD051F"/>
    <w:rsid w:val="00BD7561"/>
    <w:rsid w:val="00C3026E"/>
    <w:rsid w:val="00CB437E"/>
    <w:rsid w:val="00CB4CA6"/>
    <w:rsid w:val="00CF0EB0"/>
    <w:rsid w:val="00D5412E"/>
    <w:rsid w:val="00DB0DE0"/>
    <w:rsid w:val="00DB4E3A"/>
    <w:rsid w:val="00DD6FC9"/>
    <w:rsid w:val="00E06B62"/>
    <w:rsid w:val="00E31D4E"/>
    <w:rsid w:val="00E545C6"/>
    <w:rsid w:val="00E83B72"/>
    <w:rsid w:val="00E92339"/>
    <w:rsid w:val="00EC69A9"/>
    <w:rsid w:val="00EE2777"/>
    <w:rsid w:val="00F03E29"/>
    <w:rsid w:val="00F4565D"/>
    <w:rsid w:val="00F65C2A"/>
    <w:rsid w:val="00F6616D"/>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55</cp:revision>
  <dcterms:created xsi:type="dcterms:W3CDTF">2016-04-04T18:46:00Z</dcterms:created>
  <dcterms:modified xsi:type="dcterms:W3CDTF">2016-04-05T20:20:00Z</dcterms:modified>
</cp:coreProperties>
</file>