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DESIGN CALCULATION REPORT</w:t>
      </w:r>
    </w:p>
    <w:p>
      <w:pPr>
        <w:spacing w:after="60"/>
      </w:pPr>
      <w:r>
        <w:rPr>
          <w:b/>
          <w:i w:val="0"/>
          <w:sz w:val="26"/>
        </w:rPr>
        <w:t>45 kWp Ballast-Type Rooftop Module Mounting Structure - CDSCO, Hyderabad</w:t>
      </w:r>
    </w:p>
    <w:tbl>
      <w:tblPr>
        <w:tblStyle w:val="TableGrid"/>
        <w:tblW w:type="auto" w:w="0"/>
        <w:jc w:val="center"/>
        <w:tblLayout w:type="fixed"/>
        <w:tblLook w:firstColumn="1" w:firstRow="1" w:lastColumn="0" w:lastRow="0" w:noHBand="0" w:noVBand="1" w:val="04A0"/>
        <w:tblLayout w:type="fixed"/>
      </w:tblPr>
      <w:tblGrid>
        <w:gridCol w:w="1984"/>
        <w:gridCol w:w="7654"/>
      </w:tblGrid>
      <w:tr>
        <w:tc>
          <w:tcPr>
            <w:tcW w:type="dxa" w:w="1984"/>
            <w:shd w:val="clear" w:color="auto" w:fill="44546A"/>
          </w:tcPr>
          <w:p>
            <w:r/>
            <w:r>
              <w:rPr>
                <w:b/>
                <w:color w:val="FFFFFF"/>
                <w:sz w:val="17"/>
              </w:rPr>
              <w:t>Item</w:t>
            </w:r>
          </w:p>
        </w:tc>
        <w:tc>
          <w:tcPr>
            <w:tcW w:type="dxa" w:w="7654"/>
            <w:shd w:val="clear" w:color="auto" w:fill="44546A"/>
          </w:tcPr>
          <w:p>
            <w:r/>
            <w:r>
              <w:rPr>
                <w:b/>
                <w:color w:val="FFFFFF"/>
                <w:sz w:val="17"/>
              </w:rPr>
              <w:t>Detail</w:t>
            </w:r>
          </w:p>
        </w:tc>
      </w:tr>
      <w:tr>
        <w:tc>
          <w:tcPr>
            <w:tcW w:type="dxa" w:w="1984"/>
          </w:tcPr>
          <w:p>
            <w:r/>
            <w:r>
              <w:rPr>
                <w:sz w:val="17"/>
              </w:rPr>
              <w:t>Client / EPC</w:t>
            </w:r>
          </w:p>
        </w:tc>
        <w:tc>
          <w:tcPr>
            <w:tcW w:type="dxa" w:w="7654"/>
          </w:tcPr>
          <w:p>
            <w:r/>
            <w:r>
              <w:rPr>
                <w:sz w:val="17"/>
              </w:rPr>
              <w:t>M/s Sai Babuji Projects Pvt Ltd</w:t>
            </w:r>
          </w:p>
        </w:tc>
      </w:tr>
      <w:tr>
        <w:tc>
          <w:tcPr>
            <w:tcW w:type="dxa" w:w="1984"/>
          </w:tcPr>
          <w:p>
            <w:r/>
            <w:r>
              <w:rPr>
                <w:sz w:val="17"/>
              </w:rPr>
              <w:t>Design &amp; Engg</w:t>
            </w:r>
          </w:p>
        </w:tc>
        <w:tc>
          <w:tcPr>
            <w:tcW w:type="dxa" w:w="7654"/>
          </w:tcPr>
          <w:p>
            <w:r/>
            <w:r>
              <w:rPr>
                <w:sz w:val="17"/>
              </w:rPr>
              <w:t>M/s JSP Solar Energy</w:t>
            </w:r>
          </w:p>
        </w:tc>
      </w:tr>
      <w:tr>
        <w:tc>
          <w:tcPr>
            <w:tcW w:type="dxa" w:w="1984"/>
          </w:tcPr>
          <w:p>
            <w:r/>
            <w:r>
              <w:rPr>
                <w:sz w:val="17"/>
              </w:rPr>
              <w:t>Drawing</w:t>
            </w:r>
          </w:p>
        </w:tc>
        <w:tc>
          <w:tcPr>
            <w:tcW w:type="dxa" w:w="7654"/>
          </w:tcPr>
          <w:p>
            <w:r/>
            <w:r>
              <w:rPr>
                <w:sz w:val="17"/>
              </w:rPr>
              <w:t>AL-001 R0 (10.09.2026, For Information); Hardware BOM (82 tables)</w:t>
            </w:r>
          </w:p>
        </w:tc>
      </w:tr>
      <w:tr>
        <w:tc>
          <w:tcPr>
            <w:tcW w:type="dxa" w:w="1984"/>
          </w:tcPr>
          <w:p>
            <w:r/>
            <w:r>
              <w:rPr>
                <w:sz w:val="17"/>
              </w:rPr>
              <w:t>Document</w:t>
            </w:r>
          </w:p>
        </w:tc>
        <w:tc>
          <w:tcPr>
            <w:tcW w:type="dxa" w:w="7654"/>
          </w:tcPr>
          <w:p>
            <w:r/>
            <w:r>
              <w:rPr>
                <w:sz w:val="17"/>
              </w:rPr>
              <w:t>DC-CDSCO-45kWp-R0  -  DRAFT FOR REVIEW  -  30 Sep 2026</w:t>
            </w:r>
          </w:p>
        </w:tc>
      </w:tr>
      <w:tr>
        <w:tc>
          <w:tcPr>
            <w:tcW w:type="dxa" w:w="1984"/>
          </w:tcPr>
          <w:p>
            <w:r/>
            <w:r>
              <w:rPr>
                <w:sz w:val="17"/>
              </w:rPr>
              <w:t>Deliverables</w:t>
            </w:r>
          </w:p>
        </w:tc>
        <w:tc>
          <w:tcPr>
            <w:tcW w:type="dxa" w:w="7654"/>
          </w:tcPr>
          <w:p>
            <w:r/>
            <w:r>
              <w:rPr>
                <w:sz w:val="17"/>
              </w:rPr>
              <w:t>Excel calculation workbook (formula-linked) | STAAD.Pro input file | this report</w:t>
            </w:r>
          </w:p>
        </w:tc>
      </w:tr>
      <w:tr>
        <w:tc>
          <w:tcPr>
            <w:tcW w:type="dxa" w:w="1984"/>
          </w:tcPr>
          <w:p>
            <w:r/>
            <w:r>
              <w:rPr>
                <w:sz w:val="17"/>
              </w:rPr>
              <w:t>Codes</w:t>
            </w:r>
          </w:p>
        </w:tc>
        <w:tc>
          <w:tcPr>
            <w:tcW w:type="dxa" w:w="7654"/>
          </w:tcPr>
          <w:p>
            <w:r/>
            <w:r>
              <w:rPr>
                <w:sz w:val="17"/>
              </w:rPr>
              <w:t>IS 875 (Pt 1, Pt 3) | IS 800:2007 (LSD) | IS 456:2000 | IS 1893 (Pt 1):2016 | IS 808 | IS 2062</w:t>
            </w:r>
          </w:p>
        </w:tc>
      </w:tr>
    </w:tbl>
    <w:p>
      <w:pPr>
        <w:spacing w:after="40"/>
      </w:pPr>
    </w:p>
    <w:p>
      <w:pPr>
        <w:spacing w:after="60"/>
      </w:pPr>
      <w:r>
        <w:rPr>
          <w:b w:val="0"/>
          <w:i/>
          <w:color w:val="7F0000"/>
          <w:sz w:val="18"/>
        </w:rPr>
        <w:t>Status of this draft: every numeric result is reproduced by three independent routes (closed-form statics in Excel, a separate matrix-stiffness solver, and a round-trip of the generated STAAD input). STAAD.Pro itself has not been run (not available in the authoring environment); the file is ready to run and the workbook has a comparison table for the STAAD output. Several design-basis inputs are assumptions (Section 3.3) and two are decisive (Section 11).</w:t>
      </w:r>
    </w:p>
    <w:p>
      <w:pPr>
        <w:pStyle w:val="Heading1"/>
      </w:pPr>
      <w:r>
        <w:t>1  Summary of results</w:t>
      </w:r>
    </w:p>
    <w:tbl>
      <w:tblPr>
        <w:tblStyle w:val="TableGrid"/>
        <w:tblW w:type="auto" w:w="0"/>
        <w:jc w:val="center"/>
        <w:tblLayout w:type="fixed"/>
        <w:tblLook w:firstColumn="1" w:firstRow="1" w:lastColumn="0" w:lastRow="0" w:noHBand="0" w:noVBand="1" w:val="04A0"/>
        <w:tblLayout w:type="fixed"/>
      </w:tblPr>
      <w:tblGrid>
        <w:gridCol w:w="4706"/>
        <w:gridCol w:w="4139"/>
        <w:gridCol w:w="907"/>
      </w:tblGrid>
      <w:tr>
        <w:tc>
          <w:tcPr>
            <w:tcW w:type="dxa" w:w="4706"/>
            <w:shd w:val="clear" w:color="auto" w:fill="44546A"/>
          </w:tcPr>
          <w:p>
            <w:r/>
            <w:r>
              <w:rPr>
                <w:b/>
                <w:color w:val="FFFFFF"/>
                <w:sz w:val="17"/>
              </w:rPr>
              <w:t>Check group</w:t>
            </w:r>
          </w:p>
        </w:tc>
        <w:tc>
          <w:tcPr>
            <w:tcW w:type="dxa" w:w="4139"/>
            <w:shd w:val="clear" w:color="auto" w:fill="44546A"/>
          </w:tcPr>
          <w:p>
            <w:r/>
            <w:r>
              <w:rPr>
                <w:b/>
                <w:color w:val="FFFFFF"/>
                <w:sz w:val="17"/>
              </w:rPr>
              <w:t>Result</w:t>
            </w:r>
          </w:p>
        </w:tc>
        <w:tc>
          <w:tcPr>
            <w:tcW w:type="dxa" w:w="907"/>
            <w:shd w:val="clear" w:color="auto" w:fill="44546A"/>
          </w:tcPr>
          <w:p>
            <w:r/>
            <w:r>
              <w:rPr>
                <w:b/>
                <w:color w:val="FFFFFF"/>
                <w:sz w:val="17"/>
              </w:rPr>
              <w:t>Status</w:t>
            </w:r>
          </w:p>
        </w:tc>
      </w:tr>
      <w:tr>
        <w:tc>
          <w:tcPr>
            <w:tcW w:type="dxa" w:w="4706"/>
          </w:tcPr>
          <w:p>
            <w:r/>
            <w:r>
              <w:rPr>
                <w:sz w:val="17"/>
              </w:rPr>
              <w:t>Members (8 checks)</w:t>
            </w:r>
          </w:p>
        </w:tc>
        <w:tc>
          <w:tcPr>
            <w:tcW w:type="dxa" w:w="4139"/>
          </w:tcPr>
          <w:p>
            <w:r/>
            <w:r>
              <w:rPr>
                <w:sz w:val="17"/>
              </w:rPr>
              <w:t>max UR = 0.21</w:t>
            </w:r>
          </w:p>
        </w:tc>
        <w:tc>
          <w:tcPr>
            <w:tcW w:type="dxa" w:w="907"/>
            <w:shd w:val="clear" w:color="auto" w:fill="C6EFCE"/>
          </w:tcPr>
          <w:p>
            <w:r/>
            <w:r>
              <w:rPr>
                <w:b/>
                <w:sz w:val="17"/>
              </w:rPr>
              <w:t>PASS</w:t>
            </w:r>
          </w:p>
        </w:tc>
      </w:tr>
      <w:tr>
        <w:tc>
          <w:tcPr>
            <w:tcW w:type="dxa" w:w="4706"/>
          </w:tcPr>
          <w:p>
            <w:r/>
            <w:r>
              <w:rPr>
                <w:sz w:val="17"/>
              </w:rPr>
              <w:t>Frame bolts M10 / M12 / M8 (BOM)</w:t>
            </w:r>
          </w:p>
        </w:tc>
        <w:tc>
          <w:tcPr>
            <w:tcW w:type="dxa" w:w="4139"/>
          </w:tcPr>
          <w:p>
            <w:r/>
            <w:r>
              <w:rPr>
                <w:sz w:val="17"/>
              </w:rPr>
              <w:t>max UR = 0.05</w:t>
            </w:r>
          </w:p>
        </w:tc>
        <w:tc>
          <w:tcPr>
            <w:tcW w:type="dxa" w:w="907"/>
            <w:shd w:val="clear" w:color="auto" w:fill="C6EFCE"/>
          </w:tcPr>
          <w:p>
            <w:r/>
            <w:r>
              <w:rPr>
                <w:b/>
                <w:sz w:val="17"/>
              </w:rPr>
              <w:t>PASS</w:t>
            </w:r>
          </w:p>
        </w:tc>
      </w:tr>
      <w:tr>
        <w:tc>
          <w:tcPr>
            <w:tcW w:type="dxa" w:w="4706"/>
          </w:tcPr>
          <w:p>
            <w:r/>
            <w:r>
              <w:rPr>
                <w:sz w:val="17"/>
              </w:rPr>
              <w:t>Ballast - uplift / sliding / overturning (300x250x650 blocks)</w:t>
            </w:r>
          </w:p>
        </w:tc>
        <w:tc>
          <w:tcPr>
            <w:tcW w:type="dxa" w:w="4139"/>
          </w:tcPr>
          <w:p>
            <w:r/>
            <w:r>
              <w:rPr>
                <w:sz w:val="17"/>
              </w:rPr>
              <w:t>UR 0.68 / 0.93 / 0.77</w:t>
            </w:r>
          </w:p>
        </w:tc>
        <w:tc>
          <w:tcPr>
            <w:tcW w:type="dxa" w:w="907"/>
            <w:shd w:val="clear" w:color="auto" w:fill="C6EFCE"/>
          </w:tcPr>
          <w:p>
            <w:r/>
            <w:r>
              <w:rPr>
                <w:b/>
                <w:sz w:val="17"/>
              </w:rPr>
              <w:t>PASS</w:t>
            </w:r>
          </w:p>
        </w:tc>
      </w:tr>
      <w:tr>
        <w:tc>
          <w:tcPr>
            <w:tcW w:type="dxa" w:w="4706"/>
          </w:tcPr>
          <w:p>
            <w:r/>
            <w:r>
              <w:rPr>
                <w:sz w:val="17"/>
              </w:rPr>
              <w:t>Required block length (sliding governs)</w:t>
            </w:r>
          </w:p>
        </w:tc>
        <w:tc>
          <w:tcPr>
            <w:tcW w:type="dxa" w:w="4139"/>
          </w:tcPr>
          <w:p>
            <w:r/>
            <w:r>
              <w:rPr>
                <w:sz w:val="17"/>
              </w:rPr>
              <w:t>650 mm  (119 kg per block; 1.89 kN/m2 average roof load)</w:t>
            </w:r>
          </w:p>
        </w:tc>
        <w:tc>
          <w:tcPr>
            <w:tcW w:type="dxa" w:w="907"/>
            <w:shd w:val="clear" w:color="auto" w:fill="FFEB9C"/>
          </w:tcPr>
          <w:p>
            <w:r/>
            <w:r>
              <w:rPr>
                <w:b/>
                <w:sz w:val="17"/>
              </w:rPr>
              <w:t>REVIEW</w:t>
            </w:r>
          </w:p>
        </w:tc>
      </w:tr>
      <w:tr>
        <w:tc>
          <w:tcPr>
            <w:tcW w:type="dxa" w:w="4706"/>
          </w:tcPr>
          <w:p>
            <w:r/>
            <w:r>
              <w:rPr>
                <w:sz w:val="17"/>
              </w:rPr>
              <w:t>J-bolt anchorage M16 (BOM) / M10 (alternate)</w:t>
            </w:r>
          </w:p>
        </w:tc>
        <w:tc>
          <w:tcPr>
            <w:tcW w:type="dxa" w:w="4139"/>
          </w:tcPr>
          <w:p>
            <w:r/>
            <w:r>
              <w:rPr>
                <w:sz w:val="17"/>
              </w:rPr>
              <w:t>UR bond 0.07 / 0.15 ; required length 150 / 140 mm</w:t>
            </w:r>
          </w:p>
        </w:tc>
        <w:tc>
          <w:tcPr>
            <w:tcW w:type="dxa" w:w="907"/>
            <w:shd w:val="clear" w:color="auto" w:fill="C6EFCE"/>
          </w:tcPr>
          <w:p>
            <w:r/>
            <w:r>
              <w:rPr>
                <w:b/>
                <w:sz w:val="17"/>
              </w:rPr>
              <w:t>PASS</w:t>
            </w:r>
          </w:p>
        </w:tc>
      </w:tr>
      <w:tr>
        <w:tc>
          <w:tcPr>
            <w:tcW w:type="dxa" w:w="4706"/>
          </w:tcPr>
          <w:p>
            <w:r/>
            <w:r>
              <w:rPr>
                <w:sz w:val="17"/>
              </w:rPr>
              <w:t>Deflection (L/180)</w:t>
            </w:r>
          </w:p>
        </w:tc>
        <w:tc>
          <w:tcPr>
            <w:tcW w:type="dxa" w:w="4139"/>
          </w:tcPr>
          <w:p>
            <w:r/>
            <w:r>
              <w:rPr>
                <w:sz w:val="17"/>
              </w:rPr>
              <w:t>UR 0.04</w:t>
            </w:r>
          </w:p>
        </w:tc>
        <w:tc>
          <w:tcPr>
            <w:tcW w:type="dxa" w:w="907"/>
            <w:shd w:val="clear" w:color="auto" w:fill="C6EFCE"/>
          </w:tcPr>
          <w:p>
            <w:r/>
            <w:r>
              <w:rPr>
                <w:b/>
                <w:sz w:val="17"/>
              </w:rPr>
              <w:t>PASS</w:t>
            </w:r>
          </w:p>
        </w:tc>
      </w:tr>
      <w:tr>
        <w:tc>
          <w:tcPr>
            <w:tcW w:type="dxa" w:w="4706"/>
          </w:tcPr>
          <w:p>
            <w:r/>
            <w:r>
              <w:rPr>
                <w:sz w:val="17"/>
              </w:rPr>
              <w:t>Drawing: Ø18 J-bolt hole edge distance (IS 800 cl 10.2.4.2)</w:t>
            </w:r>
          </w:p>
        </w:tc>
        <w:tc>
          <w:tcPr>
            <w:tcW w:type="dxa" w:w="4139"/>
          </w:tcPr>
          <w:p>
            <w:r/>
            <w:r>
              <w:rPr>
                <w:sz w:val="17"/>
              </w:rPr>
              <w:t>22.5 mm provided &lt; 27 mm required</w:t>
            </w:r>
          </w:p>
        </w:tc>
        <w:tc>
          <w:tcPr>
            <w:tcW w:type="dxa" w:w="907"/>
            <w:shd w:val="clear" w:color="auto" w:fill="FFC7CE"/>
          </w:tcPr>
          <w:p>
            <w:r/>
            <w:r>
              <w:rPr>
                <w:b/>
                <w:sz w:val="17"/>
              </w:rPr>
              <w:t>FAIL</w:t>
            </w:r>
          </w:p>
        </w:tc>
      </w:tr>
    </w:tbl>
    <w:p>
      <w:pPr>
        <w:spacing w:after="40"/>
      </w:pPr>
    </w:p>
    <w:p>
      <w:pPr>
        <w:pStyle w:val="ListBullet"/>
        <w:spacing w:after="20"/>
      </w:pPr>
      <w:r>
        <w:rPr>
          <w:b/>
        </w:rPr>
        <w:t xml:space="preserve">Ballast governs the design. </w:t>
      </w:r>
      <w:r>
        <w:t>Structural members and bolts are lightly stressed (UR &lt;= 0.21); the ballast blocks are sized by SLIDING under wind uplift (friction mu = 0.4). The drawing does not give the block length; 650 mm is required for 300 x 250 blocks.</w:t>
      </w:r>
    </w:p>
    <w:p>
      <w:pPr>
        <w:pStyle w:val="ListBullet"/>
        <w:spacing w:after="20"/>
      </w:pPr>
      <w:r>
        <w:rPr>
          <w:b/>
        </w:rPr>
        <w:t xml:space="preserve">M10 J-bolts are adequate. </w:t>
      </w:r>
      <w:r>
        <w:t>M10 satisfies every IS 800 / IS 456 check (steel UR 0.04, bond + hook UR 0.15) and, unlike the drawn Ø18 holes, M10 in a Ø12 hole meets the edge-distance rule (Section 12).</w:t>
      </w:r>
    </w:p>
    <w:p>
      <w:pPr>
        <w:pStyle w:val="ListBullet"/>
        <w:spacing w:after="20"/>
      </w:pPr>
      <w:r>
        <w:rPr>
          <w:b/>
        </w:rPr>
        <w:t xml:space="preserve">Decisive assumptions: </w:t>
      </w:r>
      <w:r>
        <w:t>design life factor k1 (0.91 vs 1.0), terrain category, roof friction, and the seismic component factor Rp (Section 11). All are single input cells in the workbook.</w:t>
      </w:r>
    </w:p>
    <w:p>
      <w:pPr>
        <w:pStyle w:val="Heading1"/>
      </w:pPr>
      <w:r>
        <w:t>2  Structure and geometry</w:t>
      </w:r>
    </w:p>
    <w:p>
      <w:pPr>
        <w:spacing w:after="60"/>
      </w:pPr>
      <w:r>
        <w:rPr>
          <w:b w:val="0"/>
          <w:i w:val="0"/>
        </w:rPr>
        <w:t>One table carries one module (45 kWp / 82 tables = 549 Wp, inferred) on two identical planar frames at 1400 mm (module hole pitch). Each frame is three ISA 50x50x5 angles joined by single bolts (base 1200 mm, vertical 249.72 mm, inclined 1222.01 mm) and rests on two 300 x 250 concrete blocks at 700 mm c/c, each tied by two J-bolts at 150 mm c/c (BOM: 8 J-bolts per table = 4 blocks).</w:t>
      </w:r>
    </w:p>
    <w:p>
      <w:pPr>
        <w:jc w:val="center"/>
      </w:pPr>
      <w:r>
        <w:drawing>
          <wp:inline xmlns:a="http://schemas.openxmlformats.org/drawingml/2006/main" xmlns:pic="http://schemas.openxmlformats.org/drawingml/2006/picture">
            <wp:extent cx="6120000" cy="3115636"/>
            <wp:docPr id="1" name="Picture 1"/>
            <wp:cNvGraphicFramePr>
              <a:graphicFrameLocks noChangeAspect="1"/>
            </wp:cNvGraphicFramePr>
            <a:graphic>
              <a:graphicData uri="http://schemas.openxmlformats.org/drawingml/2006/picture">
                <pic:pic>
                  <pic:nvPicPr>
                    <pic:cNvPr id="0" name="fig1_geometry.png"/>
                    <pic:cNvPicPr/>
                  </pic:nvPicPr>
                  <pic:blipFill>
                    <a:blip r:embed="rId9"/>
                    <a:stretch>
                      <a:fillRect/>
                    </a:stretch>
                  </pic:blipFill>
                  <pic:spPr>
                    <a:xfrm>
                      <a:off x="0" y="0"/>
                      <a:ext cx="6120000" cy="3115636"/>
                    </a:xfrm>
                    <a:prstGeom prst="rect"/>
                  </pic:spPr>
                </pic:pic>
              </a:graphicData>
            </a:graphic>
          </wp:inline>
        </w:drawing>
      </w:r>
    </w:p>
    <w:tbl>
      <w:tblPr>
        <w:tblStyle w:val="TableGrid"/>
        <w:tblW w:type="auto" w:w="0"/>
        <w:jc w:val="center"/>
        <w:tblLayout w:type="fixed"/>
        <w:tblLook w:firstColumn="1" w:firstRow="1" w:lastColumn="0" w:lastRow="0" w:noHBand="0" w:noVBand="1" w:val="04A0"/>
        <w:tblLayout w:type="fixed"/>
      </w:tblPr>
      <w:tblGrid>
        <w:gridCol w:w="3118"/>
        <w:gridCol w:w="3288"/>
        <w:gridCol w:w="3345"/>
      </w:tblGrid>
      <w:tr>
        <w:tc>
          <w:tcPr>
            <w:tcW w:type="dxa" w:w="3118"/>
            <w:shd w:val="clear" w:color="auto" w:fill="44546A"/>
          </w:tcPr>
          <w:p>
            <w:r/>
            <w:r>
              <w:rPr>
                <w:b/>
                <w:color w:val="FFFFFF"/>
                <w:sz w:val="17"/>
              </w:rPr>
              <w:t>Quantity</w:t>
            </w:r>
          </w:p>
        </w:tc>
        <w:tc>
          <w:tcPr>
            <w:tcW w:type="dxa" w:w="3288"/>
            <w:shd w:val="clear" w:color="auto" w:fill="44546A"/>
          </w:tcPr>
          <w:p>
            <w:r/>
            <w:r>
              <w:rPr>
                <w:b/>
                <w:color w:val="FFFFFF"/>
                <w:sz w:val="17"/>
              </w:rPr>
              <w:t>Value</w:t>
            </w:r>
          </w:p>
        </w:tc>
        <w:tc>
          <w:tcPr>
            <w:tcW w:type="dxa" w:w="3345"/>
            <w:shd w:val="clear" w:color="auto" w:fill="44546A"/>
          </w:tcPr>
          <w:p>
            <w:r/>
            <w:r>
              <w:rPr>
                <w:b/>
                <w:color w:val="FFFFFF"/>
                <w:sz w:val="17"/>
              </w:rPr>
              <w:t>Basis</w:t>
            </w:r>
          </w:p>
        </w:tc>
      </w:tr>
      <w:tr>
        <w:tc>
          <w:tcPr>
            <w:tcW w:type="dxa" w:w="3118"/>
          </w:tcPr>
          <w:p>
            <w:r/>
            <w:r>
              <w:rPr>
                <w:sz w:val="17"/>
              </w:rPr>
              <w:t>A-C / A-B / B-C (bolt centres)</w:t>
            </w:r>
          </w:p>
        </w:tc>
        <w:tc>
          <w:tcPr>
            <w:tcW w:type="dxa" w:w="3288"/>
          </w:tcPr>
          <w:p>
            <w:r/>
            <w:r>
              <w:rPr>
                <w:sz w:val="17"/>
              </w:rPr>
              <w:t>1147.50 / 204.72 / 1165.62 mm</w:t>
            </w:r>
          </w:p>
        </w:tc>
        <w:tc>
          <w:tcPr>
            <w:tcW w:type="dxa" w:w="3345"/>
          </w:tcPr>
          <w:p>
            <w:r/>
            <w:r>
              <w:rPr>
                <w:sz w:val="17"/>
              </w:rPr>
              <w:t>Drawing sheet 2, derived</w:t>
            </w:r>
          </w:p>
        </w:tc>
      </w:tr>
      <w:tr>
        <w:tc>
          <w:tcPr>
            <w:tcW w:type="dxa" w:w="3118"/>
          </w:tcPr>
          <w:p>
            <w:r/>
            <w:r>
              <w:rPr>
                <w:sz w:val="17"/>
              </w:rPr>
              <w:t>Triangle closure</w:t>
            </w:r>
          </w:p>
        </w:tc>
        <w:tc>
          <w:tcPr>
            <w:tcW w:type="dxa" w:w="3288"/>
          </w:tcPr>
          <w:p>
            <w:r/>
            <w:r>
              <w:rPr>
                <w:sz w:val="17"/>
              </w:rPr>
              <w:t>-0.0015 mm</w:t>
            </w:r>
          </w:p>
        </w:tc>
        <w:tc>
          <w:tcPr>
            <w:tcW w:type="dxa" w:w="3345"/>
          </w:tcPr>
          <w:p>
            <w:r/>
            <w:r>
              <w:rPr>
                <w:sz w:val="17"/>
              </w:rPr>
              <w:t>hypot(AC,AB) - BC; verified</w:t>
            </w:r>
          </w:p>
        </w:tc>
      </w:tr>
      <w:tr>
        <w:tc>
          <w:tcPr>
            <w:tcW w:type="dxa" w:w="3118"/>
          </w:tcPr>
          <w:p>
            <w:r/>
            <w:r>
              <w:rPr>
                <w:sz w:val="17"/>
              </w:rPr>
              <w:t>Tilt</w:t>
            </w:r>
          </w:p>
        </w:tc>
        <w:tc>
          <w:tcPr>
            <w:tcW w:type="dxa" w:w="3288"/>
          </w:tcPr>
          <w:p>
            <w:r/>
            <w:r>
              <w:rPr>
                <w:sz w:val="17"/>
              </w:rPr>
              <w:t>10.115 deg</w:t>
            </w:r>
          </w:p>
        </w:tc>
        <w:tc>
          <w:tcPr>
            <w:tcW w:type="dxa" w:w="3345"/>
          </w:tcPr>
          <w:p>
            <w:r/>
            <w:r>
              <w:rPr>
                <w:sz w:val="17"/>
              </w:rPr>
              <w:t>atan(AB/AC); 250/1200 shortcut (11.77 deg) rejected</w:t>
            </w:r>
          </w:p>
        </w:tc>
      </w:tr>
      <w:tr>
        <w:tc>
          <w:tcPr>
            <w:tcW w:type="dxa" w:w="3118"/>
          </w:tcPr>
          <w:p>
            <w:r/>
            <w:r>
              <w:rPr>
                <w:sz w:val="17"/>
              </w:rPr>
              <w:t>J-bolt positions from A</w:t>
            </w:r>
          </w:p>
        </w:tc>
        <w:tc>
          <w:tcPr>
            <w:tcW w:type="dxa" w:w="3288"/>
          </w:tcPr>
          <w:p>
            <w:r/>
            <w:r>
              <w:rPr>
                <w:sz w:val="17"/>
              </w:rPr>
              <w:t>147.5, 297.5, 847.5, 997.5 mm</w:t>
            </w:r>
          </w:p>
        </w:tc>
        <w:tc>
          <w:tcPr>
            <w:tcW w:type="dxa" w:w="3345"/>
          </w:tcPr>
          <w:p>
            <w:r/>
            <w:r>
              <w:rPr>
                <w:sz w:val="17"/>
              </w:rPr>
              <w:t>175/325/875/1025 from base end</w:t>
            </w:r>
          </w:p>
        </w:tc>
      </w:tr>
      <w:tr>
        <w:tc>
          <w:tcPr>
            <w:tcW w:type="dxa" w:w="3118"/>
          </w:tcPr>
          <w:p>
            <w:r/>
            <w:r>
              <w:rPr>
                <w:sz w:val="17"/>
              </w:rPr>
              <w:t>Module bolt points from B</w:t>
            </w:r>
          </w:p>
        </w:tc>
        <w:tc>
          <w:tcPr>
            <w:tcW w:type="dxa" w:w="3288"/>
          </w:tcPr>
          <w:p>
            <w:r/>
            <w:r>
              <w:rPr>
                <w:sz w:val="17"/>
              </w:rPr>
              <w:t>39.53 and 1127.54 mm (c/c 1088.01)</w:t>
            </w:r>
          </w:p>
        </w:tc>
        <w:tc>
          <w:tcPr>
            <w:tcW w:type="dxa" w:w="3345"/>
          </w:tcPr>
          <w:p>
            <w:r/>
            <w:r>
              <w:rPr>
                <w:sz w:val="17"/>
              </w:rPr>
              <w:t>slots 67 mm from member ends; drawn 1088 c/c</w:t>
            </w:r>
          </w:p>
        </w:tc>
      </w:tr>
    </w:tbl>
    <w:p>
      <w:pPr>
        <w:spacing w:after="40"/>
      </w:pPr>
    </w:p>
    <w:p>
      <w:pPr>
        <w:pStyle w:val="Heading1"/>
      </w:pPr>
      <w:r>
        <w:t>3  Design basis</w:t>
      </w:r>
    </w:p>
    <w:p>
      <w:pPr>
        <w:pStyle w:val="Heading2"/>
      </w:pPr>
      <w:r>
        <w:t>3.1  Codes and materials</w:t>
      </w:r>
    </w:p>
    <w:tbl>
      <w:tblPr>
        <w:tblStyle w:val="TableGrid"/>
        <w:tblW w:type="auto" w:w="0"/>
        <w:jc w:val="center"/>
        <w:tblLayout w:type="fixed"/>
        <w:tblLook w:firstColumn="1" w:firstRow="1" w:lastColumn="0" w:lastRow="0" w:noHBand="0" w:noVBand="1" w:val="04A0"/>
        <w:tblLayout w:type="fixed"/>
      </w:tblPr>
      <w:tblGrid>
        <w:gridCol w:w="1871"/>
        <w:gridCol w:w="6406"/>
        <w:gridCol w:w="1474"/>
      </w:tblGrid>
      <w:tr>
        <w:tc>
          <w:tcPr>
            <w:tcW w:type="dxa" w:w="1871"/>
            <w:shd w:val="clear" w:color="auto" w:fill="44546A"/>
          </w:tcPr>
          <w:p>
            <w:r/>
            <w:r>
              <w:rPr>
                <w:b/>
                <w:color w:val="FFFFFF"/>
                <w:sz w:val="17"/>
              </w:rPr>
              <w:t>Item</w:t>
            </w:r>
          </w:p>
        </w:tc>
        <w:tc>
          <w:tcPr>
            <w:tcW w:type="dxa" w:w="6406"/>
            <w:shd w:val="clear" w:color="auto" w:fill="44546A"/>
          </w:tcPr>
          <w:p>
            <w:r/>
            <w:r>
              <w:rPr>
                <w:b/>
                <w:color w:val="FFFFFF"/>
                <w:sz w:val="17"/>
              </w:rPr>
              <w:t>Adopted</w:t>
            </w:r>
          </w:p>
        </w:tc>
        <w:tc>
          <w:tcPr>
            <w:tcW w:type="dxa" w:w="1474"/>
            <w:shd w:val="clear" w:color="auto" w:fill="44546A"/>
          </w:tcPr>
          <w:p>
            <w:r/>
            <w:r>
              <w:rPr>
                <w:b/>
                <w:color w:val="FFFFFF"/>
                <w:sz w:val="17"/>
              </w:rPr>
              <w:t>Status</w:t>
            </w:r>
          </w:p>
        </w:tc>
      </w:tr>
      <w:tr>
        <w:tc>
          <w:tcPr>
            <w:tcW w:type="dxa" w:w="1871"/>
          </w:tcPr>
          <w:p>
            <w:r/>
            <w:r>
              <w:rPr>
                <w:sz w:val="17"/>
              </w:rPr>
              <w:t>Steel members</w:t>
            </w:r>
          </w:p>
        </w:tc>
        <w:tc>
          <w:tcPr>
            <w:tcW w:type="dxa" w:w="6406"/>
          </w:tcPr>
          <w:p>
            <w:r/>
            <w:r>
              <w:rPr>
                <w:sz w:val="17"/>
              </w:rPr>
              <w:t>ISA 50x50x5 (IS 808), IS 2062 E250: fy 250, fu 410, E 2x10^5 MPa</w:t>
            </w:r>
          </w:p>
        </w:tc>
        <w:tc>
          <w:tcPr>
            <w:tcW w:type="dxa" w:w="1474"/>
          </w:tcPr>
          <w:p>
            <w:r/>
            <w:r>
              <w:rPr>
                <w:sz w:val="17"/>
              </w:rPr>
              <w:t>Assumed grade</w:t>
            </w:r>
          </w:p>
        </w:tc>
      </w:tr>
      <w:tr>
        <w:tc>
          <w:tcPr>
            <w:tcW w:type="dxa" w:w="1871"/>
          </w:tcPr>
          <w:p>
            <w:r/>
            <w:r>
              <w:rPr>
                <w:sz w:val="17"/>
              </w:rPr>
              <w:t>Bolts</w:t>
            </w:r>
          </w:p>
        </w:tc>
        <w:tc>
          <w:tcPr>
            <w:tcW w:type="dxa" w:w="6406"/>
          </w:tcPr>
          <w:p>
            <w:r/>
            <w:r>
              <w:rPr>
                <w:sz w:val="17"/>
              </w:rPr>
              <w:t>HDG class 8.8 (fub 800, fyb 640); module bolts SS-304 taken as A2-70 (700/450)</w:t>
            </w:r>
          </w:p>
        </w:tc>
        <w:tc>
          <w:tcPr>
            <w:tcW w:type="dxa" w:w="1474"/>
          </w:tcPr>
          <w:p>
            <w:r/>
            <w:r>
              <w:rPr>
                <w:sz w:val="17"/>
              </w:rPr>
              <w:t>SS class assumed</w:t>
            </w:r>
          </w:p>
        </w:tc>
      </w:tr>
      <w:tr>
        <w:tc>
          <w:tcPr>
            <w:tcW w:type="dxa" w:w="1871"/>
          </w:tcPr>
          <w:p>
            <w:r/>
            <w:r>
              <w:rPr>
                <w:sz w:val="17"/>
              </w:rPr>
              <w:t>Partial factors</w:t>
            </w:r>
          </w:p>
        </w:tc>
        <w:tc>
          <w:tcPr>
            <w:tcW w:type="dxa" w:w="6406"/>
          </w:tcPr>
          <w:p>
            <w:r/>
            <w:r>
              <w:rPr>
                <w:sz w:val="17"/>
              </w:rPr>
              <w:t>gamma_m0 1.10, gamma_m1 1.25, gamma_mb 1.25 (IS 800 Table 5)</w:t>
            </w:r>
          </w:p>
        </w:tc>
        <w:tc>
          <w:tcPr>
            <w:tcW w:type="dxa" w:w="1474"/>
          </w:tcPr>
          <w:p>
            <w:r/>
            <w:r>
              <w:rPr>
                <w:sz w:val="17"/>
              </w:rPr>
              <w:t>Recalled</w:t>
            </w:r>
          </w:p>
        </w:tc>
      </w:tr>
      <w:tr>
        <w:tc>
          <w:tcPr>
            <w:tcW w:type="dxa" w:w="1871"/>
          </w:tcPr>
          <w:p>
            <w:r/>
            <w:r>
              <w:rPr>
                <w:sz w:val="17"/>
              </w:rPr>
              <w:t>Load combinations</w:t>
            </w:r>
          </w:p>
        </w:tc>
        <w:tc>
          <w:tcPr>
            <w:tcW w:type="dxa" w:w="6406"/>
          </w:tcPr>
          <w:p>
            <w:r/>
            <w:r>
              <w:rPr>
                <w:sz w:val="17"/>
              </w:rPr>
              <w:t>IS 800 Table 4: 1.5(DL+WL); 0.9 DL + 1.5 WL (stabilising); EQ likewise</w:t>
            </w:r>
          </w:p>
        </w:tc>
        <w:tc>
          <w:tcPr>
            <w:tcW w:type="dxa" w:w="1474"/>
          </w:tcPr>
          <w:p>
            <w:r/>
            <w:r>
              <w:rPr>
                <w:sz w:val="17"/>
              </w:rPr>
              <w:t>Verified</w:t>
            </w:r>
          </w:p>
        </w:tc>
      </w:tr>
      <w:tr>
        <w:tc>
          <w:tcPr>
            <w:tcW w:type="dxa" w:w="1871"/>
          </w:tcPr>
          <w:p>
            <w:r/>
            <w:r>
              <w:rPr>
                <w:sz w:val="17"/>
              </w:rPr>
              <w:t>Concrete blocks</w:t>
            </w:r>
          </w:p>
        </w:tc>
        <w:tc>
          <w:tcPr>
            <w:tcW w:type="dxa" w:w="6406"/>
          </w:tcPr>
          <w:p>
            <w:r/>
            <w:r>
              <w:rPr>
                <w:sz w:val="17"/>
              </w:rPr>
              <w:t>M20, plain, 24 kN/m3 (IS 875-1); tau_bd 1.2 N/mm2 (IS 456 cl 26.2.1.1)</w:t>
            </w:r>
          </w:p>
        </w:tc>
        <w:tc>
          <w:tcPr>
            <w:tcW w:type="dxa" w:w="1474"/>
          </w:tcPr>
          <w:p>
            <w:r/>
            <w:r>
              <w:rPr>
                <w:sz w:val="17"/>
              </w:rPr>
              <w:t>Verified / assumed grade</w:t>
            </w:r>
          </w:p>
        </w:tc>
      </w:tr>
      <w:tr>
        <w:tc>
          <w:tcPr>
            <w:tcW w:type="dxa" w:w="1871"/>
          </w:tcPr>
          <w:p>
            <w:r/>
            <w:r>
              <w:rPr>
                <w:sz w:val="17"/>
              </w:rPr>
              <w:t>Section (computed)</w:t>
            </w:r>
          </w:p>
        </w:tc>
        <w:tc>
          <w:tcPr>
            <w:tcW w:type="dxa" w:w="6406"/>
          </w:tcPr>
          <w:p>
            <w:r/>
            <w:r>
              <w:rPr>
                <w:sz w:val="17"/>
              </w:rPr>
              <w:t>A 480.3 mm2, Ixx=Iyy 10.96 cm4, Ixy -6.42 cm4, Iuu 17.38, Ivv 4.55 cm4 (exact polygon, r1 7 / r2 3.5); IS 808 catalogue agrees &lt;1 %</w:t>
            </w:r>
          </w:p>
        </w:tc>
        <w:tc>
          <w:tcPr>
            <w:tcW w:type="dxa" w:w="1474"/>
          </w:tcPr>
          <w:p>
            <w:r/>
            <w:r>
              <w:rPr>
                <w:sz w:val="17"/>
              </w:rPr>
              <w:t>Verified by two methods</w:t>
            </w:r>
          </w:p>
        </w:tc>
      </w:tr>
    </w:tbl>
    <w:p>
      <w:pPr>
        <w:spacing w:after="40"/>
      </w:pPr>
    </w:p>
    <w:p>
      <w:pPr>
        <w:pStyle w:val="Heading2"/>
      </w:pPr>
      <w:r>
        <w:t>3.2  Unsymmetric bending of angles</w:t>
      </w:r>
    </w:p>
    <w:p>
      <w:pPr>
        <w:spacing w:after="60"/>
      </w:pPr>
      <w:r>
        <w:rPr>
          <w:b w:val="0"/>
          <w:i w:val="0"/>
        </w:rPr>
        <w:t>Loads act in the plane of the legs, so the angle bends obliquely. Stress is evaluated with the unsymmetric-bending relation sigma/M = (Iyy y - Ixy x)/(Ixx Iyy - Ixy^2) at every vertex: Z_eff = 2350 mm3 (gross) and 2272 mm3 (net of the Ø18 J-bolt hole). In-plane stiffness uses I_eff = 72083 mm4 (section free to deflect sideways), which also feeds STAAD.</w:t>
      </w:r>
    </w:p>
    <w:p>
      <w:pPr>
        <w:pStyle w:val="Heading2"/>
      </w:pPr>
      <w:r>
        <w:t>3.3  Assumptions (each is one input cell)</w:t>
      </w:r>
    </w:p>
    <w:p>
      <w:pPr>
        <w:pStyle w:val="ListBullet"/>
        <w:spacing w:after="20"/>
      </w:pPr>
      <w:r>
        <w:t>1 table = 1 module (45 kWp / 82 = 549 Wp) carried on 2 frames at 1400 mm (module hole pitch); 4 blocks and 8 J-bolts per table (matches BOM).</w:t>
      </w:r>
    </w:p>
    <w:p>
      <w:pPr>
        <w:pStyle w:val="ListBullet"/>
        <w:spacing w:after="20"/>
      </w:pPr>
      <w:r>
        <w:t>Module 550 Wp, 2279 x 1134 x 35, 29.1 kg. Wind load shared equally by the 4 module bolts.</w:t>
      </w:r>
    </w:p>
    <w:p>
      <w:pPr>
        <w:pStyle w:val="ListBullet"/>
        <w:spacing w:after="20"/>
      </w:pPr>
      <w:r>
        <w:t>Terrain category 2 (conservative; Cat 3 = dense urban lowers pd by ~16 %), roof level 12 m, k1 = 0.91 (25-yr). k1 = 1.0 would raise pd by 21 %.</w:t>
      </w:r>
    </w:p>
    <w:p>
      <w:pPr>
        <w:pStyle w:val="ListBullet"/>
        <w:spacing w:after="20"/>
      </w:pPr>
      <w:r>
        <w:t>Net pressure coefficient (Table 7, solidity 0) applied as a uniform pressure over the module; no roof edge/corner zoning, no shielding by adjacent rows (conservative for interior rows).</w:t>
      </w:r>
    </w:p>
    <w:p>
      <w:pPr>
        <w:pStyle w:val="ListBullet"/>
        <w:spacing w:after="20"/>
      </w:pPr>
      <w:r>
        <w:t>Friction coefficient 0.4 between block and roof; roof finish not known. No roof anchorage assumed.</w:t>
      </w:r>
    </w:p>
    <w:p>
      <w:pPr>
        <w:pStyle w:val="ListBullet"/>
        <w:spacing w:after="20"/>
      </w:pPr>
      <w:r>
        <w:t>Members E250 (fy 250, fu 410). Holes at bolt gauge 27.5 from heel; frame bolt line 27.5 above block top; eccentricities between bolt line and member centroid neglected.</w:t>
      </w:r>
    </w:p>
    <w:p>
      <w:pPr>
        <w:pStyle w:val="ListBullet"/>
        <w:spacing w:after="20"/>
      </w:pPr>
      <w:r>
        <w:t>Single bolt per lap joint = moment-free; angle loaded through one leg (cl 7.5.1.2, single bolt, hinged). No LTB reduction (spans &lt;= 550 mm).</w:t>
      </w:r>
    </w:p>
    <w:p>
      <w:pPr>
        <w:pStyle w:val="ListBullet"/>
        <w:spacing w:after="20"/>
      </w:pPr>
      <w:r>
        <w:t>Seismic: Zone II, I = 1.0, Sa/g = 2.5, Ah per assumed component formula (Rp = 2.5). Seismic sliding is sensitive to Rp - see Register.</w:t>
      </w:r>
    </w:p>
    <w:p>
      <w:pPr>
        <w:pStyle w:val="ListBullet"/>
        <w:spacing w:after="20"/>
      </w:pPr>
      <w:r>
        <w:t>J-bolt: plain-bar bond (tau_bd 1.2, M20) + standard hook 16 phi; practical minimum embedment 100 mm; concrete cone breakout not checked (no IS provision).</w:t>
      </w:r>
    </w:p>
    <w:p>
      <w:pPr>
        <w:pStyle w:val="Heading1"/>
      </w:pPr>
      <w:r>
        <w:t>4  Loads</w:t>
      </w:r>
    </w:p>
    <w:p>
      <w:pPr>
        <w:pStyle w:val="Heading2"/>
      </w:pPr>
      <w:r>
        <w:t>4.1  Wind - IS 875 (Part 3)</w:t>
      </w:r>
    </w:p>
    <w:tbl>
      <w:tblPr>
        <w:tblStyle w:val="TableGrid"/>
        <w:tblW w:type="auto" w:w="0"/>
        <w:jc w:val="center"/>
        <w:tblLayout w:type="fixed"/>
        <w:tblLook w:firstColumn="1" w:firstRow="1" w:lastColumn="0" w:lastRow="0" w:noHBand="0" w:noVBand="1" w:val="04A0"/>
        <w:tblLayout w:type="fixed"/>
      </w:tblPr>
      <w:tblGrid>
        <w:gridCol w:w="2835"/>
        <w:gridCol w:w="4309"/>
        <w:gridCol w:w="2608"/>
      </w:tblGrid>
      <w:tr>
        <w:tc>
          <w:tcPr>
            <w:tcW w:type="dxa" w:w="2835"/>
            <w:shd w:val="clear" w:color="auto" w:fill="44546A"/>
          </w:tcPr>
          <w:p>
            <w:r/>
            <w:r>
              <w:rPr>
                <w:b/>
                <w:color w:val="FFFFFF"/>
                <w:sz w:val="17"/>
              </w:rPr>
              <w:t>Step</w:t>
            </w:r>
          </w:p>
        </w:tc>
        <w:tc>
          <w:tcPr>
            <w:tcW w:type="dxa" w:w="4309"/>
            <w:shd w:val="clear" w:color="auto" w:fill="44546A"/>
          </w:tcPr>
          <w:p>
            <w:r/>
            <w:r>
              <w:rPr>
                <w:b/>
                <w:color w:val="FFFFFF"/>
                <w:sz w:val="17"/>
              </w:rPr>
              <w:t>Expression</w:t>
            </w:r>
          </w:p>
        </w:tc>
        <w:tc>
          <w:tcPr>
            <w:tcW w:type="dxa" w:w="2608"/>
            <w:shd w:val="clear" w:color="auto" w:fill="44546A"/>
          </w:tcPr>
          <w:p>
            <w:r/>
            <w:r>
              <w:rPr>
                <w:b/>
                <w:color w:val="FFFFFF"/>
                <w:sz w:val="17"/>
              </w:rPr>
              <w:t>Value</w:t>
            </w:r>
          </w:p>
        </w:tc>
      </w:tr>
      <w:tr>
        <w:tc>
          <w:tcPr>
            <w:tcW w:type="dxa" w:w="2835"/>
          </w:tcPr>
          <w:p>
            <w:r/>
            <w:r>
              <w:rPr>
                <w:sz w:val="17"/>
              </w:rPr>
              <w:t>Basic wind speed</w:t>
            </w:r>
          </w:p>
        </w:tc>
        <w:tc>
          <w:tcPr>
            <w:tcW w:type="dxa" w:w="4309"/>
          </w:tcPr>
          <w:p>
            <w:r/>
            <w:r>
              <w:rPr>
                <w:sz w:val="17"/>
              </w:rPr>
              <w:t>Vb (Hyderabad, Annex A)</w:t>
            </w:r>
          </w:p>
        </w:tc>
        <w:tc>
          <w:tcPr>
            <w:tcW w:type="dxa" w:w="2608"/>
          </w:tcPr>
          <w:p>
            <w:r/>
            <w:r>
              <w:rPr>
                <w:sz w:val="17"/>
              </w:rPr>
              <w:t>44 m/s</w:t>
            </w:r>
          </w:p>
        </w:tc>
      </w:tr>
      <w:tr>
        <w:tc>
          <w:tcPr>
            <w:tcW w:type="dxa" w:w="2835"/>
          </w:tcPr>
          <w:p>
            <w:r/>
            <w:r>
              <w:rPr>
                <w:sz w:val="17"/>
              </w:rPr>
              <w:t>Risk coefficient</w:t>
            </w:r>
          </w:p>
        </w:tc>
        <w:tc>
          <w:tcPr>
            <w:tcW w:type="dxa" w:w="4309"/>
          </w:tcPr>
          <w:p>
            <w:r/>
            <w:r>
              <w:rPr>
                <w:sz w:val="17"/>
              </w:rPr>
              <w:t>k1 (25-yr life, house value)</w:t>
            </w:r>
          </w:p>
        </w:tc>
        <w:tc>
          <w:tcPr>
            <w:tcW w:type="dxa" w:w="2608"/>
          </w:tcPr>
          <w:p>
            <w:r/>
            <w:r>
              <w:rPr>
                <w:sz w:val="17"/>
              </w:rPr>
              <w:t>0.91</w:t>
            </w:r>
          </w:p>
        </w:tc>
      </w:tr>
      <w:tr>
        <w:tc>
          <w:tcPr>
            <w:tcW w:type="dxa" w:w="2835"/>
          </w:tcPr>
          <w:p>
            <w:r/>
            <w:r>
              <w:rPr>
                <w:sz w:val="17"/>
              </w:rPr>
              <w:t>Height / terrain</w:t>
            </w:r>
          </w:p>
        </w:tc>
        <w:tc>
          <w:tcPr>
            <w:tcW w:type="dxa" w:w="4309"/>
          </w:tcPr>
          <w:p>
            <w:r/>
            <w:r>
              <w:rPr>
                <w:sz w:val="17"/>
              </w:rPr>
              <w:t>z = 12.52 m, Category 2 -&gt; k2 (Table 2, interpolated)</w:t>
            </w:r>
          </w:p>
        </w:tc>
        <w:tc>
          <w:tcPr>
            <w:tcW w:type="dxa" w:w="2608"/>
          </w:tcPr>
          <w:p>
            <w:r/>
            <w:r>
              <w:rPr>
                <w:sz w:val="17"/>
              </w:rPr>
              <w:t>1.0252</w:t>
            </w:r>
          </w:p>
        </w:tc>
      </w:tr>
      <w:tr>
        <w:tc>
          <w:tcPr>
            <w:tcW w:type="dxa" w:w="2835"/>
          </w:tcPr>
          <w:p>
            <w:r/>
            <w:r>
              <w:rPr>
                <w:sz w:val="17"/>
              </w:rPr>
              <w:t>Topography, cyclonic</w:t>
            </w:r>
          </w:p>
        </w:tc>
        <w:tc>
          <w:tcPr>
            <w:tcW w:type="dxa" w:w="4309"/>
          </w:tcPr>
          <w:p>
            <w:r/>
            <w:r>
              <w:rPr>
                <w:sz w:val="17"/>
              </w:rPr>
              <w:t>k3, k4</w:t>
            </w:r>
          </w:p>
        </w:tc>
        <w:tc>
          <w:tcPr>
            <w:tcW w:type="dxa" w:w="2608"/>
          </w:tcPr>
          <w:p>
            <w:r/>
            <w:r>
              <w:rPr>
                <w:sz w:val="17"/>
              </w:rPr>
              <w:t>1.0, 1.0</w:t>
            </w:r>
          </w:p>
        </w:tc>
      </w:tr>
      <w:tr>
        <w:tc>
          <w:tcPr>
            <w:tcW w:type="dxa" w:w="2835"/>
          </w:tcPr>
          <w:p>
            <w:r/>
            <w:r>
              <w:rPr>
                <w:sz w:val="17"/>
              </w:rPr>
              <w:t>Design wind speed</w:t>
            </w:r>
          </w:p>
        </w:tc>
        <w:tc>
          <w:tcPr>
            <w:tcW w:type="dxa" w:w="4309"/>
          </w:tcPr>
          <w:p>
            <w:r/>
            <w:r>
              <w:rPr>
                <w:sz w:val="17"/>
              </w:rPr>
              <w:t>Vz = Vb k1 k2 k3 k4</w:t>
            </w:r>
          </w:p>
        </w:tc>
        <w:tc>
          <w:tcPr>
            <w:tcW w:type="dxa" w:w="2608"/>
          </w:tcPr>
          <w:p>
            <w:r/>
            <w:r>
              <w:rPr>
                <w:sz w:val="17"/>
              </w:rPr>
              <w:t>41.05 m/s</w:t>
            </w:r>
          </w:p>
        </w:tc>
      </w:tr>
      <w:tr>
        <w:tc>
          <w:tcPr>
            <w:tcW w:type="dxa" w:w="2835"/>
          </w:tcPr>
          <w:p>
            <w:r/>
            <w:r>
              <w:rPr>
                <w:sz w:val="17"/>
              </w:rPr>
              <w:t>Wind pressure</w:t>
            </w:r>
          </w:p>
        </w:tc>
        <w:tc>
          <w:tcPr>
            <w:tcW w:type="dxa" w:w="4309"/>
          </w:tcPr>
          <w:p>
            <w:r/>
            <w:r>
              <w:rPr>
                <w:sz w:val="17"/>
              </w:rPr>
              <w:t>pz = 0.6 Vz^2</w:t>
            </w:r>
          </w:p>
        </w:tc>
        <w:tc>
          <w:tcPr>
            <w:tcW w:type="dxa" w:w="2608"/>
          </w:tcPr>
          <w:p>
            <w:r/>
            <w:r>
              <w:rPr>
                <w:sz w:val="17"/>
              </w:rPr>
              <w:t>1.0111 kN/m2</w:t>
            </w:r>
          </w:p>
        </w:tc>
      </w:tr>
      <w:tr>
        <w:tc>
          <w:tcPr>
            <w:tcW w:type="dxa" w:w="2835"/>
          </w:tcPr>
          <w:p>
            <w:r/>
            <w:r>
              <w:rPr>
                <w:sz w:val="17"/>
              </w:rPr>
              <w:t>Design pressure</w:t>
            </w:r>
          </w:p>
        </w:tc>
        <w:tc>
          <w:tcPr>
            <w:tcW w:type="dxa" w:w="4309"/>
          </w:tcPr>
          <w:p>
            <w:r/>
            <w:r>
              <w:rPr>
                <w:sz w:val="17"/>
              </w:rPr>
              <w:t>pd = Kd Ka Kc pz = 0.9 x 1.0 x 1.0 x pz</w:t>
            </w:r>
          </w:p>
        </w:tc>
        <w:tc>
          <w:tcPr>
            <w:tcW w:type="dxa" w:w="2608"/>
          </w:tcPr>
          <w:p>
            <w:r/>
            <w:r>
              <w:rPr>
                <w:sz w:val="17"/>
              </w:rPr>
              <w:t>0.9100 kN/m2</w:t>
            </w:r>
          </w:p>
        </w:tc>
      </w:tr>
      <w:tr>
        <w:tc>
          <w:tcPr>
            <w:tcW w:type="dxa" w:w="2835"/>
          </w:tcPr>
          <w:p>
            <w:r/>
            <w:r>
              <w:rPr>
                <w:sz w:val="17"/>
              </w:rPr>
              <w:t>Net Cp, Table 7 mono-slope free roof (solidity 0)</w:t>
            </w:r>
          </w:p>
        </w:tc>
        <w:tc>
          <w:tcPr>
            <w:tcW w:type="dxa" w:w="4309"/>
          </w:tcPr>
          <w:p>
            <w:r/>
            <w:r>
              <w:rPr>
                <w:sz w:val="17"/>
              </w:rPr>
              <w:t>interpolated at 10.115 deg</w:t>
            </w:r>
          </w:p>
        </w:tc>
        <w:tc>
          <w:tcPr>
            <w:tcW w:type="dxa" w:w="2608"/>
          </w:tcPr>
          <w:p>
            <w:r/>
            <w:r>
              <w:rPr>
                <w:sz w:val="17"/>
              </w:rPr>
              <w:t>0.5046 down / -0.9046 uplift</w:t>
            </w:r>
          </w:p>
        </w:tc>
      </w:tr>
      <w:tr>
        <w:tc>
          <w:tcPr>
            <w:tcW w:type="dxa" w:w="2835"/>
          </w:tcPr>
          <w:p>
            <w:r/>
            <w:r>
              <w:rPr>
                <w:sz w:val="17"/>
              </w:rPr>
              <w:t>Module area</w:t>
            </w:r>
          </w:p>
        </w:tc>
        <w:tc>
          <w:tcPr>
            <w:tcW w:type="dxa" w:w="4309"/>
          </w:tcPr>
          <w:p>
            <w:r/>
            <w:r>
              <w:rPr>
                <w:sz w:val="17"/>
              </w:rPr>
              <w:t>2279 x 1134 mm</w:t>
            </w:r>
          </w:p>
        </w:tc>
        <w:tc>
          <w:tcPr>
            <w:tcW w:type="dxa" w:w="2608"/>
          </w:tcPr>
          <w:p>
            <w:r/>
            <w:r>
              <w:rPr>
                <w:sz w:val="17"/>
              </w:rPr>
              <w:t>2.5844 m2</w:t>
            </w:r>
          </w:p>
        </w:tc>
      </w:tr>
      <w:tr>
        <w:tc>
          <w:tcPr>
            <w:tcW w:type="dxa" w:w="2835"/>
          </w:tcPr>
          <w:p>
            <w:r/>
            <w:r>
              <w:rPr>
                <w:sz w:val="17"/>
              </w:rPr>
              <w:t>Force normal to module</w:t>
            </w:r>
          </w:p>
        </w:tc>
        <w:tc>
          <w:tcPr>
            <w:tcW w:type="dxa" w:w="4309"/>
          </w:tcPr>
          <w:p>
            <w:r/>
            <w:r>
              <w:rPr>
                <w:sz w:val="17"/>
              </w:rPr>
              <w:t>Cp pd A</w:t>
            </w:r>
          </w:p>
        </w:tc>
        <w:tc>
          <w:tcPr>
            <w:tcW w:type="dxa" w:w="2608"/>
          </w:tcPr>
          <w:p>
            <w:r/>
            <w:r>
              <w:rPr>
                <w:sz w:val="17"/>
              </w:rPr>
              <w:t>2127 N uplift / 1187 N down</w:t>
            </w:r>
          </w:p>
        </w:tc>
      </w:tr>
      <w:tr>
        <w:tc>
          <w:tcPr>
            <w:tcW w:type="dxa" w:w="2835"/>
          </w:tcPr>
          <w:p>
            <w:r/>
            <w:r>
              <w:rPr>
                <w:sz w:val="17"/>
              </w:rPr>
              <w:t>Per module bolt (4 per module)</w:t>
            </w:r>
          </w:p>
        </w:tc>
        <w:tc>
          <w:tcPr>
            <w:tcW w:type="dxa" w:w="4309"/>
          </w:tcPr>
          <w:p>
            <w:r/>
            <w:r>
              <w:rPr>
                <w:sz w:val="17"/>
              </w:rPr>
              <w:t>F/4</w:t>
            </w:r>
          </w:p>
        </w:tc>
        <w:tc>
          <w:tcPr>
            <w:tcW w:type="dxa" w:w="2608"/>
          </w:tcPr>
          <w:p>
            <w:r/>
            <w:r>
              <w:rPr>
                <w:sz w:val="17"/>
              </w:rPr>
              <w:t>531.9 N uplift / 296.7 N down</w:t>
            </w:r>
          </w:p>
        </w:tc>
      </w:tr>
    </w:tbl>
    <w:p>
      <w:pPr>
        <w:spacing w:after="40"/>
      </w:pPr>
    </w:p>
    <w:p>
      <w:pPr>
        <w:spacing w:after="60"/>
      </w:pPr>
      <w:r>
        <w:rPr>
          <w:b w:val="0"/>
          <w:i/>
          <w:sz w:val="17"/>
        </w:rPr>
        <w:t>Limitations: IS 875-3 has no rooftop-PV or roof edge/corner provision; uniform net pressure is applied and shielding by adjacent rows is ignored (conservative for interior rows). Hyderabad Vb = 44 m/s is confirmed by two secondary sources; the code text itself could not be opened (see Appendix A).</w:t>
      </w:r>
    </w:p>
    <w:p>
      <w:pPr>
        <w:pStyle w:val="Heading2"/>
      </w:pPr>
      <w:r>
        <w:t>4.2  Dead and seismic load</w:t>
      </w:r>
    </w:p>
    <w:tbl>
      <w:tblPr>
        <w:tblStyle w:val="TableGrid"/>
        <w:tblW w:type="auto" w:w="0"/>
        <w:jc w:val="center"/>
        <w:tblLayout w:type="fixed"/>
        <w:tblLook w:firstColumn="1" w:firstRow="1" w:lastColumn="0" w:lastRow="0" w:noHBand="0" w:noVBand="1" w:val="04A0"/>
        <w:tblLayout w:type="fixed"/>
      </w:tblPr>
      <w:tblGrid>
        <w:gridCol w:w="1984"/>
        <w:gridCol w:w="7767"/>
      </w:tblGrid>
      <w:tr>
        <w:tc>
          <w:tcPr>
            <w:tcW w:type="dxa" w:w="1984"/>
            <w:shd w:val="clear" w:color="auto" w:fill="44546A"/>
          </w:tcPr>
          <w:p>
            <w:r/>
            <w:r>
              <w:rPr>
                <w:b/>
                <w:color w:val="FFFFFF"/>
                <w:sz w:val="17"/>
              </w:rPr>
              <w:t>Item</w:t>
            </w:r>
          </w:p>
        </w:tc>
        <w:tc>
          <w:tcPr>
            <w:tcW w:type="dxa" w:w="7767"/>
            <w:shd w:val="clear" w:color="auto" w:fill="44546A"/>
          </w:tcPr>
          <w:p>
            <w:r/>
            <w:r>
              <w:rPr>
                <w:b/>
                <w:color w:val="FFFFFF"/>
                <w:sz w:val="17"/>
              </w:rPr>
              <w:t>Value</w:t>
            </w:r>
          </w:p>
        </w:tc>
      </w:tr>
      <w:tr>
        <w:tc>
          <w:tcPr>
            <w:tcW w:type="dxa" w:w="1984"/>
          </w:tcPr>
          <w:p>
            <w:r/>
            <w:r>
              <w:rPr>
                <w:sz w:val="17"/>
              </w:rPr>
              <w:t>Module</w:t>
            </w:r>
          </w:p>
        </w:tc>
        <w:tc>
          <w:tcPr>
            <w:tcW w:type="dxa" w:w="7767"/>
          </w:tcPr>
          <w:p>
            <w:r/>
            <w:r>
              <w:rPr>
                <w:sz w:val="17"/>
              </w:rPr>
              <w:t>29.1 kg = 285.5 N (datasheet search, single source)</w:t>
            </w:r>
          </w:p>
        </w:tc>
      </w:tr>
      <w:tr>
        <w:tc>
          <w:tcPr>
            <w:tcW w:type="dxa" w:w="1984"/>
          </w:tcPr>
          <w:p>
            <w:r/>
            <w:r>
              <w:rPr>
                <w:sz w:val="17"/>
              </w:rPr>
              <w:t>Steel</w:t>
            </w:r>
          </w:p>
        </w:tc>
        <w:tc>
          <w:tcPr>
            <w:tcW w:type="dxa" w:w="7767"/>
          </w:tcPr>
          <w:p>
            <w:r/>
            <w:r>
              <w:rPr>
                <w:sz w:val="17"/>
              </w:rPr>
              <w:t>0.0377 N/mm = 3.84 kg/m; base 45.2 N, vertical 9.4 N, inclined 46.1 N</w:t>
            </w:r>
          </w:p>
        </w:tc>
      </w:tr>
      <w:tr>
        <w:tc>
          <w:tcPr>
            <w:tcW w:type="dxa" w:w="1984"/>
          </w:tcPr>
          <w:p>
            <w:r/>
            <w:r>
              <w:rPr>
                <w:sz w:val="17"/>
              </w:rPr>
              <w:t>Ballast block</w:t>
            </w:r>
          </w:p>
        </w:tc>
        <w:tc>
          <w:tcPr>
            <w:tcW w:type="dxa" w:w="7767"/>
          </w:tcPr>
          <w:p>
            <w:r/>
            <w:r>
              <w:rPr>
                <w:sz w:val="17"/>
              </w:rPr>
              <w:t>300 x 250 x 650 mm x 24 kN/m3 = 1170.0 N (119.3 kg)</w:t>
            </w:r>
          </w:p>
        </w:tc>
      </w:tr>
      <w:tr>
        <w:tc>
          <w:tcPr>
            <w:tcW w:type="dxa" w:w="1984"/>
          </w:tcPr>
          <w:p>
            <w:r/>
            <w:r>
              <w:rPr>
                <w:sz w:val="17"/>
              </w:rPr>
              <w:t>Seismic</w:t>
            </w:r>
          </w:p>
        </w:tc>
        <w:tc>
          <w:tcPr>
            <w:tcW w:type="dxa" w:w="7767"/>
          </w:tcPr>
          <w:p>
            <w:r/>
            <w:r>
              <w:rPr>
                <w:sz w:val="17"/>
              </w:rPr>
              <w:t>Ah = (Z/2) I (Sa/g)(1+z/h)/Rp = (0.10/2)(1.0)(2.5)(2.0)/2.5 = 0.100  (horizontal only; Zone II)</w:t>
            </w:r>
          </w:p>
        </w:tc>
      </w:tr>
    </w:tbl>
    <w:p>
      <w:pPr>
        <w:spacing w:after="40"/>
      </w:pPr>
    </w:p>
    <w:p>
      <w:pPr>
        <w:jc w:val="center"/>
      </w:pPr>
      <w:r>
        <w:drawing>
          <wp:inline xmlns:a="http://schemas.openxmlformats.org/drawingml/2006/main" xmlns:pic="http://schemas.openxmlformats.org/drawingml/2006/picture">
            <wp:extent cx="6120000" cy="1938000"/>
            <wp:docPr id="2" name="Picture 2"/>
            <wp:cNvGraphicFramePr>
              <a:graphicFrameLocks noChangeAspect="1"/>
            </wp:cNvGraphicFramePr>
            <a:graphic>
              <a:graphicData uri="http://schemas.openxmlformats.org/drawingml/2006/picture">
                <pic:pic>
                  <pic:nvPicPr>
                    <pic:cNvPr id="0" name="fig2_loads.png"/>
                    <pic:cNvPicPr/>
                  </pic:nvPicPr>
                  <pic:blipFill>
                    <a:blip r:embed="rId10"/>
                    <a:stretch>
                      <a:fillRect/>
                    </a:stretch>
                  </pic:blipFill>
                  <pic:spPr>
                    <a:xfrm>
                      <a:off x="0" y="0"/>
                      <a:ext cx="6120000" cy="1938000"/>
                    </a:xfrm>
                    <a:prstGeom prst="rect"/>
                  </pic:spPr>
                </pic:pic>
              </a:graphicData>
            </a:graphic>
          </wp:inline>
        </w:drawing>
      </w:r>
    </w:p>
    <w:p>
      <w:pPr>
        <w:pStyle w:val="Heading2"/>
      </w:pPr>
      <w:r>
        <w:t>4.3  Load combinations - IS 800:2007 Table 4</w:t>
      </w:r>
    </w:p>
    <w:tbl>
      <w:tblPr>
        <w:tblStyle w:val="TableGrid"/>
        <w:tblW w:type="auto" w:w="0"/>
        <w:jc w:val="center"/>
        <w:tblLayout w:type="fixed"/>
        <w:tblLook w:firstColumn="1" w:firstRow="1" w:lastColumn="0" w:lastRow="0" w:noHBand="0" w:noVBand="1" w:val="04A0"/>
        <w:tblLayout w:type="fixed"/>
      </w:tblPr>
      <w:tblGrid>
        <w:gridCol w:w="850"/>
        <w:gridCol w:w="4535"/>
        <w:gridCol w:w="4365"/>
      </w:tblGrid>
      <w:tr>
        <w:tc>
          <w:tcPr>
            <w:tcW w:type="dxa" w:w="850"/>
            <w:shd w:val="clear" w:color="auto" w:fill="44546A"/>
          </w:tcPr>
          <w:p>
            <w:r/>
            <w:r>
              <w:rPr>
                <w:b/>
                <w:color w:val="FFFFFF"/>
                <w:sz w:val="17"/>
              </w:rPr>
              <w:t>No.</w:t>
            </w:r>
          </w:p>
        </w:tc>
        <w:tc>
          <w:tcPr>
            <w:tcW w:type="dxa" w:w="4535"/>
            <w:shd w:val="clear" w:color="auto" w:fill="44546A"/>
          </w:tcPr>
          <w:p>
            <w:r/>
            <w:r>
              <w:rPr>
                <w:b/>
                <w:color w:val="FFFFFF"/>
                <w:sz w:val="17"/>
              </w:rPr>
              <w:t>Combination</w:t>
            </w:r>
          </w:p>
        </w:tc>
        <w:tc>
          <w:tcPr>
            <w:tcW w:type="dxa" w:w="4365"/>
            <w:shd w:val="clear" w:color="auto" w:fill="44546A"/>
          </w:tcPr>
          <w:p>
            <w:r/>
            <w:r>
              <w:rPr>
                <w:b/>
                <w:color w:val="FFFFFF"/>
                <w:sz w:val="17"/>
              </w:rPr>
              <w:t>Use</w:t>
            </w:r>
          </w:p>
        </w:tc>
      </w:tr>
      <w:tr>
        <w:tc>
          <w:tcPr>
            <w:tcW w:type="dxa" w:w="850"/>
          </w:tcPr>
          <w:p>
            <w:r/>
            <w:r>
              <w:rPr>
                <w:sz w:val="17"/>
              </w:rPr>
              <w:t>C1</w:t>
            </w:r>
          </w:p>
        </w:tc>
        <w:tc>
          <w:tcPr>
            <w:tcW w:type="dxa" w:w="4535"/>
          </w:tcPr>
          <w:p>
            <w:r/>
            <w:r>
              <w:rPr>
                <w:sz w:val="17"/>
              </w:rPr>
              <w:t>1.5DL+1.5WL(dn)</w:t>
            </w:r>
          </w:p>
        </w:tc>
        <w:tc>
          <w:tcPr>
            <w:tcW w:type="dxa" w:w="4365"/>
          </w:tcPr>
          <w:p>
            <w:r/>
            <w:r>
              <w:rPr>
                <w:sz w:val="17"/>
              </w:rPr>
              <w:t>strength</w:t>
            </w:r>
          </w:p>
        </w:tc>
      </w:tr>
      <w:tr>
        <w:tc>
          <w:tcPr>
            <w:tcW w:type="dxa" w:w="850"/>
          </w:tcPr>
          <w:p>
            <w:r/>
            <w:r>
              <w:rPr>
                <w:sz w:val="17"/>
              </w:rPr>
              <w:t>C2</w:t>
            </w:r>
          </w:p>
        </w:tc>
        <w:tc>
          <w:tcPr>
            <w:tcW w:type="dxa" w:w="4535"/>
          </w:tcPr>
          <w:p>
            <w:r/>
            <w:r>
              <w:rPr>
                <w:sz w:val="17"/>
              </w:rPr>
              <w:t>0.9DL+1.5WL(up)</w:t>
            </w:r>
          </w:p>
        </w:tc>
        <w:tc>
          <w:tcPr>
            <w:tcW w:type="dxa" w:w="4365"/>
          </w:tcPr>
          <w:p>
            <w:r/>
            <w:r>
              <w:rPr>
                <w:sz w:val="17"/>
              </w:rPr>
              <w:t>strength</w:t>
            </w:r>
          </w:p>
        </w:tc>
      </w:tr>
      <w:tr>
        <w:tc>
          <w:tcPr>
            <w:tcW w:type="dxa" w:w="850"/>
          </w:tcPr>
          <w:p>
            <w:r/>
            <w:r>
              <w:rPr>
                <w:sz w:val="17"/>
              </w:rPr>
              <w:t>C3</w:t>
            </w:r>
          </w:p>
        </w:tc>
        <w:tc>
          <w:tcPr>
            <w:tcW w:type="dxa" w:w="4535"/>
          </w:tcPr>
          <w:p>
            <w:r/>
            <w:r>
              <w:rPr>
                <w:sz w:val="17"/>
              </w:rPr>
              <w:t>1.5DL+1.5EQ(+x)</w:t>
            </w:r>
          </w:p>
        </w:tc>
        <w:tc>
          <w:tcPr>
            <w:tcW w:type="dxa" w:w="4365"/>
          </w:tcPr>
          <w:p>
            <w:r/>
            <w:r>
              <w:rPr>
                <w:sz w:val="17"/>
              </w:rPr>
              <w:t>strength</w:t>
            </w:r>
          </w:p>
        </w:tc>
      </w:tr>
      <w:tr>
        <w:tc>
          <w:tcPr>
            <w:tcW w:type="dxa" w:w="850"/>
          </w:tcPr>
          <w:p>
            <w:r/>
            <w:r>
              <w:rPr>
                <w:sz w:val="17"/>
              </w:rPr>
              <w:t>C4</w:t>
            </w:r>
          </w:p>
        </w:tc>
        <w:tc>
          <w:tcPr>
            <w:tcW w:type="dxa" w:w="4535"/>
          </w:tcPr>
          <w:p>
            <w:r/>
            <w:r>
              <w:rPr>
                <w:sz w:val="17"/>
              </w:rPr>
              <w:t>1.5DL-1.5EQ(+x)</w:t>
            </w:r>
          </w:p>
        </w:tc>
        <w:tc>
          <w:tcPr>
            <w:tcW w:type="dxa" w:w="4365"/>
          </w:tcPr>
          <w:p>
            <w:r/>
            <w:r>
              <w:rPr>
                <w:sz w:val="17"/>
              </w:rPr>
              <w:t>strength</w:t>
            </w:r>
          </w:p>
        </w:tc>
      </w:tr>
      <w:tr>
        <w:tc>
          <w:tcPr>
            <w:tcW w:type="dxa" w:w="850"/>
          </w:tcPr>
          <w:p>
            <w:r/>
            <w:r>
              <w:rPr>
                <w:sz w:val="17"/>
              </w:rPr>
              <w:t>C5</w:t>
            </w:r>
          </w:p>
        </w:tc>
        <w:tc>
          <w:tcPr>
            <w:tcW w:type="dxa" w:w="4535"/>
          </w:tcPr>
          <w:p>
            <w:r/>
            <w:r>
              <w:rPr>
                <w:sz w:val="17"/>
              </w:rPr>
              <w:t>0.9DL+1.5EQ(+x)</w:t>
            </w:r>
          </w:p>
        </w:tc>
        <w:tc>
          <w:tcPr>
            <w:tcW w:type="dxa" w:w="4365"/>
          </w:tcPr>
          <w:p>
            <w:r/>
            <w:r>
              <w:rPr>
                <w:sz w:val="17"/>
              </w:rPr>
              <w:t>strength</w:t>
            </w:r>
          </w:p>
        </w:tc>
      </w:tr>
      <w:tr>
        <w:tc>
          <w:tcPr>
            <w:tcW w:type="dxa" w:w="850"/>
          </w:tcPr>
          <w:p>
            <w:r/>
            <w:r>
              <w:rPr>
                <w:sz w:val="17"/>
              </w:rPr>
              <w:t>C6</w:t>
            </w:r>
          </w:p>
        </w:tc>
        <w:tc>
          <w:tcPr>
            <w:tcW w:type="dxa" w:w="4535"/>
          </w:tcPr>
          <w:p>
            <w:r/>
            <w:r>
              <w:rPr>
                <w:sz w:val="17"/>
              </w:rPr>
              <w:t>0.9DL-1.5EQ(+x)</w:t>
            </w:r>
          </w:p>
        </w:tc>
        <w:tc>
          <w:tcPr>
            <w:tcW w:type="dxa" w:w="4365"/>
          </w:tcPr>
          <w:p>
            <w:r/>
            <w:r>
              <w:rPr>
                <w:sz w:val="17"/>
              </w:rPr>
              <w:t>strength</w:t>
            </w:r>
          </w:p>
        </w:tc>
      </w:tr>
      <w:tr>
        <w:tc>
          <w:tcPr>
            <w:tcW w:type="dxa" w:w="850"/>
          </w:tcPr>
          <w:p>
            <w:r/>
            <w:r>
              <w:rPr>
                <w:sz w:val="17"/>
              </w:rPr>
              <w:t>S1</w:t>
            </w:r>
          </w:p>
        </w:tc>
        <w:tc>
          <w:tcPr>
            <w:tcW w:type="dxa" w:w="4535"/>
          </w:tcPr>
          <w:p>
            <w:r/>
            <w:r>
              <w:rPr>
                <w:sz w:val="17"/>
              </w:rPr>
              <w:t>DL+WL(dn)</w:t>
            </w:r>
          </w:p>
        </w:tc>
        <w:tc>
          <w:tcPr>
            <w:tcW w:type="dxa" w:w="4365"/>
          </w:tcPr>
          <w:p>
            <w:r/>
            <w:r>
              <w:rPr>
                <w:sz w:val="17"/>
              </w:rPr>
              <w:t>serviceability (unfactored)</w:t>
            </w:r>
          </w:p>
        </w:tc>
      </w:tr>
      <w:tr>
        <w:tc>
          <w:tcPr>
            <w:tcW w:type="dxa" w:w="850"/>
          </w:tcPr>
          <w:p>
            <w:r/>
            <w:r>
              <w:rPr>
                <w:sz w:val="17"/>
              </w:rPr>
              <w:t>S2</w:t>
            </w:r>
          </w:p>
        </w:tc>
        <w:tc>
          <w:tcPr>
            <w:tcW w:type="dxa" w:w="4535"/>
          </w:tcPr>
          <w:p>
            <w:r/>
            <w:r>
              <w:rPr>
                <w:sz w:val="17"/>
              </w:rPr>
              <w:t>DL+WL(up)</w:t>
            </w:r>
          </w:p>
        </w:tc>
        <w:tc>
          <w:tcPr>
            <w:tcW w:type="dxa" w:w="4365"/>
          </w:tcPr>
          <w:p>
            <w:r/>
            <w:r>
              <w:rPr>
                <w:sz w:val="17"/>
              </w:rPr>
              <w:t>serviceability (unfactored)</w:t>
            </w:r>
          </w:p>
        </w:tc>
      </w:tr>
    </w:tbl>
    <w:p>
      <w:pPr>
        <w:spacing w:after="40"/>
      </w:pPr>
    </w:p>
    <w:p>
      <w:pPr>
        <w:pStyle w:val="Heading1"/>
      </w:pPr>
      <w:r>
        <w:t>5  Analysis</w:t>
      </w:r>
    </w:p>
    <w:p>
      <w:pPr>
        <w:spacing w:after="60"/>
      </w:pPr>
      <w:r>
        <w:rPr>
          <w:b w:val="0"/>
          <w:i w:val="0"/>
        </w:rPr>
        <w:t>The frame is analysed as a plane model (STAAD file staad/CDSCO_45kW_Ballast_Frame.std): single-bolt joints are moment-free (vertical member is a truss element; inclined member pinned at C); the base member is continuous over four rigid J-bolt supports (J1 restrained in X and Y, J2-J4 in Y). Load points are the module bolts. The inclined member and vertical member are statically determinate; the base beam is solved with the three-moment equation in the workbook and with a full stiffness solution in STAAD.</w:t>
      </w:r>
    </w:p>
    <w:tbl>
      <w:tblPr>
        <w:tblStyle w:val="TableGrid"/>
        <w:tblW w:type="auto" w:w="0"/>
        <w:jc w:val="center"/>
        <w:tblLayout w:type="fixed"/>
        <w:tblLook w:firstColumn="1" w:firstRow="1" w:lastColumn="0" w:lastRow="0" w:noHBand="0" w:noVBand="1" w:val="04A0"/>
        <w:tblLayout w:type="fixed"/>
      </w:tblPr>
      <w:tblGrid>
        <w:gridCol w:w="3742"/>
        <w:gridCol w:w="3005"/>
        <w:gridCol w:w="3005"/>
      </w:tblGrid>
      <w:tr>
        <w:tc>
          <w:tcPr>
            <w:tcW w:type="dxa" w:w="3742"/>
            <w:shd w:val="clear" w:color="auto" w:fill="44546A"/>
          </w:tcPr>
          <w:p>
            <w:r/>
            <w:r>
              <w:rPr>
                <w:b/>
                <w:color w:val="FFFFFF"/>
                <w:sz w:val="17"/>
              </w:rPr>
              <w:t>Result (per frame)</w:t>
            </w:r>
          </w:p>
        </w:tc>
        <w:tc>
          <w:tcPr>
            <w:tcW w:type="dxa" w:w="3005"/>
            <w:shd w:val="clear" w:color="auto" w:fill="44546A"/>
          </w:tcPr>
          <w:p>
            <w:r/>
            <w:r>
              <w:rPr>
                <w:b/>
                <w:color w:val="FFFFFF"/>
                <w:sz w:val="17"/>
              </w:rPr>
              <w:t>C1 1.5DL+1.5WL(dn)</w:t>
            </w:r>
          </w:p>
        </w:tc>
        <w:tc>
          <w:tcPr>
            <w:tcW w:type="dxa" w:w="3005"/>
            <w:shd w:val="clear" w:color="auto" w:fill="44546A"/>
          </w:tcPr>
          <w:p>
            <w:r/>
            <w:r>
              <w:rPr>
                <w:b/>
                <w:color w:val="FFFFFF"/>
                <w:sz w:val="17"/>
              </w:rPr>
              <w:t>C2 0.9DL+1.5WL(up)</w:t>
            </w:r>
          </w:p>
        </w:tc>
      </w:tr>
      <w:tr>
        <w:tc>
          <w:tcPr>
            <w:tcW w:type="dxa" w:w="3742"/>
          </w:tcPr>
          <w:p>
            <w:r/>
            <w:r>
              <w:rPr>
                <w:sz w:val="17"/>
              </w:rPr>
              <w:t>J1 reaction FY (N)</w:t>
            </w:r>
          </w:p>
        </w:tc>
        <w:tc>
          <w:tcPr>
            <w:tcW w:type="dxa" w:w="3005"/>
          </w:tcPr>
          <w:p>
            <w:r/>
            <w:r>
              <w:rPr>
                <w:sz w:val="17"/>
              </w:rPr>
              <w:t>1263.4</w:t>
            </w:r>
          </w:p>
        </w:tc>
        <w:tc>
          <w:tcPr>
            <w:tcW w:type="dxa" w:w="3005"/>
          </w:tcPr>
          <w:p>
            <w:r/>
            <w:r>
              <w:rPr>
                <w:sz w:val="17"/>
              </w:rPr>
              <w:t>-1468.5</w:t>
            </w:r>
          </w:p>
        </w:tc>
      </w:tr>
      <w:tr>
        <w:tc>
          <w:tcPr>
            <w:tcW w:type="dxa" w:w="3742"/>
          </w:tcPr>
          <w:p>
            <w:r/>
            <w:r>
              <w:rPr>
                <w:sz w:val="17"/>
              </w:rPr>
              <w:t>J2 reaction FY (N)</w:t>
            </w:r>
          </w:p>
        </w:tc>
        <w:tc>
          <w:tcPr>
            <w:tcW w:type="dxa" w:w="3005"/>
          </w:tcPr>
          <w:p>
            <w:r/>
            <w:r>
              <w:rPr>
                <w:sz w:val="17"/>
              </w:rPr>
              <w:t>-623.9</w:t>
            </w:r>
          </w:p>
        </w:tc>
        <w:tc>
          <w:tcPr>
            <w:tcW w:type="dxa" w:w="3005"/>
          </w:tcPr>
          <w:p>
            <w:r/>
            <w:r>
              <w:rPr>
                <w:sz w:val="17"/>
              </w:rPr>
              <w:t>774.2</w:t>
            </w:r>
          </w:p>
        </w:tc>
      </w:tr>
      <w:tr>
        <w:tc>
          <w:tcPr>
            <w:tcW w:type="dxa" w:w="3742"/>
          </w:tcPr>
          <w:p>
            <w:r/>
            <w:r>
              <w:rPr>
                <w:sz w:val="17"/>
              </w:rPr>
              <w:t>J3 reaction FY (N)</w:t>
            </w:r>
          </w:p>
        </w:tc>
        <w:tc>
          <w:tcPr>
            <w:tcW w:type="dxa" w:w="3005"/>
          </w:tcPr>
          <w:p>
            <w:r/>
            <w:r>
              <w:rPr>
                <w:sz w:val="17"/>
              </w:rPr>
              <w:t>-585.2</w:t>
            </w:r>
          </w:p>
        </w:tc>
        <w:tc>
          <w:tcPr>
            <w:tcW w:type="dxa" w:w="3005"/>
          </w:tcPr>
          <w:p>
            <w:r/>
            <w:r>
              <w:rPr>
                <w:sz w:val="17"/>
              </w:rPr>
              <w:t>738.8</w:t>
            </w:r>
          </w:p>
        </w:tc>
      </w:tr>
      <w:tr>
        <w:tc>
          <w:tcPr>
            <w:tcW w:type="dxa" w:w="3742"/>
          </w:tcPr>
          <w:p>
            <w:r/>
            <w:r>
              <w:rPr>
                <w:sz w:val="17"/>
              </w:rPr>
              <w:t>J4 reaction FY (N)</w:t>
            </w:r>
          </w:p>
        </w:tc>
        <w:tc>
          <w:tcPr>
            <w:tcW w:type="dxa" w:w="3005"/>
          </w:tcPr>
          <w:p>
            <w:r/>
            <w:r>
              <w:rPr>
                <w:sz w:val="17"/>
              </w:rPr>
              <w:t>1187.1</w:t>
            </w:r>
          </w:p>
        </w:tc>
        <w:tc>
          <w:tcPr>
            <w:tcW w:type="dxa" w:w="3005"/>
          </w:tcPr>
          <w:p>
            <w:r/>
            <w:r>
              <w:rPr>
                <w:sz w:val="17"/>
              </w:rPr>
              <w:t>-1396.1</w:t>
            </w:r>
          </w:p>
        </w:tc>
      </w:tr>
      <w:tr>
        <w:tc>
          <w:tcPr>
            <w:tcW w:type="dxa" w:w="3742"/>
          </w:tcPr>
          <w:p>
            <w:r/>
            <w:r>
              <w:rPr>
                <w:sz w:val="17"/>
              </w:rPr>
              <w:t>J1 horizontal reaction FX (N)</w:t>
            </w:r>
          </w:p>
        </w:tc>
        <w:tc>
          <w:tcPr>
            <w:tcW w:type="dxa" w:w="3005"/>
          </w:tcPr>
          <w:p>
            <w:r/>
            <w:r>
              <w:rPr>
                <w:sz w:val="17"/>
              </w:rPr>
              <w:t>156.3</w:t>
            </w:r>
          </w:p>
        </w:tc>
        <w:tc>
          <w:tcPr>
            <w:tcW w:type="dxa" w:w="3005"/>
          </w:tcPr>
          <w:p>
            <w:r/>
            <w:r>
              <w:rPr>
                <w:sz w:val="17"/>
              </w:rPr>
              <w:t>-280.2</w:t>
            </w:r>
          </w:p>
        </w:tc>
      </w:tr>
      <w:tr>
        <w:tc>
          <w:tcPr>
            <w:tcW w:type="dxa" w:w="3742"/>
          </w:tcPr>
          <w:p>
            <w:r/>
            <w:r>
              <w:rPr>
                <w:sz w:val="17"/>
              </w:rPr>
              <w:t>Vertical member axial (tension +, N)</w:t>
            </w:r>
          </w:p>
        </w:tc>
        <w:tc>
          <w:tcPr>
            <w:tcW w:type="dxa" w:w="3005"/>
          </w:tcPr>
          <w:p>
            <w:r/>
            <w:r>
              <w:rPr>
                <w:sz w:val="17"/>
              </w:rPr>
              <w:t>-592.9</w:t>
            </w:r>
          </w:p>
        </w:tc>
        <w:tc>
          <w:tcPr>
            <w:tcW w:type="dxa" w:w="3005"/>
          </w:tcPr>
          <w:p>
            <w:r/>
            <w:r>
              <w:rPr>
                <w:sz w:val="17"/>
              </w:rPr>
              <w:t>724.5</w:t>
            </w:r>
          </w:p>
        </w:tc>
      </w:tr>
      <w:tr>
        <w:tc>
          <w:tcPr>
            <w:tcW w:type="dxa" w:w="3742"/>
          </w:tcPr>
          <w:p>
            <w:r/>
            <w:r>
              <w:rPr>
                <w:sz w:val="17"/>
              </w:rPr>
              <w:t>Inclined moment at S1 / S2 (N.m)</w:t>
            </w:r>
          </w:p>
        </w:tc>
        <w:tc>
          <w:tcPr>
            <w:tcW w:type="dxa" w:w="3005"/>
          </w:tcPr>
          <w:p>
            <w:r/>
            <w:r>
              <w:rPr>
                <w:sz w:val="17"/>
              </w:rPr>
              <w:t>-23.1 / -22.3</w:t>
            </w:r>
          </w:p>
        </w:tc>
        <w:tc>
          <w:tcPr>
            <w:tcW w:type="dxa" w:w="3005"/>
          </w:tcPr>
          <w:p>
            <w:r/>
            <w:r>
              <w:rPr>
                <w:sz w:val="17"/>
              </w:rPr>
              <w:t>28.2 / 27.2</w:t>
            </w:r>
          </w:p>
        </w:tc>
      </w:tr>
      <w:tr>
        <w:tc>
          <w:tcPr>
            <w:tcW w:type="dxa" w:w="3742"/>
          </w:tcPr>
          <w:p>
            <w:r/>
            <w:r>
              <w:rPr>
                <w:sz w:val="17"/>
              </w:rPr>
              <w:t>Base moment at J1 / J2 / J3 / J4 (N.m)</w:t>
            </w:r>
          </w:p>
        </w:tc>
        <w:tc>
          <w:tcPr>
            <w:tcW w:type="dxa" w:w="3005"/>
          </w:tcPr>
          <w:p>
            <w:r/>
            <w:r>
              <w:rPr>
                <w:sz w:val="17"/>
              </w:rPr>
              <w:t>-90.4 / 5.9 / 5.1 / -85.8</w:t>
            </w:r>
          </w:p>
        </w:tc>
        <w:tc>
          <w:tcPr>
            <w:tcW w:type="dxa" w:w="3005"/>
          </w:tcPr>
          <w:p>
            <w:r/>
            <w:r>
              <w:rPr>
                <w:sz w:val="17"/>
              </w:rPr>
              <w:t>105.1 / -9.0 / -8.3 / 100.9</w:t>
            </w:r>
          </w:p>
        </w:tc>
      </w:tr>
    </w:tbl>
    <w:p>
      <w:pPr>
        <w:spacing w:after="40"/>
      </w:pPr>
    </w:p>
    <w:p>
      <w:pPr>
        <w:spacing w:after="60"/>
      </w:pPr>
      <w:r>
        <w:rPr>
          <w:b w:val="0"/>
          <w:i w:val="0"/>
        </w:rPr>
        <w:t>Note the J-bolt reactions: continuity of the base angle over each bolt pair turns the overhang load into a couple, so J1 carries about four times the average uplift share (Fig 3).</w:t>
      </w:r>
    </w:p>
    <w:p>
      <w:pPr>
        <w:jc w:val="center"/>
      </w:pPr>
      <w:r>
        <w:drawing>
          <wp:inline xmlns:a="http://schemas.openxmlformats.org/drawingml/2006/main" xmlns:pic="http://schemas.openxmlformats.org/drawingml/2006/picture">
            <wp:extent cx="5760000" cy="4128000"/>
            <wp:docPr id="3" name="Picture 3"/>
            <wp:cNvGraphicFramePr>
              <a:graphicFrameLocks noChangeAspect="1"/>
            </wp:cNvGraphicFramePr>
            <a:graphic>
              <a:graphicData uri="http://schemas.openxmlformats.org/drawingml/2006/picture">
                <pic:pic>
                  <pic:nvPicPr>
                    <pic:cNvPr id="0" name="fig3_results_C2.png"/>
                    <pic:cNvPicPr/>
                  </pic:nvPicPr>
                  <pic:blipFill>
                    <a:blip r:embed="rId11"/>
                    <a:stretch>
                      <a:fillRect/>
                    </a:stretch>
                  </pic:blipFill>
                  <pic:spPr>
                    <a:xfrm>
                      <a:off x="0" y="0"/>
                      <a:ext cx="5760000" cy="4128000"/>
                    </a:xfrm>
                    <a:prstGeom prst="rect"/>
                  </pic:spPr>
                </pic:pic>
              </a:graphicData>
            </a:graphic>
          </wp:inline>
        </w:drawing>
      </w:r>
    </w:p>
    <w:p>
      <w:pPr>
        <w:pStyle w:val="Heading2"/>
      </w:pPr>
      <w:r>
        <w:t>5.1  Cross-checks performed</w:t>
      </w:r>
    </w:p>
    <w:p>
      <w:pPr>
        <w:pStyle w:val="ListBullet"/>
        <w:spacing w:after="20"/>
      </w:pPr>
      <w:r>
        <w:t>Closed-form statics (Excel) vs independent matrix-stiffness solver: agree to 1.7e-11 for all four load cases (reactions, moments, axial forces, tip deflections); equilibrium identities hold to machine precision.</w:t>
      </w:r>
    </w:p>
    <w:p>
      <w:pPr>
        <w:pStyle w:val="ListBullet"/>
        <w:spacing w:after="20"/>
      </w:pPr>
      <w:r>
        <w:t>Excel recalculated in LibreOffice: 218 key cells compared with the Python engine, worst difference 1.2e-14; no formula errors in 1271 formulas.</w:t>
      </w:r>
    </w:p>
    <w:p>
      <w:pPr>
        <w:pStyle w:val="ListBullet"/>
        <w:spacing w:after="20"/>
      </w:pPr>
      <w:r>
        <w:t>STAAD input text re-parsed and solved: agrees with the workbook to 5.5e-8 for all 8 combinations (print-precision level).</w:t>
      </w:r>
    </w:p>
    <w:p>
      <w:pPr>
        <w:pStyle w:val="ListBullet"/>
        <w:spacing w:after="20"/>
      </w:pPr>
      <w:r>
        <w:t>Not done: an actual STAAD.Pro run. Expected reactions are in staad/expected_results.csv and the workbook sheet STAAD_Map compares them automatically.</w:t>
      </w:r>
    </w:p>
    <w:p>
      <w:pPr>
        <w:pStyle w:val="Heading1"/>
      </w:pPr>
      <w:r>
        <w:t>6  Member design - IS 800:2007</w:t>
      </w:r>
    </w:p>
    <w:tbl>
      <w:tblPr>
        <w:tblStyle w:val="TableGrid"/>
        <w:tblW w:type="auto" w:w="0"/>
        <w:jc w:val="center"/>
        <w:tblLayout w:type="fixed"/>
        <w:tblLook w:firstColumn="1" w:firstRow="1" w:lastColumn="0" w:lastRow="0" w:noHBand="0" w:noVBand="1" w:val="04A0"/>
        <w:tblLayout w:type="fixed"/>
      </w:tblPr>
      <w:tblGrid>
        <w:gridCol w:w="3855"/>
        <w:gridCol w:w="2438"/>
        <w:gridCol w:w="2438"/>
        <w:gridCol w:w="1020"/>
      </w:tblGrid>
      <w:tr>
        <w:tc>
          <w:tcPr>
            <w:tcW w:type="dxa" w:w="3855"/>
            <w:shd w:val="clear" w:color="auto" w:fill="44546A"/>
          </w:tcPr>
          <w:p>
            <w:r/>
            <w:r>
              <w:rPr>
                <w:b/>
                <w:color w:val="FFFFFF"/>
                <w:sz w:val="17"/>
              </w:rPr>
              <w:t>Check</w:t>
            </w:r>
          </w:p>
        </w:tc>
        <w:tc>
          <w:tcPr>
            <w:tcW w:type="dxa" w:w="2438"/>
            <w:shd w:val="clear" w:color="auto" w:fill="44546A"/>
          </w:tcPr>
          <w:p>
            <w:r/>
            <w:r>
              <w:rPr>
                <w:b/>
                <w:color w:val="FFFFFF"/>
                <w:sz w:val="17"/>
              </w:rPr>
              <w:t>Demand (envelope C1-C6)</w:t>
            </w:r>
          </w:p>
        </w:tc>
        <w:tc>
          <w:tcPr>
            <w:tcW w:type="dxa" w:w="2438"/>
            <w:shd w:val="clear" w:color="auto" w:fill="44546A"/>
          </w:tcPr>
          <w:p>
            <w:r/>
            <w:r>
              <w:rPr>
                <w:b/>
                <w:color w:val="FFFFFF"/>
                <w:sz w:val="17"/>
              </w:rPr>
              <w:t>Capacity</w:t>
            </w:r>
          </w:p>
        </w:tc>
        <w:tc>
          <w:tcPr>
            <w:tcW w:type="dxa" w:w="1020"/>
            <w:shd w:val="clear" w:color="auto" w:fill="44546A"/>
          </w:tcPr>
          <w:p>
            <w:r/>
            <w:r>
              <w:rPr>
                <w:b/>
                <w:color w:val="FFFFFF"/>
                <w:sz w:val="17"/>
              </w:rPr>
              <w:t>UR</w:t>
            </w:r>
          </w:p>
        </w:tc>
      </w:tr>
      <w:tr>
        <w:tc>
          <w:tcPr>
            <w:tcW w:type="dxa" w:w="3855"/>
          </w:tcPr>
          <w:p>
            <w:r/>
            <w:r>
              <w:rPr>
                <w:sz w:val="17"/>
              </w:rPr>
              <w:t>Vertical - tension (cl 6.2, 6.3)</w:t>
            </w:r>
          </w:p>
        </w:tc>
        <w:tc>
          <w:tcPr>
            <w:tcW w:type="dxa" w:w="2438"/>
          </w:tcPr>
          <w:p>
            <w:r/>
            <w:r>
              <w:rPr>
                <w:sz w:val="17"/>
              </w:rPr>
              <w:t>725 N</w:t>
            </w:r>
          </w:p>
        </w:tc>
        <w:tc>
          <w:tcPr>
            <w:tcW w:type="dxa" w:w="2438"/>
          </w:tcPr>
          <w:p>
            <w:r/>
            <w:r>
              <w:rPr>
                <w:sz w:val="17"/>
              </w:rPr>
              <w:t>Td = 87230 N</w:t>
            </w:r>
          </w:p>
        </w:tc>
        <w:tc>
          <w:tcPr>
            <w:tcW w:type="dxa" w:w="1020"/>
          </w:tcPr>
          <w:p>
            <w:r/>
            <w:r>
              <w:rPr>
                <w:sz w:val="17"/>
              </w:rPr>
              <w:t>0.008</w:t>
            </w:r>
          </w:p>
        </w:tc>
      </w:tr>
      <w:tr>
        <w:tc>
          <w:tcPr>
            <w:tcW w:type="dxa" w:w="3855"/>
          </w:tcPr>
          <w:p>
            <w:r/>
            <w:r>
              <w:rPr>
                <w:sz w:val="17"/>
              </w:rPr>
              <w:t>Vertical - compression (cl 7.1.2, 7.5.1.2, Table 12)</w:t>
            </w:r>
          </w:p>
        </w:tc>
        <w:tc>
          <w:tcPr>
            <w:tcW w:type="dxa" w:w="2438"/>
          </w:tcPr>
          <w:p>
            <w:r/>
            <w:r>
              <w:rPr>
                <w:sz w:val="17"/>
              </w:rPr>
              <w:t>593 N</w:t>
            </w:r>
          </w:p>
        </w:tc>
        <w:tc>
          <w:tcPr>
            <w:tcW w:type="dxa" w:w="2438"/>
          </w:tcPr>
          <w:p>
            <w:r/>
            <w:r>
              <w:rPr>
                <w:sz w:val="17"/>
              </w:rPr>
              <w:t>Pd = 37026 N (lambda_e 1.43)</w:t>
            </w:r>
          </w:p>
        </w:tc>
        <w:tc>
          <w:tcPr>
            <w:tcW w:type="dxa" w:w="1020"/>
          </w:tcPr>
          <w:p>
            <w:r/>
            <w:r>
              <w:rPr>
                <w:sz w:val="17"/>
              </w:rPr>
              <w:t>0.016</w:t>
            </w:r>
          </w:p>
        </w:tc>
      </w:tr>
      <w:tr>
        <w:tc>
          <w:tcPr>
            <w:tcW w:type="dxa" w:w="3855"/>
          </w:tcPr>
          <w:p>
            <w:r/>
            <w:r>
              <w:rPr>
                <w:sz w:val="17"/>
              </w:rPr>
              <w:t>Inclined - N + M tension (cl 9.3.1)</w:t>
            </w:r>
          </w:p>
        </w:tc>
        <w:tc>
          <w:tcPr>
            <w:tcW w:type="dxa" w:w="2438"/>
          </w:tcPr>
          <w:p>
            <w:r/>
            <w:r>
              <w:rPr>
                <w:sz w:val="17"/>
              </w:rPr>
              <w:t>N 104 N, M 28.2 N.m</w:t>
            </w:r>
          </w:p>
        </w:tc>
        <w:tc>
          <w:tcPr>
            <w:tcW w:type="dxa" w:w="2438"/>
          </w:tcPr>
          <w:p>
            <w:r/>
            <w:r>
              <w:rPr>
                <w:sz w:val="17"/>
              </w:rPr>
              <w:t>Td, Md = 534 N.m</w:t>
            </w:r>
          </w:p>
        </w:tc>
        <w:tc>
          <w:tcPr>
            <w:tcW w:type="dxa" w:w="1020"/>
          </w:tcPr>
          <w:p>
            <w:r/>
            <w:r>
              <w:rPr>
                <w:sz w:val="17"/>
              </w:rPr>
              <w:t>0.054</w:t>
            </w:r>
          </w:p>
        </w:tc>
      </w:tr>
      <w:tr>
        <w:tc>
          <w:tcPr>
            <w:tcW w:type="dxa" w:w="3855"/>
          </w:tcPr>
          <w:p>
            <w:r/>
            <w:r>
              <w:rPr>
                <w:sz w:val="17"/>
              </w:rPr>
              <w:t>Inclined - N + M compression (cl 9.3.2)</w:t>
            </w:r>
          </w:p>
        </w:tc>
        <w:tc>
          <w:tcPr>
            <w:tcW w:type="dxa" w:w="2438"/>
          </w:tcPr>
          <w:p>
            <w:r/>
            <w:r>
              <w:rPr>
                <w:sz w:val="17"/>
              </w:rPr>
              <w:t>N 157 N, M 28.2 N.m</w:t>
            </w:r>
          </w:p>
        </w:tc>
        <w:tc>
          <w:tcPr>
            <w:tcW w:type="dxa" w:w="2438"/>
          </w:tcPr>
          <w:p>
            <w:r/>
            <w:r>
              <w:rPr>
                <w:sz w:val="17"/>
              </w:rPr>
              <w:t>Pd = 27906 N</w:t>
            </w:r>
          </w:p>
        </w:tc>
        <w:tc>
          <w:tcPr>
            <w:tcW w:type="dxa" w:w="1020"/>
          </w:tcPr>
          <w:p>
            <w:r/>
            <w:r>
              <w:rPr>
                <w:sz w:val="17"/>
              </w:rPr>
              <w:t>0.058</w:t>
            </w:r>
          </w:p>
        </w:tc>
      </w:tr>
      <w:tr>
        <w:tc>
          <w:tcPr>
            <w:tcW w:type="dxa" w:w="3855"/>
          </w:tcPr>
          <w:p>
            <w:r/>
            <w:r>
              <w:rPr>
                <w:sz w:val="17"/>
              </w:rPr>
              <w:t>Inclined - shear (cl 8.4)</w:t>
            </w:r>
          </w:p>
        </w:tc>
        <w:tc>
          <w:tcPr>
            <w:tcW w:type="dxa" w:w="2438"/>
          </w:tcPr>
          <w:p>
            <w:r/>
            <w:r>
              <w:rPr>
                <w:sz w:val="17"/>
              </w:rPr>
              <w:t>715 N</w:t>
            </w:r>
          </w:p>
        </w:tc>
        <w:tc>
          <w:tcPr>
            <w:tcW w:type="dxa" w:w="2438"/>
          </w:tcPr>
          <w:p>
            <w:r/>
            <w:r>
              <w:rPr>
                <w:sz w:val="17"/>
              </w:rPr>
              <w:t>Vd = 32804 N</w:t>
            </w:r>
          </w:p>
        </w:tc>
        <w:tc>
          <w:tcPr>
            <w:tcW w:type="dxa" w:w="1020"/>
          </w:tcPr>
          <w:p>
            <w:r/>
            <w:r>
              <w:rPr>
                <w:sz w:val="17"/>
              </w:rPr>
              <w:t>0.022</w:t>
            </w:r>
          </w:p>
        </w:tc>
      </w:tr>
      <w:tr>
        <w:tc>
          <w:tcPr>
            <w:tcW w:type="dxa" w:w="3855"/>
          </w:tcPr>
          <w:p>
            <w:r/>
            <w:r>
              <w:rPr>
                <w:sz w:val="17"/>
              </w:rPr>
              <w:t>Base - N + M at J-bolt sections (net of Ø18 hole)</w:t>
            </w:r>
          </w:p>
        </w:tc>
        <w:tc>
          <w:tcPr>
            <w:tcW w:type="dxa" w:w="2438"/>
          </w:tcPr>
          <w:p>
            <w:r/>
            <w:r>
              <w:rPr>
                <w:sz w:val="17"/>
              </w:rPr>
              <w:t>M 105.1 N.m</w:t>
            </w:r>
          </w:p>
        </w:tc>
        <w:tc>
          <w:tcPr>
            <w:tcW w:type="dxa" w:w="2438"/>
          </w:tcPr>
          <w:p>
            <w:r/>
            <w:r>
              <w:rPr>
                <w:sz w:val="17"/>
              </w:rPr>
              <w:t>Md(net) = 516 N.m</w:t>
            </w:r>
          </w:p>
        </w:tc>
        <w:tc>
          <w:tcPr>
            <w:tcW w:type="dxa" w:w="1020"/>
          </w:tcPr>
          <w:p>
            <w:r/>
            <w:r>
              <w:rPr>
                <w:sz w:val="17"/>
              </w:rPr>
              <w:t>0.208</w:t>
            </w:r>
          </w:p>
        </w:tc>
      </w:tr>
      <w:tr>
        <w:tc>
          <w:tcPr>
            <w:tcW w:type="dxa" w:w="3855"/>
          </w:tcPr>
          <w:p>
            <w:r/>
            <w:r>
              <w:rPr>
                <w:sz w:val="17"/>
              </w:rPr>
              <w:t>Base - N + M at mid-span</w:t>
            </w:r>
          </w:p>
        </w:tc>
        <w:tc>
          <w:tcPr>
            <w:tcW w:type="dxa" w:w="2438"/>
          </w:tcPr>
          <w:p>
            <w:r/>
            <w:r>
              <w:rPr>
                <w:sz w:val="17"/>
              </w:rPr>
              <w:t>M 48.1 N.m</w:t>
            </w:r>
          </w:p>
        </w:tc>
        <w:tc>
          <w:tcPr>
            <w:tcW w:type="dxa" w:w="2438"/>
          </w:tcPr>
          <w:p>
            <w:r/>
            <w:r>
              <w:rPr>
                <w:sz w:val="17"/>
              </w:rPr>
              <w:t>Md = 534 N.m</w:t>
            </w:r>
          </w:p>
        </w:tc>
        <w:tc>
          <w:tcPr>
            <w:tcW w:type="dxa" w:w="1020"/>
          </w:tcPr>
          <w:p>
            <w:r/>
            <w:r>
              <w:rPr>
                <w:sz w:val="17"/>
              </w:rPr>
              <w:t>0.095</w:t>
            </w:r>
          </w:p>
        </w:tc>
      </w:tr>
      <w:tr>
        <w:tc>
          <w:tcPr>
            <w:tcW w:type="dxa" w:w="3855"/>
          </w:tcPr>
          <w:p>
            <w:r/>
            <w:r>
              <w:rPr>
                <w:sz w:val="17"/>
              </w:rPr>
              <w:t>Base - shear (cl 8.4)</w:t>
            </w:r>
          </w:p>
        </w:tc>
        <w:tc>
          <w:tcPr>
            <w:tcW w:type="dxa" w:w="2438"/>
          </w:tcPr>
          <w:p>
            <w:r/>
            <w:r>
              <w:rPr>
                <w:sz w:val="17"/>
              </w:rPr>
              <w:t>763 N</w:t>
            </w:r>
          </w:p>
        </w:tc>
        <w:tc>
          <w:tcPr>
            <w:tcW w:type="dxa" w:w="2438"/>
          </w:tcPr>
          <w:p>
            <w:r/>
            <w:r>
              <w:rPr>
                <w:sz w:val="17"/>
              </w:rPr>
              <w:t>Vd = 32804 N</w:t>
            </w:r>
          </w:p>
        </w:tc>
        <w:tc>
          <w:tcPr>
            <w:tcW w:type="dxa" w:w="1020"/>
          </w:tcPr>
          <w:p>
            <w:r/>
            <w:r>
              <w:rPr>
                <w:sz w:val="17"/>
              </w:rPr>
              <w:t>0.023</w:t>
            </w:r>
          </w:p>
        </w:tc>
      </w:tr>
    </w:tbl>
    <w:p>
      <w:pPr>
        <w:spacing w:after="40"/>
      </w:pPr>
    </w:p>
    <w:p>
      <w:pPr>
        <w:spacing w:after="60"/>
      </w:pPr>
      <w:r>
        <w:rPr>
          <w:b w:val="0"/>
          <w:i/>
          <w:sz w:val="17"/>
        </w:rPr>
        <w:t>Bending is elastic with the unsymmetric-bending modulus; no lateral-torsional reduction is applied (unsupported lengths &lt;= 550 mm). Tearing of the net section (cl 6.3.3) uses beta = 0.7, the lower bound, for single-bolt connections. Axial-bending interaction is the conservative linear sum.</w:t>
      </w:r>
    </w:p>
    <w:p>
      <w:pPr>
        <w:pStyle w:val="Heading1"/>
      </w:pPr>
      <w:r>
        <w:t>7  Connections - IS 800:2007 cl 10.3 and 10.2</w:t>
      </w:r>
    </w:p>
    <w:tbl>
      <w:tblPr>
        <w:tblStyle w:val="TableGrid"/>
        <w:tblW w:type="auto" w:w="0"/>
        <w:jc w:val="center"/>
        <w:tblLayout w:type="fixed"/>
        <w:tblLook w:firstColumn="1" w:firstRow="1" w:lastColumn="0" w:lastRow="0" w:noHBand="0" w:noVBand="1" w:val="04A0"/>
        <w:tblLayout w:type="fixed"/>
      </w:tblPr>
      <w:tblGrid>
        <w:gridCol w:w="3175"/>
        <w:gridCol w:w="964"/>
        <w:gridCol w:w="964"/>
        <w:gridCol w:w="2041"/>
        <w:gridCol w:w="1134"/>
        <w:gridCol w:w="907"/>
      </w:tblGrid>
      <w:tr>
        <w:tc>
          <w:tcPr>
            <w:tcW w:type="dxa" w:w="3175"/>
            <w:shd w:val="clear" w:color="auto" w:fill="44546A"/>
          </w:tcPr>
          <w:p>
            <w:r/>
            <w:r>
              <w:rPr>
                <w:b/>
                <w:color w:val="FFFFFF"/>
                <w:sz w:val="17"/>
              </w:rPr>
              <w:t>Bolt / joint</w:t>
            </w:r>
          </w:p>
        </w:tc>
        <w:tc>
          <w:tcPr>
            <w:tcW w:type="dxa" w:w="964"/>
            <w:shd w:val="clear" w:color="auto" w:fill="44546A"/>
          </w:tcPr>
          <w:p>
            <w:r/>
            <w:r>
              <w:rPr>
                <w:b/>
                <w:color w:val="FFFFFF"/>
                <w:sz w:val="17"/>
              </w:rPr>
              <w:t>V (N)</w:t>
            </w:r>
          </w:p>
        </w:tc>
        <w:tc>
          <w:tcPr>
            <w:tcW w:type="dxa" w:w="964"/>
            <w:shd w:val="clear" w:color="auto" w:fill="44546A"/>
          </w:tcPr>
          <w:p>
            <w:r/>
            <w:r>
              <w:rPr>
                <w:b/>
                <w:color w:val="FFFFFF"/>
                <w:sz w:val="17"/>
              </w:rPr>
              <w:t>T (N)</w:t>
            </w:r>
          </w:p>
        </w:tc>
        <w:tc>
          <w:tcPr>
            <w:tcW w:type="dxa" w:w="2041"/>
            <w:shd w:val="clear" w:color="auto" w:fill="44546A"/>
          </w:tcPr>
          <w:p>
            <w:r/>
            <w:r>
              <w:rPr>
                <w:b/>
                <w:color w:val="FFFFFF"/>
                <w:sz w:val="17"/>
              </w:rPr>
              <w:t>Vdsb / Vdpb (N)</w:t>
            </w:r>
          </w:p>
        </w:tc>
        <w:tc>
          <w:tcPr>
            <w:tcW w:type="dxa" w:w="1134"/>
            <w:shd w:val="clear" w:color="auto" w:fill="44546A"/>
          </w:tcPr>
          <w:p>
            <w:r/>
            <w:r>
              <w:rPr>
                <w:b/>
                <w:color w:val="FFFFFF"/>
                <w:sz w:val="17"/>
              </w:rPr>
              <w:t>Tdb (N)</w:t>
            </w:r>
          </w:p>
        </w:tc>
        <w:tc>
          <w:tcPr>
            <w:tcW w:type="dxa" w:w="907"/>
            <w:shd w:val="clear" w:color="auto" w:fill="44546A"/>
          </w:tcPr>
          <w:p>
            <w:r/>
            <w:r>
              <w:rPr>
                <w:b/>
                <w:color w:val="FFFFFF"/>
                <w:sz w:val="17"/>
              </w:rPr>
              <w:t>UR</w:t>
            </w:r>
          </w:p>
        </w:tc>
      </w:tr>
      <w:tr>
        <w:tc>
          <w:tcPr>
            <w:tcW w:type="dxa" w:w="3175"/>
          </w:tcPr>
          <w:p>
            <w:r/>
            <w:r>
              <w:rPr>
                <w:sz w:val="17"/>
              </w:rPr>
              <w:t>M10 A base-vertical</w:t>
            </w:r>
          </w:p>
        </w:tc>
        <w:tc>
          <w:tcPr>
            <w:tcW w:type="dxa" w:w="964"/>
          </w:tcPr>
          <w:p>
            <w:r/>
            <w:r>
              <w:rPr>
                <w:sz w:val="17"/>
              </w:rPr>
              <w:t>725</w:t>
            </w:r>
          </w:p>
        </w:tc>
        <w:tc>
          <w:tcPr>
            <w:tcW w:type="dxa" w:w="964"/>
          </w:tcPr>
          <w:p>
            <w:r/>
            <w:r>
              <w:rPr>
                <w:sz w:val="17"/>
              </w:rPr>
              <w:t>0</w:t>
            </w:r>
          </w:p>
        </w:tc>
        <w:tc>
          <w:tcPr>
            <w:tcW w:type="dxa" w:w="2041"/>
          </w:tcPr>
          <w:p>
            <w:r/>
            <w:r>
              <w:rPr>
                <w:sz w:val="17"/>
              </w:rPr>
              <w:t>21431 / 15375</w:t>
            </w:r>
          </w:p>
        </w:tc>
        <w:tc>
          <w:tcPr>
            <w:tcW w:type="dxa" w:w="1134"/>
          </w:tcPr>
          <w:p>
            <w:r/>
            <w:r>
              <w:rPr>
                <w:sz w:val="17"/>
              </w:rPr>
              <w:t>33408</w:t>
            </w:r>
          </w:p>
        </w:tc>
        <w:tc>
          <w:tcPr>
            <w:tcW w:type="dxa" w:w="907"/>
          </w:tcPr>
          <w:p>
            <w:r/>
            <w:r>
              <w:rPr>
                <w:sz w:val="17"/>
              </w:rPr>
              <w:t>0.047</w:t>
            </w:r>
          </w:p>
        </w:tc>
      </w:tr>
      <w:tr>
        <w:tc>
          <w:tcPr>
            <w:tcW w:type="dxa" w:w="3175"/>
          </w:tcPr>
          <w:p>
            <w:r/>
            <w:r>
              <w:rPr>
                <w:sz w:val="17"/>
              </w:rPr>
              <w:t>M10 B vertical-inclined</w:t>
            </w:r>
          </w:p>
        </w:tc>
        <w:tc>
          <w:tcPr>
            <w:tcW w:type="dxa" w:w="964"/>
          </w:tcPr>
          <w:p>
            <w:r/>
            <w:r>
              <w:rPr>
                <w:sz w:val="17"/>
              </w:rPr>
              <w:t>725</w:t>
            </w:r>
          </w:p>
        </w:tc>
        <w:tc>
          <w:tcPr>
            <w:tcW w:type="dxa" w:w="964"/>
          </w:tcPr>
          <w:p>
            <w:r/>
            <w:r>
              <w:rPr>
                <w:sz w:val="17"/>
              </w:rPr>
              <w:t>0</w:t>
            </w:r>
          </w:p>
        </w:tc>
        <w:tc>
          <w:tcPr>
            <w:tcW w:type="dxa" w:w="2041"/>
          </w:tcPr>
          <w:p>
            <w:r/>
            <w:r>
              <w:rPr>
                <w:sz w:val="17"/>
              </w:rPr>
              <w:t>21431 / 15375</w:t>
            </w:r>
          </w:p>
        </w:tc>
        <w:tc>
          <w:tcPr>
            <w:tcW w:type="dxa" w:w="1134"/>
          </w:tcPr>
          <w:p>
            <w:r/>
            <w:r>
              <w:rPr>
                <w:sz w:val="17"/>
              </w:rPr>
              <w:t>33408</w:t>
            </w:r>
          </w:p>
        </w:tc>
        <w:tc>
          <w:tcPr>
            <w:tcW w:type="dxa" w:w="907"/>
          </w:tcPr>
          <w:p>
            <w:r/>
            <w:r>
              <w:rPr>
                <w:sz w:val="17"/>
              </w:rPr>
              <w:t>0.047</w:t>
            </w:r>
          </w:p>
        </w:tc>
      </w:tr>
      <w:tr>
        <w:tc>
          <w:tcPr>
            <w:tcW w:type="dxa" w:w="3175"/>
          </w:tcPr>
          <w:p>
            <w:r/>
            <w:r>
              <w:rPr>
                <w:sz w:val="17"/>
              </w:rPr>
              <w:t>M12 C base-inclined</w:t>
            </w:r>
          </w:p>
        </w:tc>
        <w:tc>
          <w:tcPr>
            <w:tcW w:type="dxa" w:w="964"/>
          </w:tcPr>
          <w:p>
            <w:r/>
            <w:r>
              <w:rPr>
                <w:sz w:val="17"/>
              </w:rPr>
              <w:t>732</w:t>
            </w:r>
          </w:p>
        </w:tc>
        <w:tc>
          <w:tcPr>
            <w:tcW w:type="dxa" w:w="964"/>
          </w:tcPr>
          <w:p>
            <w:r/>
            <w:r>
              <w:rPr>
                <w:sz w:val="17"/>
              </w:rPr>
              <w:t>0</w:t>
            </w:r>
          </w:p>
        </w:tc>
        <w:tc>
          <w:tcPr>
            <w:tcW w:type="dxa" w:w="2041"/>
          </w:tcPr>
          <w:p>
            <w:r/>
            <w:r>
              <w:rPr>
                <w:sz w:val="17"/>
              </w:rPr>
              <w:t>31149 / 18450</w:t>
            </w:r>
          </w:p>
        </w:tc>
        <w:tc>
          <w:tcPr>
            <w:tcW w:type="dxa" w:w="1134"/>
          </w:tcPr>
          <w:p>
            <w:r/>
            <w:r>
              <w:rPr>
                <w:sz w:val="17"/>
              </w:rPr>
              <w:t>48557</w:t>
            </w:r>
          </w:p>
        </w:tc>
        <w:tc>
          <w:tcPr>
            <w:tcW w:type="dxa" w:w="907"/>
          </w:tcPr>
          <w:p>
            <w:r/>
            <w:r>
              <w:rPr>
                <w:sz w:val="17"/>
              </w:rPr>
              <w:t>0.040</w:t>
            </w:r>
          </w:p>
        </w:tc>
      </w:tr>
      <w:tr>
        <w:tc>
          <w:tcPr>
            <w:tcW w:type="dxa" w:w="3175"/>
          </w:tcPr>
          <w:p>
            <w:r/>
            <w:r>
              <w:rPr>
                <w:sz w:val="17"/>
              </w:rPr>
              <w:t>M8 module (SS A2-70)</w:t>
            </w:r>
          </w:p>
        </w:tc>
        <w:tc>
          <w:tcPr>
            <w:tcW w:type="dxa" w:w="964"/>
          </w:tcPr>
          <w:p>
            <w:r/>
            <w:r>
              <w:rPr>
                <w:sz w:val="17"/>
              </w:rPr>
              <w:t>39</w:t>
            </w:r>
          </w:p>
        </w:tc>
        <w:tc>
          <w:tcPr>
            <w:tcW w:type="dxa" w:w="964"/>
          </w:tcPr>
          <w:p>
            <w:r/>
            <w:r>
              <w:rPr>
                <w:sz w:val="17"/>
              </w:rPr>
              <w:t>714</w:t>
            </w:r>
          </w:p>
        </w:tc>
        <w:tc>
          <w:tcPr>
            <w:tcW w:type="dxa" w:w="2041"/>
          </w:tcPr>
          <w:p>
            <w:r/>
            <w:r>
              <w:rPr>
                <w:sz w:val="17"/>
              </w:rPr>
              <w:t>11833 / 19133</w:t>
            </w:r>
          </w:p>
        </w:tc>
        <w:tc>
          <w:tcPr>
            <w:tcW w:type="dxa" w:w="1134"/>
          </w:tcPr>
          <w:p>
            <w:r/>
            <w:r>
              <w:rPr>
                <w:sz w:val="17"/>
              </w:rPr>
              <w:t>18446</w:t>
            </w:r>
          </w:p>
        </w:tc>
        <w:tc>
          <w:tcPr>
            <w:tcW w:type="dxa" w:w="907"/>
          </w:tcPr>
          <w:p>
            <w:r/>
            <w:r>
              <w:rPr>
                <w:sz w:val="17"/>
              </w:rPr>
              <w:t>0.039</w:t>
            </w:r>
          </w:p>
        </w:tc>
      </w:tr>
    </w:tbl>
    <w:p>
      <w:pPr>
        <w:spacing w:after="40"/>
      </w:pPr>
    </w:p>
    <w:p>
      <w:pPr>
        <w:spacing w:after="60"/>
      </w:pPr>
      <w:r>
        <w:rPr>
          <w:b w:val="0"/>
          <w:i w:val="0"/>
        </w:rPr>
        <w:t>Single bolt, single shear, threads in the shear plane. Bearing on 5 mm angle legs with kb = e/(3 d0) = 0.536 and the 0.7 reduction for holes larger than standard (cl 10.3.4) - applied to M10/M12 in Ø14 holes and M8 in the 9x14 slot. Bolt utilisation is very low (&lt;= 0.05); the limiting feature is the hole detailing below.</w:t>
      </w:r>
    </w:p>
    <w:tbl>
      <w:tblPr>
        <w:tblStyle w:val="TableGrid"/>
        <w:tblW w:type="auto" w:w="0"/>
        <w:jc w:val="center"/>
        <w:tblLayout w:type="fixed"/>
        <w:tblLook w:firstColumn="1" w:firstRow="1" w:lastColumn="0" w:lastRow="0" w:noHBand="0" w:noVBand="1" w:val="04A0"/>
        <w:tblLayout w:type="fixed"/>
      </w:tblPr>
      <w:tblGrid>
        <w:gridCol w:w="3628"/>
        <w:gridCol w:w="907"/>
        <w:gridCol w:w="1928"/>
        <w:gridCol w:w="1361"/>
        <w:gridCol w:w="907"/>
      </w:tblGrid>
      <w:tr>
        <w:tc>
          <w:tcPr>
            <w:tcW w:type="dxa" w:w="3628"/>
            <w:shd w:val="clear" w:color="auto" w:fill="44546A"/>
          </w:tcPr>
          <w:p>
            <w:r/>
            <w:r>
              <w:rPr>
                <w:b/>
                <w:color w:val="FFFFFF"/>
                <w:sz w:val="17"/>
              </w:rPr>
              <w:t>Hole</w:t>
            </w:r>
          </w:p>
        </w:tc>
        <w:tc>
          <w:tcPr>
            <w:tcW w:type="dxa" w:w="907"/>
            <w:shd w:val="clear" w:color="auto" w:fill="44546A"/>
          </w:tcPr>
          <w:p>
            <w:r/>
            <w:r>
              <w:rPr>
                <w:b/>
                <w:color w:val="FFFFFF"/>
                <w:sz w:val="17"/>
              </w:rPr>
              <w:t>d0 (mm)</w:t>
            </w:r>
          </w:p>
        </w:tc>
        <w:tc>
          <w:tcPr>
            <w:tcW w:type="dxa" w:w="1928"/>
            <w:shd w:val="clear" w:color="auto" w:fill="44546A"/>
          </w:tcPr>
          <w:p>
            <w:r/>
            <w:r>
              <w:rPr>
                <w:b/>
                <w:color w:val="FFFFFF"/>
                <w:sz w:val="17"/>
              </w:rPr>
              <w:t>Edge/end provided (mm)</w:t>
            </w:r>
          </w:p>
        </w:tc>
        <w:tc>
          <w:tcPr>
            <w:tcW w:type="dxa" w:w="1361"/>
            <w:shd w:val="clear" w:color="auto" w:fill="44546A"/>
          </w:tcPr>
          <w:p>
            <w:r/>
            <w:r>
              <w:rPr>
                <w:b/>
                <w:color w:val="FFFFFF"/>
                <w:sz w:val="17"/>
              </w:rPr>
              <w:t>1.5 d0 (mm)</w:t>
            </w:r>
          </w:p>
        </w:tc>
        <w:tc>
          <w:tcPr>
            <w:tcW w:type="dxa" w:w="907"/>
            <w:shd w:val="clear" w:color="auto" w:fill="44546A"/>
          </w:tcPr>
          <w:p>
            <w:r/>
            <w:r>
              <w:rPr>
                <w:b/>
                <w:color w:val="FFFFFF"/>
                <w:sz w:val="17"/>
              </w:rPr>
              <w:t>Status</w:t>
            </w:r>
          </w:p>
        </w:tc>
      </w:tr>
      <w:tr>
        <w:tc>
          <w:tcPr>
            <w:tcW w:type="dxa" w:w="3628"/>
          </w:tcPr>
          <w:p>
            <w:r/>
            <w:r>
              <w:rPr>
                <w:sz w:val="17"/>
              </w:rPr>
              <w:t>Base Ø14 @A (end 27.5)</w:t>
            </w:r>
          </w:p>
        </w:tc>
        <w:tc>
          <w:tcPr>
            <w:tcW w:type="dxa" w:w="907"/>
          </w:tcPr>
          <w:p>
            <w:r/>
            <w:r>
              <w:rPr>
                <w:sz w:val="17"/>
              </w:rPr>
              <w:t>14</w:t>
            </w:r>
          </w:p>
        </w:tc>
        <w:tc>
          <w:tcPr>
            <w:tcW w:type="dxa" w:w="1928"/>
          </w:tcPr>
          <w:p>
            <w:r/>
            <w:r>
              <w:rPr>
                <w:sz w:val="17"/>
              </w:rPr>
              <w:t>22.5</w:t>
            </w:r>
          </w:p>
        </w:tc>
        <w:tc>
          <w:tcPr>
            <w:tcW w:type="dxa" w:w="1361"/>
          </w:tcPr>
          <w:p>
            <w:r/>
            <w:r>
              <w:rPr>
                <w:sz w:val="17"/>
              </w:rPr>
              <w:t>21.0</w:t>
            </w:r>
          </w:p>
        </w:tc>
        <w:tc>
          <w:tcPr>
            <w:tcW w:type="dxa" w:w="907"/>
            <w:shd w:val="clear" w:color="auto" w:fill="C6EFCE"/>
          </w:tcPr>
          <w:p>
            <w:r/>
            <w:r>
              <w:rPr>
                <w:b/>
                <w:sz w:val="17"/>
              </w:rPr>
              <w:t>PASS</w:t>
            </w:r>
          </w:p>
        </w:tc>
      </w:tr>
      <w:tr>
        <w:tc>
          <w:tcPr>
            <w:tcW w:type="dxa" w:w="3628"/>
          </w:tcPr>
          <w:p>
            <w:r/>
            <w:r>
              <w:rPr>
                <w:sz w:val="17"/>
              </w:rPr>
              <w:t>Base Ø14 @C (end 25)</w:t>
            </w:r>
          </w:p>
        </w:tc>
        <w:tc>
          <w:tcPr>
            <w:tcW w:type="dxa" w:w="907"/>
          </w:tcPr>
          <w:p>
            <w:r/>
            <w:r>
              <w:rPr>
                <w:sz w:val="17"/>
              </w:rPr>
              <w:t>14</w:t>
            </w:r>
          </w:p>
        </w:tc>
        <w:tc>
          <w:tcPr>
            <w:tcW w:type="dxa" w:w="1928"/>
          </w:tcPr>
          <w:p>
            <w:r/>
            <w:r>
              <w:rPr>
                <w:sz w:val="17"/>
              </w:rPr>
              <w:t>22.5</w:t>
            </w:r>
          </w:p>
        </w:tc>
        <w:tc>
          <w:tcPr>
            <w:tcW w:type="dxa" w:w="1361"/>
          </w:tcPr>
          <w:p>
            <w:r/>
            <w:r>
              <w:rPr>
                <w:sz w:val="17"/>
              </w:rPr>
              <w:t>21.0</w:t>
            </w:r>
          </w:p>
        </w:tc>
        <w:tc>
          <w:tcPr>
            <w:tcW w:type="dxa" w:w="907"/>
            <w:shd w:val="clear" w:color="auto" w:fill="C6EFCE"/>
          </w:tcPr>
          <w:p>
            <w:r/>
            <w:r>
              <w:rPr>
                <w:b/>
                <w:sz w:val="17"/>
              </w:rPr>
              <w:t>PASS</w:t>
            </w:r>
          </w:p>
        </w:tc>
      </w:tr>
      <w:tr>
        <w:tc>
          <w:tcPr>
            <w:tcW w:type="dxa" w:w="3628"/>
          </w:tcPr>
          <w:p>
            <w:r/>
            <w:r>
              <w:rPr>
                <w:sz w:val="17"/>
              </w:rPr>
              <w:t>Base Ø18 J-bolt (edge)</w:t>
            </w:r>
          </w:p>
        </w:tc>
        <w:tc>
          <w:tcPr>
            <w:tcW w:type="dxa" w:w="907"/>
          </w:tcPr>
          <w:p>
            <w:r/>
            <w:r>
              <w:rPr>
                <w:sz w:val="17"/>
              </w:rPr>
              <w:t>18</w:t>
            </w:r>
          </w:p>
        </w:tc>
        <w:tc>
          <w:tcPr>
            <w:tcW w:type="dxa" w:w="1928"/>
          </w:tcPr>
          <w:p>
            <w:r/>
            <w:r>
              <w:rPr>
                <w:sz w:val="17"/>
              </w:rPr>
              <w:t>22.5</w:t>
            </w:r>
          </w:p>
        </w:tc>
        <w:tc>
          <w:tcPr>
            <w:tcW w:type="dxa" w:w="1361"/>
          </w:tcPr>
          <w:p>
            <w:r/>
            <w:r>
              <w:rPr>
                <w:sz w:val="17"/>
              </w:rPr>
              <w:t>27.0</w:t>
            </w:r>
          </w:p>
        </w:tc>
        <w:tc>
          <w:tcPr>
            <w:tcW w:type="dxa" w:w="907"/>
            <w:shd w:val="clear" w:color="auto" w:fill="FFC7CE"/>
          </w:tcPr>
          <w:p>
            <w:r/>
            <w:r>
              <w:rPr>
                <w:b/>
                <w:sz w:val="17"/>
              </w:rPr>
              <w:t>FAIL</w:t>
            </w:r>
          </w:p>
        </w:tc>
      </w:tr>
      <w:tr>
        <w:tc>
          <w:tcPr>
            <w:tcW w:type="dxa" w:w="3628"/>
          </w:tcPr>
          <w:p>
            <w:r/>
            <w:r>
              <w:rPr>
                <w:sz w:val="17"/>
              </w:rPr>
              <w:t>Vertical Ø14 (end 22.5)</w:t>
            </w:r>
          </w:p>
        </w:tc>
        <w:tc>
          <w:tcPr>
            <w:tcW w:type="dxa" w:w="907"/>
          </w:tcPr>
          <w:p>
            <w:r/>
            <w:r>
              <w:rPr>
                <w:sz w:val="17"/>
              </w:rPr>
              <w:t>14</w:t>
            </w:r>
          </w:p>
        </w:tc>
        <w:tc>
          <w:tcPr>
            <w:tcW w:type="dxa" w:w="1928"/>
          </w:tcPr>
          <w:p>
            <w:r/>
            <w:r>
              <w:rPr>
                <w:sz w:val="17"/>
              </w:rPr>
              <w:t>22.5</w:t>
            </w:r>
          </w:p>
        </w:tc>
        <w:tc>
          <w:tcPr>
            <w:tcW w:type="dxa" w:w="1361"/>
          </w:tcPr>
          <w:p>
            <w:r/>
            <w:r>
              <w:rPr>
                <w:sz w:val="17"/>
              </w:rPr>
              <w:t>21.0</w:t>
            </w:r>
          </w:p>
        </w:tc>
        <w:tc>
          <w:tcPr>
            <w:tcW w:type="dxa" w:w="907"/>
            <w:shd w:val="clear" w:color="auto" w:fill="C6EFCE"/>
          </w:tcPr>
          <w:p>
            <w:r/>
            <w:r>
              <w:rPr>
                <w:b/>
                <w:sz w:val="17"/>
              </w:rPr>
              <w:t>PASS</w:t>
            </w:r>
          </w:p>
        </w:tc>
      </w:tr>
      <w:tr>
        <w:tc>
          <w:tcPr>
            <w:tcW w:type="dxa" w:w="3628"/>
          </w:tcPr>
          <w:p>
            <w:r/>
            <w:r>
              <w:rPr>
                <w:sz w:val="17"/>
              </w:rPr>
              <w:t>Inclined Ø14 @B (end 27.47)</w:t>
            </w:r>
          </w:p>
        </w:tc>
        <w:tc>
          <w:tcPr>
            <w:tcW w:type="dxa" w:w="907"/>
          </w:tcPr>
          <w:p>
            <w:r/>
            <w:r>
              <w:rPr>
                <w:sz w:val="17"/>
              </w:rPr>
              <w:t>14</w:t>
            </w:r>
          </w:p>
        </w:tc>
        <w:tc>
          <w:tcPr>
            <w:tcW w:type="dxa" w:w="1928"/>
          </w:tcPr>
          <w:p>
            <w:r/>
            <w:r>
              <w:rPr>
                <w:sz w:val="17"/>
              </w:rPr>
              <w:t>22.5</w:t>
            </w:r>
          </w:p>
        </w:tc>
        <w:tc>
          <w:tcPr>
            <w:tcW w:type="dxa" w:w="1361"/>
          </w:tcPr>
          <w:p>
            <w:r/>
            <w:r>
              <w:rPr>
                <w:sz w:val="17"/>
              </w:rPr>
              <w:t>21.0</w:t>
            </w:r>
          </w:p>
        </w:tc>
        <w:tc>
          <w:tcPr>
            <w:tcW w:type="dxa" w:w="907"/>
            <w:shd w:val="clear" w:color="auto" w:fill="C6EFCE"/>
          </w:tcPr>
          <w:p>
            <w:r/>
            <w:r>
              <w:rPr>
                <w:b/>
                <w:sz w:val="17"/>
              </w:rPr>
              <w:t>PASS</w:t>
            </w:r>
          </w:p>
        </w:tc>
      </w:tr>
      <w:tr>
        <w:tc>
          <w:tcPr>
            <w:tcW w:type="dxa" w:w="3628"/>
          </w:tcPr>
          <w:p>
            <w:r/>
            <w:r>
              <w:rPr>
                <w:sz w:val="17"/>
              </w:rPr>
              <w:t>Inclined Ø14 @C (end 28.92)</w:t>
            </w:r>
          </w:p>
        </w:tc>
        <w:tc>
          <w:tcPr>
            <w:tcW w:type="dxa" w:w="907"/>
          </w:tcPr>
          <w:p>
            <w:r/>
            <w:r>
              <w:rPr>
                <w:sz w:val="17"/>
              </w:rPr>
              <w:t>14</w:t>
            </w:r>
          </w:p>
        </w:tc>
        <w:tc>
          <w:tcPr>
            <w:tcW w:type="dxa" w:w="1928"/>
          </w:tcPr>
          <w:p>
            <w:r/>
            <w:r>
              <w:rPr>
                <w:sz w:val="17"/>
              </w:rPr>
              <w:t>22.5</w:t>
            </w:r>
          </w:p>
        </w:tc>
        <w:tc>
          <w:tcPr>
            <w:tcW w:type="dxa" w:w="1361"/>
          </w:tcPr>
          <w:p>
            <w:r/>
            <w:r>
              <w:rPr>
                <w:sz w:val="17"/>
              </w:rPr>
              <w:t>21.0</w:t>
            </w:r>
          </w:p>
        </w:tc>
        <w:tc>
          <w:tcPr>
            <w:tcW w:type="dxa" w:w="907"/>
            <w:shd w:val="clear" w:color="auto" w:fill="C6EFCE"/>
          </w:tcPr>
          <w:p>
            <w:r/>
            <w:r>
              <w:rPr>
                <w:b/>
                <w:sz w:val="17"/>
              </w:rPr>
              <w:t>PASS</w:t>
            </w:r>
          </w:p>
        </w:tc>
      </w:tr>
      <w:tr>
        <w:tc>
          <w:tcPr>
            <w:tcW w:type="dxa" w:w="3628"/>
          </w:tcPr>
          <w:p>
            <w:r/>
            <w:r>
              <w:rPr>
                <w:sz w:val="17"/>
              </w:rPr>
              <w:t>Inclined slot 9x14 (edge)</w:t>
            </w:r>
          </w:p>
        </w:tc>
        <w:tc>
          <w:tcPr>
            <w:tcW w:type="dxa" w:w="907"/>
          </w:tcPr>
          <w:p>
            <w:r/>
            <w:r>
              <w:rPr>
                <w:sz w:val="17"/>
              </w:rPr>
              <w:t>9</w:t>
            </w:r>
          </w:p>
        </w:tc>
        <w:tc>
          <w:tcPr>
            <w:tcW w:type="dxa" w:w="1928"/>
          </w:tcPr>
          <w:p>
            <w:r/>
            <w:r>
              <w:rPr>
                <w:sz w:val="17"/>
              </w:rPr>
              <w:t>22.5</w:t>
            </w:r>
          </w:p>
        </w:tc>
        <w:tc>
          <w:tcPr>
            <w:tcW w:type="dxa" w:w="1361"/>
          </w:tcPr>
          <w:p>
            <w:r/>
            <w:r>
              <w:rPr>
                <w:sz w:val="17"/>
              </w:rPr>
              <w:t>13.5</w:t>
            </w:r>
          </w:p>
        </w:tc>
        <w:tc>
          <w:tcPr>
            <w:tcW w:type="dxa" w:w="907"/>
            <w:shd w:val="clear" w:color="auto" w:fill="C6EFCE"/>
          </w:tcPr>
          <w:p>
            <w:r/>
            <w:r>
              <w:rPr>
                <w:b/>
                <w:sz w:val="17"/>
              </w:rPr>
              <w:t>PASS</w:t>
            </w:r>
          </w:p>
        </w:tc>
      </w:tr>
    </w:tbl>
    <w:p>
      <w:pPr>
        <w:spacing w:after="40"/>
      </w:pPr>
    </w:p>
    <w:p>
      <w:pPr>
        <w:pStyle w:val="Heading1"/>
      </w:pPr>
      <w:r>
        <w:t>8  Ballast stability: uplift, sliding, overturning</w:t>
      </w:r>
    </w:p>
    <w:p>
      <w:pPr>
        <w:spacing w:after="60"/>
      </w:pPr>
      <w:r>
        <w:rPr>
          <w:b w:val="0"/>
          <w:i w:val="0"/>
        </w:rPr>
        <w:t>Per frame. Resisting dead load is factored by 0.9 and wind by 1.5 (IS 800 Table 4). Friction mu = 0.4 (SEAOC PV2 conservative value; roof finish unknown). No roof anchorage is assumed; the J-bolts tie the frame to the block, and the block mass resists uplift.</w:t>
      </w:r>
    </w:p>
    <w:tbl>
      <w:tblPr>
        <w:tblStyle w:val="TableGrid"/>
        <w:tblW w:type="auto" w:w="0"/>
        <w:jc w:val="center"/>
        <w:tblLayout w:type="fixed"/>
        <w:tblLook w:firstColumn="1" w:firstRow="1" w:lastColumn="0" w:lastRow="0" w:noHBand="0" w:noVBand="1" w:val="04A0"/>
        <w:tblLayout w:type="fixed"/>
      </w:tblPr>
      <w:tblGrid>
        <w:gridCol w:w="3005"/>
        <w:gridCol w:w="3175"/>
        <w:gridCol w:w="3572"/>
      </w:tblGrid>
      <w:tr>
        <w:tc>
          <w:tcPr>
            <w:tcW w:type="dxa" w:w="3005"/>
            <w:shd w:val="clear" w:color="auto" w:fill="44546A"/>
          </w:tcPr>
          <w:p>
            <w:r/>
            <w:r>
              <w:rPr>
                <w:b/>
                <w:color w:val="FFFFFF"/>
                <w:sz w:val="17"/>
              </w:rPr>
              <w:t>Criterion</w:t>
            </w:r>
          </w:p>
        </w:tc>
        <w:tc>
          <w:tcPr>
            <w:tcW w:type="dxa" w:w="3175"/>
            <w:shd w:val="clear" w:color="auto" w:fill="44546A"/>
          </w:tcPr>
          <w:p>
            <w:r/>
            <w:r>
              <w:rPr>
                <w:b/>
                <w:color w:val="FFFFFF"/>
                <w:sz w:val="17"/>
              </w:rPr>
              <w:t>Required block weight</w:t>
            </w:r>
          </w:p>
        </w:tc>
        <w:tc>
          <w:tcPr>
            <w:tcW w:type="dxa" w:w="3572"/>
            <w:shd w:val="clear" w:color="auto" w:fill="44546A"/>
          </w:tcPr>
          <w:p>
            <w:r/>
            <w:r>
              <w:rPr>
                <w:b/>
                <w:color w:val="FFFFFF"/>
                <w:sz w:val="17"/>
              </w:rPr>
              <w:t>Expression</w:t>
            </w:r>
          </w:p>
        </w:tc>
      </w:tr>
      <w:tr>
        <w:tc>
          <w:tcPr>
            <w:tcW w:type="dxa" w:w="3005"/>
          </w:tcPr>
          <w:p>
            <w:r/>
            <w:r>
              <w:rPr>
                <w:sz w:val="17"/>
              </w:rPr>
              <w:t>Uplift</w:t>
            </w:r>
          </w:p>
        </w:tc>
        <w:tc>
          <w:tcPr>
            <w:tcW w:type="dxa" w:w="3175"/>
          </w:tcPr>
          <w:p>
            <w:r/>
            <w:r>
              <w:rPr>
                <w:sz w:val="17"/>
              </w:rPr>
              <w:t>751 N (77 kg)</w:t>
            </w:r>
          </w:p>
        </w:tc>
        <w:tc>
          <w:tcPr>
            <w:tcW w:type="dxa" w:w="3572"/>
          </w:tcPr>
          <w:p>
            <w:r/>
            <w:r>
              <w:rPr>
                <w:sz w:val="17"/>
              </w:rPr>
              <w:t>0.9 (Wfs + 2Wb) &gt;= 1.5 Fuy</w:t>
            </w:r>
          </w:p>
        </w:tc>
      </w:tr>
      <w:tr>
        <w:tc>
          <w:tcPr>
            <w:tcW w:type="dxa" w:w="3005"/>
          </w:tcPr>
          <w:p>
            <w:r/>
            <w:r>
              <w:rPr>
                <w:sz w:val="17"/>
              </w:rPr>
              <w:t>Sliding (horizontal movement)</w:t>
            </w:r>
          </w:p>
        </w:tc>
        <w:tc>
          <w:tcPr>
            <w:tcW w:type="dxa" w:w="3175"/>
          </w:tcPr>
          <w:p>
            <w:r/>
            <w:r>
              <w:rPr>
                <w:sz w:val="17"/>
              </w:rPr>
              <w:t>1140 N (116 kg)  &lt;- governs</w:t>
            </w:r>
          </w:p>
        </w:tc>
        <w:tc>
          <w:tcPr>
            <w:tcW w:type="dxa" w:w="3572"/>
          </w:tcPr>
          <w:p>
            <w:r/>
            <w:r>
              <w:rPr>
                <w:sz w:val="17"/>
              </w:rPr>
              <w:t>mu [0.9 W - 1.5 Fuy] &gt;= 1.5 Fux</w:t>
            </w:r>
          </w:p>
        </w:tc>
      </w:tr>
      <w:tr>
        <w:tc>
          <w:tcPr>
            <w:tcW w:type="dxa" w:w="3005"/>
          </w:tcPr>
          <w:p>
            <w:r/>
            <w:r>
              <w:rPr>
                <w:sz w:val="17"/>
              </w:rPr>
              <w:t>Overturning (right toe)</w:t>
            </w:r>
          </w:p>
        </w:tc>
        <w:tc>
          <w:tcPr>
            <w:tcW w:type="dxa" w:w="3175"/>
          </w:tcPr>
          <w:p>
            <w:r/>
            <w:r>
              <w:rPr>
                <w:sz w:val="17"/>
              </w:rPr>
              <w:t>867 N (88 kg)</w:t>
            </w:r>
          </w:p>
        </w:tc>
        <w:tc>
          <w:tcPr>
            <w:tcW w:type="dxa" w:w="3572"/>
          </w:tcPr>
          <w:p>
            <w:r/>
            <w:r>
              <w:rPr>
                <w:sz w:val="17"/>
              </w:rPr>
              <w:t>0.9 M_restoring &gt;= 1.5 M_overturning</w:t>
            </w:r>
          </w:p>
        </w:tc>
      </w:tr>
      <w:tr>
        <w:tc>
          <w:tcPr>
            <w:tcW w:type="dxa" w:w="3005"/>
          </w:tcPr>
          <w:p>
            <w:r/>
            <w:r>
              <w:rPr>
                <w:sz w:val="17"/>
              </w:rPr>
              <w:t>Per-block uplift (J-bolt reactions)</w:t>
            </w:r>
          </w:p>
        </w:tc>
        <w:tc>
          <w:tcPr>
            <w:tcW w:type="dxa" w:w="3175"/>
          </w:tcPr>
          <w:p>
            <w:r/>
            <w:r>
              <w:rPr>
                <w:sz w:val="17"/>
              </w:rPr>
              <w:t>772 N (79 kg)</w:t>
            </w:r>
          </w:p>
        </w:tc>
        <w:tc>
          <w:tcPr>
            <w:tcW w:type="dxa" w:w="3572"/>
          </w:tcPr>
          <w:p>
            <w:r/>
            <w:r>
              <w:rPr>
                <w:sz w:val="17"/>
              </w:rPr>
              <w:t>0.9 Wb &gt;= T_block (frame continuity)</w:t>
            </w:r>
          </w:p>
        </w:tc>
      </w:tr>
      <w:tr>
        <w:tc>
          <w:tcPr>
            <w:tcW w:type="dxa" w:w="3005"/>
          </w:tcPr>
          <w:p>
            <w:r/>
            <w:r>
              <w:rPr>
                <w:sz w:val="17"/>
              </w:rPr>
              <w:t>Required block length, 300 x 250 section</w:t>
            </w:r>
          </w:p>
        </w:tc>
        <w:tc>
          <w:tcPr>
            <w:tcW w:type="dxa" w:w="3175"/>
          </w:tcPr>
          <w:p>
            <w:r/>
            <w:r>
              <w:rPr>
                <w:sz w:val="17"/>
              </w:rPr>
              <w:t>633 mm -&gt; 650 mm</w:t>
            </w:r>
          </w:p>
        </w:tc>
        <w:tc>
          <w:tcPr>
            <w:tcW w:type="dxa" w:w="3572"/>
          </w:tcPr>
          <w:p>
            <w:r/>
            <w:r>
              <w:rPr>
                <w:sz w:val="17"/>
              </w:rPr>
              <w:t>Wb / (gamma_c w h)</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3628"/>
        <w:gridCol w:w="1928"/>
        <w:gridCol w:w="1928"/>
        <w:gridCol w:w="1020"/>
        <w:gridCol w:w="1020"/>
      </w:tblGrid>
      <w:tr>
        <w:tc>
          <w:tcPr>
            <w:tcW w:type="dxa" w:w="3628"/>
            <w:shd w:val="clear" w:color="auto" w:fill="44546A"/>
          </w:tcPr>
          <w:p>
            <w:r/>
            <w:r>
              <w:rPr>
                <w:b/>
                <w:color w:val="FFFFFF"/>
                <w:sz w:val="17"/>
              </w:rPr>
              <w:t>Check (provided 300x250x650 blocks)</w:t>
            </w:r>
          </w:p>
        </w:tc>
        <w:tc>
          <w:tcPr>
            <w:tcW w:type="dxa" w:w="1928"/>
            <w:shd w:val="clear" w:color="auto" w:fill="44546A"/>
          </w:tcPr>
          <w:p>
            <w:r/>
            <w:r>
              <w:rPr>
                <w:b/>
                <w:color w:val="FFFFFF"/>
                <w:sz w:val="17"/>
              </w:rPr>
              <w:t>Demand (N or N.mm)</w:t>
            </w:r>
          </w:p>
        </w:tc>
        <w:tc>
          <w:tcPr>
            <w:tcW w:type="dxa" w:w="1928"/>
            <w:shd w:val="clear" w:color="auto" w:fill="44546A"/>
          </w:tcPr>
          <w:p>
            <w:r/>
            <w:r>
              <w:rPr>
                <w:b/>
                <w:color w:val="FFFFFF"/>
                <w:sz w:val="17"/>
              </w:rPr>
              <w:t>Capacity</w:t>
            </w:r>
          </w:p>
        </w:tc>
        <w:tc>
          <w:tcPr>
            <w:tcW w:type="dxa" w:w="1020"/>
            <w:shd w:val="clear" w:color="auto" w:fill="44546A"/>
          </w:tcPr>
          <w:p>
            <w:r/>
            <w:r>
              <w:rPr>
                <w:b/>
                <w:color w:val="FFFFFF"/>
                <w:sz w:val="17"/>
              </w:rPr>
              <w:t>UR</w:t>
            </w:r>
          </w:p>
        </w:tc>
        <w:tc>
          <w:tcPr>
            <w:tcW w:type="dxa" w:w="1020"/>
            <w:shd w:val="clear" w:color="auto" w:fill="44546A"/>
          </w:tcPr>
          <w:p>
            <w:r/>
            <w:r>
              <w:rPr>
                <w:b/>
                <w:color w:val="FFFFFF"/>
                <w:sz w:val="17"/>
              </w:rPr>
              <w:t>Status</w:t>
            </w:r>
          </w:p>
        </w:tc>
      </w:tr>
      <w:tr>
        <w:tc>
          <w:tcPr>
            <w:tcW w:type="dxa" w:w="3628"/>
          </w:tcPr>
          <w:p>
            <w:r/>
            <w:r>
              <w:rPr>
                <w:sz w:val="17"/>
              </w:rPr>
              <w:t>Uplift</w:t>
            </w:r>
          </w:p>
        </w:tc>
        <w:tc>
          <w:tcPr>
            <w:tcW w:type="dxa" w:w="1928"/>
          </w:tcPr>
          <w:p>
            <w:r/>
            <w:r>
              <w:rPr>
                <w:sz w:val="17"/>
              </w:rPr>
              <w:t>1571</w:t>
            </w:r>
          </w:p>
        </w:tc>
        <w:tc>
          <w:tcPr>
            <w:tcW w:type="dxa" w:w="1928"/>
          </w:tcPr>
          <w:p>
            <w:r/>
            <w:r>
              <w:rPr>
                <w:sz w:val="17"/>
              </w:rPr>
              <w:t>2325</w:t>
            </w:r>
          </w:p>
        </w:tc>
        <w:tc>
          <w:tcPr>
            <w:tcW w:type="dxa" w:w="1020"/>
          </w:tcPr>
          <w:p>
            <w:r/>
            <w:r>
              <w:rPr>
                <w:sz w:val="17"/>
              </w:rPr>
              <w:t>0.676</w:t>
            </w:r>
          </w:p>
        </w:tc>
        <w:tc>
          <w:tcPr>
            <w:tcW w:type="dxa" w:w="1020"/>
            <w:shd w:val="clear" w:color="auto" w:fill="C6EFCE"/>
          </w:tcPr>
          <w:p>
            <w:r/>
            <w:r>
              <w:rPr>
                <w:b/>
                <w:sz w:val="17"/>
              </w:rPr>
              <w:t>PASS</w:t>
            </w:r>
          </w:p>
        </w:tc>
      </w:tr>
      <w:tr>
        <w:tc>
          <w:tcPr>
            <w:tcW w:type="dxa" w:w="3628"/>
          </w:tcPr>
          <w:p>
            <w:r/>
            <w:r>
              <w:rPr>
                <w:sz w:val="17"/>
              </w:rPr>
              <w:t>Sliding - wind uplift</w:t>
            </w:r>
          </w:p>
        </w:tc>
        <w:tc>
          <w:tcPr>
            <w:tcW w:type="dxa" w:w="1928"/>
          </w:tcPr>
          <w:p>
            <w:r/>
            <w:r>
              <w:rPr>
                <w:sz w:val="17"/>
              </w:rPr>
              <w:t>280</w:t>
            </w:r>
          </w:p>
        </w:tc>
        <w:tc>
          <w:tcPr>
            <w:tcW w:type="dxa" w:w="1928"/>
          </w:tcPr>
          <w:p>
            <w:r/>
            <w:r>
              <w:rPr>
                <w:sz w:val="17"/>
              </w:rPr>
              <w:t>302</w:t>
            </w:r>
          </w:p>
        </w:tc>
        <w:tc>
          <w:tcPr>
            <w:tcW w:type="dxa" w:w="1020"/>
          </w:tcPr>
          <w:p>
            <w:r/>
            <w:r>
              <w:rPr>
                <w:sz w:val="17"/>
              </w:rPr>
              <w:t>0.929</w:t>
            </w:r>
          </w:p>
        </w:tc>
        <w:tc>
          <w:tcPr>
            <w:tcW w:type="dxa" w:w="1020"/>
            <w:shd w:val="clear" w:color="auto" w:fill="C6EFCE"/>
          </w:tcPr>
          <w:p>
            <w:r/>
            <w:r>
              <w:rPr>
                <w:b/>
                <w:sz w:val="17"/>
              </w:rPr>
              <w:t>PASS</w:t>
            </w:r>
          </w:p>
        </w:tc>
      </w:tr>
      <w:tr>
        <w:tc>
          <w:tcPr>
            <w:tcW w:type="dxa" w:w="3628"/>
          </w:tcPr>
          <w:p>
            <w:r/>
            <w:r>
              <w:rPr>
                <w:sz w:val="17"/>
              </w:rPr>
              <w:t>Overturning - wind uplift</w:t>
            </w:r>
          </w:p>
        </w:tc>
        <w:tc>
          <w:tcPr>
            <w:tcW w:type="dxa" w:w="1928"/>
          </w:tcPr>
          <w:p>
            <w:r/>
            <w:r>
              <w:rPr>
                <w:sz w:val="17"/>
              </w:rPr>
              <w:t>888726</w:t>
            </w:r>
          </w:p>
        </w:tc>
        <w:tc>
          <w:tcPr>
            <w:tcW w:type="dxa" w:w="1928"/>
          </w:tcPr>
          <w:p>
            <w:r/>
            <w:r>
              <w:rPr>
                <w:sz w:val="17"/>
              </w:rPr>
              <w:t>1161631</w:t>
            </w:r>
          </w:p>
        </w:tc>
        <w:tc>
          <w:tcPr>
            <w:tcW w:type="dxa" w:w="1020"/>
          </w:tcPr>
          <w:p>
            <w:r/>
            <w:r>
              <w:rPr>
                <w:sz w:val="17"/>
              </w:rPr>
              <w:t>0.765</w:t>
            </w:r>
          </w:p>
        </w:tc>
        <w:tc>
          <w:tcPr>
            <w:tcW w:type="dxa" w:w="1020"/>
            <w:shd w:val="clear" w:color="auto" w:fill="C6EFCE"/>
          </w:tcPr>
          <w:p>
            <w:r/>
            <w:r>
              <w:rPr>
                <w:b/>
                <w:sz w:val="17"/>
              </w:rPr>
              <w:t>PASS</w:t>
            </w:r>
          </w:p>
        </w:tc>
      </w:tr>
      <w:tr>
        <w:tc>
          <w:tcPr>
            <w:tcW w:type="dxa" w:w="3628"/>
          </w:tcPr>
          <w:p>
            <w:r/>
            <w:r>
              <w:rPr>
                <w:sz w:val="17"/>
              </w:rPr>
              <w:t>Per-block uplift</w:t>
            </w:r>
          </w:p>
        </w:tc>
        <w:tc>
          <w:tcPr>
            <w:tcW w:type="dxa" w:w="1928"/>
          </w:tcPr>
          <w:p>
            <w:r/>
            <w:r>
              <w:rPr>
                <w:sz w:val="17"/>
              </w:rPr>
              <w:t>694</w:t>
            </w:r>
          </w:p>
        </w:tc>
        <w:tc>
          <w:tcPr>
            <w:tcW w:type="dxa" w:w="1928"/>
          </w:tcPr>
          <w:p>
            <w:r/>
            <w:r>
              <w:rPr>
                <w:sz w:val="17"/>
              </w:rPr>
              <w:t>1053</w:t>
            </w:r>
          </w:p>
        </w:tc>
        <w:tc>
          <w:tcPr>
            <w:tcW w:type="dxa" w:w="1020"/>
          </w:tcPr>
          <w:p>
            <w:r/>
            <w:r>
              <w:rPr>
                <w:sz w:val="17"/>
              </w:rPr>
              <w:t>0.659</w:t>
            </w:r>
          </w:p>
        </w:tc>
        <w:tc>
          <w:tcPr>
            <w:tcW w:type="dxa" w:w="1020"/>
            <w:shd w:val="clear" w:color="auto" w:fill="C6EFCE"/>
          </w:tcPr>
          <w:p>
            <w:r/>
            <w:r>
              <w:rPr>
                <w:b/>
                <w:sz w:val="17"/>
              </w:rPr>
              <w:t>PASS</w:t>
            </w:r>
          </w:p>
        </w:tc>
      </w:tr>
      <w:tr>
        <w:tc>
          <w:tcPr>
            <w:tcW w:type="dxa" w:w="3628"/>
          </w:tcPr>
          <w:p>
            <w:r/>
            <w:r>
              <w:rPr>
                <w:sz w:val="17"/>
              </w:rPr>
              <w:t>Sliding - downward wind</w:t>
            </w:r>
          </w:p>
        </w:tc>
        <w:tc>
          <w:tcPr>
            <w:tcW w:type="dxa" w:w="1928"/>
          </w:tcPr>
          <w:p>
            <w:r/>
            <w:r>
              <w:rPr>
                <w:sz w:val="17"/>
              </w:rPr>
              <w:t>156</w:t>
            </w:r>
          </w:p>
        </w:tc>
        <w:tc>
          <w:tcPr>
            <w:tcW w:type="dxa" w:w="1928"/>
          </w:tcPr>
          <w:p>
            <w:r/>
            <w:r>
              <w:rPr>
                <w:sz w:val="17"/>
              </w:rPr>
              <w:t>1901</w:t>
            </w:r>
          </w:p>
        </w:tc>
        <w:tc>
          <w:tcPr>
            <w:tcW w:type="dxa" w:w="1020"/>
          </w:tcPr>
          <w:p>
            <w:r/>
            <w:r>
              <w:rPr>
                <w:sz w:val="17"/>
              </w:rPr>
              <w:t>0.082</w:t>
            </w:r>
          </w:p>
        </w:tc>
        <w:tc>
          <w:tcPr>
            <w:tcW w:type="dxa" w:w="1020"/>
            <w:shd w:val="clear" w:color="auto" w:fill="C6EFCE"/>
          </w:tcPr>
          <w:p>
            <w:r/>
            <w:r>
              <w:rPr>
                <w:b/>
                <w:sz w:val="17"/>
              </w:rPr>
              <w:t>PASS</w:t>
            </w:r>
          </w:p>
        </w:tc>
      </w:tr>
      <w:tr>
        <w:tc>
          <w:tcPr>
            <w:tcW w:type="dxa" w:w="3628"/>
          </w:tcPr>
          <w:p>
            <w:r/>
            <w:r>
              <w:rPr>
                <w:sz w:val="17"/>
              </w:rPr>
              <w:t>Overturning - downward wind</w:t>
            </w:r>
          </w:p>
        </w:tc>
        <w:tc>
          <w:tcPr>
            <w:tcW w:type="dxa" w:w="1928"/>
          </w:tcPr>
          <w:p>
            <w:r/>
            <w:r>
              <w:rPr>
                <w:sz w:val="17"/>
              </w:rPr>
              <w:t>0</w:t>
            </w:r>
          </w:p>
        </w:tc>
        <w:tc>
          <w:tcPr>
            <w:tcW w:type="dxa" w:w="1928"/>
          </w:tcPr>
          <w:p>
            <w:r/>
            <w:r>
              <w:rPr>
                <w:sz w:val="17"/>
              </w:rPr>
              <w:t>1939151</w:t>
            </w:r>
          </w:p>
        </w:tc>
        <w:tc>
          <w:tcPr>
            <w:tcW w:type="dxa" w:w="1020"/>
          </w:tcPr>
          <w:p>
            <w:r/>
            <w:r>
              <w:rPr>
                <w:sz w:val="17"/>
              </w:rPr>
              <w:t>0.000</w:t>
            </w:r>
          </w:p>
        </w:tc>
        <w:tc>
          <w:tcPr>
            <w:tcW w:type="dxa" w:w="1020"/>
            <w:shd w:val="clear" w:color="auto" w:fill="C6EFCE"/>
          </w:tcPr>
          <w:p>
            <w:r/>
            <w:r>
              <w:rPr>
                <w:b/>
                <w:sz w:val="17"/>
              </w:rPr>
              <w:t>PASS</w:t>
            </w:r>
          </w:p>
        </w:tc>
      </w:tr>
      <w:tr>
        <w:tc>
          <w:tcPr>
            <w:tcW w:type="dxa" w:w="3628"/>
          </w:tcPr>
          <w:p>
            <w:r/>
            <w:r>
              <w:rPr>
                <w:sz w:val="17"/>
              </w:rPr>
              <w:t>Sliding - seismic</w:t>
            </w:r>
          </w:p>
        </w:tc>
        <w:tc>
          <w:tcPr>
            <w:tcW w:type="dxa" w:w="1928"/>
          </w:tcPr>
          <w:p>
            <w:r/>
            <w:r>
              <w:rPr>
                <w:sz w:val="17"/>
              </w:rPr>
              <w:t>388</w:t>
            </w:r>
          </w:p>
        </w:tc>
        <w:tc>
          <w:tcPr>
            <w:tcW w:type="dxa" w:w="1928"/>
          </w:tcPr>
          <w:p>
            <w:r/>
            <w:r>
              <w:rPr>
                <w:sz w:val="17"/>
              </w:rPr>
              <w:t>930</w:t>
            </w:r>
          </w:p>
        </w:tc>
        <w:tc>
          <w:tcPr>
            <w:tcW w:type="dxa" w:w="1020"/>
          </w:tcPr>
          <w:p>
            <w:r/>
            <w:r>
              <w:rPr>
                <w:sz w:val="17"/>
              </w:rPr>
              <w:t>0.417</w:t>
            </w:r>
          </w:p>
        </w:tc>
        <w:tc>
          <w:tcPr>
            <w:tcW w:type="dxa" w:w="1020"/>
            <w:shd w:val="clear" w:color="auto" w:fill="C6EFCE"/>
          </w:tcPr>
          <w:p>
            <w:r/>
            <w:r>
              <w:rPr>
                <w:b/>
                <w:sz w:val="17"/>
              </w:rPr>
              <w:t>PASS</w:t>
            </w:r>
          </w:p>
        </w:tc>
      </w:tr>
      <w:tr>
        <w:tc>
          <w:tcPr>
            <w:tcW w:type="dxa" w:w="3628"/>
          </w:tcPr>
          <w:p>
            <w:r/>
            <w:r>
              <w:rPr>
                <w:sz w:val="17"/>
              </w:rPr>
              <w:t>Overturning - seismic</w:t>
            </w:r>
          </w:p>
        </w:tc>
        <w:tc>
          <w:tcPr>
            <w:tcW w:type="dxa" w:w="1928"/>
          </w:tcPr>
          <w:p>
            <w:r/>
            <w:r>
              <w:rPr>
                <w:sz w:val="17"/>
              </w:rPr>
              <w:t>58272</w:t>
            </w:r>
          </w:p>
        </w:tc>
        <w:tc>
          <w:tcPr>
            <w:tcW w:type="dxa" w:w="1928"/>
          </w:tcPr>
          <w:p>
            <w:r/>
            <w:r>
              <w:rPr>
                <w:sz w:val="17"/>
              </w:rPr>
              <w:t>1161631</w:t>
            </w:r>
          </w:p>
        </w:tc>
        <w:tc>
          <w:tcPr>
            <w:tcW w:type="dxa" w:w="1020"/>
          </w:tcPr>
          <w:p>
            <w:r/>
            <w:r>
              <w:rPr>
                <w:sz w:val="17"/>
              </w:rPr>
              <w:t>0.050</w:t>
            </w:r>
          </w:p>
        </w:tc>
        <w:tc>
          <w:tcPr>
            <w:tcW w:type="dxa" w:w="1020"/>
            <w:shd w:val="clear" w:color="auto" w:fill="C6EFCE"/>
          </w:tcPr>
          <w:p>
            <w:r/>
            <w:r>
              <w:rPr>
                <w:b/>
                <w:sz w:val="17"/>
              </w:rPr>
              <w:t>PASS</w:t>
            </w:r>
          </w:p>
        </w:tc>
      </w:tr>
    </w:tbl>
    <w:p>
      <w:pPr>
        <w:spacing w:after="40"/>
      </w:pPr>
    </w:p>
    <w:p>
      <w:pPr>
        <w:jc w:val="center"/>
      </w:pPr>
      <w:r>
        <w:drawing>
          <wp:inline xmlns:a="http://schemas.openxmlformats.org/drawingml/2006/main" xmlns:pic="http://schemas.openxmlformats.org/drawingml/2006/picture">
            <wp:extent cx="5580000" cy="2840727"/>
            <wp:docPr id="4" name="Picture 4"/>
            <wp:cNvGraphicFramePr>
              <a:graphicFrameLocks noChangeAspect="1"/>
            </wp:cNvGraphicFramePr>
            <a:graphic>
              <a:graphicData uri="http://schemas.openxmlformats.org/drawingml/2006/picture">
                <pic:pic>
                  <pic:nvPicPr>
                    <pic:cNvPr id="0" name="fig4_ballast.png"/>
                    <pic:cNvPicPr/>
                  </pic:nvPicPr>
                  <pic:blipFill>
                    <a:blip r:embed="rId12"/>
                    <a:stretch>
                      <a:fillRect/>
                    </a:stretch>
                  </pic:blipFill>
                  <pic:spPr>
                    <a:xfrm>
                      <a:off x="0" y="0"/>
                      <a:ext cx="5580000" cy="2840727"/>
                    </a:xfrm>
                    <a:prstGeom prst="rect"/>
                  </pic:spPr>
                </pic:pic>
              </a:graphicData>
            </a:graphic>
          </wp:inline>
        </w:drawing>
      </w:r>
    </w:p>
    <w:p>
      <w:pPr>
        <w:spacing w:after="60"/>
      </w:pPr>
      <w:r>
        <w:rPr>
          <w:b w:val="0"/>
          <w:i w:val="0"/>
        </w:rPr>
        <w:t>Roof load: 4 blocks x 119 kg + array = 1.89 kN/m2 average over the table footprint. The building structural engineer must confirm the slab/beam capacity (not part of this scope). Seismic sliding utilisation (0.42) does not depend on block weight; it rises above 1.0 if the component factor Rp is taken as 1.0 (Section 11).</w:t>
      </w:r>
    </w:p>
    <w:p>
      <w:pPr>
        <w:pStyle w:val="Heading1"/>
      </w:pPr>
      <w:r>
        <w:t>9  J-bolt anchorage - M16 (as drawn) and M10 (alternate)</w:t>
      </w:r>
    </w:p>
    <w:tbl>
      <w:tblPr>
        <w:tblStyle w:val="TableGrid"/>
        <w:tblW w:type="auto" w:w="0"/>
        <w:jc w:val="center"/>
        <w:tblLayout w:type="fixed"/>
        <w:tblLook w:firstColumn="1" w:firstRow="1" w:lastColumn="0" w:lastRow="0" w:noHBand="0" w:noVBand="1" w:val="04A0"/>
        <w:tblLayout w:type="fixed"/>
      </w:tblPr>
      <w:tblGrid>
        <w:gridCol w:w="3742"/>
        <w:gridCol w:w="1134"/>
        <w:gridCol w:w="1134"/>
        <w:gridCol w:w="3742"/>
      </w:tblGrid>
      <w:tr>
        <w:tc>
          <w:tcPr>
            <w:tcW w:type="dxa" w:w="3742"/>
            <w:shd w:val="clear" w:color="auto" w:fill="44546A"/>
          </w:tcPr>
          <w:p>
            <w:r/>
            <w:r>
              <w:rPr>
                <w:b/>
                <w:color w:val="FFFFFF"/>
                <w:sz w:val="17"/>
              </w:rPr>
              <w:t>Item</w:t>
            </w:r>
          </w:p>
        </w:tc>
        <w:tc>
          <w:tcPr>
            <w:tcW w:type="dxa" w:w="1134"/>
            <w:shd w:val="clear" w:color="auto" w:fill="44546A"/>
          </w:tcPr>
          <w:p>
            <w:r/>
            <w:r>
              <w:rPr>
                <w:b/>
                <w:color w:val="FFFFFF"/>
                <w:sz w:val="17"/>
              </w:rPr>
              <w:t>M16</w:t>
            </w:r>
          </w:p>
        </w:tc>
        <w:tc>
          <w:tcPr>
            <w:tcW w:type="dxa" w:w="1134"/>
            <w:shd w:val="clear" w:color="auto" w:fill="44546A"/>
          </w:tcPr>
          <w:p>
            <w:r/>
            <w:r>
              <w:rPr>
                <w:b/>
                <w:color w:val="FFFFFF"/>
                <w:sz w:val="17"/>
              </w:rPr>
              <w:t>M10</w:t>
            </w:r>
          </w:p>
        </w:tc>
        <w:tc>
          <w:tcPr>
            <w:tcW w:type="dxa" w:w="3742"/>
            <w:shd w:val="clear" w:color="auto" w:fill="44546A"/>
          </w:tcPr>
          <w:p>
            <w:r/>
            <w:r>
              <w:rPr>
                <w:b/>
                <w:color w:val="FFFFFF"/>
                <w:sz w:val="17"/>
              </w:rPr>
              <w:t>Basis</w:t>
            </w:r>
          </w:p>
        </w:tc>
      </w:tr>
      <w:tr>
        <w:tc>
          <w:tcPr>
            <w:tcW w:type="dxa" w:w="3742"/>
          </w:tcPr>
          <w:p>
            <w:r/>
            <w:r>
              <w:rPr>
                <w:sz w:val="17"/>
              </w:rPr>
              <w:t>Max factored tension per bolt (N)</w:t>
            </w:r>
          </w:p>
        </w:tc>
        <w:tc>
          <w:tcPr>
            <w:tcW w:type="dxa" w:w="1134"/>
          </w:tcPr>
          <w:p>
            <w:r/>
            <w:r>
              <w:rPr>
                <w:sz w:val="17"/>
              </w:rPr>
              <w:t>1469</w:t>
            </w:r>
          </w:p>
        </w:tc>
        <w:tc>
          <w:tcPr>
            <w:tcW w:type="dxa" w:w="1134"/>
          </w:tcPr>
          <w:p>
            <w:r/>
            <w:r>
              <w:rPr>
                <w:sz w:val="17"/>
              </w:rPr>
              <w:t>1469</w:t>
            </w:r>
          </w:p>
        </w:tc>
        <w:tc>
          <w:tcPr>
            <w:tcW w:type="dxa" w:w="3742"/>
          </w:tcPr>
          <w:p>
            <w:r/>
            <w:r>
              <w:rPr>
                <w:sz w:val="17"/>
              </w:rPr>
              <w:t>continuous-beam reactions J1..J4</w:t>
            </w:r>
          </w:p>
        </w:tc>
      </w:tr>
      <w:tr>
        <w:tc>
          <w:tcPr>
            <w:tcW w:type="dxa" w:w="3742"/>
          </w:tcPr>
          <w:p>
            <w:r/>
            <w:r>
              <w:rPr>
                <w:sz w:val="17"/>
              </w:rPr>
              <w:t>Shear per bolt (N)</w:t>
            </w:r>
          </w:p>
        </w:tc>
        <w:tc>
          <w:tcPr>
            <w:tcW w:type="dxa" w:w="1134"/>
          </w:tcPr>
          <w:p>
            <w:r/>
            <w:r>
              <w:rPr>
                <w:sz w:val="17"/>
              </w:rPr>
              <w:t>70</w:t>
            </w:r>
          </w:p>
        </w:tc>
        <w:tc>
          <w:tcPr>
            <w:tcW w:type="dxa" w:w="1134"/>
          </w:tcPr>
          <w:p>
            <w:r/>
            <w:r>
              <w:rPr>
                <w:sz w:val="17"/>
              </w:rPr>
              <w:t>70</w:t>
            </w:r>
          </w:p>
        </w:tc>
        <w:tc>
          <w:tcPr>
            <w:tcW w:type="dxa" w:w="3742"/>
          </w:tcPr>
          <w:p>
            <w:r/>
            <w:r>
              <w:rPr>
                <w:sz w:val="17"/>
              </w:rPr>
              <w:t>max H / 4</w:t>
            </w:r>
          </w:p>
        </w:tc>
      </w:tr>
      <w:tr>
        <w:tc>
          <w:tcPr>
            <w:tcW w:type="dxa" w:w="3742"/>
          </w:tcPr>
          <w:p>
            <w:r/>
            <w:r>
              <w:rPr>
                <w:sz w:val="17"/>
              </w:rPr>
              <w:t>Tdb, cl 10.3.5 (N)</w:t>
            </w:r>
          </w:p>
        </w:tc>
        <w:tc>
          <w:tcPr>
            <w:tcW w:type="dxa" w:w="1134"/>
          </w:tcPr>
          <w:p>
            <w:r/>
            <w:r>
              <w:rPr>
                <w:sz w:val="17"/>
              </w:rPr>
              <w:t>90432</w:t>
            </w:r>
          </w:p>
        </w:tc>
        <w:tc>
          <w:tcPr>
            <w:tcW w:type="dxa" w:w="1134"/>
          </w:tcPr>
          <w:p>
            <w:r/>
            <w:r>
              <w:rPr>
                <w:sz w:val="17"/>
              </w:rPr>
              <w:t>33408</w:t>
            </w:r>
          </w:p>
        </w:tc>
        <w:tc>
          <w:tcPr>
            <w:tcW w:type="dxa" w:w="3742"/>
          </w:tcPr>
          <w:p>
            <w:r/>
            <w:r>
              <w:rPr>
                <w:sz w:val="17"/>
              </w:rPr>
              <w:t>0.9 fub An / gamma_mb</w:t>
            </w:r>
          </w:p>
        </w:tc>
      </w:tr>
      <w:tr>
        <w:tc>
          <w:tcPr>
            <w:tcW w:type="dxa" w:w="3742"/>
          </w:tcPr>
          <w:p>
            <w:r/>
            <w:r>
              <w:rPr>
                <w:sz w:val="17"/>
              </w:rPr>
              <w:t>UR - tension</w:t>
            </w:r>
          </w:p>
        </w:tc>
        <w:tc>
          <w:tcPr>
            <w:tcW w:type="dxa" w:w="1134"/>
          </w:tcPr>
          <w:p>
            <w:r/>
            <w:r>
              <w:rPr>
                <w:sz w:val="17"/>
              </w:rPr>
              <w:t>0.016</w:t>
            </w:r>
          </w:p>
        </w:tc>
        <w:tc>
          <w:tcPr>
            <w:tcW w:type="dxa" w:w="1134"/>
          </w:tcPr>
          <w:p>
            <w:r/>
            <w:r>
              <w:rPr>
                <w:sz w:val="17"/>
              </w:rPr>
              <w:t>0.044</w:t>
            </w:r>
          </w:p>
        </w:tc>
        <w:tc>
          <w:tcPr>
            <w:tcW w:type="dxa" w:w="3742"/>
          </w:tcPr>
          <w:p>
            <w:r/>
            <w:r>
              <w:rPr>
                <w:sz w:val="17"/>
              </w:rPr>
            </w:r>
          </w:p>
        </w:tc>
      </w:tr>
      <w:tr>
        <w:tc>
          <w:tcPr>
            <w:tcW w:type="dxa" w:w="3742"/>
          </w:tcPr>
          <w:p>
            <w:r/>
            <w:r>
              <w:rPr>
                <w:sz w:val="17"/>
              </w:rPr>
              <w:t>UR - shear + tension, cl 10.3.6</w:t>
            </w:r>
          </w:p>
        </w:tc>
        <w:tc>
          <w:tcPr>
            <w:tcW w:type="dxa" w:w="1134"/>
          </w:tcPr>
          <w:p>
            <w:r/>
            <w:r>
              <w:rPr>
                <w:sz w:val="17"/>
              </w:rPr>
              <w:t>0.0003</w:t>
            </w:r>
          </w:p>
        </w:tc>
        <w:tc>
          <w:tcPr>
            <w:tcW w:type="dxa" w:w="1134"/>
          </w:tcPr>
          <w:p>
            <w:r/>
            <w:r>
              <w:rPr>
                <w:sz w:val="17"/>
              </w:rPr>
              <w:t>0.0020</w:t>
            </w:r>
          </w:p>
        </w:tc>
        <w:tc>
          <w:tcPr>
            <w:tcW w:type="dxa" w:w="3742"/>
          </w:tcPr>
          <w:p>
            <w:r/>
            <w:r>
              <w:rPr>
                <w:sz w:val="17"/>
              </w:rPr>
              <w:t>(V/Vd)^2 + (T/Tdb)^2</w:t>
            </w:r>
          </w:p>
        </w:tc>
      </w:tr>
      <w:tr>
        <w:tc>
          <w:tcPr>
            <w:tcW w:type="dxa" w:w="3742"/>
          </w:tcPr>
          <w:p>
            <w:r/>
            <w:r>
              <w:rPr>
                <w:sz w:val="17"/>
              </w:rPr>
              <w:t>Hook anchorage value 16 phi (mm)</w:t>
            </w:r>
          </w:p>
        </w:tc>
        <w:tc>
          <w:tcPr>
            <w:tcW w:type="dxa" w:w="1134"/>
          </w:tcPr>
          <w:p>
            <w:r/>
            <w:r>
              <w:rPr>
                <w:sz w:val="17"/>
              </w:rPr>
              <w:t>256</w:t>
            </w:r>
          </w:p>
        </w:tc>
        <w:tc>
          <w:tcPr>
            <w:tcW w:type="dxa" w:w="1134"/>
          </w:tcPr>
          <w:p>
            <w:r/>
            <w:r>
              <w:rPr>
                <w:sz w:val="17"/>
              </w:rPr>
              <w:t>160</w:t>
            </w:r>
          </w:p>
        </w:tc>
        <w:tc>
          <w:tcPr>
            <w:tcW w:type="dxa" w:w="3742"/>
          </w:tcPr>
          <w:p>
            <w:r/>
            <w:r>
              <w:rPr>
                <w:sz w:val="17"/>
              </w:rPr>
              <w:t>IS 456 cl 26.2.2.1</w:t>
            </w:r>
          </w:p>
        </w:tc>
      </w:tr>
      <w:tr>
        <w:tc>
          <w:tcPr>
            <w:tcW w:type="dxa" w:w="3742"/>
          </w:tcPr>
          <w:p>
            <w:r/>
            <w:r>
              <w:rPr>
                <w:sz w:val="17"/>
              </w:rPr>
              <w:t>tau_bd, M20 plain bar (MPa)</w:t>
            </w:r>
          </w:p>
        </w:tc>
        <w:tc>
          <w:tcPr>
            <w:tcW w:type="dxa" w:w="1134"/>
          </w:tcPr>
          <w:p>
            <w:r/>
            <w:r>
              <w:rPr>
                <w:sz w:val="17"/>
              </w:rPr>
              <w:t>1.2</w:t>
            </w:r>
          </w:p>
        </w:tc>
        <w:tc>
          <w:tcPr>
            <w:tcW w:type="dxa" w:w="1134"/>
          </w:tcPr>
          <w:p>
            <w:r/>
            <w:r>
              <w:rPr>
                <w:sz w:val="17"/>
              </w:rPr>
              <w:t>1.2</w:t>
            </w:r>
          </w:p>
        </w:tc>
        <w:tc>
          <w:tcPr>
            <w:tcW w:type="dxa" w:w="3742"/>
          </w:tcPr>
          <w:p>
            <w:r/>
            <w:r>
              <w:rPr>
                <w:sz w:val="17"/>
              </w:rPr>
              <w:t>IS 456 cl 26.2.1.1</w:t>
            </w:r>
          </w:p>
        </w:tc>
      </w:tr>
      <w:tr>
        <w:tc>
          <w:tcPr>
            <w:tcW w:type="dxa" w:w="3742"/>
          </w:tcPr>
          <w:p>
            <w:r/>
            <w:r>
              <w:rPr>
                <w:sz w:val="17"/>
              </w:rPr>
              <w:t>Bond + hook capacity, 100 mm straight embedment (N)</w:t>
            </w:r>
          </w:p>
        </w:tc>
        <w:tc>
          <w:tcPr>
            <w:tcW w:type="dxa" w:w="1134"/>
          </w:tcPr>
          <w:p>
            <w:r/>
            <w:r>
              <w:rPr>
                <w:sz w:val="17"/>
              </w:rPr>
              <w:t>21473</w:t>
            </w:r>
          </w:p>
        </w:tc>
        <w:tc>
          <w:tcPr>
            <w:tcW w:type="dxa" w:w="1134"/>
          </w:tcPr>
          <w:p>
            <w:r/>
            <w:r>
              <w:rPr>
                <w:sz w:val="17"/>
              </w:rPr>
              <w:t>9802</w:t>
            </w:r>
          </w:p>
        </w:tc>
        <w:tc>
          <w:tcPr>
            <w:tcW w:type="dxa" w:w="3742"/>
          </w:tcPr>
          <w:p>
            <w:r/>
            <w:r>
              <w:rPr>
                <w:sz w:val="17"/>
              </w:rPr>
              <w:t>tau pi phi (Ls + 16 phi)</w:t>
            </w:r>
          </w:p>
        </w:tc>
      </w:tr>
      <w:tr>
        <w:tc>
          <w:tcPr>
            <w:tcW w:type="dxa" w:w="3742"/>
          </w:tcPr>
          <w:p>
            <w:r/>
            <w:r>
              <w:rPr>
                <w:sz w:val="17"/>
              </w:rPr>
              <w:t>UR - bond + hook</w:t>
            </w:r>
          </w:p>
        </w:tc>
        <w:tc>
          <w:tcPr>
            <w:tcW w:type="dxa" w:w="1134"/>
          </w:tcPr>
          <w:p>
            <w:r/>
            <w:r>
              <w:rPr>
                <w:sz w:val="17"/>
              </w:rPr>
              <w:t>0.068</w:t>
            </w:r>
          </w:p>
        </w:tc>
        <w:tc>
          <w:tcPr>
            <w:tcW w:type="dxa" w:w="1134"/>
          </w:tcPr>
          <w:p>
            <w:r/>
            <w:r>
              <w:rPr>
                <w:sz w:val="17"/>
              </w:rPr>
              <w:t>0.150</w:t>
            </w:r>
          </w:p>
        </w:tc>
        <w:tc>
          <w:tcPr>
            <w:tcW w:type="dxa" w:w="3742"/>
          </w:tcPr>
          <w:p>
            <w:r/>
            <w:r>
              <w:rPr>
                <w:sz w:val="17"/>
              </w:rPr>
            </w:r>
          </w:p>
        </w:tc>
      </w:tr>
      <w:tr>
        <w:tc>
          <w:tcPr>
            <w:tcW w:type="dxa" w:w="3742"/>
          </w:tcPr>
          <w:p>
            <w:r/>
            <w:r>
              <w:rPr>
                <w:sz w:val="17"/>
              </w:rPr>
              <w:t>Projection above block (mm)</w:t>
            </w:r>
          </w:p>
        </w:tc>
        <w:tc>
          <w:tcPr>
            <w:tcW w:type="dxa" w:w="1134"/>
          </w:tcPr>
          <w:p>
            <w:r/>
            <w:r>
              <w:rPr>
                <w:sz w:val="17"/>
              </w:rPr>
              <w:t>44.8</w:t>
            </w:r>
          </w:p>
        </w:tc>
        <w:tc>
          <w:tcPr>
            <w:tcW w:type="dxa" w:w="1134"/>
          </w:tcPr>
          <w:p>
            <w:r/>
            <w:r>
              <w:rPr>
                <w:sz w:val="17"/>
              </w:rPr>
              <w:t>33.9</w:t>
            </w:r>
          </w:p>
        </w:tc>
        <w:tc>
          <w:tcPr>
            <w:tcW w:type="dxa" w:w="3742"/>
          </w:tcPr>
          <w:p>
            <w:r/>
            <w:r>
              <w:rPr>
                <w:sz w:val="17"/>
              </w:rPr>
              <w:t>leg 5 + plate 5 + 4 washers + spring + nut + thread</w:t>
            </w:r>
          </w:p>
        </w:tc>
      </w:tr>
      <w:tr>
        <w:tc>
          <w:tcPr>
            <w:tcW w:type="dxa" w:w="3742"/>
          </w:tcPr>
          <w:p>
            <w:r/>
            <w:r>
              <w:rPr>
                <w:sz w:val="17"/>
              </w:rPr>
              <w:t>REQUIRED J-BOLT SHANK LENGTH (mm)</w:t>
            </w:r>
          </w:p>
        </w:tc>
        <w:tc>
          <w:tcPr>
            <w:tcW w:type="dxa" w:w="1134"/>
          </w:tcPr>
          <w:p>
            <w:r/>
            <w:r>
              <w:rPr>
                <w:sz w:val="17"/>
              </w:rPr>
              <w:t>150</w:t>
            </w:r>
          </w:p>
        </w:tc>
        <w:tc>
          <w:tcPr>
            <w:tcW w:type="dxa" w:w="1134"/>
          </w:tcPr>
          <w:p>
            <w:r/>
            <w:r>
              <w:rPr>
                <w:sz w:val="17"/>
              </w:rPr>
              <w:t>140</w:t>
            </w:r>
          </w:p>
        </w:tc>
        <w:tc>
          <w:tcPr>
            <w:tcW w:type="dxa" w:w="3742"/>
          </w:tcPr>
          <w:p>
            <w:r/>
            <w:r>
              <w:rPr>
                <w:sz w:val="17"/>
              </w:rPr>
              <w:t>BOM M16 = 150 mm: adequate</w:t>
            </w:r>
          </w:p>
        </w:tc>
      </w:tr>
    </w:tbl>
    <w:p>
      <w:pPr>
        <w:spacing w:after="40"/>
      </w:pPr>
    </w:p>
    <w:p>
      <w:pPr>
        <w:spacing w:after="60"/>
      </w:pPr>
      <w:r>
        <w:rPr>
          <w:b w:val="0"/>
          <w:i/>
          <w:sz w:val="17"/>
        </w:rPr>
        <w:t>Bond governs: the required straight embedment computes to zero because the standard hook alone (16 phi) covers the demand; a practical 100 mm minimum embedment is adopted (engineering practice, not IS). Concrete-cone breakout and side-blowout of the J-bolts in a 300 x 250 block are not covered by any IS and are NOT checked; the block mass (Section 8) provides the uplift resistance. The Ø18 hole in the 50 mm leg cannot satisfy cl 10.2.4.2 (Section 12).</w:t>
      </w:r>
    </w:p>
    <w:p>
      <w:pPr>
        <w:pStyle w:val="Heading1"/>
      </w:pPr>
      <w:r>
        <w:t>10  Deflection - IS 800 cl 5.6.1, Table 6</w:t>
      </w:r>
    </w:p>
    <w:tbl>
      <w:tblPr>
        <w:tblStyle w:val="TableGrid"/>
        <w:tblW w:type="auto" w:w="0"/>
        <w:jc w:val="center"/>
        <w:tblLayout w:type="fixed"/>
        <w:tblLook w:firstColumn="1" w:firstRow="1" w:lastColumn="0" w:lastRow="0" w:noHBand="0" w:noVBand="1" w:val="04A0"/>
        <w:tblLayout w:type="fixed"/>
      </w:tblPr>
      <w:tblGrid>
        <w:gridCol w:w="3175"/>
        <w:gridCol w:w="1871"/>
        <w:gridCol w:w="1701"/>
        <w:gridCol w:w="1474"/>
        <w:gridCol w:w="1474"/>
      </w:tblGrid>
      <w:tr>
        <w:tc>
          <w:tcPr>
            <w:tcW w:type="dxa" w:w="3175"/>
            <w:shd w:val="clear" w:color="auto" w:fill="44546A"/>
          </w:tcPr>
          <w:p>
            <w:r/>
            <w:r>
              <w:rPr>
                <w:b/>
                <w:color w:val="FFFFFF"/>
                <w:sz w:val="17"/>
              </w:rPr>
              <w:t>Member</w:t>
            </w:r>
          </w:p>
        </w:tc>
        <w:tc>
          <w:tcPr>
            <w:tcW w:type="dxa" w:w="1871"/>
            <w:shd w:val="clear" w:color="auto" w:fill="44546A"/>
          </w:tcPr>
          <w:p>
            <w:r/>
            <w:r>
              <w:rPr>
                <w:b/>
                <w:color w:val="FFFFFF"/>
                <w:sz w:val="17"/>
              </w:rPr>
              <w:t>Service combination</w:t>
            </w:r>
          </w:p>
        </w:tc>
        <w:tc>
          <w:tcPr>
            <w:tcW w:type="dxa" w:w="1701"/>
            <w:shd w:val="clear" w:color="auto" w:fill="44546A"/>
          </w:tcPr>
          <w:p>
            <w:r/>
            <w:r>
              <w:rPr>
                <w:b/>
                <w:color w:val="FFFFFF"/>
                <w:sz w:val="17"/>
              </w:rPr>
              <w:t>Deflection (mm)</w:t>
            </w:r>
          </w:p>
        </w:tc>
        <w:tc>
          <w:tcPr>
            <w:tcW w:type="dxa" w:w="1474"/>
            <w:shd w:val="clear" w:color="auto" w:fill="44546A"/>
          </w:tcPr>
          <w:p>
            <w:r/>
            <w:r>
              <w:rPr>
                <w:b/>
                <w:color w:val="FFFFFF"/>
                <w:sz w:val="17"/>
              </w:rPr>
              <w:t>Limit (mm)</w:t>
            </w:r>
          </w:p>
        </w:tc>
        <w:tc>
          <w:tcPr>
            <w:tcW w:type="dxa" w:w="1474"/>
            <w:shd w:val="clear" w:color="auto" w:fill="44546A"/>
          </w:tcPr>
          <w:p>
            <w:r/>
            <w:r>
              <w:rPr>
                <w:b/>
                <w:color w:val="FFFFFF"/>
                <w:sz w:val="17"/>
              </w:rPr>
              <w:t>UR</w:t>
            </w:r>
          </w:p>
        </w:tc>
      </w:tr>
      <w:tr>
        <w:tc>
          <w:tcPr>
            <w:tcW w:type="dxa" w:w="3175"/>
          </w:tcPr>
          <w:p>
            <w:r/>
            <w:r>
              <w:rPr>
                <w:sz w:val="17"/>
              </w:rPr>
              <w:t>Inclined B-C, mid-span (L/180)</w:t>
            </w:r>
          </w:p>
        </w:tc>
        <w:tc>
          <w:tcPr>
            <w:tcW w:type="dxa" w:w="1871"/>
          </w:tcPr>
          <w:p>
            <w:r/>
            <w:r>
              <w:rPr>
                <w:sz w:val="17"/>
              </w:rPr>
              <w:t>DL + WL (up)</w:t>
            </w:r>
          </w:p>
        </w:tc>
        <w:tc>
          <w:tcPr>
            <w:tcW w:type="dxa" w:w="1701"/>
          </w:tcPr>
          <w:p>
            <w:r/>
            <w:r>
              <w:rPr>
                <w:sz w:val="17"/>
              </w:rPr>
              <w:t>0.200</w:t>
            </w:r>
          </w:p>
        </w:tc>
        <w:tc>
          <w:tcPr>
            <w:tcW w:type="dxa" w:w="1474"/>
          </w:tcPr>
          <w:p>
            <w:r/>
            <w:r>
              <w:rPr>
                <w:sz w:val="17"/>
              </w:rPr>
              <w:t>6.48</w:t>
            </w:r>
          </w:p>
        </w:tc>
        <w:tc>
          <w:tcPr>
            <w:tcW w:type="dxa" w:w="1474"/>
          </w:tcPr>
          <w:p>
            <w:r/>
            <w:r>
              <w:rPr>
                <w:sz w:val="17"/>
              </w:rPr>
              <w:t>0.031</w:t>
            </w:r>
          </w:p>
        </w:tc>
      </w:tr>
      <w:tr>
        <w:tc>
          <w:tcPr>
            <w:tcW w:type="dxa" w:w="3175"/>
          </w:tcPr>
          <w:p>
            <w:r/>
            <w:r>
              <w:rPr>
                <w:sz w:val="17"/>
              </w:rPr>
              <w:t>Base overhang at A (2a/180)</w:t>
            </w:r>
          </w:p>
        </w:tc>
        <w:tc>
          <w:tcPr>
            <w:tcW w:type="dxa" w:w="1871"/>
          </w:tcPr>
          <w:p>
            <w:r/>
            <w:r>
              <w:rPr>
                <w:sz w:val="17"/>
              </w:rPr>
              <w:t>DL + WL (up)</w:t>
            </w:r>
          </w:p>
        </w:tc>
        <w:tc>
          <w:tcPr>
            <w:tcW w:type="dxa" w:w="1701"/>
          </w:tcPr>
          <w:p>
            <w:r/>
            <w:r>
              <w:rPr>
                <w:sz w:val="17"/>
              </w:rPr>
              <w:t>0.063</w:t>
            </w:r>
          </w:p>
        </w:tc>
        <w:tc>
          <w:tcPr>
            <w:tcW w:type="dxa" w:w="1474"/>
          </w:tcPr>
          <w:p>
            <w:r/>
            <w:r>
              <w:rPr>
                <w:sz w:val="17"/>
              </w:rPr>
              <w:t>1.64</w:t>
            </w:r>
          </w:p>
        </w:tc>
        <w:tc>
          <w:tcPr>
            <w:tcW w:type="dxa" w:w="1474"/>
          </w:tcPr>
          <w:p>
            <w:r/>
            <w:r>
              <w:rPr>
                <w:sz w:val="17"/>
              </w:rPr>
              <w:t>0.039</w:t>
            </w:r>
          </w:p>
        </w:tc>
      </w:tr>
      <w:tr>
        <w:tc>
          <w:tcPr>
            <w:tcW w:type="dxa" w:w="3175"/>
          </w:tcPr>
          <w:p>
            <w:r/>
            <w:r>
              <w:rPr>
                <w:sz w:val="17"/>
              </w:rPr>
              <w:t>Base overhang at C (2c/180)</w:t>
            </w:r>
          </w:p>
        </w:tc>
        <w:tc>
          <w:tcPr>
            <w:tcW w:type="dxa" w:w="1871"/>
          </w:tcPr>
          <w:p>
            <w:r/>
            <w:r>
              <w:rPr>
                <w:sz w:val="17"/>
              </w:rPr>
              <w:t>DL + WL (up)</w:t>
            </w:r>
          </w:p>
        </w:tc>
        <w:tc>
          <w:tcPr>
            <w:tcW w:type="dxa" w:w="1701"/>
          </w:tcPr>
          <w:p>
            <w:r/>
            <w:r>
              <w:rPr>
                <w:sz w:val="17"/>
              </w:rPr>
              <w:t>0.063</w:t>
            </w:r>
          </w:p>
        </w:tc>
        <w:tc>
          <w:tcPr>
            <w:tcW w:type="dxa" w:w="1474"/>
          </w:tcPr>
          <w:p>
            <w:r/>
            <w:r>
              <w:rPr>
                <w:sz w:val="17"/>
              </w:rPr>
              <w:t>1.67</w:t>
            </w:r>
          </w:p>
        </w:tc>
        <w:tc>
          <w:tcPr>
            <w:tcW w:type="dxa" w:w="1474"/>
          </w:tcPr>
          <w:p>
            <w:r/>
            <w:r>
              <w:rPr>
                <w:sz w:val="17"/>
              </w:rPr>
              <w:t>0.038</w:t>
            </w:r>
          </w:p>
        </w:tc>
      </w:tr>
    </w:tbl>
    <w:p>
      <w:pPr>
        <w:spacing w:after="40"/>
      </w:pPr>
    </w:p>
    <w:p>
      <w:pPr>
        <w:pStyle w:val="Heading1"/>
      </w:pPr>
      <w:r>
        <w:t>11  Sensitivity to the decisive assumptions</w:t>
      </w:r>
    </w:p>
    <w:tbl>
      <w:tblPr>
        <w:tblStyle w:val="TableGrid"/>
        <w:tblW w:type="auto" w:w="0"/>
        <w:jc w:val="center"/>
        <w:tblLayout w:type="fixed"/>
        <w:tblLook w:firstColumn="1" w:firstRow="1" w:lastColumn="0" w:lastRow="0" w:noHBand="0" w:noVBand="1" w:val="04A0"/>
        <w:tblLayout w:type="fixed"/>
      </w:tblPr>
      <w:tblGrid>
        <w:gridCol w:w="3175"/>
        <w:gridCol w:w="1020"/>
        <w:gridCol w:w="1701"/>
        <w:gridCol w:w="1134"/>
        <w:gridCol w:w="1361"/>
        <w:gridCol w:w="1361"/>
      </w:tblGrid>
      <w:tr>
        <w:tc>
          <w:tcPr>
            <w:tcW w:type="dxa" w:w="3175"/>
            <w:shd w:val="clear" w:color="auto" w:fill="44546A"/>
          </w:tcPr>
          <w:p>
            <w:r/>
            <w:r>
              <w:rPr>
                <w:b/>
                <w:color w:val="FFFFFF"/>
                <w:sz w:val="17"/>
              </w:rPr>
              <w:t>Scenario</w:t>
            </w:r>
          </w:p>
        </w:tc>
        <w:tc>
          <w:tcPr>
            <w:tcW w:type="dxa" w:w="1020"/>
            <w:shd w:val="clear" w:color="auto" w:fill="44546A"/>
          </w:tcPr>
          <w:p>
            <w:r/>
            <w:r>
              <w:rPr>
                <w:b/>
                <w:color w:val="FFFFFF"/>
                <w:sz w:val="17"/>
              </w:rPr>
              <w:t>pd (kN/m2)</w:t>
            </w:r>
          </w:p>
        </w:tc>
        <w:tc>
          <w:tcPr>
            <w:tcW w:type="dxa" w:w="1701"/>
            <w:shd w:val="clear" w:color="auto" w:fill="44546A"/>
          </w:tcPr>
          <w:p>
            <w:r/>
            <w:r>
              <w:rPr>
                <w:b/>
                <w:color w:val="FFFFFF"/>
                <w:sz w:val="17"/>
              </w:rPr>
              <w:t>Required block length (mm)</w:t>
            </w:r>
          </w:p>
        </w:tc>
        <w:tc>
          <w:tcPr>
            <w:tcW w:type="dxa" w:w="1134"/>
            <w:shd w:val="clear" w:color="auto" w:fill="44546A"/>
          </w:tcPr>
          <w:p>
            <w:r/>
            <w:r>
              <w:rPr>
                <w:b/>
                <w:color w:val="FFFFFF"/>
                <w:sz w:val="17"/>
              </w:rPr>
              <w:t>Governs</w:t>
            </w:r>
          </w:p>
        </w:tc>
        <w:tc>
          <w:tcPr>
            <w:tcW w:type="dxa" w:w="1361"/>
            <w:shd w:val="clear" w:color="auto" w:fill="44546A"/>
          </w:tcPr>
          <w:p>
            <w:r/>
            <w:r>
              <w:rPr>
                <w:b/>
                <w:color w:val="FFFFFF"/>
                <w:sz w:val="17"/>
              </w:rPr>
              <w:t>Max UR at 650 mm</w:t>
            </w:r>
          </w:p>
        </w:tc>
        <w:tc>
          <w:tcPr>
            <w:tcW w:type="dxa" w:w="1361"/>
            <w:shd w:val="clear" w:color="auto" w:fill="44546A"/>
          </w:tcPr>
          <w:p>
            <w:r/>
            <w:r>
              <w:rPr>
                <w:b/>
                <w:color w:val="FFFFFF"/>
                <w:sz w:val="17"/>
              </w:rPr>
              <w:t>Seismic sliding UR</w:t>
            </w:r>
          </w:p>
        </w:tc>
      </w:tr>
      <w:tr>
        <w:tc>
          <w:tcPr>
            <w:tcW w:type="dxa" w:w="3175"/>
          </w:tcPr>
          <w:p>
            <w:r/>
            <w:r>
              <w:rPr>
                <w:sz w:val="17"/>
              </w:rPr>
              <w:t>Base case (as issued)</w:t>
            </w:r>
          </w:p>
        </w:tc>
        <w:tc>
          <w:tcPr>
            <w:tcW w:type="dxa" w:w="1020"/>
          </w:tcPr>
          <w:p>
            <w:r/>
            <w:r>
              <w:rPr>
                <w:sz w:val="17"/>
              </w:rPr>
              <w:t>0.910</w:t>
            </w:r>
          </w:p>
        </w:tc>
        <w:tc>
          <w:tcPr>
            <w:tcW w:type="dxa" w:w="1701"/>
          </w:tcPr>
          <w:p>
            <w:r/>
            <w:r>
              <w:rPr>
                <w:sz w:val="17"/>
              </w:rPr>
              <w:t>650 (633)</w:t>
            </w:r>
          </w:p>
        </w:tc>
        <w:tc>
          <w:tcPr>
            <w:tcW w:type="dxa" w:w="1134"/>
          </w:tcPr>
          <w:p>
            <w:r/>
            <w:r>
              <w:rPr>
                <w:sz w:val="17"/>
              </w:rPr>
              <w:t>Sliding</w:t>
            </w:r>
          </w:p>
        </w:tc>
        <w:tc>
          <w:tcPr>
            <w:tcW w:type="dxa" w:w="1361"/>
          </w:tcPr>
          <w:p>
            <w:r/>
            <w:r>
              <w:rPr>
                <w:sz w:val="17"/>
              </w:rPr>
              <w:t>0.93</w:t>
            </w:r>
          </w:p>
        </w:tc>
        <w:tc>
          <w:tcPr>
            <w:tcW w:type="dxa" w:w="1361"/>
          </w:tcPr>
          <w:p>
            <w:r/>
            <w:r>
              <w:rPr>
                <w:sz w:val="17"/>
              </w:rPr>
              <w:t>0.42</w:t>
            </w:r>
          </w:p>
        </w:tc>
      </w:tr>
      <w:tr>
        <w:tc>
          <w:tcPr>
            <w:tcW w:type="dxa" w:w="3175"/>
          </w:tcPr>
          <w:p>
            <w:r/>
            <w:r>
              <w:rPr>
                <w:sz w:val="17"/>
              </w:rPr>
              <w:t>k1 = 1.00 (50-yr life)</w:t>
            </w:r>
          </w:p>
        </w:tc>
        <w:tc>
          <w:tcPr>
            <w:tcW w:type="dxa" w:w="1020"/>
          </w:tcPr>
          <w:p>
            <w:r/>
            <w:r>
              <w:rPr>
                <w:sz w:val="17"/>
              </w:rPr>
              <w:t>1.099</w:t>
            </w:r>
          </w:p>
        </w:tc>
        <w:tc>
          <w:tcPr>
            <w:tcW w:type="dxa" w:w="1701"/>
          </w:tcPr>
          <w:p>
            <w:r/>
            <w:r>
              <w:rPr>
                <w:sz w:val="17"/>
              </w:rPr>
              <w:t>800 (779)</w:t>
            </w:r>
          </w:p>
        </w:tc>
        <w:tc>
          <w:tcPr>
            <w:tcW w:type="dxa" w:w="1134"/>
          </w:tcPr>
          <w:p>
            <w:r/>
            <w:r>
              <w:rPr>
                <w:sz w:val="17"/>
              </w:rPr>
              <w:t>Sliding</w:t>
            </w:r>
          </w:p>
        </w:tc>
        <w:tc>
          <w:tcPr>
            <w:tcW w:type="dxa" w:w="1361"/>
          </w:tcPr>
          <w:p>
            <w:r/>
            <w:r>
              <w:rPr>
                <w:sz w:val="17"/>
              </w:rPr>
              <w:t>1.98</w:t>
            </w:r>
          </w:p>
        </w:tc>
        <w:tc>
          <w:tcPr>
            <w:tcW w:type="dxa" w:w="1361"/>
          </w:tcPr>
          <w:p>
            <w:r/>
            <w:r>
              <w:rPr>
                <w:sz w:val="17"/>
              </w:rPr>
              <w:t>0.42</w:t>
            </w:r>
          </w:p>
        </w:tc>
      </w:tr>
      <w:tr>
        <w:tc>
          <w:tcPr>
            <w:tcW w:type="dxa" w:w="3175"/>
          </w:tcPr>
          <w:p>
            <w:r/>
            <w:r>
              <w:rPr>
                <w:sz w:val="17"/>
              </w:rPr>
              <w:t>Terrain Cat 3 (dense urban)</w:t>
            </w:r>
          </w:p>
        </w:tc>
        <w:tc>
          <w:tcPr>
            <w:tcW w:type="dxa" w:w="1020"/>
          </w:tcPr>
          <w:p>
            <w:r/>
            <w:r>
              <w:rPr>
                <w:sz w:val="17"/>
              </w:rPr>
              <w:t>0.765</w:t>
            </w:r>
          </w:p>
        </w:tc>
        <w:tc>
          <w:tcPr>
            <w:tcW w:type="dxa" w:w="1701"/>
          </w:tcPr>
          <w:p>
            <w:r/>
            <w:r>
              <w:rPr>
                <w:sz w:val="17"/>
              </w:rPr>
              <w:t>550 (522)</w:t>
            </w:r>
          </w:p>
        </w:tc>
        <w:tc>
          <w:tcPr>
            <w:tcW w:type="dxa" w:w="1134"/>
          </w:tcPr>
          <w:p>
            <w:r/>
            <w:r>
              <w:rPr>
                <w:sz w:val="17"/>
              </w:rPr>
              <w:t>Sliding</w:t>
            </w:r>
          </w:p>
        </w:tc>
        <w:tc>
          <w:tcPr>
            <w:tcW w:type="dxa" w:w="1361"/>
          </w:tcPr>
          <w:p>
            <w:r/>
            <w:r>
              <w:rPr>
                <w:sz w:val="17"/>
              </w:rPr>
              <w:t>0.64</w:t>
            </w:r>
          </w:p>
        </w:tc>
        <w:tc>
          <w:tcPr>
            <w:tcW w:type="dxa" w:w="1361"/>
          </w:tcPr>
          <w:p>
            <w:r/>
            <w:r>
              <w:rPr>
                <w:sz w:val="17"/>
              </w:rPr>
              <w:t>0.42</w:t>
            </w:r>
          </w:p>
        </w:tc>
      </w:tr>
      <w:tr>
        <w:tc>
          <w:tcPr>
            <w:tcW w:type="dxa" w:w="3175"/>
          </w:tcPr>
          <w:p>
            <w:r/>
            <w:r>
              <w:rPr>
                <w:sz w:val="17"/>
              </w:rPr>
              <w:t>Roof level 15 m (taller building)</w:t>
            </w:r>
          </w:p>
        </w:tc>
        <w:tc>
          <w:tcPr>
            <w:tcW w:type="dxa" w:w="1020"/>
          </w:tcPr>
          <w:p>
            <w:r/>
            <w:r>
              <w:rPr>
                <w:sz w:val="17"/>
              </w:rPr>
              <w:t>0.958</w:t>
            </w:r>
          </w:p>
        </w:tc>
        <w:tc>
          <w:tcPr>
            <w:tcW w:type="dxa" w:w="1701"/>
          </w:tcPr>
          <w:p>
            <w:r/>
            <w:r>
              <w:rPr>
                <w:sz w:val="17"/>
              </w:rPr>
              <w:t>700 (671)</w:t>
            </w:r>
          </w:p>
        </w:tc>
        <w:tc>
          <w:tcPr>
            <w:tcW w:type="dxa" w:w="1134"/>
          </w:tcPr>
          <w:p>
            <w:r/>
            <w:r>
              <w:rPr>
                <w:sz w:val="17"/>
              </w:rPr>
              <w:t>Sliding</w:t>
            </w:r>
          </w:p>
        </w:tc>
        <w:tc>
          <w:tcPr>
            <w:tcW w:type="dxa" w:w="1361"/>
          </w:tcPr>
          <w:p>
            <w:r/>
            <w:r>
              <w:rPr>
                <w:sz w:val="17"/>
              </w:rPr>
              <w:t>1.10</w:t>
            </w:r>
          </w:p>
        </w:tc>
        <w:tc>
          <w:tcPr>
            <w:tcW w:type="dxa" w:w="1361"/>
          </w:tcPr>
          <w:p>
            <w:r/>
            <w:r>
              <w:rPr>
                <w:sz w:val="17"/>
              </w:rPr>
              <w:t>0.42</w:t>
            </w:r>
          </w:p>
        </w:tc>
      </w:tr>
      <w:tr>
        <w:tc>
          <w:tcPr>
            <w:tcW w:type="dxa" w:w="3175"/>
          </w:tcPr>
          <w:p>
            <w:r/>
            <w:r>
              <w:rPr>
                <w:sz w:val="17"/>
              </w:rPr>
              <w:t>mu = 0.5 (rougher roof finish)</w:t>
            </w:r>
          </w:p>
        </w:tc>
        <w:tc>
          <w:tcPr>
            <w:tcW w:type="dxa" w:w="1020"/>
          </w:tcPr>
          <w:p>
            <w:r/>
            <w:r>
              <w:rPr>
                <w:sz w:val="17"/>
              </w:rPr>
              <w:t>0.910</w:t>
            </w:r>
          </w:p>
        </w:tc>
        <w:tc>
          <w:tcPr>
            <w:tcW w:type="dxa" w:w="1701"/>
          </w:tcPr>
          <w:p>
            <w:r/>
            <w:r>
              <w:rPr>
                <w:sz w:val="17"/>
              </w:rPr>
              <w:t>600 (590)</w:t>
            </w:r>
          </w:p>
        </w:tc>
        <w:tc>
          <w:tcPr>
            <w:tcW w:type="dxa" w:w="1134"/>
          </w:tcPr>
          <w:p>
            <w:r/>
            <w:r>
              <w:rPr>
                <w:sz w:val="17"/>
              </w:rPr>
              <w:t>Sliding</w:t>
            </w:r>
          </w:p>
        </w:tc>
        <w:tc>
          <w:tcPr>
            <w:tcW w:type="dxa" w:w="1361"/>
          </w:tcPr>
          <w:p>
            <w:r/>
            <w:r>
              <w:rPr>
                <w:sz w:val="17"/>
              </w:rPr>
              <w:t>0.77</w:t>
            </w:r>
          </w:p>
        </w:tc>
        <w:tc>
          <w:tcPr>
            <w:tcW w:type="dxa" w:w="1361"/>
          </w:tcPr>
          <w:p>
            <w:r/>
            <w:r>
              <w:rPr>
                <w:sz w:val="17"/>
              </w:rPr>
              <w:t>0.33</w:t>
            </w:r>
          </w:p>
        </w:tc>
      </w:tr>
      <w:tr>
        <w:tc>
          <w:tcPr>
            <w:tcW w:type="dxa" w:w="3175"/>
          </w:tcPr>
          <w:p>
            <w:r/>
            <w:r>
              <w:rPr>
                <w:sz w:val="17"/>
              </w:rPr>
              <w:t>mu = 0.3 (smooth / membrane)</w:t>
            </w:r>
          </w:p>
        </w:tc>
        <w:tc>
          <w:tcPr>
            <w:tcW w:type="dxa" w:w="1020"/>
          </w:tcPr>
          <w:p>
            <w:r/>
            <w:r>
              <w:rPr>
                <w:sz w:val="17"/>
              </w:rPr>
              <w:t>0.910</w:t>
            </w:r>
          </w:p>
        </w:tc>
        <w:tc>
          <w:tcPr>
            <w:tcW w:type="dxa" w:w="1701"/>
          </w:tcPr>
          <w:p>
            <w:r/>
            <w:r>
              <w:rPr>
                <w:sz w:val="17"/>
              </w:rPr>
              <w:t>750 (705)</w:t>
            </w:r>
          </w:p>
        </w:tc>
        <w:tc>
          <w:tcPr>
            <w:tcW w:type="dxa" w:w="1134"/>
          </w:tcPr>
          <w:p>
            <w:r/>
            <w:r>
              <w:rPr>
                <w:sz w:val="17"/>
              </w:rPr>
              <w:t>Sliding</w:t>
            </w:r>
          </w:p>
        </w:tc>
        <w:tc>
          <w:tcPr>
            <w:tcW w:type="dxa" w:w="1361"/>
          </w:tcPr>
          <w:p>
            <w:r/>
            <w:r>
              <w:rPr>
                <w:sz w:val="17"/>
              </w:rPr>
              <w:t>1.24</w:t>
            </w:r>
          </w:p>
        </w:tc>
        <w:tc>
          <w:tcPr>
            <w:tcW w:type="dxa" w:w="1361"/>
          </w:tcPr>
          <w:p>
            <w:r/>
            <w:r>
              <w:rPr>
                <w:sz w:val="17"/>
              </w:rPr>
              <w:t>0.56</w:t>
            </w:r>
          </w:p>
        </w:tc>
      </w:tr>
      <w:tr>
        <w:tc>
          <w:tcPr>
            <w:tcW w:type="dxa" w:w="3175"/>
          </w:tcPr>
          <w:p>
            <w:r/>
            <w:r>
              <w:rPr>
                <w:sz w:val="17"/>
              </w:rPr>
              <w:t>Module 27.5 kg (lighter)</w:t>
            </w:r>
          </w:p>
        </w:tc>
        <w:tc>
          <w:tcPr>
            <w:tcW w:type="dxa" w:w="1020"/>
          </w:tcPr>
          <w:p>
            <w:r/>
            <w:r>
              <w:rPr>
                <w:sz w:val="17"/>
              </w:rPr>
              <w:t>0.910</w:t>
            </w:r>
          </w:p>
        </w:tc>
        <w:tc>
          <w:tcPr>
            <w:tcW w:type="dxa" w:w="1701"/>
          </w:tcPr>
          <w:p>
            <w:r/>
            <w:r>
              <w:rPr>
                <w:sz w:val="17"/>
              </w:rPr>
              <w:t>650 (636)</w:t>
            </w:r>
          </w:p>
        </w:tc>
        <w:tc>
          <w:tcPr>
            <w:tcW w:type="dxa" w:w="1134"/>
          </w:tcPr>
          <w:p>
            <w:r/>
            <w:r>
              <w:rPr>
                <w:sz w:val="17"/>
              </w:rPr>
              <w:t>Sliding</w:t>
            </w:r>
          </w:p>
        </w:tc>
        <w:tc>
          <w:tcPr>
            <w:tcW w:type="dxa" w:w="1361"/>
          </w:tcPr>
          <w:p>
            <w:r/>
            <w:r>
              <w:rPr>
                <w:sz w:val="17"/>
              </w:rPr>
              <w:t>0.94</w:t>
            </w:r>
          </w:p>
        </w:tc>
        <w:tc>
          <w:tcPr>
            <w:tcW w:type="dxa" w:w="1361"/>
          </w:tcPr>
          <w:p>
            <w:r/>
            <w:r>
              <w:rPr>
                <w:sz w:val="17"/>
              </w:rPr>
              <w:t>0.42</w:t>
            </w:r>
          </w:p>
        </w:tc>
      </w:tr>
      <w:tr>
        <w:tc>
          <w:tcPr>
            <w:tcW w:type="dxa" w:w="3175"/>
          </w:tcPr>
          <w:p>
            <w:r/>
            <w:r>
              <w:rPr>
                <w:sz w:val="17"/>
              </w:rPr>
              <w:t>Seismic Rp = 1.0 (no reduction)</w:t>
            </w:r>
          </w:p>
        </w:tc>
        <w:tc>
          <w:tcPr>
            <w:tcW w:type="dxa" w:w="1020"/>
          </w:tcPr>
          <w:p>
            <w:r/>
            <w:r>
              <w:rPr>
                <w:sz w:val="17"/>
              </w:rPr>
              <w:t>0.910</w:t>
            </w:r>
          </w:p>
        </w:tc>
        <w:tc>
          <w:tcPr>
            <w:tcW w:type="dxa" w:w="1701"/>
          </w:tcPr>
          <w:p>
            <w:r/>
            <w:r>
              <w:rPr>
                <w:sz w:val="17"/>
              </w:rPr>
              <w:t>650 (633)</w:t>
            </w:r>
          </w:p>
        </w:tc>
        <w:tc>
          <w:tcPr>
            <w:tcW w:type="dxa" w:w="1134"/>
          </w:tcPr>
          <w:p>
            <w:r/>
            <w:r>
              <w:rPr>
                <w:sz w:val="17"/>
              </w:rPr>
              <w:t>Sliding</w:t>
            </w:r>
          </w:p>
        </w:tc>
        <w:tc>
          <w:tcPr>
            <w:tcW w:type="dxa" w:w="1361"/>
          </w:tcPr>
          <w:p>
            <w:r/>
            <w:r>
              <w:rPr>
                <w:sz w:val="17"/>
              </w:rPr>
              <w:t>1.04</w:t>
            </w:r>
          </w:p>
        </w:tc>
        <w:tc>
          <w:tcPr>
            <w:tcW w:type="dxa" w:w="1361"/>
          </w:tcPr>
          <w:p>
            <w:r/>
            <w:r>
              <w:rPr>
                <w:sz w:val="17"/>
              </w:rPr>
              <w:t>1.04</w:t>
            </w:r>
          </w:p>
        </w:tc>
      </w:tr>
      <w:tr>
        <w:tc>
          <w:tcPr>
            <w:tcW w:type="dxa" w:w="3175"/>
          </w:tcPr>
          <w:p>
            <w:r/>
            <w:r>
              <w:rPr>
                <w:sz w:val="17"/>
              </w:rPr>
              <w:t>Worst: k1=1.0 + roof 15 m + mu=0.3</w:t>
            </w:r>
          </w:p>
        </w:tc>
        <w:tc>
          <w:tcPr>
            <w:tcW w:type="dxa" w:w="1020"/>
          </w:tcPr>
          <w:p>
            <w:r/>
            <w:r>
              <w:rPr>
                <w:sz w:val="17"/>
              </w:rPr>
              <w:t>1.157</w:t>
            </w:r>
          </w:p>
        </w:tc>
        <w:tc>
          <w:tcPr>
            <w:tcW w:type="dxa" w:w="1701"/>
          </w:tcPr>
          <w:p>
            <w:r/>
            <w:r>
              <w:rPr>
                <w:sz w:val="17"/>
              </w:rPr>
              <w:t>950 (916)</w:t>
            </w:r>
          </w:p>
        </w:tc>
        <w:tc>
          <w:tcPr>
            <w:tcW w:type="dxa" w:w="1134"/>
          </w:tcPr>
          <w:p>
            <w:r/>
            <w:r>
              <w:rPr>
                <w:sz w:val="17"/>
              </w:rPr>
              <w:t>Sliding</w:t>
            </w:r>
          </w:p>
        </w:tc>
        <w:tc>
          <w:tcPr>
            <w:tcW w:type="dxa" w:w="1361"/>
          </w:tcPr>
          <w:p>
            <w:r/>
            <w:r>
              <w:rPr>
                <w:sz w:val="17"/>
              </w:rPr>
              <w:t>3.63</w:t>
            </w:r>
          </w:p>
        </w:tc>
        <w:tc>
          <w:tcPr>
            <w:tcW w:type="dxa" w:w="1361"/>
          </w:tcPr>
          <w:p>
            <w:r/>
            <w:r>
              <w:rPr>
                <w:sz w:val="17"/>
              </w:rPr>
              <w:t>0.56</w:t>
            </w:r>
          </w:p>
        </w:tc>
      </w:tr>
    </w:tbl>
    <w:p>
      <w:pPr>
        <w:spacing w:after="40"/>
      </w:pPr>
    </w:p>
    <w:p>
      <w:pPr>
        <w:spacing w:after="60"/>
      </w:pPr>
      <w:r>
        <w:rPr>
          <w:b w:val="0"/>
          <w:i w:val="0"/>
        </w:rPr>
        <w:t>Reading: the required block length moves between 550 mm (Category 3) and 950 mm (combined worst case); sliding governs in every case, so a higher roof friction coefficient (tested value) is the most economical lever. Seismic sliding exceeds 1.0 at Rp = 1.0 for any block size: the IS 1893 component provisions must be confirmed before issue.</w:t>
      </w:r>
    </w:p>
    <w:p>
      <w:pPr>
        <w:pStyle w:val="Heading1"/>
      </w:pPr>
      <w:r>
        <w:t>12  Observations on the drawing and BOM</w:t>
      </w:r>
    </w:p>
    <w:p>
      <w:pPr>
        <w:pStyle w:val="ListBullet"/>
        <w:spacing w:after="20"/>
      </w:pPr>
      <w:r>
        <w:rPr>
          <w:b/>
        </w:rPr>
        <w:t xml:space="preserve">O1: </w:t>
      </w:r>
      <w:r>
        <w:t>J-bolt holes Ø18 in a 50 mm leg: smaller edge distance 22.5 mm &lt; 1.5 d0 = 27 mm (IS 800 cl 10.2.4.2). Cannot be cured by moving the hole (max possible minimum edge distance in a 50 mm leg = 25 mm). Options: M12 J-bolt in Ø14 hole (1.5 d0 = 21 mm OK), or M10 J-bolt in Ø12 hole (18 mm OK) - which also supports the M10 alternative checked in this workbook.</w:t>
      </w:r>
    </w:p>
    <w:p>
      <w:pPr>
        <w:pStyle w:val="ListBullet"/>
        <w:spacing w:after="20"/>
      </w:pPr>
      <w:r>
        <w:rPr>
          <w:b/>
        </w:rPr>
        <w:t xml:space="preserve">O2: </w:t>
      </w:r>
      <w:r>
        <w:t>M10 bolts (BOM 2, 3) in Ø14 holes = 4 mm clearance (standard 1-2 mm). Bearing reduced x0.7 (cl 10.3.4). Recommend Ø11/Ø12 holes.</w:t>
      </w:r>
    </w:p>
    <w:p>
      <w:pPr>
        <w:pStyle w:val="ListBullet"/>
        <w:spacing w:after="20"/>
      </w:pPr>
      <w:r>
        <w:rPr>
          <w:b/>
        </w:rPr>
        <w:t xml:space="preserve">O3: </w:t>
      </w:r>
      <w:r>
        <w:t>Ballast block LENGTH (across the frame) is not on the drawing. Design result: governing criterion is SLIDING; required length is on the Summary sheet for 300 w x 250 h blocks (mu = 0.4). Drawing should state it.</w:t>
      </w:r>
    </w:p>
    <w:p>
      <w:pPr>
        <w:pStyle w:val="ListBullet"/>
        <w:spacing w:after="20"/>
      </w:pPr>
      <w:r>
        <w:rPr>
          <w:b/>
        </w:rPr>
        <w:t xml:space="preserve">O4: </w:t>
      </w:r>
      <w:r>
        <w:t>Base member is continuous over the two J-bolts of each block; overhang loads create a couple on the bolt pair (J1 uplift is ~4x the average share). The J-bolt design uses the continuous-beam reactions, not the average.</w:t>
      </w:r>
    </w:p>
    <w:p>
      <w:pPr>
        <w:pStyle w:val="ListBullet"/>
        <w:spacing w:after="20"/>
      </w:pPr>
      <w:r>
        <w:rPr>
          <w:b/>
        </w:rPr>
        <w:t xml:space="preserve">O5: </w:t>
      </w:r>
      <w:r>
        <w:t>BOM 'Total Qty' column shows ####### (narrow column). Totals = 82 x qty/table: 164, 164, 164, 328, 656.</w:t>
      </w:r>
    </w:p>
    <w:p>
      <w:pPr>
        <w:pStyle w:val="ListBullet"/>
        <w:spacing w:after="20"/>
      </w:pPr>
      <w:r>
        <w:rPr>
          <w:b/>
        </w:rPr>
        <w:t xml:space="preserve">O6: </w:t>
      </w:r>
      <w:r>
        <w:t>Drawing note says 'dimensions in meters' but all values are mm.</w:t>
      </w:r>
    </w:p>
    <w:p>
      <w:pPr>
        <w:pStyle w:val="ListBullet"/>
        <w:spacing w:after="20"/>
      </w:pPr>
      <w:r>
        <w:rPr>
          <w:b/>
        </w:rPr>
        <w:t xml:space="preserve">O7: </w:t>
      </w:r>
      <w:r>
        <w:t>Out-of-plane (east-west) stability of each frame relies on the module acting as a link between the 2 frames and on the J-bolt pairs; no out-of-plane load is in the model. Wind direction parallel to the ridge gives small horizontal load; recommended to confirm with client's module clamp details.</w:t>
      </w:r>
    </w:p>
    <w:p>
      <w:pPr>
        <w:pStyle w:val="Heading1"/>
      </w:pPr>
      <w:r>
        <w:t>13  Verification, limitations and open items</w:t>
      </w:r>
    </w:p>
    <w:p>
      <w:pPr>
        <w:pStyle w:val="ListBullet"/>
        <w:spacing w:after="20"/>
      </w:pPr>
      <w:r>
        <w:t>Sources: Vb, Kd/Ka, IS 800 Table 4/Table 12/cl 10.3.4 and IS 456 bond/hook values were corroborated by web search; Table 7 Cp comes from the validated house table; other values are recalled (Appendix A). The primary code texts (law.resource.org, iitk.ac.in, Bentley docs) were blocked by the environment and were NOT opened: verify every clause number against licensed copies before issue.</w:t>
      </w:r>
    </w:p>
    <w:p>
      <w:pPr>
        <w:pStyle w:val="ListBullet"/>
        <w:spacing w:after="20"/>
      </w:pPr>
      <w:r>
        <w:t>A web-search snippet for ISA 50x50x5 (Cxx 1.24 cm, Iuu 10.2 cm4) was rejected: Iuu + Ivv must equal Ixx + Iyy; the section was computed from geometry and agrees with the IS 808 catalogue.</w:t>
      </w:r>
    </w:p>
    <w:p>
      <w:pPr>
        <w:pStyle w:val="ListBullet"/>
        <w:spacing w:after="20"/>
      </w:pPr>
      <w:r>
        <w:t>STAAD.Pro was not run. To complete: open staad/CDSCO_45kW_Ballast_Frame.std, Analyze, paste reactions into Excel sheet STAAD_Map (tolerance 1 %), then produce the XtraReport per staad/REPORT_STEPS.md.</w:t>
      </w:r>
    </w:p>
    <w:p>
      <w:pPr>
        <w:pStyle w:val="ListBullet"/>
        <w:spacing w:after="20"/>
      </w:pPr>
      <w:r>
        <w:t>Open inputs to confirm with the client: module model and weight, design life (k1), terrain and building height, roof finish / friction, block length, seismic basis, steel grade, SS bolt class.</w:t>
      </w:r>
    </w:p>
    <w:p>
      <w:pPr>
        <w:pStyle w:val="ListBullet"/>
        <w:spacing w:after="20"/>
      </w:pPr>
      <w:r>
        <w:t>Not in scope: roof slab capacity, module clamp capacity, corrosion/HDG thickness, construction loads.</w:t>
      </w:r>
    </w:p>
    <w:tbl>
      <w:tblPr>
        <w:tblStyle w:val="TableGrid"/>
        <w:tblW w:type="auto" w:w="0"/>
        <w:jc w:val="center"/>
        <w:tblLayout w:type="fixed"/>
        <w:tblLook w:firstColumn="1" w:firstRow="1" w:lastColumn="0" w:lastRow="0" w:noHBand="0" w:noVBand="1" w:val="04A0"/>
        <w:tblLayout w:type="fixed"/>
      </w:tblPr>
      <w:tblGrid>
        <w:gridCol w:w="3231"/>
        <w:gridCol w:w="3231"/>
        <w:gridCol w:w="3231"/>
      </w:tblGrid>
      <w:tr>
        <w:tc>
          <w:tcPr>
            <w:tcW w:type="dxa" w:w="3231"/>
            <w:shd w:val="clear" w:color="auto" w:fill="44546A"/>
          </w:tcPr>
          <w:p>
            <w:r/>
            <w:r>
              <w:rPr>
                <w:b/>
                <w:color w:val="FFFFFF"/>
                <w:sz w:val="17"/>
              </w:rPr>
              <w:t>Prepared</w:t>
            </w:r>
          </w:p>
        </w:tc>
        <w:tc>
          <w:tcPr>
            <w:tcW w:type="dxa" w:w="3231"/>
            <w:shd w:val="clear" w:color="auto" w:fill="44546A"/>
          </w:tcPr>
          <w:p>
            <w:r/>
            <w:r>
              <w:rPr>
                <w:b/>
                <w:color w:val="FFFFFF"/>
                <w:sz w:val="17"/>
              </w:rPr>
              <w:t>Checked</w:t>
            </w:r>
          </w:p>
        </w:tc>
        <w:tc>
          <w:tcPr>
            <w:tcW w:type="dxa" w:w="3231"/>
            <w:shd w:val="clear" w:color="auto" w:fill="44546A"/>
          </w:tcPr>
          <w:p>
            <w:r/>
            <w:r>
              <w:rPr>
                <w:b/>
                <w:color w:val="FFFFFF"/>
                <w:sz w:val="17"/>
              </w:rPr>
              <w:t>Approved</w:t>
            </w:r>
          </w:p>
        </w:tc>
      </w:tr>
      <w:tr>
        <w:tc>
          <w:tcPr>
            <w:tcW w:type="dxa" w:w="3231"/>
          </w:tcPr>
          <w:p>
            <w:r/>
            <w:r>
              <w:rPr>
                <w:sz w:val="17"/>
              </w:rPr>
            </w:r>
          </w:p>
        </w:tc>
        <w:tc>
          <w:tcPr>
            <w:tcW w:type="dxa" w:w="3231"/>
          </w:tcPr>
          <w:p>
            <w:r/>
            <w:r>
              <w:rPr>
                <w:sz w:val="17"/>
              </w:rPr>
            </w:r>
          </w:p>
        </w:tc>
        <w:tc>
          <w:tcPr>
            <w:tcW w:type="dxa" w:w="3231"/>
          </w:tcPr>
          <w:p>
            <w:r/>
            <w:r>
              <w:rPr>
                <w:sz w:val="17"/>
              </w:rPr>
            </w:r>
          </w:p>
        </w:tc>
      </w:tr>
      <w:tr>
        <w:tc>
          <w:tcPr>
            <w:tcW w:type="dxa" w:w="3231"/>
          </w:tcPr>
          <w:p>
            <w:r/>
            <w:r>
              <w:rPr>
                <w:sz w:val="17"/>
              </w:rPr>
              <w:t>Name / date:</w:t>
            </w:r>
          </w:p>
        </w:tc>
        <w:tc>
          <w:tcPr>
            <w:tcW w:type="dxa" w:w="3231"/>
          </w:tcPr>
          <w:p>
            <w:r/>
            <w:r>
              <w:rPr>
                <w:sz w:val="17"/>
              </w:rPr>
              <w:t>Name / date:</w:t>
            </w:r>
          </w:p>
        </w:tc>
        <w:tc>
          <w:tcPr>
            <w:tcW w:type="dxa" w:w="3231"/>
          </w:tcPr>
          <w:p>
            <w:r/>
            <w:r>
              <w:rPr>
                <w:sz w:val="17"/>
              </w:rPr>
              <w:t>Name / date:</w:t>
            </w:r>
          </w:p>
        </w:tc>
      </w:tr>
    </w:tbl>
    <w:p>
      <w:pPr>
        <w:spacing w:after="40"/>
      </w:pPr>
    </w:p>
    <w:p>
      <w:r>
        <w:br w:type="page"/>
      </w:r>
    </w:p>
    <w:p>
      <w:pPr>
        <w:pStyle w:val="Heading1"/>
      </w:pPr>
      <w:r>
        <w:t>Appendix A  Verification register</w:t>
      </w:r>
    </w:p>
    <w:tbl>
      <w:tblPr>
        <w:tblStyle w:val="TableGrid"/>
        <w:tblW w:type="auto" w:w="0"/>
        <w:jc w:val="center"/>
        <w:tblLayout w:type="fixed"/>
        <w:tblLook w:firstColumn="1" w:firstRow="1" w:lastColumn="0" w:lastRow="0" w:noHBand="0" w:noVBand="1" w:val="04A0"/>
        <w:tblLayout w:type="fixed"/>
      </w:tblPr>
      <w:tblGrid>
        <w:gridCol w:w="397"/>
        <w:gridCol w:w="2835"/>
        <w:gridCol w:w="2154"/>
        <w:gridCol w:w="1871"/>
        <w:gridCol w:w="2494"/>
      </w:tblGrid>
      <w:tr>
        <w:tc>
          <w:tcPr>
            <w:tcW w:type="dxa" w:w="397"/>
            <w:shd w:val="clear" w:color="auto" w:fill="44546A"/>
          </w:tcPr>
          <w:p>
            <w:r/>
            <w:r>
              <w:rPr>
                <w:b/>
                <w:color w:val="FFFFFF"/>
                <w:sz w:val="15"/>
              </w:rPr>
              <w:t>#</w:t>
            </w:r>
          </w:p>
        </w:tc>
        <w:tc>
          <w:tcPr>
            <w:tcW w:type="dxa" w:w="2835"/>
            <w:shd w:val="clear" w:color="auto" w:fill="44546A"/>
          </w:tcPr>
          <w:p>
            <w:r/>
            <w:r>
              <w:rPr>
                <w:b/>
                <w:color w:val="FFFFFF"/>
                <w:sz w:val="15"/>
              </w:rPr>
              <w:t>Value / provision</w:t>
            </w:r>
          </w:p>
        </w:tc>
        <w:tc>
          <w:tcPr>
            <w:tcW w:type="dxa" w:w="2154"/>
            <w:shd w:val="clear" w:color="auto" w:fill="44546A"/>
          </w:tcPr>
          <w:p>
            <w:r/>
            <w:r>
              <w:rPr>
                <w:b/>
                <w:color w:val="FFFFFF"/>
                <w:sz w:val="15"/>
              </w:rPr>
              <w:t>Source</w:t>
            </w:r>
          </w:p>
        </w:tc>
        <w:tc>
          <w:tcPr>
            <w:tcW w:type="dxa" w:w="1871"/>
            <w:shd w:val="clear" w:color="auto" w:fill="44546A"/>
          </w:tcPr>
          <w:p>
            <w:r/>
            <w:r>
              <w:rPr>
                <w:b/>
                <w:color w:val="FFFFFF"/>
                <w:sz w:val="15"/>
              </w:rPr>
              <w:t>Status</w:t>
            </w:r>
          </w:p>
        </w:tc>
        <w:tc>
          <w:tcPr>
            <w:tcW w:type="dxa" w:w="2494"/>
            <w:shd w:val="clear" w:color="auto" w:fill="44546A"/>
          </w:tcPr>
          <w:p>
            <w:r/>
            <w:r>
              <w:rPr>
                <w:b/>
                <w:color w:val="FFFFFF"/>
                <w:sz w:val="15"/>
              </w:rPr>
              <w:t>Comment</w:t>
            </w:r>
          </w:p>
        </w:tc>
      </w:tr>
      <w:tr>
        <w:tc>
          <w:tcPr>
            <w:tcW w:type="dxa" w:w="397"/>
          </w:tcPr>
          <w:p>
            <w:r/>
            <w:r>
              <w:rPr>
                <w:sz w:val="15"/>
              </w:rPr>
              <w:t>1</w:t>
            </w:r>
          </w:p>
        </w:tc>
        <w:tc>
          <w:tcPr>
            <w:tcW w:type="dxa" w:w="2835"/>
          </w:tcPr>
          <w:p>
            <w:r/>
            <w:r>
              <w:rPr>
                <w:sz w:val="15"/>
              </w:rPr>
              <w:t>Basic wind speed Vb, Hyderabad = 44 m/s</w:t>
            </w:r>
          </w:p>
        </w:tc>
        <w:tc>
          <w:tcPr>
            <w:tcW w:type="dxa" w:w="2154"/>
          </w:tcPr>
          <w:p>
            <w:r/>
            <w:r>
              <w:rPr>
                <w:sz w:val="15"/>
              </w:rPr>
              <w:t>IS 875-3 Annex A</w:t>
            </w:r>
          </w:p>
        </w:tc>
        <w:tc>
          <w:tcPr>
            <w:tcW w:type="dxa" w:w="1871"/>
          </w:tcPr>
          <w:p>
            <w:r/>
            <w:r>
              <w:rPr>
                <w:sz w:val="15"/>
              </w:rPr>
              <w:t>Verified (2 search sources: IITK-GSDMA W02, infralens)</w:t>
            </w:r>
          </w:p>
        </w:tc>
        <w:tc>
          <w:tcPr>
            <w:tcW w:type="dxa" w:w="2494"/>
          </w:tcPr>
          <w:p>
            <w:r/>
            <w:r>
              <w:rPr>
                <w:sz w:val="15"/>
              </w:rPr>
              <w:t>Primary code text not opened (egress blocked)</w:t>
            </w:r>
          </w:p>
        </w:tc>
      </w:tr>
      <w:tr>
        <w:tc>
          <w:tcPr>
            <w:tcW w:type="dxa" w:w="397"/>
          </w:tcPr>
          <w:p>
            <w:r/>
            <w:r>
              <w:rPr>
                <w:sz w:val="15"/>
              </w:rPr>
              <w:t>2</w:t>
            </w:r>
          </w:p>
        </w:tc>
        <w:tc>
          <w:tcPr>
            <w:tcW w:type="dxa" w:w="2835"/>
          </w:tcPr>
          <w:p>
            <w:r/>
            <w:r>
              <w:rPr>
                <w:sz w:val="15"/>
              </w:rPr>
              <w:t>Kd = 0.9 (frames), Ka = 1.0 (&lt;=10 m2), Kc combination</w:t>
            </w:r>
          </w:p>
        </w:tc>
        <w:tc>
          <w:tcPr>
            <w:tcW w:type="dxa" w:w="2154"/>
          </w:tcPr>
          <w:p>
            <w:r/>
            <w:r>
              <w:rPr>
                <w:sz w:val="15"/>
              </w:rPr>
              <w:t>IS 875-3:2015 cl 7.2.1, 7.2.2, 7.3.3.13</w:t>
            </w:r>
          </w:p>
        </w:tc>
        <w:tc>
          <w:tcPr>
            <w:tcW w:type="dxa" w:w="1871"/>
          </w:tcPr>
          <w:p>
            <w:r/>
            <w:r>
              <w:rPr>
                <w:sz w:val="15"/>
              </w:rPr>
              <w:t>Verified (search)</w:t>
            </w:r>
          </w:p>
        </w:tc>
        <w:tc>
          <w:tcPr>
            <w:tcW w:type="dxa" w:w="2494"/>
          </w:tcPr>
          <w:p>
            <w:r/>
            <w:r>
              <w:rPr>
                <w:sz w:val="15"/>
              </w:rPr>
              <w:t>Kc=0.9 applies to combined wall+roof+internal pressures; net Cp used here so Kc=1.0 (house practice)</w:t>
            </w:r>
          </w:p>
        </w:tc>
      </w:tr>
      <w:tr>
        <w:tc>
          <w:tcPr>
            <w:tcW w:type="dxa" w:w="397"/>
          </w:tcPr>
          <w:p>
            <w:r/>
            <w:r>
              <w:rPr>
                <w:sz w:val="15"/>
              </w:rPr>
              <w:t>3</w:t>
            </w:r>
          </w:p>
        </w:tc>
        <w:tc>
          <w:tcPr>
            <w:tcW w:type="dxa" w:w="2835"/>
          </w:tcPr>
          <w:p>
            <w:r/>
            <w:r>
              <w:rPr>
                <w:sz w:val="15"/>
              </w:rPr>
              <w:t>k1 = 0.91 (25-yr life)</w:t>
            </w:r>
          </w:p>
        </w:tc>
        <w:tc>
          <w:tcPr>
            <w:tcW w:type="dxa" w:w="2154"/>
          </w:tcPr>
          <w:p>
            <w:r/>
            <w:r>
              <w:rPr>
                <w:sz w:val="15"/>
              </w:rPr>
              <w:t>IS 875-3 Table 1 (house value, issued ground-mount jobs)</w:t>
            </w:r>
          </w:p>
        </w:tc>
        <w:tc>
          <w:tcPr>
            <w:tcW w:type="dxa" w:w="1871"/>
          </w:tcPr>
          <w:p>
            <w:r/>
            <w:r>
              <w:rPr>
                <w:sz w:val="15"/>
              </w:rPr>
              <w:t>Assumption</w:t>
            </w:r>
          </w:p>
        </w:tc>
        <w:tc>
          <w:tcPr>
            <w:tcW w:type="dxa" w:w="2494"/>
          </w:tcPr>
          <w:p>
            <w:r/>
            <w:r>
              <w:rPr>
                <w:sz w:val="15"/>
              </w:rPr>
              <w:t>k1 = 1.0 (50-yr, occupied building) raises pd by 21 % -&gt; see Notes sensitivity</w:t>
            </w:r>
          </w:p>
        </w:tc>
      </w:tr>
      <w:tr>
        <w:tc>
          <w:tcPr>
            <w:tcW w:type="dxa" w:w="397"/>
          </w:tcPr>
          <w:p>
            <w:r/>
            <w:r>
              <w:rPr>
                <w:sz w:val="15"/>
              </w:rPr>
              <w:t>4</w:t>
            </w:r>
          </w:p>
        </w:tc>
        <w:tc>
          <w:tcPr>
            <w:tcW w:type="dxa" w:w="2835"/>
          </w:tcPr>
          <w:p>
            <w:r/>
            <w:r>
              <w:rPr>
                <w:sz w:val="15"/>
              </w:rPr>
              <w:t>k2 Cat 2: 1.00 @10 m, 1.05 @15 m, 1.07 @20 m; Cat 3: 0.91, 0.97, 1.01</w:t>
            </w:r>
          </w:p>
        </w:tc>
        <w:tc>
          <w:tcPr>
            <w:tcW w:type="dxa" w:w="2154"/>
          </w:tcPr>
          <w:p>
            <w:r/>
            <w:r>
              <w:rPr>
                <w:sz w:val="15"/>
              </w:rPr>
              <w:t>IS 875-3 Table 2</w:t>
            </w:r>
          </w:p>
        </w:tc>
        <w:tc>
          <w:tcPr>
            <w:tcW w:type="dxa" w:w="1871"/>
          </w:tcPr>
          <w:p>
            <w:r/>
            <w:r>
              <w:rPr>
                <w:sz w:val="15"/>
              </w:rPr>
              <w:t>10 m/Cat 2 verified (house); remaining values RECALLED</w:t>
            </w:r>
          </w:p>
        </w:tc>
        <w:tc>
          <w:tcPr>
            <w:tcW w:type="dxa" w:w="2494"/>
          </w:tcPr>
          <w:p>
            <w:r/>
            <w:r>
              <w:rPr>
                <w:sz w:val="15"/>
              </w:rPr>
              <w:t>The search result only echoed the query -&gt; not independent confirmation</w:t>
            </w:r>
          </w:p>
        </w:tc>
      </w:tr>
      <w:tr>
        <w:tc>
          <w:tcPr>
            <w:tcW w:type="dxa" w:w="397"/>
          </w:tcPr>
          <w:p>
            <w:r/>
            <w:r>
              <w:rPr>
                <w:sz w:val="15"/>
              </w:rPr>
              <w:t>5</w:t>
            </w:r>
          </w:p>
        </w:tc>
        <w:tc>
          <w:tcPr>
            <w:tcW w:type="dxa" w:w="2835"/>
          </w:tcPr>
          <w:p>
            <w:r/>
            <w:r>
              <w:rPr>
                <w:sz w:val="15"/>
              </w:rPr>
              <w:t>Cp (mono-slope free roof, phi=0): 10 deg +0.5/-0.9; 15 deg +0.7/-1.1</w:t>
            </w:r>
          </w:p>
        </w:tc>
        <w:tc>
          <w:tcPr>
            <w:tcW w:type="dxa" w:w="2154"/>
          </w:tcPr>
          <w:p>
            <w:r/>
            <w:r>
              <w:rPr>
                <w:sz w:val="15"/>
              </w:rPr>
              <w:t>IS 875-3 Table 7</w:t>
            </w:r>
          </w:p>
        </w:tc>
        <w:tc>
          <w:tcPr>
            <w:tcW w:type="dxa" w:w="1871"/>
          </w:tcPr>
          <w:p>
            <w:r/>
            <w:r>
              <w:rPr>
                <w:sz w:val="15"/>
              </w:rPr>
              <w:t>Verified (house: checked against table image in an issued design document)</w:t>
            </w:r>
          </w:p>
        </w:tc>
        <w:tc>
          <w:tcPr>
            <w:tcW w:type="dxa" w:w="2494"/>
          </w:tcPr>
          <w:p>
            <w:r/>
            <w:r>
              <w:rPr>
                <w:sz w:val="15"/>
              </w:rPr>
              <w:t>Linear interpolation at 10.115 deg</w:t>
            </w:r>
          </w:p>
        </w:tc>
      </w:tr>
      <w:tr>
        <w:tc>
          <w:tcPr>
            <w:tcW w:type="dxa" w:w="397"/>
          </w:tcPr>
          <w:p>
            <w:r/>
            <w:r>
              <w:rPr>
                <w:sz w:val="15"/>
              </w:rPr>
              <w:t>6</w:t>
            </w:r>
          </w:p>
        </w:tc>
        <w:tc>
          <w:tcPr>
            <w:tcW w:type="dxa" w:w="2835"/>
          </w:tcPr>
          <w:p>
            <w:r/>
            <w:r>
              <w:rPr>
                <w:sz w:val="15"/>
              </w:rPr>
              <w:t>Load combinations 1.5(DL+WL); 0.9DL + 1.5WL</w:t>
            </w:r>
          </w:p>
        </w:tc>
        <w:tc>
          <w:tcPr>
            <w:tcW w:type="dxa" w:w="2154"/>
          </w:tcPr>
          <w:p>
            <w:r/>
            <w:r>
              <w:rPr>
                <w:sz w:val="15"/>
              </w:rPr>
              <w:t>IS 800:2007 Table 4</w:t>
            </w:r>
          </w:p>
        </w:tc>
        <w:tc>
          <w:tcPr>
            <w:tcW w:type="dxa" w:w="1871"/>
          </w:tcPr>
          <w:p>
            <w:r/>
            <w:r>
              <w:rPr>
                <w:sz w:val="15"/>
              </w:rPr>
              <w:t>Verified (search)</w:t>
            </w:r>
          </w:p>
        </w:tc>
        <w:tc>
          <w:tcPr>
            <w:tcW w:type="dxa" w:w="2494"/>
          </w:tcPr>
          <w:p>
            <w:r/>
            <w:r>
              <w:rPr>
                <w:sz w:val="15"/>
              </w:rPr>
            </w:r>
          </w:p>
        </w:tc>
      </w:tr>
      <w:tr>
        <w:tc>
          <w:tcPr>
            <w:tcW w:type="dxa" w:w="397"/>
          </w:tcPr>
          <w:p>
            <w:r/>
            <w:r>
              <w:rPr>
                <w:sz w:val="15"/>
              </w:rPr>
              <w:t>7</w:t>
            </w:r>
          </w:p>
        </w:tc>
        <w:tc>
          <w:tcPr>
            <w:tcW w:type="dxa" w:w="2835"/>
          </w:tcPr>
          <w:p>
            <w:r/>
            <w:r>
              <w:rPr>
                <w:sz w:val="15"/>
              </w:rPr>
              <w:t>gamma_m0 = 1.10, gamma_m1 = 1.25, gamma_mb = 1.25</w:t>
            </w:r>
          </w:p>
        </w:tc>
        <w:tc>
          <w:tcPr>
            <w:tcW w:type="dxa" w:w="2154"/>
          </w:tcPr>
          <w:p>
            <w:r/>
            <w:r>
              <w:rPr>
                <w:sz w:val="15"/>
              </w:rPr>
              <w:t>IS 800:2007 Table 5</w:t>
            </w:r>
          </w:p>
        </w:tc>
        <w:tc>
          <w:tcPr>
            <w:tcW w:type="dxa" w:w="1871"/>
          </w:tcPr>
          <w:p>
            <w:r/>
            <w:r>
              <w:rPr>
                <w:sz w:val="15"/>
              </w:rPr>
              <w:t>Recalled</w:t>
            </w:r>
          </w:p>
        </w:tc>
        <w:tc>
          <w:tcPr>
            <w:tcW w:type="dxa" w:w="2494"/>
          </w:tcPr>
          <w:p>
            <w:r/>
            <w:r>
              <w:rPr>
                <w:sz w:val="15"/>
              </w:rPr>
              <w:t>Standard values</w:t>
            </w:r>
          </w:p>
        </w:tc>
      </w:tr>
      <w:tr>
        <w:tc>
          <w:tcPr>
            <w:tcW w:type="dxa" w:w="397"/>
          </w:tcPr>
          <w:p>
            <w:r/>
            <w:r>
              <w:rPr>
                <w:sz w:val="15"/>
              </w:rPr>
              <w:t>8</w:t>
            </w:r>
          </w:p>
        </w:tc>
        <w:tc>
          <w:tcPr>
            <w:tcW w:type="dxa" w:w="2835"/>
          </w:tcPr>
          <w:p>
            <w:r/>
            <w:r>
              <w:rPr>
                <w:sz w:val="15"/>
              </w:rPr>
              <w:t>Table 12: single bolt, hinged: k1=1.25, k2=0.50, k3=60</w:t>
            </w:r>
          </w:p>
        </w:tc>
        <w:tc>
          <w:tcPr>
            <w:tcW w:type="dxa" w:w="2154"/>
          </w:tcPr>
          <w:p>
            <w:r/>
            <w:r>
              <w:rPr>
                <w:sz w:val="15"/>
              </w:rPr>
              <w:t>IS 800:2007 cl 7.5.1.2</w:t>
            </w:r>
          </w:p>
        </w:tc>
        <w:tc>
          <w:tcPr>
            <w:tcW w:type="dxa" w:w="1871"/>
          </w:tcPr>
          <w:p>
            <w:r/>
            <w:r>
              <w:rPr>
                <w:sz w:val="15"/>
              </w:rPr>
              <w:t>Verified (search)</w:t>
            </w:r>
          </w:p>
        </w:tc>
        <w:tc>
          <w:tcPr>
            <w:tcW w:type="dxa" w:w="2494"/>
          </w:tcPr>
          <w:p>
            <w:r/>
            <w:r>
              <w:rPr>
                <w:sz w:val="15"/>
              </w:rPr>
            </w:r>
          </w:p>
        </w:tc>
      </w:tr>
      <w:tr>
        <w:tc>
          <w:tcPr>
            <w:tcW w:type="dxa" w:w="397"/>
          </w:tcPr>
          <w:p>
            <w:r/>
            <w:r>
              <w:rPr>
                <w:sz w:val="15"/>
              </w:rPr>
              <w:t>9</w:t>
            </w:r>
          </w:p>
        </w:tc>
        <w:tc>
          <w:tcPr>
            <w:tcW w:type="dxa" w:w="2835"/>
          </w:tcPr>
          <w:p>
            <w:r/>
            <w:r>
              <w:rPr>
                <w:sz w:val="15"/>
              </w:rPr>
              <w:t>Bearing reduction 0.7 for oversize / short-slot holes</w:t>
            </w:r>
          </w:p>
        </w:tc>
        <w:tc>
          <w:tcPr>
            <w:tcW w:type="dxa" w:w="2154"/>
          </w:tcPr>
          <w:p>
            <w:r/>
            <w:r>
              <w:rPr>
                <w:sz w:val="15"/>
              </w:rPr>
              <w:t>IS 800:2007 cl 10.3.4</w:t>
            </w:r>
          </w:p>
        </w:tc>
        <w:tc>
          <w:tcPr>
            <w:tcW w:type="dxa" w:w="1871"/>
          </w:tcPr>
          <w:p>
            <w:r/>
            <w:r>
              <w:rPr>
                <w:sz w:val="15"/>
              </w:rPr>
              <w:t>Verified (search)</w:t>
            </w:r>
          </w:p>
        </w:tc>
        <w:tc>
          <w:tcPr>
            <w:tcW w:type="dxa" w:w="2494"/>
          </w:tcPr>
          <w:p>
            <w:r/>
            <w:r>
              <w:rPr>
                <w:sz w:val="15"/>
              </w:rPr>
              <w:t>Applied conservatively to M10/M12 in Ø14 holes and M8 in 9x14 slot</w:t>
            </w:r>
          </w:p>
        </w:tc>
      </w:tr>
      <w:tr>
        <w:tc>
          <w:tcPr>
            <w:tcW w:type="dxa" w:w="397"/>
          </w:tcPr>
          <w:p>
            <w:r/>
            <w:r>
              <w:rPr>
                <w:sz w:val="15"/>
              </w:rPr>
              <w:t>10</w:t>
            </w:r>
          </w:p>
        </w:tc>
        <w:tc>
          <w:tcPr>
            <w:tcW w:type="dxa" w:w="2835"/>
          </w:tcPr>
          <w:p>
            <w:r/>
            <w:r>
              <w:rPr>
                <w:sz w:val="15"/>
              </w:rPr>
              <w:t>Min edge/end distance 1.5 d0 (rolled / machine-flame-cut)</w:t>
            </w:r>
          </w:p>
        </w:tc>
        <w:tc>
          <w:tcPr>
            <w:tcW w:type="dxa" w:w="2154"/>
          </w:tcPr>
          <w:p>
            <w:r/>
            <w:r>
              <w:rPr>
                <w:sz w:val="15"/>
              </w:rPr>
              <w:t>IS 800:2007 cl 10.2.4.2</w:t>
            </w:r>
          </w:p>
        </w:tc>
        <w:tc>
          <w:tcPr>
            <w:tcW w:type="dxa" w:w="1871"/>
          </w:tcPr>
          <w:p>
            <w:r/>
            <w:r>
              <w:rPr>
                <w:sz w:val="15"/>
              </w:rPr>
              <w:t>Recalled</w:t>
            </w:r>
          </w:p>
        </w:tc>
        <w:tc>
          <w:tcPr>
            <w:tcW w:type="dxa" w:w="2494"/>
          </w:tcPr>
          <w:p>
            <w:r/>
            <w:r>
              <w:rPr>
                <w:sz w:val="15"/>
              </w:rPr>
              <w:t>Ø18 J-bolt hole FAILS (22.5 &lt; 27)</w:t>
            </w:r>
          </w:p>
        </w:tc>
      </w:tr>
      <w:tr>
        <w:tc>
          <w:tcPr>
            <w:tcW w:type="dxa" w:w="397"/>
          </w:tcPr>
          <w:p>
            <w:r/>
            <w:r>
              <w:rPr>
                <w:sz w:val="15"/>
              </w:rPr>
              <w:t>11</w:t>
            </w:r>
          </w:p>
        </w:tc>
        <w:tc>
          <w:tcPr>
            <w:tcW w:type="dxa" w:w="2835"/>
          </w:tcPr>
          <w:p>
            <w:r/>
            <w:r>
              <w:rPr>
                <w:sz w:val="15"/>
              </w:rPr>
              <w:t>tau_bd (M20, plain bar, tension) = 1.2 N/mm2; hook = 16 phi</w:t>
            </w:r>
          </w:p>
        </w:tc>
        <w:tc>
          <w:tcPr>
            <w:tcW w:type="dxa" w:w="2154"/>
          </w:tcPr>
          <w:p>
            <w:r/>
            <w:r>
              <w:rPr>
                <w:sz w:val="15"/>
              </w:rPr>
              <w:t>IS 456:2000 cl 26.2.1.1, 26.2.2.1</w:t>
            </w:r>
          </w:p>
        </w:tc>
        <w:tc>
          <w:tcPr>
            <w:tcW w:type="dxa" w:w="1871"/>
          </w:tcPr>
          <w:p>
            <w:r/>
            <w:r>
              <w:rPr>
                <w:sz w:val="15"/>
              </w:rPr>
              <w:t>Verified (multiple search sources)</w:t>
            </w:r>
          </w:p>
        </w:tc>
        <w:tc>
          <w:tcPr>
            <w:tcW w:type="dxa" w:w="2494"/>
          </w:tcPr>
          <w:p>
            <w:r/>
            <w:r>
              <w:rPr>
                <w:sz w:val="15"/>
              </w:rPr>
            </w:r>
          </w:p>
        </w:tc>
      </w:tr>
      <w:tr>
        <w:tc>
          <w:tcPr>
            <w:tcW w:type="dxa" w:w="397"/>
          </w:tcPr>
          <w:p>
            <w:r/>
            <w:r>
              <w:rPr>
                <w:sz w:val="15"/>
              </w:rPr>
              <w:t>12</w:t>
            </w:r>
          </w:p>
        </w:tc>
        <w:tc>
          <w:tcPr>
            <w:tcW w:type="dxa" w:w="2835"/>
          </w:tcPr>
          <w:p>
            <w:r/>
            <w:r>
              <w:rPr>
                <w:sz w:val="15"/>
              </w:rPr>
              <w:t>Zone II, Z = 0.10 (Hyderabad); Sa/g = 2.5</w:t>
            </w:r>
          </w:p>
        </w:tc>
        <w:tc>
          <w:tcPr>
            <w:tcW w:type="dxa" w:w="2154"/>
          </w:tcPr>
          <w:p>
            <w:r/>
            <w:r>
              <w:rPr>
                <w:sz w:val="15"/>
              </w:rPr>
              <w:t>IS 1893 (Part 1):2016 Table 3, cl 6.4.2</w:t>
            </w:r>
          </w:p>
        </w:tc>
        <w:tc>
          <w:tcPr>
            <w:tcW w:type="dxa" w:w="1871"/>
          </w:tcPr>
          <w:p>
            <w:r/>
            <w:r>
              <w:rPr>
                <w:sz w:val="15"/>
              </w:rPr>
              <w:t>Recalled</w:t>
            </w:r>
          </w:p>
        </w:tc>
        <w:tc>
          <w:tcPr>
            <w:tcW w:type="dxa" w:w="2494"/>
          </w:tcPr>
          <w:p>
            <w:r/>
            <w:r>
              <w:rPr>
                <w:sz w:val="15"/>
              </w:rPr>
              <w:t>Zone/Z to be confirmed by client basis</w:t>
            </w:r>
          </w:p>
        </w:tc>
      </w:tr>
      <w:tr>
        <w:tc>
          <w:tcPr>
            <w:tcW w:type="dxa" w:w="397"/>
          </w:tcPr>
          <w:p>
            <w:r/>
            <w:r>
              <w:rPr>
                <w:sz w:val="15"/>
              </w:rPr>
              <w:t>13</w:t>
            </w:r>
          </w:p>
        </w:tc>
        <w:tc>
          <w:tcPr>
            <w:tcW w:type="dxa" w:w="2835"/>
          </w:tcPr>
          <w:p>
            <w:r/>
            <w:r>
              <w:rPr>
                <w:sz w:val="15"/>
              </w:rPr>
              <w:t>Component seismic coefficient Ah = (Z/2) I (Sa/g)(1+z/h)/Rp, Rp = 2.5</w:t>
            </w:r>
          </w:p>
        </w:tc>
        <w:tc>
          <w:tcPr>
            <w:tcW w:type="dxa" w:w="2154"/>
          </w:tcPr>
          <w:p>
            <w:r/>
            <w:r>
              <w:rPr>
                <w:sz w:val="15"/>
              </w:rPr>
              <w:t>IS 1893-1:2016 (component provisions; ASCE-type form)</w:t>
            </w:r>
          </w:p>
        </w:tc>
        <w:tc>
          <w:tcPr>
            <w:tcW w:type="dxa" w:w="1871"/>
          </w:tcPr>
          <w:p>
            <w:r/>
            <w:r>
              <w:rPr>
                <w:sz w:val="15"/>
              </w:rPr>
              <w:t>ASSUMPTION - clause text not retrievable offline</w:t>
            </w:r>
          </w:p>
        </w:tc>
        <w:tc>
          <w:tcPr>
            <w:tcW w:type="dxa" w:w="2494"/>
          </w:tcPr>
          <w:p>
            <w:r/>
            <w:r>
              <w:rPr>
                <w:sz w:val="15"/>
              </w:rPr>
              <w:t>Rp = 1 gives Ah = 0.25: seismic sliding UR rises to 1.04 (FAIL) -&gt; confirm Rp</w:t>
            </w:r>
          </w:p>
        </w:tc>
      </w:tr>
      <w:tr>
        <w:tc>
          <w:tcPr>
            <w:tcW w:type="dxa" w:w="397"/>
          </w:tcPr>
          <w:p>
            <w:r/>
            <w:r>
              <w:rPr>
                <w:sz w:val="15"/>
              </w:rPr>
              <w:t>14</w:t>
            </w:r>
          </w:p>
        </w:tc>
        <w:tc>
          <w:tcPr>
            <w:tcW w:type="dxa" w:w="2835"/>
          </w:tcPr>
          <w:p>
            <w:r/>
            <w:r>
              <w:rPr>
                <w:sz w:val="15"/>
              </w:rPr>
              <w:t>Friction coefficient mu = 0.4</w:t>
            </w:r>
          </w:p>
        </w:tc>
        <w:tc>
          <w:tcPr>
            <w:tcW w:type="dxa" w:w="2154"/>
          </w:tcPr>
          <w:p>
            <w:r/>
            <w:r>
              <w:rPr>
                <w:sz w:val="15"/>
              </w:rPr>
              <w:t>SEAOC PV2 (search: conservative value unless test-justified)</w:t>
            </w:r>
          </w:p>
        </w:tc>
        <w:tc>
          <w:tcPr>
            <w:tcW w:type="dxa" w:w="1871"/>
          </w:tcPr>
          <w:p>
            <w:r/>
            <w:r>
              <w:rPr>
                <w:sz w:val="15"/>
              </w:rPr>
              <w:t>Verified source / assumed surface</w:t>
            </w:r>
          </w:p>
        </w:tc>
        <w:tc>
          <w:tcPr>
            <w:tcW w:type="dxa" w:w="2494"/>
          </w:tcPr>
          <w:p>
            <w:r/>
            <w:r>
              <w:rPr>
                <w:sz w:val="15"/>
              </w:rPr>
              <w:t>Roof finish unknown</w:t>
            </w:r>
          </w:p>
        </w:tc>
      </w:tr>
      <w:tr>
        <w:tc>
          <w:tcPr>
            <w:tcW w:type="dxa" w:w="397"/>
          </w:tcPr>
          <w:p>
            <w:r/>
            <w:r>
              <w:rPr>
                <w:sz w:val="15"/>
              </w:rPr>
              <w:t>15</w:t>
            </w:r>
          </w:p>
        </w:tc>
        <w:tc>
          <w:tcPr>
            <w:tcW w:type="dxa" w:w="2835"/>
          </w:tcPr>
          <w:p>
            <w:r/>
            <w:r>
              <w:rPr>
                <w:sz w:val="15"/>
              </w:rPr>
              <w:t>Module 550 Wp, 2279 x 1134 x 35 mm, 29.1 kg; holes 1400 x ~1090 mm</w:t>
            </w:r>
          </w:p>
        </w:tc>
        <w:tc>
          <w:tcPr>
            <w:tcW w:type="dxa" w:w="2154"/>
          </w:tcPr>
          <w:p>
            <w:r/>
            <w:r>
              <w:rPr>
                <w:sz w:val="15"/>
              </w:rPr>
              <w:t>Manufacturer datasheets (search)</w:t>
            </w:r>
          </w:p>
        </w:tc>
        <w:tc>
          <w:tcPr>
            <w:tcW w:type="dxa" w:w="1871"/>
          </w:tcPr>
          <w:p>
            <w:r/>
            <w:r>
              <w:rPr>
                <w:sz w:val="15"/>
              </w:rPr>
              <w:t>Single-source weight; hole pitch consistent with drawing (slots 1088 c/c)</w:t>
            </w:r>
          </w:p>
        </w:tc>
        <w:tc>
          <w:tcPr>
            <w:tcW w:type="dxa" w:w="2494"/>
          </w:tcPr>
          <w:p>
            <w:r/>
            <w:r>
              <w:rPr>
                <w:sz w:val="15"/>
              </w:rPr>
              <w:t>Replace with actual module</w:t>
            </w:r>
          </w:p>
        </w:tc>
      </w:tr>
      <w:tr>
        <w:tc>
          <w:tcPr>
            <w:tcW w:type="dxa" w:w="397"/>
          </w:tcPr>
          <w:p>
            <w:r/>
            <w:r>
              <w:rPr>
                <w:sz w:val="15"/>
              </w:rPr>
              <w:t>16</w:t>
            </w:r>
          </w:p>
        </w:tc>
        <w:tc>
          <w:tcPr>
            <w:tcW w:type="dxa" w:w="2835"/>
          </w:tcPr>
          <w:p>
            <w:r/>
            <w:r>
              <w:rPr>
                <w:sz w:val="15"/>
              </w:rPr>
              <w:t>ISA 50x50x5: A=480.3 mm2, Ixx=Iyy=10.96 cm4, Iuu=17.38, Ivv=4.55</w:t>
            </w:r>
          </w:p>
        </w:tc>
        <w:tc>
          <w:tcPr>
            <w:tcW w:type="dxa" w:w="2154"/>
          </w:tcPr>
          <w:p>
            <w:r/>
            <w:r>
              <w:rPr>
                <w:sz w:val="15"/>
              </w:rPr>
              <w:t>Computed (exact polygon, r1=7, r2=3.5); IS 808 catalogue A=4.80, I=11.0, Iuu=17.5, Ivv=4.5</w:t>
            </w:r>
          </w:p>
        </w:tc>
        <w:tc>
          <w:tcPr>
            <w:tcW w:type="dxa" w:w="1871"/>
          </w:tcPr>
          <w:p>
            <w:r/>
            <w:r>
              <w:rPr>
                <w:sz w:val="15"/>
              </w:rPr>
              <w:t>Verified by two methods</w:t>
            </w:r>
          </w:p>
        </w:tc>
        <w:tc>
          <w:tcPr>
            <w:tcW w:type="dxa" w:w="2494"/>
          </w:tcPr>
          <w:p>
            <w:r/>
            <w:r>
              <w:rPr>
                <w:sz w:val="15"/>
              </w:rPr>
              <w:t>REJECTED search snippet (Cxx 1.24 cm, Iuu 10.2, Ivv 2.66): Iuu+Ivv must equal Ixx+Iyy = 21.9 cm4</w:t>
            </w:r>
          </w:p>
        </w:tc>
      </w:tr>
      <w:tr>
        <w:tc>
          <w:tcPr>
            <w:tcW w:type="dxa" w:w="397"/>
          </w:tcPr>
          <w:p>
            <w:r/>
            <w:r>
              <w:rPr>
                <w:sz w:val="15"/>
              </w:rPr>
              <w:t>17</w:t>
            </w:r>
          </w:p>
        </w:tc>
        <w:tc>
          <w:tcPr>
            <w:tcW w:type="dxa" w:w="2835"/>
          </w:tcPr>
          <w:p>
            <w:r/>
            <w:r>
              <w:rPr>
                <w:sz w:val="15"/>
              </w:rPr>
              <w:t>Concrete 24 kN/m3, steel 78.5 kN/m3</w:t>
            </w:r>
          </w:p>
        </w:tc>
        <w:tc>
          <w:tcPr>
            <w:tcW w:type="dxa" w:w="2154"/>
          </w:tcPr>
          <w:p>
            <w:r/>
            <w:r>
              <w:rPr>
                <w:sz w:val="15"/>
              </w:rPr>
              <w:t>IS 875-1 Table 1</w:t>
            </w:r>
          </w:p>
        </w:tc>
        <w:tc>
          <w:tcPr>
            <w:tcW w:type="dxa" w:w="1871"/>
          </w:tcPr>
          <w:p>
            <w:r/>
            <w:r>
              <w:rPr>
                <w:sz w:val="15"/>
              </w:rPr>
              <w:t>Recalled</w:t>
            </w:r>
          </w:p>
        </w:tc>
        <w:tc>
          <w:tcPr>
            <w:tcW w:type="dxa" w:w="2494"/>
          </w:tcPr>
          <w:p>
            <w:r/>
            <w:r>
              <w:rPr>
                <w:sz w:val="15"/>
              </w:rPr>
            </w:r>
          </w:p>
        </w:tc>
      </w:tr>
      <w:tr>
        <w:tc>
          <w:tcPr>
            <w:tcW w:type="dxa" w:w="397"/>
          </w:tcPr>
          <w:p>
            <w:r/>
            <w:r>
              <w:rPr>
                <w:sz w:val="15"/>
              </w:rPr>
              <w:t>18</w:t>
            </w:r>
          </w:p>
        </w:tc>
        <w:tc>
          <w:tcPr>
            <w:tcW w:type="dxa" w:w="2835"/>
          </w:tcPr>
          <w:p>
            <w:r/>
            <w:r>
              <w:rPr>
                <w:sz w:val="15"/>
              </w:rPr>
              <w:t>Bolt stress areas M8 36.6, M10 58, M12 84.3, M16 157 mm2; 8.8: fub 800, fyb 640</w:t>
            </w:r>
          </w:p>
        </w:tc>
        <w:tc>
          <w:tcPr>
            <w:tcW w:type="dxa" w:w="2154"/>
          </w:tcPr>
          <w:p>
            <w:r/>
            <w:r>
              <w:rPr>
                <w:sz w:val="15"/>
              </w:rPr>
              <w:t>ISO 898-1 / IS 1367</w:t>
            </w:r>
          </w:p>
        </w:tc>
        <w:tc>
          <w:tcPr>
            <w:tcW w:type="dxa" w:w="1871"/>
          </w:tcPr>
          <w:p>
            <w:r/>
            <w:r>
              <w:rPr>
                <w:sz w:val="15"/>
              </w:rPr>
              <w:t>Recalled</w:t>
            </w:r>
          </w:p>
        </w:tc>
        <w:tc>
          <w:tcPr>
            <w:tcW w:type="dxa" w:w="2494"/>
          </w:tcPr>
          <w:p>
            <w:r/>
            <w:r>
              <w:rPr>
                <w:sz w:val="15"/>
              </w:rPr>
              <w:t>SS A2-70 (700/450) is an ASSUMPTION - BOM gives no class</w:t>
            </w:r>
          </w:p>
        </w:tc>
      </w:tr>
      <w:tr>
        <w:tc>
          <w:tcPr>
            <w:tcW w:type="dxa" w:w="397"/>
          </w:tcPr>
          <w:p>
            <w:r/>
            <w:r>
              <w:rPr>
                <w:sz w:val="15"/>
              </w:rPr>
              <w:t>19</w:t>
            </w:r>
          </w:p>
        </w:tc>
        <w:tc>
          <w:tcPr>
            <w:tcW w:type="dxa" w:w="2835"/>
          </w:tcPr>
          <w:p>
            <w:r/>
            <w:r>
              <w:rPr>
                <w:sz w:val="15"/>
              </w:rPr>
              <w:t>Primary sources NOT opened</w:t>
            </w:r>
          </w:p>
        </w:tc>
        <w:tc>
          <w:tcPr>
            <w:tcW w:type="dxa" w:w="2154"/>
          </w:tcPr>
          <w:p>
            <w:r/>
            <w:r>
              <w:rPr>
                <w:sz w:val="15"/>
              </w:rPr>
              <w:t>law.resource.org, iitk.ac.in, docs.bentley.com, easy-calc.com, eng-tips.com</w:t>
            </w:r>
          </w:p>
        </w:tc>
        <w:tc>
          <w:tcPr>
            <w:tcW w:type="dxa" w:w="1871"/>
          </w:tcPr>
          <w:p>
            <w:r/>
            <w:r>
              <w:rPr>
                <w:sz w:val="15"/>
              </w:rPr>
              <w:t>Blocked by environment egress policy</w:t>
            </w:r>
          </w:p>
        </w:tc>
        <w:tc>
          <w:tcPr>
            <w:tcW w:type="dxa" w:w="2494"/>
          </w:tcPr>
          <w:p>
            <w:r/>
            <w:r>
              <w:rPr>
                <w:sz w:val="15"/>
              </w:rPr>
              <w:t>Cross-check every clause number against licensed code copies before issue</w:t>
            </w:r>
          </w:p>
        </w:tc>
      </w:tr>
    </w:tbl>
    <w:p>
      <w:pPr>
        <w:spacing w:after="40"/>
      </w:pPr>
    </w:p>
    <w:sectPr w:rsidR="00FC693F" w:rsidRPr="0006063C" w:rsidSect="00034616">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