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E5349" w14:textId="77777777" w:rsidR="003332CE" w:rsidRPr="001C01AC" w:rsidRDefault="003332CE" w:rsidP="003332CE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27698245"/>
      <w:r w:rsidRPr="001C01AC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1C01AC">
        <w:rPr>
          <w:rFonts w:ascii="Times New Roman" w:hAnsi="Times New Roman" w:cs="Times New Roman"/>
          <w:sz w:val="24"/>
          <w:szCs w:val="24"/>
          <w:lang w:val="en-US"/>
        </w:rPr>
        <w:tab/>
        <w:t>: Atika Dewi Setiani</w:t>
      </w:r>
    </w:p>
    <w:p w14:paraId="546DDA6E" w14:textId="77777777" w:rsidR="003332CE" w:rsidRPr="001C01AC" w:rsidRDefault="003332CE" w:rsidP="003332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1AC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1C01AC">
        <w:rPr>
          <w:rFonts w:ascii="Times New Roman" w:hAnsi="Times New Roman" w:cs="Times New Roman"/>
          <w:sz w:val="24"/>
          <w:szCs w:val="24"/>
          <w:lang w:val="en-US"/>
        </w:rPr>
        <w:tab/>
        <w:t>: 5302420028</w:t>
      </w:r>
    </w:p>
    <w:p w14:paraId="15618FAC" w14:textId="77777777" w:rsidR="003332CE" w:rsidRDefault="003332CE" w:rsidP="003332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1AC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1C01AC">
        <w:rPr>
          <w:rFonts w:ascii="Times New Roman" w:hAnsi="Times New Roman" w:cs="Times New Roman"/>
          <w:sz w:val="24"/>
          <w:szCs w:val="24"/>
          <w:lang w:val="en-US"/>
        </w:rPr>
        <w:tab/>
        <w:t>: QE Kelas A</w:t>
      </w:r>
    </w:p>
    <w:p w14:paraId="317C3C34" w14:textId="77777777" w:rsidR="003332CE" w:rsidRDefault="003332CE" w:rsidP="003332CE">
      <w:pPr>
        <w:tabs>
          <w:tab w:val="num" w:pos="4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78B02B" w14:textId="38B922E3" w:rsidR="007645AF" w:rsidRPr="007645AF" w:rsidRDefault="007645AF" w:rsidP="007645AF">
      <w:pPr>
        <w:tabs>
          <w:tab w:val="num" w:pos="426"/>
        </w:tabs>
        <w:spacing w:line="360" w:lineRule="auto"/>
        <w:ind w:left="426" w:hanging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45AF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7645AF">
        <w:rPr>
          <w:rFonts w:ascii="Times New Roman" w:hAnsi="Times New Roman" w:cs="Times New Roman"/>
          <w:b/>
          <w:bCs/>
          <w:sz w:val="24"/>
          <w:szCs w:val="24"/>
        </w:rPr>
        <w:t xml:space="preserve"> Software Testing Fundamental</w:t>
      </w:r>
    </w:p>
    <w:bookmarkEnd w:id="0"/>
    <w:p w14:paraId="6B444126" w14:textId="0D15233E" w:rsidR="007645AF" w:rsidRPr="007645AF" w:rsidRDefault="007645AF" w:rsidP="007645AF">
      <w:pPr>
        <w:pStyle w:val="ListParagraph"/>
        <w:numPr>
          <w:ilvl w:val="0"/>
          <w:numId w:val="5"/>
        </w:numPr>
        <w:tabs>
          <w:tab w:val="num" w:pos="426"/>
        </w:tabs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45AF">
        <w:rPr>
          <w:rFonts w:ascii="Times New Roman" w:hAnsi="Times New Roman" w:cs="Times New Roman"/>
          <w:b/>
          <w:bCs/>
          <w:sz w:val="24"/>
          <w:szCs w:val="24"/>
        </w:rPr>
        <w:t>Prioritas</w:t>
      </w:r>
      <w:proofErr w:type="spellEnd"/>
      <w:r w:rsidRPr="007645A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989472B" w14:textId="738FB78A" w:rsidR="00395F50" w:rsidRDefault="00395F50" w:rsidP="00395F50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F50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395F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F5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95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5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95F50">
        <w:rPr>
          <w:rFonts w:ascii="Times New Roman" w:hAnsi="Times New Roman" w:cs="Times New Roman"/>
          <w:sz w:val="24"/>
          <w:szCs w:val="24"/>
        </w:rPr>
        <w:t xml:space="preserve"> automation testing tool yang </w:t>
      </w:r>
      <w:proofErr w:type="spellStart"/>
      <w:r w:rsidRPr="00395F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5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5F50">
        <w:rPr>
          <w:rFonts w:ascii="Times New Roman" w:hAnsi="Times New Roman" w:cs="Times New Roman"/>
          <w:sz w:val="24"/>
          <w:szCs w:val="24"/>
        </w:rPr>
        <w:t xml:space="preserve"> (minimal 3)!</w:t>
      </w:r>
    </w:p>
    <w:p w14:paraId="44BC1487" w14:textId="06AAAF75" w:rsidR="00395F50" w:rsidRDefault="00395F50" w:rsidP="00395F50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</w:p>
    <w:p w14:paraId="1E059DCB" w14:textId="7BB3E13C" w:rsidR="00395F50" w:rsidRDefault="00395F50" w:rsidP="00395F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automation testing tools:</w:t>
      </w:r>
    </w:p>
    <w:p w14:paraId="1636F6E0" w14:textId="4B503B01" w:rsidR="00395F50" w:rsidRDefault="00395F50" w:rsidP="00395F5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Appium, Appium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automation testing tool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Appium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dan iOS.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Appium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Python, C#, Java, dan Ruby</w:t>
      </w:r>
    </w:p>
    <w:p w14:paraId="6EC15854" w14:textId="71850AF9" w:rsidR="00395F50" w:rsidRDefault="00395F50" w:rsidP="00395F5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Selenium, selenium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atutomation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tool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dan platform,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</w:t>
      </w:r>
      <w:r w:rsidR="006342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Linux,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selenium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C#, Java, Python, dan juga Ruby.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juga, pada selenium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TestNG dan JUnit.</w:t>
      </w:r>
    </w:p>
    <w:p w14:paraId="5A7137A7" w14:textId="3EA3161E" w:rsidR="007645AF" w:rsidRDefault="00395F50" w:rsidP="007645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automation testing tools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</w:t>
      </w:r>
      <w:r w:rsidR="007645AF">
        <w:rPr>
          <w:rFonts w:ascii="Times New Roman" w:hAnsi="Times New Roman" w:cs="Times New Roman"/>
          <w:sz w:val="24"/>
          <w:szCs w:val="24"/>
        </w:rPr>
        <w:t xml:space="preserve"> automation testing yang mana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beberap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web UI yang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user interface yang user-friendly dan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git dan JIRA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2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63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20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63420F">
        <w:rPr>
          <w:rFonts w:ascii="Times New Roman" w:hAnsi="Times New Roman" w:cs="Times New Roman"/>
          <w:sz w:val="24"/>
          <w:szCs w:val="24"/>
        </w:rPr>
        <w:t xml:space="preserve"> Java, C#, Dan Groovy</w:t>
      </w:r>
    </w:p>
    <w:p w14:paraId="11945205" w14:textId="00E48213" w:rsidR="00A7620F" w:rsidRDefault="00A7620F" w:rsidP="00A7620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5EB226" w14:textId="79E12DC4" w:rsidR="00A7620F" w:rsidRDefault="00A7620F" w:rsidP="00A7620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23D4D">
          <w:rPr>
            <w:rStyle w:val="Hyperlink"/>
            <w:rFonts w:ascii="Times New Roman" w:hAnsi="Times New Roman" w:cs="Times New Roman"/>
            <w:sz w:val="24"/>
            <w:szCs w:val="24"/>
          </w:rPr>
          <w:t>https://suhu.co.id/berita/5-rekomendasi-aplikasi-terbaik-untuk-automation-testing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5A9B8" w14:textId="7BA3E9B3" w:rsidR="00A7620F" w:rsidRPr="00A7620F" w:rsidRDefault="00A7620F" w:rsidP="00A7620F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23D4D">
          <w:rPr>
            <w:rStyle w:val="Hyperlink"/>
            <w:rFonts w:ascii="Times New Roman" w:hAnsi="Times New Roman" w:cs="Times New Roman"/>
            <w:sz w:val="24"/>
            <w:szCs w:val="24"/>
          </w:rPr>
          <w:t>https://dosenit.com/tekno/automation-testing-tools-terbaik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9A1140" w14:textId="77777777" w:rsidR="0063420F" w:rsidRPr="0063420F" w:rsidRDefault="0063420F" w:rsidP="0063420F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263FC4A" w14:textId="7739AF37" w:rsidR="00395F50" w:rsidRPr="007645AF" w:rsidRDefault="007645AF" w:rsidP="007645AF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8D511F1" wp14:editId="7CE09EFD">
            <wp:simplePos x="0" y="0"/>
            <wp:positionH relativeFrom="margin">
              <wp:align>center</wp:align>
            </wp:positionH>
            <wp:positionV relativeFrom="paragraph">
              <wp:posOffset>346565</wp:posOffset>
            </wp:positionV>
            <wp:extent cx="2082165" cy="174942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F50" w:rsidRP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5AF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5A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5A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5AF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5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5A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5A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645AF">
        <w:rPr>
          <w:rFonts w:ascii="Times New Roman" w:hAnsi="Times New Roman" w:cs="Times New Roman"/>
          <w:sz w:val="24"/>
          <w:szCs w:val="24"/>
        </w:rPr>
        <w:t>!</w:t>
      </w:r>
    </w:p>
    <w:p w14:paraId="4D6284E3" w14:textId="77777777" w:rsidR="007645AF" w:rsidRDefault="007645AF" w:rsidP="007645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B14CF5" w14:textId="741CBADA" w:rsidR="007645AF" w:rsidRDefault="007645AF" w:rsidP="007645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0D39317D" w14:textId="03A9C092" w:rsidR="0063420F" w:rsidRDefault="0063420F" w:rsidP="00CA3481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4D5" w:rsidRPr="005644D5">
        <w:rPr>
          <w:rFonts w:ascii="Times New Roman" w:hAnsi="Times New Roman" w:cs="Times New Roman"/>
          <w:sz w:val="24"/>
          <w:szCs w:val="24"/>
        </w:rPr>
        <w:t xml:space="preserve">integer a dan b </w:t>
      </w:r>
      <w:proofErr w:type="spellStart"/>
      <w:r w:rsidR="005644D5" w:rsidRPr="005644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644D5" w:rsidRPr="005644D5">
        <w:rPr>
          <w:rFonts w:ascii="Times New Roman" w:hAnsi="Times New Roman" w:cs="Times New Roman"/>
          <w:sz w:val="24"/>
          <w:szCs w:val="24"/>
        </w:rPr>
        <w:t xml:space="preserve"> parameter</w:t>
      </w:r>
      <w:r>
        <w:rPr>
          <w:rFonts w:ascii="Times New Roman" w:hAnsi="Times New Roman" w:cs="Times New Roman"/>
          <w:sz w:val="24"/>
          <w:szCs w:val="24"/>
        </w:rPr>
        <w:t xml:space="preserve"> yang mana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add, </w:t>
      </w:r>
      <w:r w:rsidR="005644D5">
        <w:rPr>
          <w:rFonts w:ascii="Times New Roman" w:hAnsi="Times New Roman" w:cs="Times New Roman"/>
          <w:sz w:val="24"/>
          <w:szCs w:val="24"/>
        </w:rPr>
        <w:t xml:space="preserve">integer a </w:t>
      </w:r>
      <w:proofErr w:type="spellStart"/>
      <w:r w:rsidR="005644D5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="0056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44D5">
        <w:rPr>
          <w:rFonts w:ascii="Times New Roman" w:hAnsi="Times New Roman" w:cs="Times New Roman"/>
          <w:sz w:val="24"/>
          <w:szCs w:val="24"/>
        </w:rPr>
        <w:t xml:space="preserve"> integer b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variable 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5644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644D5">
        <w:rPr>
          <w:rFonts w:ascii="Times New Roman" w:hAnsi="Times New Roman" w:cs="Times New Roman"/>
          <w:sz w:val="24"/>
          <w:szCs w:val="24"/>
        </w:rPr>
        <w:t xml:space="preserve"> add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Begitupula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mana </w:t>
      </w:r>
      <w:r w:rsidR="005644D5">
        <w:rPr>
          <w:rFonts w:ascii="Times New Roman" w:hAnsi="Times New Roman" w:cs="Times New Roman"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4D5">
        <w:rPr>
          <w:rFonts w:ascii="Times New Roman" w:hAnsi="Times New Roman" w:cs="Times New Roman"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b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variable c</w:t>
      </w:r>
      <w:r w:rsidR="005644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44D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6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D5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="0056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644D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5644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6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D5">
        <w:rPr>
          <w:rFonts w:ascii="Times New Roman" w:hAnsi="Times New Roman" w:cs="Times New Roman"/>
          <w:sz w:val="24"/>
          <w:szCs w:val="24"/>
        </w:rPr>
        <w:t>substract</w:t>
      </w:r>
      <w:proofErr w:type="spellEnd"/>
      <w:r w:rsidR="005644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42161" w14:textId="2C6E429F" w:rsidR="007645AF" w:rsidRPr="003332CE" w:rsidRDefault="003332CE" w:rsidP="003332CE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332CE">
        <w:rPr>
          <w:rFonts w:ascii="Times New Roman" w:hAnsi="Times New Roman" w:cs="Times New Roman"/>
          <w:b/>
          <w:bCs/>
          <w:sz w:val="24"/>
          <w:szCs w:val="24"/>
        </w:rPr>
        <w:t>Prioritas</w:t>
      </w:r>
      <w:proofErr w:type="spellEnd"/>
      <w:r w:rsidRPr="003332CE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98EF7A6" w14:textId="53AE1F66" w:rsidR="00423378" w:rsidRPr="00CA3481" w:rsidRDefault="003332CE" w:rsidP="00CA3481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682434" wp14:editId="6A9641E7">
            <wp:simplePos x="0" y="0"/>
            <wp:positionH relativeFrom="margin">
              <wp:posOffset>1881505</wp:posOffset>
            </wp:positionH>
            <wp:positionV relativeFrom="paragraph">
              <wp:posOffset>371475</wp:posOffset>
            </wp:positionV>
            <wp:extent cx="1520190" cy="832485"/>
            <wp:effectExtent l="0" t="0" r="381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>!</w:t>
      </w:r>
    </w:p>
    <w:p w14:paraId="7E3F728E" w14:textId="019483BF" w:rsidR="003332CE" w:rsidRDefault="003332CE" w:rsidP="003332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</w:p>
    <w:p w14:paraId="3CE7AE0F" w14:textId="0431F8F6" w:rsidR="003332CE" w:rsidRDefault="003332CE" w:rsidP="003332CE">
      <w:pPr>
        <w:tabs>
          <w:tab w:val="left" w:pos="426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A385D68" w14:textId="68CEF0F9" w:rsidR="003332CE" w:rsidRPr="003332CE" w:rsidRDefault="003332CE" w:rsidP="003332C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32CE">
        <w:rPr>
          <w:rFonts w:ascii="Times New Roman" w:hAnsi="Times New Roman" w:cs="Times New Roman"/>
          <w:sz w:val="24"/>
          <w:szCs w:val="24"/>
        </w:rPr>
        <w:t>TestAdd_1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0.0ms.</w:t>
      </w:r>
    </w:p>
    <w:p w14:paraId="6F643B77" w14:textId="131E6E80" w:rsidR="003332CE" w:rsidRPr="003332CE" w:rsidRDefault="003332CE" w:rsidP="003332C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32CE">
        <w:rPr>
          <w:rFonts w:ascii="Times New Roman" w:hAnsi="Times New Roman" w:cs="Times New Roman"/>
          <w:sz w:val="24"/>
          <w:szCs w:val="24"/>
        </w:rPr>
        <w:t xml:space="preserve">TestAdd_2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0.0ms.</w:t>
      </w:r>
    </w:p>
    <w:p w14:paraId="734A3884" w14:textId="284B0F0F" w:rsidR="003332CE" w:rsidRPr="003332CE" w:rsidRDefault="003332CE" w:rsidP="003332C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32CE">
        <w:rPr>
          <w:rFonts w:ascii="Times New Roman" w:hAnsi="Times New Roman" w:cs="Times New Roman"/>
          <w:sz w:val="24"/>
          <w:szCs w:val="24"/>
        </w:rPr>
        <w:t xml:space="preserve">TestSubstract_1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0.0ms.</w:t>
      </w:r>
    </w:p>
    <w:p w14:paraId="691E7DA7" w14:textId="4676E588" w:rsidR="00B6593E" w:rsidRPr="00CA3481" w:rsidRDefault="003332CE" w:rsidP="00CA348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32CE">
        <w:rPr>
          <w:rFonts w:ascii="Times New Roman" w:hAnsi="Times New Roman" w:cs="Times New Roman"/>
          <w:sz w:val="24"/>
          <w:szCs w:val="24"/>
        </w:rPr>
        <w:t>TestSubstract_2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0.0ms.</w:t>
      </w:r>
    </w:p>
    <w:p w14:paraId="171360DB" w14:textId="51C7533F" w:rsidR="00B6593E" w:rsidRDefault="00B6593E" w:rsidP="00B6593E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593E">
        <w:rPr>
          <w:rFonts w:ascii="Times New Roman" w:hAnsi="Times New Roman" w:cs="Times New Roman"/>
          <w:b/>
          <w:bCs/>
          <w:sz w:val="24"/>
          <w:szCs w:val="24"/>
        </w:rPr>
        <w:lastRenderedPageBreak/>
        <w:t>Eksplorasi</w:t>
      </w:r>
      <w:proofErr w:type="spellEnd"/>
      <w:r w:rsidRPr="00B659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9D05A5" w14:textId="7CDAC6E1" w:rsidR="00B6593E" w:rsidRPr="00B6593E" w:rsidRDefault="00B6593E" w:rsidP="00B6593E">
      <w:pPr>
        <w:pStyle w:val="ListParagraph"/>
        <w:numPr>
          <w:ilvl w:val="0"/>
          <w:numId w:val="9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57A3A0" wp14:editId="22FA55C7">
            <wp:simplePos x="0" y="0"/>
            <wp:positionH relativeFrom="margin">
              <wp:posOffset>833377</wp:posOffset>
            </wp:positionH>
            <wp:positionV relativeFrom="paragraph">
              <wp:posOffset>315117</wp:posOffset>
            </wp:positionV>
            <wp:extent cx="4173855" cy="170878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6593E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B6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3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6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6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3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6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3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6593E">
        <w:rPr>
          <w:rFonts w:ascii="Times New Roman" w:hAnsi="Times New Roman" w:cs="Times New Roman"/>
          <w:sz w:val="24"/>
          <w:szCs w:val="24"/>
        </w:rPr>
        <w:t>.</w:t>
      </w:r>
    </w:p>
    <w:p w14:paraId="312FB5C0" w14:textId="77777777" w:rsidR="00B6593E" w:rsidRDefault="00B6593E" w:rsidP="00B659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E4757B" w14:textId="700CAC02" w:rsidR="00B6593E" w:rsidRDefault="00B6593E" w:rsidP="00B659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</w:t>
      </w:r>
    </w:p>
    <w:p w14:paraId="7B1035FF" w14:textId="7715A6BD" w:rsidR="00B6593E" w:rsidRPr="00B6593E" w:rsidRDefault="00B6593E" w:rsidP="00CA348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="000E7C7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110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proofErr w:type="gramStart"/>
      <w:r w:rsidR="000E7C7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0E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first_scenario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5 virtual user dan 100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second_scenario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10 virtual user</w:t>
      </w:r>
      <w:r w:rsidR="00B5541B">
        <w:rPr>
          <w:rFonts w:ascii="Times New Roman" w:hAnsi="Times New Roman" w:cs="Times New Roman"/>
          <w:sz w:val="24"/>
          <w:szCs w:val="24"/>
        </w:rPr>
        <w:t>.</w:t>
      </w:r>
    </w:p>
    <w:p w14:paraId="688F7854" w14:textId="77777777" w:rsidR="00ED685F" w:rsidRDefault="00ED685F" w:rsidP="00ED685F"/>
    <w:sectPr w:rsidR="00ED6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A5071"/>
    <w:multiLevelType w:val="hybridMultilevel"/>
    <w:tmpl w:val="398C20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7128"/>
    <w:multiLevelType w:val="hybridMultilevel"/>
    <w:tmpl w:val="3F167AD6"/>
    <w:lvl w:ilvl="0" w:tplc="B46045E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C9F34EE"/>
    <w:multiLevelType w:val="hybridMultilevel"/>
    <w:tmpl w:val="64A8EB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6D66"/>
    <w:multiLevelType w:val="multilevel"/>
    <w:tmpl w:val="4A34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93119"/>
    <w:multiLevelType w:val="hybridMultilevel"/>
    <w:tmpl w:val="95D22C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C4CA2"/>
    <w:multiLevelType w:val="hybridMultilevel"/>
    <w:tmpl w:val="DF729C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A1E04"/>
    <w:multiLevelType w:val="hybridMultilevel"/>
    <w:tmpl w:val="53705F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3343C"/>
    <w:multiLevelType w:val="hybridMultilevel"/>
    <w:tmpl w:val="80FCEC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C218C"/>
    <w:multiLevelType w:val="hybridMultilevel"/>
    <w:tmpl w:val="83EC82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5F"/>
    <w:rsid w:val="000E7C77"/>
    <w:rsid w:val="001153C5"/>
    <w:rsid w:val="001B5946"/>
    <w:rsid w:val="003332CE"/>
    <w:rsid w:val="00395F50"/>
    <w:rsid w:val="00423378"/>
    <w:rsid w:val="005644D5"/>
    <w:rsid w:val="00627CCD"/>
    <w:rsid w:val="0063420F"/>
    <w:rsid w:val="007645AF"/>
    <w:rsid w:val="00A7620F"/>
    <w:rsid w:val="00B5541B"/>
    <w:rsid w:val="00B6593E"/>
    <w:rsid w:val="00BA71A6"/>
    <w:rsid w:val="00C223D8"/>
    <w:rsid w:val="00C373B5"/>
    <w:rsid w:val="00CA3481"/>
    <w:rsid w:val="00ED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D179"/>
  <w15:chartTrackingRefBased/>
  <w15:docId w15:val="{1AE30AC7-1FD1-466E-9AF9-D73B9EF7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8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senit.com/tekno/automation-testing-tools-terbai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hu.co.id/berita/5-rekomendasi-aplikasi-terbaik-untuk-automation-test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 Dewi Setiani</dc:creator>
  <cp:keywords/>
  <dc:description/>
  <cp:lastModifiedBy>Atika Dewi Setiani</cp:lastModifiedBy>
  <cp:revision>8</cp:revision>
  <dcterms:created xsi:type="dcterms:W3CDTF">2023-02-19T04:34:00Z</dcterms:created>
  <dcterms:modified xsi:type="dcterms:W3CDTF">2023-02-19T06:15:00Z</dcterms:modified>
</cp:coreProperties>
</file>