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Sorting_Algorithms;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SelectionSortAlgorithm {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minValue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selectionSort(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minValue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inputArray[i];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j=i;j&lt;inputArray.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;j++)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(inputArray[j]&lt;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minValue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minValue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inputArray[j];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inputArray[j];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inputArray[j] = inputArray[i];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inputArray[i]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inputArray = {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SelectionSortAlgorithm objectSelectionSort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SelectionSortAlgorithm();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objectSelectionSort.selectionSort(inputArray);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: inputArray)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