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228C0" w14:textId="1B429222" w:rsidR="0025304A" w:rsidRPr="000F19C1" w:rsidRDefault="006B031A" w:rsidP="000F19C1">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031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Upcasting Vs Down casting</w:t>
      </w:r>
    </w:p>
    <w:p w14:paraId="7949297A" w14:textId="19AC071E" w:rsidR="00FC027D" w:rsidRDefault="00FC027D" w:rsidP="00B100AD">
      <w:pPr>
        <w:pStyle w:val="ListParagraph"/>
        <w:ind w:left="284"/>
        <w:rPr>
          <w:sz w:val="28"/>
          <w:szCs w:val="28"/>
        </w:rPr>
      </w:pPr>
    </w:p>
    <w:p w14:paraId="72287515" w14:textId="77777777" w:rsidR="0080444E" w:rsidRDefault="0080444E" w:rsidP="00B100AD">
      <w:pPr>
        <w:pStyle w:val="ListParagraph"/>
        <w:ind w:left="284"/>
        <w:rPr>
          <w:rFonts w:ascii="Segoe UI" w:hAnsi="Segoe UI" w:cs="Segoe UI"/>
          <w:color w:val="333333"/>
          <w:shd w:val="clear" w:color="auto" w:fill="FFFFFF"/>
        </w:rPr>
      </w:pPr>
      <w:r w:rsidRPr="0080444E">
        <w:rPr>
          <w:rFonts w:ascii="Segoe UI" w:hAnsi="Segoe UI" w:cs="Segoe UI"/>
          <w:color w:val="333333"/>
          <w:shd w:val="clear" w:color="auto" w:fill="FFFFFF"/>
        </w:rPr>
        <w:t xml:space="preserve">Typecasting is one of the most important concepts which basically deals with the conversion of one data type to another datatype implicitly or explicitly. </w:t>
      </w:r>
    </w:p>
    <w:p w14:paraId="1CA5197B" w14:textId="77777777" w:rsidR="0080444E" w:rsidRDefault="0080444E" w:rsidP="00B100AD">
      <w:pPr>
        <w:pStyle w:val="ListParagraph"/>
        <w:ind w:left="284"/>
        <w:rPr>
          <w:rFonts w:ascii="Segoe UI" w:hAnsi="Segoe UI" w:cs="Segoe UI"/>
          <w:color w:val="333333"/>
          <w:shd w:val="clear" w:color="auto" w:fill="FFFFFF"/>
        </w:rPr>
      </w:pPr>
    </w:p>
    <w:p w14:paraId="1FB16CF8" w14:textId="77777777" w:rsidR="0080444E" w:rsidRDefault="0080444E" w:rsidP="00B100AD">
      <w:pPr>
        <w:pStyle w:val="ListParagraph"/>
        <w:ind w:left="284"/>
        <w:rPr>
          <w:rFonts w:ascii="Segoe UI" w:hAnsi="Segoe UI" w:cs="Segoe UI"/>
          <w:color w:val="333333"/>
          <w:shd w:val="clear" w:color="auto" w:fill="FFFFFF"/>
        </w:rPr>
      </w:pPr>
      <w:r w:rsidRPr="0080444E">
        <w:rPr>
          <w:rFonts w:ascii="Segoe UI" w:hAnsi="Segoe UI" w:cs="Segoe UI"/>
          <w:color w:val="333333"/>
          <w:shd w:val="clear" w:color="auto" w:fill="FFFFFF"/>
        </w:rPr>
        <w:t>In this article, the concept of typecasting for objects is discussed. </w:t>
      </w:r>
      <w:r w:rsidRPr="0080444E">
        <w:rPr>
          <w:rFonts w:ascii="Segoe UI" w:hAnsi="Segoe UI" w:cs="Segoe UI"/>
          <w:color w:val="333333"/>
          <w:shd w:val="clear" w:color="auto" w:fill="FFFFFF"/>
        </w:rPr>
        <w:br/>
        <w:t xml:space="preserve">Just like the data types, the objects can also be typecasted. </w:t>
      </w:r>
    </w:p>
    <w:p w14:paraId="597900C8" w14:textId="77777777" w:rsidR="0080444E" w:rsidRDefault="0080444E" w:rsidP="00B100AD">
      <w:pPr>
        <w:pStyle w:val="ListParagraph"/>
        <w:ind w:left="284"/>
        <w:rPr>
          <w:rFonts w:ascii="Segoe UI" w:hAnsi="Segoe UI" w:cs="Segoe UI"/>
          <w:color w:val="333333"/>
          <w:shd w:val="clear" w:color="auto" w:fill="FFFFFF"/>
        </w:rPr>
      </w:pPr>
    </w:p>
    <w:p w14:paraId="647DCD3C" w14:textId="77777777" w:rsidR="0080444E" w:rsidRDefault="0080444E" w:rsidP="00B100AD">
      <w:pPr>
        <w:pStyle w:val="ListParagraph"/>
        <w:ind w:left="284"/>
        <w:rPr>
          <w:rFonts w:ascii="Segoe UI" w:hAnsi="Segoe UI" w:cs="Segoe UI"/>
          <w:color w:val="333333"/>
          <w:shd w:val="clear" w:color="auto" w:fill="FFFFFF"/>
        </w:rPr>
      </w:pPr>
      <w:r w:rsidRPr="0080444E">
        <w:rPr>
          <w:rFonts w:ascii="Segoe UI" w:hAnsi="Segoe UI" w:cs="Segoe UI"/>
          <w:color w:val="333333"/>
          <w:shd w:val="clear" w:color="auto" w:fill="FFFFFF"/>
        </w:rPr>
        <w:t xml:space="preserve">However, in objects, there are only two types of objects, i.e., parent object and child object. Therefore, typecasting of objects basically means that one type of object (i.e.) child or parent to another. There are two types of typecasting. </w:t>
      </w:r>
    </w:p>
    <w:p w14:paraId="6A794ABF" w14:textId="77777777" w:rsidR="0080444E" w:rsidRDefault="0080444E" w:rsidP="00B100AD">
      <w:pPr>
        <w:pStyle w:val="ListParagraph"/>
        <w:ind w:left="284"/>
        <w:rPr>
          <w:rFonts w:ascii="Segoe UI" w:hAnsi="Segoe UI" w:cs="Segoe UI"/>
          <w:color w:val="333333"/>
          <w:shd w:val="clear" w:color="auto" w:fill="FFFFFF"/>
        </w:rPr>
      </w:pPr>
    </w:p>
    <w:p w14:paraId="514CF050" w14:textId="2001CA6C" w:rsidR="0080444E" w:rsidRDefault="0080444E" w:rsidP="00B100AD">
      <w:pPr>
        <w:pStyle w:val="ListParagraph"/>
        <w:ind w:left="284"/>
        <w:rPr>
          <w:rFonts w:ascii="Segoe UI" w:hAnsi="Segoe UI" w:cs="Segoe UI"/>
          <w:color w:val="333333"/>
          <w:shd w:val="clear" w:color="auto" w:fill="FFFFFF"/>
        </w:rPr>
      </w:pPr>
      <w:r w:rsidRPr="0080444E">
        <w:rPr>
          <w:rFonts w:ascii="Segoe UI" w:hAnsi="Segoe UI" w:cs="Segoe UI"/>
          <w:color w:val="333333"/>
          <w:shd w:val="clear" w:color="auto" w:fill="FFFFFF"/>
        </w:rPr>
        <w:t>They are: </w:t>
      </w:r>
    </w:p>
    <w:p w14:paraId="7FBF6347" w14:textId="77777777" w:rsidR="00792FC0" w:rsidRPr="00792FC0" w:rsidRDefault="00792FC0" w:rsidP="00B100AD">
      <w:pPr>
        <w:pStyle w:val="ListParagraph"/>
        <w:ind w:left="284"/>
        <w:rPr>
          <w:rFonts w:ascii="Segoe UI" w:hAnsi="Segoe UI" w:cs="Segoe UI"/>
          <w:color w:val="333333"/>
          <w:shd w:val="clear" w:color="auto" w:fill="FFFFFF"/>
        </w:rPr>
      </w:pPr>
    </w:p>
    <w:p w14:paraId="63C2E739" w14:textId="6C509706" w:rsidR="00792FC0" w:rsidRDefault="00792FC0" w:rsidP="00792FC0">
      <w:pPr>
        <w:numPr>
          <w:ilvl w:val="0"/>
          <w:numId w:val="7"/>
        </w:numPr>
        <w:shd w:val="clear" w:color="auto" w:fill="FFFFFF"/>
        <w:spacing w:after="0" w:line="240" w:lineRule="auto"/>
        <w:ind w:left="1080"/>
        <w:textAlignment w:val="baseline"/>
        <w:rPr>
          <w:rFonts w:ascii="Segoe UI" w:hAnsi="Segoe UI" w:cs="Segoe UI"/>
          <w:color w:val="333333"/>
          <w:shd w:val="clear" w:color="auto" w:fill="FFFFFF"/>
        </w:rPr>
      </w:pPr>
      <w:r w:rsidRPr="00792FC0">
        <w:rPr>
          <w:rFonts w:ascii="Segoe UI" w:hAnsi="Segoe UI" w:cs="Segoe UI"/>
          <w:b/>
          <w:bCs/>
          <w:color w:val="333333"/>
          <w:shd w:val="clear" w:color="auto" w:fill="FFFFFF"/>
        </w:rPr>
        <w:t>Upcasting:</w:t>
      </w:r>
      <w:r w:rsidRPr="00792FC0">
        <w:rPr>
          <w:rFonts w:ascii="Segoe UI" w:hAnsi="Segoe UI" w:cs="Segoe UI"/>
          <w:color w:val="333333"/>
          <w:shd w:val="clear" w:color="auto" w:fill="FFFFFF"/>
        </w:rPr>
        <w:t> Upcasting is the </w:t>
      </w:r>
      <w:hyperlink r:id="rId6" w:history="1">
        <w:r w:rsidRPr="00792FC0">
          <w:rPr>
            <w:rFonts w:ascii="Segoe UI" w:hAnsi="Segoe UI" w:cs="Segoe UI"/>
            <w:color w:val="333333"/>
            <w:shd w:val="clear" w:color="auto" w:fill="FFFFFF"/>
          </w:rPr>
          <w:t>typecasting</w:t>
        </w:r>
      </w:hyperlink>
      <w:r w:rsidRPr="00792FC0">
        <w:rPr>
          <w:rFonts w:ascii="Segoe UI" w:hAnsi="Segoe UI" w:cs="Segoe UI"/>
          <w:color w:val="333333"/>
          <w:shd w:val="clear" w:color="auto" w:fill="FFFFFF"/>
        </w:rPr>
        <w:t> </w:t>
      </w:r>
      <w:r w:rsidRPr="00792FC0">
        <w:rPr>
          <w:rFonts w:ascii="Segoe UI" w:hAnsi="Segoe UI" w:cs="Segoe UI"/>
          <w:b/>
          <w:bCs/>
          <w:color w:val="333333"/>
          <w:shd w:val="clear" w:color="auto" w:fill="FFFFFF"/>
        </w:rPr>
        <w:t>of a child object to a parent object</w:t>
      </w:r>
      <w:r w:rsidRPr="00792FC0">
        <w:rPr>
          <w:rFonts w:ascii="Segoe UI" w:hAnsi="Segoe UI" w:cs="Segoe UI"/>
          <w:color w:val="333333"/>
          <w:shd w:val="clear" w:color="auto" w:fill="FFFFFF"/>
        </w:rPr>
        <w:t>. Upcasting can be done implicitly. Upcasting gives us the flexibility to access the parent class members, but it is not possible to access all the child class members using this feature. Instead of all the members, we can access some specified members of the child class. For instance, we can access the overridden methods.</w:t>
      </w:r>
    </w:p>
    <w:p w14:paraId="6ABEA14F" w14:textId="77777777" w:rsidR="00792FC0" w:rsidRPr="00792FC0" w:rsidRDefault="00792FC0" w:rsidP="00792FC0">
      <w:pPr>
        <w:shd w:val="clear" w:color="auto" w:fill="FFFFFF"/>
        <w:spacing w:after="0" w:line="240" w:lineRule="auto"/>
        <w:ind w:left="1080"/>
        <w:textAlignment w:val="baseline"/>
        <w:rPr>
          <w:rFonts w:ascii="Segoe UI" w:hAnsi="Segoe UI" w:cs="Segoe UI"/>
          <w:color w:val="333333"/>
          <w:shd w:val="clear" w:color="auto" w:fill="FFFFFF"/>
        </w:rPr>
      </w:pPr>
    </w:p>
    <w:p w14:paraId="472D6906" w14:textId="342C55BA" w:rsidR="00792FC0" w:rsidRPr="00792FC0" w:rsidRDefault="00792FC0" w:rsidP="00792FC0">
      <w:pPr>
        <w:numPr>
          <w:ilvl w:val="0"/>
          <w:numId w:val="7"/>
        </w:numPr>
        <w:shd w:val="clear" w:color="auto" w:fill="FFFFFF"/>
        <w:spacing w:after="0" w:line="240" w:lineRule="auto"/>
        <w:ind w:left="1080"/>
        <w:textAlignment w:val="baseline"/>
        <w:rPr>
          <w:rFonts w:ascii="Segoe UI" w:hAnsi="Segoe UI" w:cs="Segoe UI"/>
          <w:color w:val="333333"/>
          <w:shd w:val="clear" w:color="auto" w:fill="FFFFFF"/>
        </w:rPr>
      </w:pPr>
      <w:r w:rsidRPr="00792FC0">
        <w:rPr>
          <w:rFonts w:ascii="Segoe UI" w:hAnsi="Segoe UI" w:cs="Segoe UI"/>
          <w:b/>
          <w:bCs/>
          <w:color w:val="333333"/>
          <w:shd w:val="clear" w:color="auto" w:fill="FFFFFF"/>
        </w:rPr>
        <w:t>Down casting:</w:t>
      </w:r>
      <w:r w:rsidRPr="00792FC0">
        <w:rPr>
          <w:rFonts w:ascii="Segoe UI" w:hAnsi="Segoe UI" w:cs="Segoe UI"/>
          <w:color w:val="333333"/>
          <w:shd w:val="clear" w:color="auto" w:fill="FFFFFF"/>
        </w:rPr>
        <w:t> Similarly, down casting means the typecasting of a </w:t>
      </w:r>
      <w:r w:rsidRPr="00792FC0">
        <w:rPr>
          <w:rFonts w:ascii="Segoe UI" w:hAnsi="Segoe UI" w:cs="Segoe UI"/>
          <w:b/>
          <w:bCs/>
          <w:color w:val="333333"/>
          <w:shd w:val="clear" w:color="auto" w:fill="FFFFFF"/>
        </w:rPr>
        <w:t>parent object to a child object</w:t>
      </w:r>
      <w:r w:rsidRPr="00792FC0">
        <w:rPr>
          <w:rFonts w:ascii="Segoe UI" w:hAnsi="Segoe UI" w:cs="Segoe UI"/>
          <w:color w:val="333333"/>
          <w:shd w:val="clear" w:color="auto" w:fill="FFFFFF"/>
        </w:rPr>
        <w:t>. Down casting cannot be implicit.</w:t>
      </w:r>
    </w:p>
    <w:p w14:paraId="54D41257" w14:textId="2DFAB0D2" w:rsidR="00A76A8E" w:rsidRDefault="00A76A8E">
      <w:pPr>
        <w:rPr>
          <w:rStyle w:val="Hyperlink"/>
        </w:rPr>
      </w:pPr>
    </w:p>
    <w:p w14:paraId="055E2822" w14:textId="1DB8F753" w:rsidR="00792FC0" w:rsidRDefault="00217B52">
      <w:pPr>
        <w:rPr>
          <w:rStyle w:val="Hyperlink"/>
        </w:rPr>
      </w:pPr>
      <w:r>
        <w:rPr>
          <w:noProof/>
        </w:rPr>
        <w:drawing>
          <wp:inline distT="0" distB="0" distL="0" distR="0" wp14:anchorId="5CEFA170" wp14:editId="35C69117">
            <wp:extent cx="5731510" cy="3276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76600"/>
                    </a:xfrm>
                    <a:prstGeom prst="rect">
                      <a:avLst/>
                    </a:prstGeom>
                  </pic:spPr>
                </pic:pic>
              </a:graphicData>
            </a:graphic>
          </wp:inline>
        </w:drawing>
      </w:r>
    </w:p>
    <w:p w14:paraId="5BF4E811" w14:textId="5D77C7DD" w:rsidR="00217B52" w:rsidRDefault="00217B52">
      <w:pPr>
        <w:rPr>
          <w:rStyle w:val="Hyperlink"/>
        </w:rPr>
      </w:pPr>
    </w:p>
    <w:p w14:paraId="573B5482" w14:textId="622645BB" w:rsidR="00217B52" w:rsidRDefault="00217B52">
      <w:pPr>
        <w:rPr>
          <w:rStyle w:val="Hyperlink"/>
        </w:rPr>
      </w:pPr>
      <w:r>
        <w:rPr>
          <w:rStyle w:val="Hyperlink"/>
        </w:rPr>
        <w:br w:type="page"/>
      </w:r>
      <w:r w:rsidR="007E213E">
        <w:rPr>
          <w:noProof/>
        </w:rPr>
        <w:lastRenderedPageBreak/>
        <w:drawing>
          <wp:inline distT="0" distB="0" distL="0" distR="0" wp14:anchorId="364DF60B" wp14:editId="5004C5D4">
            <wp:extent cx="5731510" cy="3114040"/>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8"/>
                    <a:stretch>
                      <a:fillRect/>
                    </a:stretch>
                  </pic:blipFill>
                  <pic:spPr>
                    <a:xfrm>
                      <a:off x="0" y="0"/>
                      <a:ext cx="5731510" cy="3114040"/>
                    </a:xfrm>
                    <a:prstGeom prst="rect">
                      <a:avLst/>
                    </a:prstGeom>
                  </pic:spPr>
                </pic:pic>
              </a:graphicData>
            </a:graphic>
          </wp:inline>
        </w:drawing>
      </w:r>
    </w:p>
    <w:p w14:paraId="714E1077" w14:textId="77777777" w:rsidR="007E213E" w:rsidRDefault="007E213E">
      <w:pPr>
        <w:rPr>
          <w:rStyle w:val="Hyperlink"/>
        </w:rPr>
      </w:pPr>
    </w:p>
    <w:p w14:paraId="51C3D373" w14:textId="1E67E5CC" w:rsidR="00F03E6A" w:rsidRDefault="007E213E">
      <w:pPr>
        <w:rPr>
          <w:rFonts w:ascii="Segoe UI" w:hAnsi="Segoe UI" w:cs="Segoe UI"/>
          <w:color w:val="333333"/>
          <w:shd w:val="clear" w:color="auto" w:fill="FFFFFF"/>
        </w:rPr>
      </w:pPr>
      <w:r>
        <w:rPr>
          <w:noProof/>
        </w:rPr>
        <w:drawing>
          <wp:inline distT="0" distB="0" distL="0" distR="0" wp14:anchorId="12E77E15" wp14:editId="7445A556">
            <wp:extent cx="5731510" cy="25374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37460"/>
                    </a:xfrm>
                    <a:prstGeom prst="rect">
                      <a:avLst/>
                    </a:prstGeom>
                  </pic:spPr>
                </pic:pic>
              </a:graphicData>
            </a:graphic>
          </wp:inline>
        </w:drawing>
      </w:r>
    </w:p>
    <w:p w14:paraId="1D8D36DD" w14:textId="6A9D260C" w:rsidR="006D54FB" w:rsidRDefault="006D54FB">
      <w:pPr>
        <w:rPr>
          <w:rFonts w:ascii="Segoe UI" w:hAnsi="Segoe UI" w:cs="Segoe UI"/>
          <w:color w:val="333333"/>
          <w:shd w:val="clear" w:color="auto" w:fill="FFFFFF"/>
        </w:rPr>
      </w:pPr>
      <w:r>
        <w:rPr>
          <w:rFonts w:ascii="Segoe UI" w:hAnsi="Segoe UI" w:cs="Segoe UI"/>
          <w:color w:val="333333"/>
          <w:shd w:val="clear" w:color="auto" w:fill="FFFFFF"/>
        </w:rPr>
        <w:br w:type="page"/>
      </w:r>
    </w:p>
    <w:p w14:paraId="6C23BD2E" w14:textId="7F245CBD" w:rsidR="003D325A" w:rsidRDefault="003D325A" w:rsidP="003D325A">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3D325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instanceof</w:t>
      </w:r>
      <w:proofErr w:type="spellEnd"/>
      <w:r w:rsidRPr="003D325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Operator</w:t>
      </w:r>
    </w:p>
    <w:p w14:paraId="3106AE88" w14:textId="5FA4E2E8" w:rsidR="00650FAC" w:rsidRDefault="00650FAC" w:rsidP="00650FAC">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B7FFAC8" wp14:editId="3198A722">
            <wp:extent cx="5731510" cy="20459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45970"/>
                    </a:xfrm>
                    <a:prstGeom prst="rect">
                      <a:avLst/>
                    </a:prstGeom>
                  </pic:spPr>
                </pic:pic>
              </a:graphicData>
            </a:graphic>
          </wp:inline>
        </w:drawing>
      </w:r>
    </w:p>
    <w:p w14:paraId="53A1C562" w14:textId="286DE2A2" w:rsidR="00F34376" w:rsidRDefault="00F34376">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5A675ACE" w14:textId="54538A90" w:rsidR="00F34376" w:rsidRDefault="00F34376" w:rsidP="00F34376">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Wrapper classes for primitive data types</w:t>
      </w:r>
    </w:p>
    <w:p w14:paraId="678CD71E" w14:textId="21258DE4" w:rsidR="00F34376" w:rsidRDefault="00F34376" w:rsidP="00F34376">
      <w:pPr>
        <w:pStyle w:val="ListParagraph"/>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B0511C" w14:textId="37003D5E" w:rsidR="00F34376" w:rsidRDefault="001B7F72" w:rsidP="00F34376">
      <w:pPr>
        <w:pStyle w:val="ListParagraph"/>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12A69E4" wp14:editId="299AE998">
            <wp:extent cx="5731510" cy="2874010"/>
            <wp:effectExtent l="0" t="0" r="2540" b="254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1"/>
                    <a:stretch>
                      <a:fillRect/>
                    </a:stretch>
                  </pic:blipFill>
                  <pic:spPr>
                    <a:xfrm>
                      <a:off x="0" y="0"/>
                      <a:ext cx="5731510" cy="2874010"/>
                    </a:xfrm>
                    <a:prstGeom prst="rect">
                      <a:avLst/>
                    </a:prstGeom>
                  </pic:spPr>
                </pic:pic>
              </a:graphicData>
            </a:graphic>
          </wp:inline>
        </w:drawing>
      </w:r>
    </w:p>
    <w:p w14:paraId="1F3F0E20" w14:textId="77777777" w:rsidR="001B7F72" w:rsidRDefault="001B7F72" w:rsidP="00F34376">
      <w:pPr>
        <w:pStyle w:val="ListParagraph"/>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C11E33" w14:textId="59D260DB" w:rsidR="00F34376" w:rsidRDefault="00AE764D" w:rsidP="00F34376">
      <w:pPr>
        <w:pStyle w:val="ListParagraph"/>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6DA9A9B" wp14:editId="2689B329">
            <wp:extent cx="5731510" cy="1875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75155"/>
                    </a:xfrm>
                    <a:prstGeom prst="rect">
                      <a:avLst/>
                    </a:prstGeom>
                  </pic:spPr>
                </pic:pic>
              </a:graphicData>
            </a:graphic>
          </wp:inline>
        </w:drawing>
      </w:r>
    </w:p>
    <w:p w14:paraId="2DEAB2C8" w14:textId="77777777" w:rsidR="00030E5D" w:rsidRDefault="00030E5D">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1013CB" w14:textId="77777777" w:rsidR="00F325A7" w:rsidRDefault="00F325A7">
      <w:pPr>
        <w:rPr>
          <w:rFonts w:ascii="Segoe UI" w:hAnsi="Segoe UI" w:cs="Segoe UI"/>
          <w:color w:val="FF0000"/>
          <w:shd w:val="clear" w:color="auto" w:fill="FFFFFF"/>
        </w:rPr>
      </w:pPr>
      <w:r>
        <w:rPr>
          <w:rFonts w:ascii="Segoe UI" w:hAnsi="Segoe UI" w:cs="Segoe UI"/>
          <w:color w:val="FF0000"/>
          <w:shd w:val="clear" w:color="auto" w:fill="FFFFFF"/>
        </w:rPr>
        <w:br w:type="page"/>
      </w:r>
    </w:p>
    <w:p w14:paraId="11591E3D" w14:textId="2F1F5517" w:rsidR="00030E5D" w:rsidRPr="009109BA" w:rsidRDefault="00030E5D">
      <w:pPr>
        <w:rPr>
          <w:rFonts w:ascii="Segoe UI" w:hAnsi="Segoe UI" w:cs="Segoe UI"/>
          <w:color w:val="FF0000"/>
          <w:shd w:val="clear" w:color="auto" w:fill="FFFFFF"/>
        </w:rPr>
      </w:pPr>
      <w:r w:rsidRPr="009109BA">
        <w:rPr>
          <w:rFonts w:ascii="Segoe UI" w:hAnsi="Segoe UI" w:cs="Segoe UI"/>
          <w:color w:val="FF0000"/>
          <w:shd w:val="clear" w:color="auto" w:fill="FFFFFF"/>
        </w:rPr>
        <w:lastRenderedPageBreak/>
        <w:t>Difference between an Integer and int in Java with Examples:</w:t>
      </w:r>
    </w:p>
    <w:p w14:paraId="0F5F875E" w14:textId="23FE1140" w:rsidR="00030E5D" w:rsidRDefault="00030E5D" w:rsidP="00030E5D">
      <w:pPr>
        <w:shd w:val="clear" w:color="auto" w:fill="FFFFFF"/>
        <w:spacing w:after="0" w:line="240" w:lineRule="auto"/>
        <w:textAlignment w:val="baseline"/>
        <w:rPr>
          <w:rFonts w:ascii="Segoe UI" w:hAnsi="Segoe UI" w:cs="Segoe UI"/>
          <w:color w:val="333333"/>
          <w:shd w:val="clear" w:color="auto" w:fill="FFFFFF"/>
        </w:rPr>
      </w:pPr>
      <w:r w:rsidRPr="00030E5D">
        <w:rPr>
          <w:rFonts w:ascii="Segoe UI" w:hAnsi="Segoe UI" w:cs="Segoe UI"/>
          <w:color w:val="333333"/>
          <w:shd w:val="clear" w:color="auto" w:fill="FFFFFF"/>
        </w:rPr>
        <w:t>int is a primitive data type while Integer is a Wrapper class.</w:t>
      </w:r>
    </w:p>
    <w:p w14:paraId="64E89791" w14:textId="77777777" w:rsidR="00030E5D" w:rsidRPr="00030E5D" w:rsidRDefault="00030E5D" w:rsidP="00030E5D">
      <w:pPr>
        <w:shd w:val="clear" w:color="auto" w:fill="FFFFFF"/>
        <w:spacing w:after="0" w:line="240" w:lineRule="auto"/>
        <w:textAlignment w:val="baseline"/>
        <w:rPr>
          <w:rFonts w:ascii="Segoe UI" w:hAnsi="Segoe UI" w:cs="Segoe UI"/>
          <w:color w:val="333333"/>
          <w:shd w:val="clear" w:color="auto" w:fill="FFFFFF"/>
        </w:rPr>
      </w:pPr>
    </w:p>
    <w:p w14:paraId="5ED8CFAD" w14:textId="43D9A4C8" w:rsidR="00030E5D" w:rsidRDefault="00030E5D" w:rsidP="00030E5D">
      <w:pPr>
        <w:numPr>
          <w:ilvl w:val="0"/>
          <w:numId w:val="8"/>
        </w:numPr>
        <w:shd w:val="clear" w:color="auto" w:fill="FFFFFF"/>
        <w:spacing w:after="0" w:line="240" w:lineRule="auto"/>
        <w:ind w:left="1080"/>
        <w:textAlignment w:val="baseline"/>
        <w:rPr>
          <w:rFonts w:ascii="Segoe UI" w:hAnsi="Segoe UI" w:cs="Segoe UI"/>
          <w:color w:val="333333"/>
          <w:shd w:val="clear" w:color="auto" w:fill="FFFFFF"/>
        </w:rPr>
      </w:pPr>
      <w:r w:rsidRPr="00030E5D">
        <w:rPr>
          <w:rFonts w:ascii="Segoe UI" w:hAnsi="Segoe UI" w:cs="Segoe UI"/>
          <w:color w:val="333333"/>
          <w:shd w:val="clear" w:color="auto" w:fill="FFFFFF"/>
        </w:rPr>
        <w:t>int, being a primitive data type has got less flexibility. We can only store the binary value of an integer in it.</w:t>
      </w:r>
    </w:p>
    <w:p w14:paraId="0F936107" w14:textId="77777777" w:rsidR="00030E5D" w:rsidRPr="00030E5D" w:rsidRDefault="00030E5D" w:rsidP="00030E5D">
      <w:pPr>
        <w:shd w:val="clear" w:color="auto" w:fill="FFFFFF"/>
        <w:spacing w:after="0" w:line="240" w:lineRule="auto"/>
        <w:textAlignment w:val="baseline"/>
        <w:rPr>
          <w:rFonts w:ascii="Segoe UI" w:hAnsi="Segoe UI" w:cs="Segoe UI"/>
          <w:color w:val="333333"/>
          <w:shd w:val="clear" w:color="auto" w:fill="FFFFFF"/>
        </w:rPr>
      </w:pPr>
    </w:p>
    <w:p w14:paraId="3EA41855" w14:textId="47E57C87" w:rsidR="00030E5D" w:rsidRDefault="00030E5D" w:rsidP="00030E5D">
      <w:pPr>
        <w:numPr>
          <w:ilvl w:val="0"/>
          <w:numId w:val="8"/>
        </w:numPr>
        <w:shd w:val="clear" w:color="auto" w:fill="FFFFFF"/>
        <w:spacing w:after="0" w:line="240" w:lineRule="auto"/>
        <w:ind w:left="1080"/>
        <w:textAlignment w:val="baseline"/>
        <w:rPr>
          <w:rFonts w:ascii="Segoe UI" w:hAnsi="Segoe UI" w:cs="Segoe UI"/>
          <w:color w:val="333333"/>
          <w:shd w:val="clear" w:color="auto" w:fill="FFFFFF"/>
        </w:rPr>
      </w:pPr>
      <w:r w:rsidRPr="00030E5D">
        <w:rPr>
          <w:rFonts w:ascii="Segoe UI" w:hAnsi="Segoe UI" w:cs="Segoe UI"/>
          <w:color w:val="333333"/>
          <w:shd w:val="clear" w:color="auto" w:fill="FFFFFF"/>
        </w:rPr>
        <w:t>Since Integer is a </w:t>
      </w:r>
      <w:hyperlink r:id="rId13" w:history="1">
        <w:r w:rsidRPr="00030E5D">
          <w:rPr>
            <w:rFonts w:ascii="Segoe UI" w:hAnsi="Segoe UI" w:cs="Segoe UI"/>
            <w:color w:val="333333"/>
            <w:shd w:val="clear" w:color="auto" w:fill="FFFFFF"/>
          </w:rPr>
          <w:t>wrapper class</w:t>
        </w:r>
      </w:hyperlink>
      <w:r w:rsidRPr="00030E5D">
        <w:rPr>
          <w:rFonts w:ascii="Segoe UI" w:hAnsi="Segoe UI" w:cs="Segoe UI"/>
          <w:color w:val="333333"/>
          <w:shd w:val="clear" w:color="auto" w:fill="FFFFFF"/>
        </w:rPr>
        <w:t> for int data type, it gives us more flexibility in storing, converting, and manipulating an int data.</w:t>
      </w:r>
    </w:p>
    <w:p w14:paraId="49E72740" w14:textId="77777777" w:rsidR="00030E5D" w:rsidRPr="00030E5D" w:rsidRDefault="00030E5D" w:rsidP="00030E5D">
      <w:pPr>
        <w:shd w:val="clear" w:color="auto" w:fill="FFFFFF"/>
        <w:spacing w:after="0" w:line="240" w:lineRule="auto"/>
        <w:textAlignment w:val="baseline"/>
        <w:rPr>
          <w:rFonts w:ascii="Segoe UI" w:hAnsi="Segoe UI" w:cs="Segoe UI"/>
          <w:color w:val="333333"/>
          <w:shd w:val="clear" w:color="auto" w:fill="FFFFFF"/>
        </w:rPr>
      </w:pPr>
    </w:p>
    <w:p w14:paraId="384651B7" w14:textId="77777777" w:rsidR="00030E5D" w:rsidRPr="00030E5D" w:rsidRDefault="00030E5D" w:rsidP="00030E5D">
      <w:pPr>
        <w:numPr>
          <w:ilvl w:val="0"/>
          <w:numId w:val="8"/>
        </w:numPr>
        <w:shd w:val="clear" w:color="auto" w:fill="FFFFFF"/>
        <w:spacing w:after="0" w:line="240" w:lineRule="auto"/>
        <w:ind w:left="1080"/>
        <w:textAlignment w:val="baseline"/>
        <w:rPr>
          <w:rFonts w:ascii="Segoe UI" w:hAnsi="Segoe UI" w:cs="Segoe UI"/>
          <w:color w:val="333333"/>
          <w:shd w:val="clear" w:color="auto" w:fill="FFFFFF"/>
        </w:rPr>
      </w:pPr>
      <w:r w:rsidRPr="00030E5D">
        <w:rPr>
          <w:rFonts w:ascii="Segoe UI" w:hAnsi="Segoe UI" w:cs="Segoe UI"/>
          <w:color w:val="333333"/>
          <w:shd w:val="clear" w:color="auto" w:fill="FFFFFF"/>
        </w:rPr>
        <w:t>Integer is a class and thus it can call various in-built methods defined in the class. Variables of type Integer store references to Integer objects, just as with any other reference (object) type.</w:t>
      </w:r>
    </w:p>
    <w:p w14:paraId="5EF5BA32" w14:textId="77777777" w:rsidR="00F325A7" w:rsidRDefault="00F325A7">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B9A01B" w14:textId="77777777" w:rsidR="00F325A7" w:rsidRDefault="00F325A7">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1B862E4" wp14:editId="129AD20E">
            <wp:extent cx="5731510" cy="19837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83740"/>
                    </a:xfrm>
                    <a:prstGeom prst="rect">
                      <a:avLst/>
                    </a:prstGeom>
                  </pic:spPr>
                </pic:pic>
              </a:graphicData>
            </a:graphic>
          </wp:inline>
        </w:drawing>
      </w:r>
    </w:p>
    <w:p w14:paraId="65CC927E" w14:textId="77777777" w:rsidR="00F325A7" w:rsidRDefault="00F325A7">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9C1ED2" w14:textId="44C3550E" w:rsidR="00D21996" w:rsidRDefault="00F325A7">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4A2E22A" wp14:editId="3E6CD186">
            <wp:extent cx="5731510" cy="3199765"/>
            <wp:effectExtent l="0" t="0" r="2540" b="63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a:stretch>
                      <a:fillRect/>
                    </a:stretch>
                  </pic:blipFill>
                  <pic:spPr>
                    <a:xfrm>
                      <a:off x="0" y="0"/>
                      <a:ext cx="5731510" cy="3199765"/>
                    </a:xfrm>
                    <a:prstGeom prst="rect">
                      <a:avLst/>
                    </a:prstGeom>
                  </pic:spPr>
                </pic:pic>
              </a:graphicData>
            </a:graphic>
          </wp:inline>
        </w:drawing>
      </w:r>
      <w:r w:rsidR="00D2199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644A3E1F" w14:textId="251112AC" w:rsidR="008D1C48" w:rsidRDefault="00F325A7" w:rsidP="00650FAC">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767F561A" wp14:editId="5DF1ECAA">
            <wp:extent cx="5731510" cy="2960370"/>
            <wp:effectExtent l="0" t="0" r="2540" b="0"/>
            <wp:docPr id="10" name="Picture 1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10;&#10;Description automatically generated"/>
                    <pic:cNvPicPr/>
                  </pic:nvPicPr>
                  <pic:blipFill>
                    <a:blip r:embed="rId16"/>
                    <a:stretch>
                      <a:fillRect/>
                    </a:stretch>
                  </pic:blipFill>
                  <pic:spPr>
                    <a:xfrm>
                      <a:off x="0" y="0"/>
                      <a:ext cx="5731510" cy="2960370"/>
                    </a:xfrm>
                    <a:prstGeom prst="rect">
                      <a:avLst/>
                    </a:prstGeom>
                  </pic:spPr>
                </pic:pic>
              </a:graphicData>
            </a:graphic>
          </wp:inline>
        </w:drawing>
      </w:r>
    </w:p>
    <w:p w14:paraId="1B060CF4" w14:textId="522BB685" w:rsidR="00F325A7" w:rsidRDefault="00F325A7" w:rsidP="00650FAC">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05E9E6" w14:textId="77777777" w:rsidR="00F325A7" w:rsidRPr="00650FAC" w:rsidRDefault="00F325A7" w:rsidP="00650FAC">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6DBF3A" w14:textId="4EBF067F" w:rsidR="008D1C48" w:rsidRDefault="008D1C48" w:rsidP="008D1C48">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1C4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Covariant Return Type</w:t>
      </w:r>
    </w:p>
    <w:p w14:paraId="5AED8150" w14:textId="77777777" w:rsidR="00EE4AB0" w:rsidRDefault="00EE4AB0" w:rsidP="00312DBA">
      <w:pPr>
        <w:shd w:val="clear" w:color="auto" w:fill="FFFFFF"/>
        <w:spacing w:after="144" w:line="240" w:lineRule="auto"/>
        <w:rPr>
          <w:rFonts w:ascii="Segoe UI" w:hAnsi="Segoe UI" w:cs="Segoe UI"/>
          <w:color w:val="333333"/>
          <w:shd w:val="clear" w:color="auto" w:fill="FFFFFF"/>
        </w:rPr>
      </w:pPr>
    </w:p>
    <w:p w14:paraId="16166021" w14:textId="208CF707" w:rsidR="00312DBA" w:rsidRDefault="00312DBA" w:rsidP="00312DBA">
      <w:pPr>
        <w:shd w:val="clear" w:color="auto" w:fill="FFFFFF"/>
        <w:spacing w:after="144" w:line="240" w:lineRule="auto"/>
        <w:rPr>
          <w:rFonts w:ascii="Segoe UI" w:hAnsi="Segoe UI" w:cs="Segoe UI"/>
          <w:color w:val="333333"/>
          <w:shd w:val="clear" w:color="auto" w:fill="FFFFFF"/>
        </w:rPr>
      </w:pPr>
      <w:r w:rsidRPr="00312DBA">
        <w:rPr>
          <w:rFonts w:ascii="Segoe UI" w:hAnsi="Segoe UI" w:cs="Segoe UI"/>
          <w:color w:val="333333"/>
          <w:shd w:val="clear" w:color="auto" w:fill="FFFFFF"/>
        </w:rPr>
        <w:t xml:space="preserve">There are mainly three rules for covariant return types that should be kept in mind. </w:t>
      </w:r>
    </w:p>
    <w:p w14:paraId="1AE2EC05" w14:textId="1FE45826" w:rsidR="00312DBA" w:rsidRPr="00312DBA" w:rsidRDefault="00312DBA" w:rsidP="00312DBA">
      <w:pPr>
        <w:shd w:val="clear" w:color="auto" w:fill="FFFFFF"/>
        <w:spacing w:after="144" w:line="240" w:lineRule="auto"/>
        <w:rPr>
          <w:rFonts w:ascii="Segoe UI" w:hAnsi="Segoe UI" w:cs="Segoe UI"/>
          <w:color w:val="333333"/>
          <w:shd w:val="clear" w:color="auto" w:fill="FFFFFF"/>
        </w:rPr>
      </w:pPr>
      <w:r w:rsidRPr="00312DBA">
        <w:rPr>
          <w:rFonts w:ascii="Segoe UI" w:hAnsi="Segoe UI" w:cs="Segoe UI"/>
          <w:color w:val="333333"/>
          <w:shd w:val="clear" w:color="auto" w:fill="FFFFFF"/>
        </w:rPr>
        <w:t>They are as follows:</w:t>
      </w:r>
    </w:p>
    <w:p w14:paraId="0E85331E" w14:textId="73729FE9" w:rsidR="00312DBA" w:rsidRDefault="00312DBA" w:rsidP="00312DBA">
      <w:pPr>
        <w:shd w:val="clear" w:color="auto" w:fill="FFFFFF"/>
        <w:spacing w:after="0" w:line="240" w:lineRule="auto"/>
        <w:rPr>
          <w:rFonts w:ascii="Segoe UI" w:hAnsi="Segoe UI" w:cs="Segoe UI"/>
          <w:color w:val="333333"/>
          <w:shd w:val="clear" w:color="auto" w:fill="FFFFFF"/>
        </w:rPr>
      </w:pPr>
      <w:r w:rsidRPr="00312DBA">
        <w:rPr>
          <w:rFonts w:ascii="Segoe UI" w:hAnsi="Segoe UI" w:cs="Segoe UI"/>
          <w:color w:val="333333"/>
          <w:shd w:val="clear" w:color="auto" w:fill="FFFFFF"/>
        </w:rPr>
        <w:t>1. The return type of overriding method in the subclass should be either the same as the return type of </w:t>
      </w:r>
      <w:hyperlink r:id="rId17" w:history="1">
        <w:r w:rsidRPr="00312DBA">
          <w:rPr>
            <w:rFonts w:ascii="Segoe UI" w:hAnsi="Segoe UI" w:cs="Segoe UI"/>
            <w:color w:val="333333"/>
            <w:shd w:val="clear" w:color="auto" w:fill="FFFFFF"/>
          </w:rPr>
          <w:t>superclass or subclass</w:t>
        </w:r>
      </w:hyperlink>
      <w:r w:rsidRPr="00312DBA">
        <w:rPr>
          <w:rFonts w:ascii="Segoe UI" w:hAnsi="Segoe UI" w:cs="Segoe UI"/>
          <w:color w:val="333333"/>
          <w:shd w:val="clear" w:color="auto" w:fill="FFFFFF"/>
        </w:rPr>
        <w:t>.</w:t>
      </w:r>
    </w:p>
    <w:p w14:paraId="0F6DAA41" w14:textId="77777777" w:rsidR="00312DBA" w:rsidRPr="00312DBA" w:rsidRDefault="00312DBA" w:rsidP="00312DBA">
      <w:pPr>
        <w:shd w:val="clear" w:color="auto" w:fill="FFFFFF"/>
        <w:spacing w:after="0" w:line="240" w:lineRule="auto"/>
        <w:rPr>
          <w:rFonts w:ascii="Segoe UI" w:hAnsi="Segoe UI" w:cs="Segoe UI"/>
          <w:color w:val="333333"/>
          <w:shd w:val="clear" w:color="auto" w:fill="FFFFFF"/>
        </w:rPr>
      </w:pPr>
    </w:p>
    <w:p w14:paraId="2706BB53" w14:textId="77777777" w:rsidR="00312DBA" w:rsidRPr="00312DBA" w:rsidRDefault="00312DBA" w:rsidP="00312DBA">
      <w:pPr>
        <w:shd w:val="clear" w:color="auto" w:fill="FFFFFF"/>
        <w:spacing w:after="144" w:line="240" w:lineRule="auto"/>
        <w:rPr>
          <w:rFonts w:ascii="Segoe UI" w:hAnsi="Segoe UI" w:cs="Segoe UI"/>
          <w:color w:val="333333"/>
          <w:shd w:val="clear" w:color="auto" w:fill="FFFFFF"/>
        </w:rPr>
      </w:pPr>
      <w:r w:rsidRPr="00312DBA">
        <w:rPr>
          <w:rFonts w:ascii="Segoe UI" w:hAnsi="Segoe UI" w:cs="Segoe UI"/>
          <w:color w:val="333333"/>
          <w:shd w:val="clear" w:color="auto" w:fill="FFFFFF"/>
        </w:rPr>
        <w:t>2. The return type of overriding method in the subclass should not be a parent of the parent method return type.</w:t>
      </w:r>
    </w:p>
    <w:p w14:paraId="484D262F" w14:textId="77777777" w:rsidR="00312DBA" w:rsidRPr="00312DBA" w:rsidRDefault="00312DBA" w:rsidP="00312DBA">
      <w:pPr>
        <w:shd w:val="clear" w:color="auto" w:fill="FFFFFF"/>
        <w:spacing w:after="144" w:line="240" w:lineRule="auto"/>
        <w:rPr>
          <w:rFonts w:ascii="Segoe UI" w:hAnsi="Segoe UI" w:cs="Segoe UI"/>
          <w:color w:val="333333"/>
          <w:shd w:val="clear" w:color="auto" w:fill="FFFFFF"/>
        </w:rPr>
      </w:pPr>
      <w:r w:rsidRPr="00312DBA">
        <w:rPr>
          <w:rFonts w:ascii="Segoe UI" w:hAnsi="Segoe UI" w:cs="Segoe UI"/>
          <w:color w:val="333333"/>
          <w:shd w:val="clear" w:color="auto" w:fill="FFFFFF"/>
        </w:rPr>
        <w:t>3. The covariant return type is applicable only for object types not for primitive types.</w:t>
      </w:r>
    </w:p>
    <w:p w14:paraId="1E0E32B4" w14:textId="52DE43FA" w:rsidR="00F03E6A" w:rsidRDefault="00EE4AB0">
      <w:pPr>
        <w:rPr>
          <w:rFonts w:ascii="Segoe UI" w:hAnsi="Segoe UI" w:cs="Segoe UI"/>
          <w:color w:val="333333"/>
          <w:shd w:val="clear" w:color="auto" w:fill="FFFFFF"/>
        </w:rPr>
      </w:pPr>
      <w:r>
        <w:rPr>
          <w:noProof/>
        </w:rPr>
        <w:lastRenderedPageBreak/>
        <w:drawing>
          <wp:inline distT="0" distB="0" distL="0" distR="0" wp14:anchorId="59402EC7" wp14:editId="7C674347">
            <wp:extent cx="5731510" cy="38887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88740"/>
                    </a:xfrm>
                    <a:prstGeom prst="rect">
                      <a:avLst/>
                    </a:prstGeom>
                  </pic:spPr>
                </pic:pic>
              </a:graphicData>
            </a:graphic>
          </wp:inline>
        </w:drawing>
      </w:r>
    </w:p>
    <w:p w14:paraId="33E2A8EF" w14:textId="540C265E" w:rsidR="00922897" w:rsidRDefault="00922897">
      <w:pPr>
        <w:rPr>
          <w:rFonts w:ascii="Segoe UI" w:hAnsi="Segoe UI" w:cs="Segoe UI"/>
          <w:color w:val="333333"/>
          <w:shd w:val="clear" w:color="auto" w:fill="FFFFFF"/>
        </w:rPr>
      </w:pPr>
      <w:r>
        <w:rPr>
          <w:rFonts w:ascii="Segoe UI" w:hAnsi="Segoe UI" w:cs="Segoe UI"/>
          <w:color w:val="333333"/>
          <w:shd w:val="clear" w:color="auto" w:fill="FFFFFF"/>
        </w:rPr>
        <w:br w:type="page"/>
      </w:r>
    </w:p>
    <w:p w14:paraId="5C847E10" w14:textId="3BEA7B4A" w:rsidR="00B56A53" w:rsidRDefault="007F6741" w:rsidP="009C395D">
      <w:pPr>
        <w:pStyle w:val="ListParagraph"/>
        <w:numPr>
          <w:ilvl w:val="0"/>
          <w:numId w:val="2"/>
        </w:numPr>
        <w:ind w:left="-284"/>
        <w:rPr>
          <w:noProof/>
        </w:rPr>
      </w:pPr>
      <w:r w:rsidRPr="00922897">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Final </w:t>
      </w:r>
      <w:r w:rsidR="00B56A53" w:rsidRPr="00922897">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keyword </w:t>
      </w:r>
    </w:p>
    <w:p w14:paraId="4471B53B" w14:textId="785F87FE" w:rsidR="00B56A53" w:rsidRDefault="00B56A53" w:rsidP="00B56A53">
      <w:pPr>
        <w:pStyle w:val="ListParagrap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3F10BE5" wp14:editId="244B97A4">
            <wp:extent cx="5731510" cy="298005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5731510" cy="2980055"/>
                    </a:xfrm>
                    <a:prstGeom prst="rect">
                      <a:avLst/>
                    </a:prstGeom>
                  </pic:spPr>
                </pic:pic>
              </a:graphicData>
            </a:graphic>
          </wp:inline>
        </w:drawing>
      </w:r>
    </w:p>
    <w:p w14:paraId="72451C6B" w14:textId="77777777" w:rsidR="00B56A53" w:rsidRDefault="00B56A53" w:rsidP="00B56A53">
      <w:pPr>
        <w:pStyle w:val="ListParagraph"/>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2A51B0" w14:textId="77777777" w:rsidR="000A35C3" w:rsidRPr="004B356E" w:rsidRDefault="000A35C3" w:rsidP="000A35C3">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356E">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Final keyword </w:t>
      </w:r>
    </w:p>
    <w:p w14:paraId="1CFC3D0D" w14:textId="77777777" w:rsidR="0045233B" w:rsidRPr="0045233B" w:rsidRDefault="0045233B" w:rsidP="0045233B">
      <w:pPr>
        <w:pStyle w:val="NormalWeb"/>
        <w:shd w:val="clear" w:color="auto" w:fill="FFFFFF"/>
        <w:spacing w:before="0" w:beforeAutospacing="0" w:after="240" w:afterAutospacing="0"/>
        <w:textAlignment w:val="baseline"/>
        <w:rPr>
          <w:rFonts w:ascii="Calibri" w:eastAsiaTheme="minorHAnsi" w:hAnsi="Calibri" w:cs="Calibri"/>
          <w:color w:val="555555"/>
          <w:sz w:val="26"/>
          <w:szCs w:val="26"/>
          <w:shd w:val="clear" w:color="auto" w:fill="FFFFFF"/>
          <w:lang w:eastAsia="en-US"/>
        </w:rPr>
      </w:pPr>
      <w:r w:rsidRPr="0045233B">
        <w:rPr>
          <w:rFonts w:ascii="Calibri" w:eastAsiaTheme="minorHAnsi" w:hAnsi="Calibri" w:cs="Calibri"/>
          <w:color w:val="555555"/>
          <w:sz w:val="26"/>
          <w:szCs w:val="26"/>
          <w:shd w:val="clear" w:color="auto" w:fill="FFFFFF"/>
          <w:lang w:eastAsia="en-US"/>
        </w:rPr>
        <w:t>Once we declare a variable with the final keyword, we can’t change its value again. If we attempt to change the value of the final variable, then we will get a compilation error.</w:t>
      </w:r>
    </w:p>
    <w:p w14:paraId="1024DC82" w14:textId="3C7571C7" w:rsidR="0045233B" w:rsidRDefault="0045233B" w:rsidP="004F3CD0">
      <w:pPr>
        <w:pStyle w:val="NormalWeb"/>
        <w:shd w:val="clear" w:color="auto" w:fill="FFFFFF"/>
        <w:spacing w:before="0" w:beforeAutospacing="0" w:after="240" w:afterAutospacing="0"/>
        <w:textAlignment w:val="baseline"/>
        <w:rPr>
          <w:rFonts w:ascii="Calibri" w:eastAsiaTheme="minorHAnsi" w:hAnsi="Calibri" w:cs="Calibri"/>
          <w:color w:val="555555"/>
          <w:sz w:val="26"/>
          <w:szCs w:val="26"/>
          <w:shd w:val="clear" w:color="auto" w:fill="FFFFFF"/>
          <w:lang w:eastAsia="en-US"/>
        </w:rPr>
      </w:pPr>
      <w:r w:rsidRPr="0045233B">
        <w:rPr>
          <w:rFonts w:ascii="Calibri" w:eastAsiaTheme="minorHAnsi" w:hAnsi="Calibri" w:cs="Calibri"/>
          <w:color w:val="555555"/>
          <w:sz w:val="26"/>
          <w:szCs w:val="26"/>
          <w:shd w:val="clear" w:color="auto" w:fill="FFFFFF"/>
          <w:lang w:eastAsia="en-US"/>
        </w:rPr>
        <w:t>Generally, we can consider a final variable as a constant, as the final variable acts like a constant whose values cannot be changed.</w:t>
      </w:r>
    </w:p>
    <w:p w14:paraId="009AC580" w14:textId="4C9769AF" w:rsidR="004F3CD0" w:rsidRDefault="004F3CD0" w:rsidP="004F3CD0">
      <w:pPr>
        <w:pStyle w:val="NormalWeb"/>
        <w:shd w:val="clear" w:color="auto" w:fill="FFFFFF"/>
        <w:spacing w:before="0" w:beforeAutospacing="0" w:after="240" w:afterAutospacing="0"/>
        <w:textAlignment w:val="baseline"/>
        <w:rPr>
          <w:rFonts w:ascii="Calibri" w:eastAsiaTheme="minorHAnsi" w:hAnsi="Calibri" w:cs="Calibri"/>
          <w:color w:val="555555"/>
          <w:sz w:val="26"/>
          <w:szCs w:val="26"/>
          <w:shd w:val="clear" w:color="auto" w:fill="FFFFFF"/>
          <w:lang w:eastAsia="en-US"/>
        </w:rPr>
      </w:pPr>
    </w:p>
    <w:p w14:paraId="5BE28115" w14:textId="77777777" w:rsidR="004F3CD0" w:rsidRDefault="004F3CD0" w:rsidP="004F3CD0">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356E">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Final </w:t>
      </w: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w:t>
      </w:r>
    </w:p>
    <w:p w14:paraId="2F22A447" w14:textId="77BBD5BC" w:rsidR="000E2907" w:rsidRDefault="000E2907" w:rsidP="000E2907">
      <w:pPr>
        <w:pStyle w:val="NormalWeb"/>
        <w:shd w:val="clear" w:color="auto" w:fill="FFFFFF"/>
        <w:spacing w:before="30" w:beforeAutospacing="0" w:after="150" w:afterAutospacing="0"/>
        <w:ind w:left="30" w:right="30"/>
        <w:jc w:val="both"/>
        <w:rPr>
          <w:rFonts w:ascii="Calibri" w:eastAsiaTheme="minorHAnsi" w:hAnsi="Calibri" w:cs="Calibri"/>
          <w:color w:val="555555"/>
          <w:sz w:val="26"/>
          <w:szCs w:val="26"/>
          <w:shd w:val="clear" w:color="auto" w:fill="FFFFFF"/>
          <w:lang w:eastAsia="en-US"/>
        </w:rPr>
      </w:pPr>
      <w:r w:rsidRPr="000E2907">
        <w:rPr>
          <w:rFonts w:ascii="Calibri" w:eastAsiaTheme="minorHAnsi" w:hAnsi="Calibri" w:cs="Calibri"/>
          <w:color w:val="555555"/>
          <w:sz w:val="26"/>
          <w:szCs w:val="26"/>
          <w:shd w:val="clear" w:color="auto" w:fill="FFFFFF"/>
          <w:lang w:eastAsia="en-US"/>
        </w:rPr>
        <w:t>We can declare a method as final, once you declare a method final it cannot be overridden. So, you cannot modify a final method from a sub class.</w:t>
      </w:r>
    </w:p>
    <w:p w14:paraId="7C037E10" w14:textId="77777777" w:rsidR="00751878" w:rsidRPr="000E2907" w:rsidRDefault="00751878" w:rsidP="000E2907">
      <w:pPr>
        <w:pStyle w:val="NormalWeb"/>
        <w:shd w:val="clear" w:color="auto" w:fill="FFFFFF"/>
        <w:spacing w:before="30" w:beforeAutospacing="0" w:after="150" w:afterAutospacing="0"/>
        <w:ind w:left="30" w:right="30"/>
        <w:jc w:val="both"/>
        <w:rPr>
          <w:rFonts w:ascii="Calibri" w:eastAsiaTheme="minorHAnsi" w:hAnsi="Calibri" w:cs="Calibri"/>
          <w:color w:val="555555"/>
          <w:sz w:val="26"/>
          <w:szCs w:val="26"/>
          <w:shd w:val="clear" w:color="auto" w:fill="FFFFFF"/>
          <w:lang w:eastAsia="en-US"/>
        </w:rPr>
      </w:pPr>
    </w:p>
    <w:p w14:paraId="672E5691" w14:textId="2A098FB3" w:rsidR="00751878" w:rsidRDefault="00751878" w:rsidP="00751878">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356E">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Final </w:t>
      </w: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w:t>
      </w:r>
    </w:p>
    <w:p w14:paraId="6AF489F1" w14:textId="77777777" w:rsidR="00922897" w:rsidRDefault="00695B99" w:rsidP="004F3CD0">
      <w:pPr>
        <w:pStyle w:val="NormalWeb"/>
        <w:shd w:val="clear" w:color="auto" w:fill="FFFFFF"/>
        <w:spacing w:before="0" w:beforeAutospacing="0" w:after="240" w:afterAutospacing="0"/>
        <w:textAlignment w:val="baseline"/>
        <w:rPr>
          <w:rFonts w:ascii="Calibri" w:eastAsiaTheme="minorHAnsi" w:hAnsi="Calibri" w:cs="Calibri"/>
          <w:color w:val="FF0000"/>
          <w:sz w:val="26"/>
          <w:szCs w:val="26"/>
          <w:shd w:val="clear" w:color="auto" w:fill="FFFFFF"/>
          <w:lang w:eastAsia="en-US"/>
        </w:rPr>
      </w:pPr>
      <w:r w:rsidRPr="00695B99">
        <w:rPr>
          <w:rFonts w:ascii="Calibri" w:eastAsiaTheme="minorHAnsi" w:hAnsi="Calibri" w:cs="Calibri"/>
          <w:color w:val="555555"/>
          <w:sz w:val="26"/>
          <w:szCs w:val="26"/>
          <w:shd w:val="clear" w:color="auto" w:fill="FFFFFF"/>
          <w:lang w:eastAsia="en-US"/>
        </w:rPr>
        <w:t>A class declared with the </w:t>
      </w:r>
      <w:hyperlink r:id="rId20" w:tgtFrame="_blank" w:history="1">
        <w:r w:rsidRPr="00695B99">
          <w:rPr>
            <w:rFonts w:ascii="Calibri" w:eastAsiaTheme="minorHAnsi" w:hAnsi="Calibri" w:cs="Calibri"/>
            <w:color w:val="555555"/>
            <w:sz w:val="26"/>
            <w:szCs w:val="26"/>
            <w:shd w:val="clear" w:color="auto" w:fill="FFFFFF"/>
            <w:lang w:eastAsia="en-US"/>
          </w:rPr>
          <w:t>final keyword</w:t>
        </w:r>
      </w:hyperlink>
      <w:r w:rsidRPr="00695B99">
        <w:rPr>
          <w:rFonts w:ascii="Calibri" w:eastAsiaTheme="minorHAnsi" w:hAnsi="Calibri" w:cs="Calibri"/>
          <w:color w:val="555555"/>
          <w:sz w:val="26"/>
          <w:szCs w:val="26"/>
          <w:shd w:val="clear" w:color="auto" w:fill="FFFFFF"/>
          <w:lang w:eastAsia="en-US"/>
        </w:rPr>
        <w:t> is known as the final class. A final class can’t be inherited by subclasses. By use of the final class, we can restrict the </w:t>
      </w:r>
      <w:hyperlink r:id="rId21" w:tgtFrame="_blank" w:history="1">
        <w:r w:rsidRPr="00695B99">
          <w:rPr>
            <w:rFonts w:ascii="Calibri" w:eastAsiaTheme="minorHAnsi" w:hAnsi="Calibri" w:cs="Calibri"/>
            <w:color w:val="555555"/>
            <w:sz w:val="26"/>
            <w:szCs w:val="26"/>
            <w:shd w:val="clear" w:color="auto" w:fill="FFFFFF"/>
            <w:lang w:eastAsia="en-US"/>
          </w:rPr>
          <w:t>inheritance</w:t>
        </w:r>
      </w:hyperlink>
      <w:r w:rsidRPr="00695B99">
        <w:rPr>
          <w:rFonts w:ascii="Calibri" w:eastAsiaTheme="minorHAnsi" w:hAnsi="Calibri" w:cs="Calibri"/>
          <w:color w:val="555555"/>
          <w:sz w:val="26"/>
          <w:szCs w:val="26"/>
          <w:shd w:val="clear" w:color="auto" w:fill="FFFFFF"/>
          <w:lang w:eastAsia="en-US"/>
        </w:rPr>
        <w:t> of the class. We can create a class as a final class only if it is complete in nature, which means it must not be an </w:t>
      </w:r>
      <w:hyperlink r:id="rId22" w:tgtFrame="_blank" w:history="1">
        <w:r w:rsidRPr="00695B99">
          <w:rPr>
            <w:rFonts w:ascii="Calibri" w:eastAsiaTheme="minorHAnsi" w:hAnsi="Calibri" w:cs="Calibri"/>
            <w:color w:val="555555"/>
            <w:sz w:val="26"/>
            <w:szCs w:val="26"/>
            <w:shd w:val="clear" w:color="auto" w:fill="FFFFFF"/>
            <w:lang w:eastAsia="en-US"/>
          </w:rPr>
          <w:t>abstract class</w:t>
        </w:r>
      </w:hyperlink>
      <w:r w:rsidRPr="00695B99">
        <w:rPr>
          <w:rFonts w:ascii="Calibri" w:eastAsiaTheme="minorHAnsi" w:hAnsi="Calibri" w:cs="Calibri"/>
          <w:color w:val="555555"/>
          <w:sz w:val="26"/>
          <w:szCs w:val="26"/>
          <w:shd w:val="clear" w:color="auto" w:fill="FFFFFF"/>
          <w:lang w:eastAsia="en-US"/>
        </w:rPr>
        <w:t>. In java, all the </w:t>
      </w:r>
      <w:hyperlink r:id="rId23" w:tgtFrame="_blank" w:history="1">
        <w:r w:rsidRPr="00695B99">
          <w:rPr>
            <w:rFonts w:ascii="Calibri" w:eastAsiaTheme="minorHAnsi" w:hAnsi="Calibri" w:cs="Calibri"/>
            <w:color w:val="555555"/>
            <w:sz w:val="26"/>
            <w:szCs w:val="26"/>
            <w:shd w:val="clear" w:color="auto" w:fill="FFFFFF"/>
            <w:lang w:eastAsia="en-US"/>
          </w:rPr>
          <w:t>wrapper classes</w:t>
        </w:r>
      </w:hyperlink>
      <w:r w:rsidRPr="00695B99">
        <w:rPr>
          <w:rFonts w:ascii="Calibri" w:eastAsiaTheme="minorHAnsi" w:hAnsi="Calibri" w:cs="Calibri"/>
          <w:color w:val="555555"/>
          <w:sz w:val="26"/>
          <w:szCs w:val="26"/>
          <w:shd w:val="clear" w:color="auto" w:fill="FFFFFF"/>
          <w:lang w:eastAsia="en-US"/>
        </w:rPr>
        <w:t> are final classes like String, Integer, etc.</w:t>
      </w:r>
      <w:r w:rsidRPr="00695B99">
        <w:rPr>
          <w:rFonts w:ascii="Calibri" w:eastAsiaTheme="minorHAnsi" w:hAnsi="Calibri" w:cs="Calibri"/>
          <w:color w:val="555555"/>
          <w:sz w:val="26"/>
          <w:szCs w:val="26"/>
          <w:shd w:val="clear" w:color="auto" w:fill="FFFFFF"/>
          <w:lang w:eastAsia="en-US"/>
        </w:rPr>
        <w:br/>
      </w:r>
    </w:p>
    <w:p w14:paraId="67BE4287" w14:textId="2D888F77" w:rsidR="004F3CD0" w:rsidRPr="004F3CD0" w:rsidRDefault="00695B99" w:rsidP="004F3CD0">
      <w:pPr>
        <w:pStyle w:val="NormalWeb"/>
        <w:shd w:val="clear" w:color="auto" w:fill="FFFFFF"/>
        <w:spacing w:before="0" w:beforeAutospacing="0" w:after="240" w:afterAutospacing="0"/>
        <w:textAlignment w:val="baseline"/>
        <w:rPr>
          <w:rFonts w:ascii="Calibri" w:eastAsiaTheme="minorHAnsi" w:hAnsi="Calibri" w:cs="Calibri"/>
          <w:color w:val="555555"/>
          <w:sz w:val="26"/>
          <w:szCs w:val="26"/>
          <w:shd w:val="clear" w:color="auto" w:fill="FFFFFF"/>
          <w:lang w:eastAsia="en-US"/>
        </w:rPr>
      </w:pPr>
      <w:r w:rsidRPr="00695B99">
        <w:rPr>
          <w:rFonts w:ascii="Calibri" w:eastAsiaTheme="minorHAnsi" w:hAnsi="Calibri" w:cs="Calibri"/>
          <w:color w:val="FF0000"/>
          <w:sz w:val="26"/>
          <w:szCs w:val="26"/>
          <w:shd w:val="clear" w:color="auto" w:fill="FFFFFF"/>
          <w:lang w:eastAsia="en-US"/>
        </w:rPr>
        <w:t>If we try to inherit a final class, then the compiler throws an error at compilation time.</w:t>
      </w:r>
    </w:p>
    <w:p w14:paraId="773334D1" w14:textId="6108A439" w:rsidR="00847065" w:rsidRDefault="00847065" w:rsidP="00847065">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Object</w:t>
      </w:r>
      <w:r w:rsidRPr="004B356E">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w:t>
      </w:r>
    </w:p>
    <w:p w14:paraId="239119F7" w14:textId="2AEEC671" w:rsidR="00E539BE" w:rsidRPr="00B029DC" w:rsidRDefault="00E539BE" w:rsidP="00E539BE">
      <w:pPr>
        <w:rPr>
          <w:rFonts w:ascii="Segoe UI" w:hAnsi="Segoe UI" w:cs="Segoe UI"/>
          <w:color w:val="333333"/>
          <w:shd w:val="clear" w:color="auto" w:fill="FFFFFF"/>
        </w:rPr>
      </w:pPr>
      <w:r>
        <w:rPr>
          <w:rFonts w:ascii="Segoe UI" w:hAnsi="Segoe UI" w:cs="Segoe UI"/>
          <w:color w:val="333333"/>
          <w:shd w:val="clear" w:color="auto" w:fill="FFFFFF"/>
        </w:rPr>
        <w:t>The </w:t>
      </w:r>
      <w:r w:rsidRPr="00B029DC">
        <w:rPr>
          <w:rFonts w:ascii="Segoe UI" w:hAnsi="Segoe UI" w:cs="Segoe UI"/>
          <w:color w:val="333333"/>
          <w:shd w:val="clear" w:color="auto" w:fill="FFFFFF"/>
        </w:rPr>
        <w:t>Object class</w:t>
      </w:r>
      <w:r>
        <w:rPr>
          <w:rFonts w:ascii="Segoe UI" w:hAnsi="Segoe UI" w:cs="Segoe UI"/>
          <w:color w:val="333333"/>
          <w:shd w:val="clear" w:color="auto" w:fill="FFFFFF"/>
        </w:rPr>
        <w:t> is the parent class of all the classes in java by default. In other words, it is the topmost class of java.</w:t>
      </w:r>
    </w:p>
    <w:p w14:paraId="62EC84A7" w14:textId="77777777" w:rsidR="00735C77" w:rsidRDefault="00735C77">
      <w:pPr>
        <w:rPr>
          <w:rFonts w:ascii="Segoe UI" w:hAnsi="Segoe UI" w:cs="Segoe UI"/>
          <w:color w:val="333333"/>
          <w:shd w:val="clear" w:color="auto" w:fill="FFFFFF"/>
        </w:rPr>
      </w:pPr>
      <w:r w:rsidRPr="00B029DC">
        <w:rPr>
          <w:rFonts w:ascii="Segoe UI" w:hAnsi="Segoe UI" w:cs="Segoe UI"/>
          <w:color w:val="333333"/>
          <w:shd w:val="clear" w:color="auto" w:fill="FFFFFF"/>
        </w:rPr>
        <w:t>Object</w:t>
      </w:r>
      <w:r w:rsidRPr="00735C77">
        <w:rPr>
          <w:rFonts w:ascii="Segoe UI" w:hAnsi="Segoe UI" w:cs="Segoe UI"/>
          <w:color w:val="333333"/>
          <w:shd w:val="clear" w:color="auto" w:fill="FFFFFF"/>
        </w:rPr>
        <w:t> class is present in </w:t>
      </w:r>
      <w:proofErr w:type="spellStart"/>
      <w:r w:rsidRPr="00B029DC">
        <w:rPr>
          <w:rFonts w:ascii="Segoe UI" w:hAnsi="Segoe UI" w:cs="Segoe UI"/>
          <w:color w:val="333333"/>
          <w:shd w:val="clear" w:color="auto" w:fill="FFFFFF"/>
        </w:rPr>
        <w:t>java.lang</w:t>
      </w:r>
      <w:proofErr w:type="spellEnd"/>
      <w:r w:rsidRPr="00735C77">
        <w:rPr>
          <w:rFonts w:ascii="Segoe UI" w:hAnsi="Segoe UI" w:cs="Segoe UI"/>
          <w:color w:val="333333"/>
          <w:shd w:val="clear" w:color="auto" w:fill="FFFFFF"/>
        </w:rPr>
        <w:t xml:space="preserve"> package. </w:t>
      </w:r>
    </w:p>
    <w:p w14:paraId="1F55FDB5" w14:textId="38711418" w:rsidR="007F6741" w:rsidRDefault="00735C77">
      <w:pPr>
        <w:rPr>
          <w:rFonts w:ascii="Segoe UI" w:hAnsi="Segoe UI" w:cs="Segoe UI"/>
          <w:color w:val="333333"/>
          <w:shd w:val="clear" w:color="auto" w:fill="FFFFFF"/>
        </w:rPr>
      </w:pPr>
      <w:r w:rsidRPr="00735C77">
        <w:rPr>
          <w:rFonts w:ascii="Segoe UI" w:hAnsi="Segoe UI" w:cs="Segoe UI"/>
          <w:color w:val="333333"/>
          <w:shd w:val="clear" w:color="auto" w:fill="FFFFFF"/>
        </w:rPr>
        <w:t>Every class in Java is directly or indirectly derived from the </w:t>
      </w:r>
      <w:r w:rsidRPr="00B029DC">
        <w:rPr>
          <w:rFonts w:ascii="Segoe UI" w:hAnsi="Segoe UI" w:cs="Segoe UI"/>
          <w:color w:val="333333"/>
          <w:shd w:val="clear" w:color="auto" w:fill="FFFFFF"/>
        </w:rPr>
        <w:t>Object</w:t>
      </w:r>
      <w:r w:rsidRPr="00735C77">
        <w:rPr>
          <w:rFonts w:ascii="Segoe UI" w:hAnsi="Segoe UI" w:cs="Segoe UI"/>
          <w:color w:val="333333"/>
          <w:shd w:val="clear" w:color="auto" w:fill="FFFFFF"/>
        </w:rPr>
        <w:t xml:space="preserve"> class. If a class does not extend any other </w:t>
      </w:r>
      <w:r w:rsidR="009D7B01" w:rsidRPr="00735C77">
        <w:rPr>
          <w:rFonts w:ascii="Segoe UI" w:hAnsi="Segoe UI" w:cs="Segoe UI"/>
          <w:color w:val="333333"/>
          <w:shd w:val="clear" w:color="auto" w:fill="FFFFFF"/>
        </w:rPr>
        <w:t>class,</w:t>
      </w:r>
      <w:r w:rsidRPr="00735C77">
        <w:rPr>
          <w:rFonts w:ascii="Segoe UI" w:hAnsi="Segoe UI" w:cs="Segoe UI"/>
          <w:color w:val="333333"/>
          <w:shd w:val="clear" w:color="auto" w:fill="FFFFFF"/>
        </w:rPr>
        <w:t xml:space="preserve"> then it is a direct child class of </w:t>
      </w:r>
      <w:r w:rsidRPr="00B029DC">
        <w:rPr>
          <w:rFonts w:ascii="Segoe UI" w:hAnsi="Segoe UI" w:cs="Segoe UI"/>
          <w:color w:val="333333"/>
          <w:shd w:val="clear" w:color="auto" w:fill="FFFFFF"/>
        </w:rPr>
        <w:t>Object</w:t>
      </w:r>
      <w:r w:rsidRPr="00735C77">
        <w:rPr>
          <w:rFonts w:ascii="Segoe UI" w:hAnsi="Segoe UI" w:cs="Segoe UI"/>
          <w:color w:val="333333"/>
          <w:shd w:val="clear" w:color="auto" w:fill="FFFFFF"/>
        </w:rPr>
        <w:t xml:space="preserve"> and if extends another class then it is indirectly derived. </w:t>
      </w:r>
      <w:r w:rsidR="009D7B01" w:rsidRPr="00735C77">
        <w:rPr>
          <w:rFonts w:ascii="Segoe UI" w:hAnsi="Segoe UI" w:cs="Segoe UI"/>
          <w:color w:val="333333"/>
          <w:shd w:val="clear" w:color="auto" w:fill="FFFFFF"/>
        </w:rPr>
        <w:t>Therefore,</w:t>
      </w:r>
      <w:r w:rsidRPr="00735C77">
        <w:rPr>
          <w:rFonts w:ascii="Segoe UI" w:hAnsi="Segoe UI" w:cs="Segoe UI"/>
          <w:color w:val="333333"/>
          <w:shd w:val="clear" w:color="auto" w:fill="FFFFFF"/>
        </w:rPr>
        <w:t xml:space="preserve"> the Object class methods are available to all Java classes. Hence Object class acts as a root of the inheritance hierarchy in any Java Program.</w:t>
      </w:r>
    </w:p>
    <w:p w14:paraId="4325235E" w14:textId="02CA9E60" w:rsidR="003F54E0" w:rsidRDefault="003F54E0">
      <w:pPr>
        <w:rPr>
          <w:rFonts w:ascii="Segoe UI" w:hAnsi="Segoe UI" w:cs="Segoe UI"/>
          <w:color w:val="333333"/>
          <w:shd w:val="clear" w:color="auto" w:fill="FFFFFF"/>
        </w:rPr>
      </w:pPr>
    </w:p>
    <w:p w14:paraId="322A7875" w14:textId="1350F6DA" w:rsidR="003F54E0" w:rsidRDefault="003F54E0">
      <w:pPr>
        <w:rPr>
          <w:rFonts w:ascii="Segoe UI" w:hAnsi="Segoe UI" w:cs="Segoe UI"/>
          <w:color w:val="333333"/>
          <w:shd w:val="clear" w:color="auto" w:fill="FFFFFF"/>
        </w:rPr>
      </w:pPr>
      <w:r>
        <w:rPr>
          <w:noProof/>
        </w:rPr>
        <w:drawing>
          <wp:inline distT="0" distB="0" distL="0" distR="0" wp14:anchorId="3083395E" wp14:editId="14EBEEA8">
            <wp:extent cx="5731510" cy="25457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45715"/>
                    </a:xfrm>
                    <a:prstGeom prst="rect">
                      <a:avLst/>
                    </a:prstGeom>
                  </pic:spPr>
                </pic:pic>
              </a:graphicData>
            </a:graphic>
          </wp:inline>
        </w:drawing>
      </w:r>
    </w:p>
    <w:p w14:paraId="241ABF98" w14:textId="3134FF1D" w:rsidR="00CB451B" w:rsidRDefault="00CB451B">
      <w:pPr>
        <w:rPr>
          <w:rFonts w:ascii="Segoe UI" w:hAnsi="Segoe UI" w:cs="Segoe UI"/>
          <w:color w:val="333333"/>
          <w:shd w:val="clear" w:color="auto" w:fill="FFFFFF"/>
        </w:rPr>
      </w:pPr>
    </w:p>
    <w:p w14:paraId="007D82DF" w14:textId="0249ABC9" w:rsidR="00CB451B" w:rsidRDefault="00CB451B" w:rsidP="00CB451B">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Concreate</w:t>
      </w:r>
      <w:r w:rsidRPr="004B356E">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w:t>
      </w:r>
    </w:p>
    <w:p w14:paraId="392E596F" w14:textId="5B38706D" w:rsidR="00CB451B" w:rsidRDefault="00CB451B">
      <w:pPr>
        <w:rPr>
          <w:rFonts w:ascii="Segoe UI" w:hAnsi="Segoe UI" w:cs="Segoe UI"/>
          <w:color w:val="333333"/>
          <w:shd w:val="clear" w:color="auto" w:fill="FFFFFF"/>
        </w:rPr>
      </w:pPr>
      <w:r w:rsidRPr="00CB451B">
        <w:rPr>
          <w:rFonts w:ascii="Segoe UI" w:hAnsi="Segoe UI" w:cs="Segoe UI"/>
          <w:color w:val="333333"/>
          <w:shd w:val="clear" w:color="auto" w:fill="FFFFFF"/>
        </w:rPr>
        <w:t>A class in java that can be created using ‘new’ keyword is called a concrete class in java. It is also known as the complete blueprint of its own self and can be instantiated. This class has the implementation of all the methods in it. Hence, this class can never contain any unimplemented methods. A concrete class can always extend an abstract class.</w:t>
      </w:r>
    </w:p>
    <w:p w14:paraId="147D8B55" w14:textId="4942CB1F" w:rsidR="008C0FC2" w:rsidRDefault="008C0FC2">
      <w:pPr>
        <w:rPr>
          <w:rFonts w:ascii="Segoe UI" w:hAnsi="Segoe UI" w:cs="Segoe UI"/>
          <w:color w:val="333333"/>
          <w:shd w:val="clear" w:color="auto" w:fill="FFFFFF"/>
        </w:rPr>
      </w:pPr>
      <w:r>
        <w:rPr>
          <w:rFonts w:ascii="Segoe UI" w:hAnsi="Segoe UI" w:cs="Segoe UI"/>
          <w:color w:val="333333"/>
          <w:shd w:val="clear" w:color="auto" w:fill="FFFFFF"/>
        </w:rPr>
        <w:br w:type="page"/>
      </w:r>
    </w:p>
    <w:p w14:paraId="22774A51" w14:textId="77777777" w:rsidR="00CB451B" w:rsidRDefault="00CB451B">
      <w:pPr>
        <w:rPr>
          <w:rFonts w:ascii="Segoe UI" w:hAnsi="Segoe UI" w:cs="Segoe UI"/>
          <w:color w:val="333333"/>
          <w:shd w:val="clear" w:color="auto" w:fill="FFFFFF"/>
        </w:rPr>
      </w:pPr>
    </w:p>
    <w:p w14:paraId="730EEBD3" w14:textId="565C253C" w:rsidR="00FD30A1" w:rsidRPr="00CA7C9D" w:rsidRDefault="00FD30A1" w:rsidP="009B1E57">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7C9D">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 Class</w:t>
      </w:r>
    </w:p>
    <w:p w14:paraId="21241704" w14:textId="28E0049E" w:rsidR="00FD30A1" w:rsidRDefault="00CA7C9D">
      <w:pPr>
        <w:rPr>
          <w:rFonts w:ascii="Segoe UI" w:hAnsi="Segoe UI" w:cs="Segoe UI"/>
          <w:color w:val="333333"/>
          <w:shd w:val="clear" w:color="auto" w:fill="FFFFFF"/>
        </w:rPr>
      </w:pPr>
      <w:r>
        <w:rPr>
          <w:noProof/>
        </w:rPr>
        <w:drawing>
          <wp:inline distT="0" distB="0" distL="0" distR="0" wp14:anchorId="351DE150" wp14:editId="7BA0B376">
            <wp:extent cx="5731510" cy="1239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39520"/>
                    </a:xfrm>
                    <a:prstGeom prst="rect">
                      <a:avLst/>
                    </a:prstGeom>
                  </pic:spPr>
                </pic:pic>
              </a:graphicData>
            </a:graphic>
          </wp:inline>
        </w:drawing>
      </w:r>
    </w:p>
    <w:p w14:paraId="3C9DFBA0" w14:textId="10A4C56C" w:rsidR="00FD30A1" w:rsidRDefault="00FD30A1">
      <w:pPr>
        <w:rPr>
          <w:rFonts w:ascii="Segoe UI" w:hAnsi="Segoe UI" w:cs="Segoe UI"/>
          <w:color w:val="333333"/>
          <w:shd w:val="clear" w:color="auto" w:fill="FFFFFF"/>
        </w:rPr>
      </w:pPr>
    </w:p>
    <w:p w14:paraId="1C366780" w14:textId="0701B1B2" w:rsidR="008B4EFD" w:rsidRDefault="008B4EFD">
      <w:pPr>
        <w:rPr>
          <w:rFonts w:ascii="Segoe UI" w:hAnsi="Segoe UI" w:cs="Segoe UI"/>
          <w:color w:val="333333"/>
          <w:shd w:val="clear" w:color="auto" w:fill="FFFFFF"/>
        </w:rPr>
      </w:pPr>
      <w:r>
        <w:rPr>
          <w:noProof/>
        </w:rPr>
        <w:drawing>
          <wp:inline distT="0" distB="0" distL="0" distR="0" wp14:anchorId="7B929A5E" wp14:editId="509902F0">
            <wp:extent cx="5731510" cy="4420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20870"/>
                    </a:xfrm>
                    <a:prstGeom prst="rect">
                      <a:avLst/>
                    </a:prstGeom>
                  </pic:spPr>
                </pic:pic>
              </a:graphicData>
            </a:graphic>
          </wp:inline>
        </w:drawing>
      </w:r>
    </w:p>
    <w:p w14:paraId="670A9CA7" w14:textId="44ACC4CF" w:rsidR="00077744" w:rsidRDefault="00077744">
      <w:pPr>
        <w:rPr>
          <w:rFonts w:ascii="Segoe UI" w:hAnsi="Segoe UI" w:cs="Segoe UI"/>
          <w:color w:val="333333"/>
          <w:shd w:val="clear" w:color="auto" w:fill="FFFFFF"/>
        </w:rPr>
      </w:pPr>
      <w:r>
        <w:rPr>
          <w:rFonts w:ascii="Segoe UI" w:hAnsi="Segoe UI" w:cs="Segoe UI"/>
          <w:color w:val="333333"/>
          <w:shd w:val="clear" w:color="auto" w:fill="FFFFFF"/>
        </w:rPr>
        <w:br w:type="page"/>
      </w:r>
    </w:p>
    <w:p w14:paraId="0563A268" w14:textId="2767CFEE" w:rsidR="007A4D2E" w:rsidRPr="005640C1" w:rsidRDefault="00493365" w:rsidP="00167266">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40C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Interface</w:t>
      </w:r>
    </w:p>
    <w:p w14:paraId="3C631232" w14:textId="5CBCD14B" w:rsidR="00493365" w:rsidRDefault="008A7D82">
      <w:pPr>
        <w:rPr>
          <w:rFonts w:ascii="Segoe UI" w:hAnsi="Segoe UI" w:cs="Segoe UI"/>
          <w:color w:val="333333"/>
          <w:shd w:val="clear" w:color="auto" w:fill="FFFFFF"/>
        </w:rPr>
      </w:pPr>
      <w:r>
        <w:rPr>
          <w:noProof/>
        </w:rPr>
        <w:drawing>
          <wp:inline distT="0" distB="0" distL="0" distR="0" wp14:anchorId="71F9EF94" wp14:editId="5AFCC6FD">
            <wp:extent cx="4769085" cy="36684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4012" cy="3672276"/>
                    </a:xfrm>
                    <a:prstGeom prst="rect">
                      <a:avLst/>
                    </a:prstGeom>
                  </pic:spPr>
                </pic:pic>
              </a:graphicData>
            </a:graphic>
          </wp:inline>
        </w:drawing>
      </w:r>
    </w:p>
    <w:p w14:paraId="52B621C2" w14:textId="3039DE74" w:rsidR="00367662" w:rsidRDefault="00367662">
      <w:pPr>
        <w:rPr>
          <w:rFonts w:ascii="Segoe UI" w:hAnsi="Segoe UI" w:cs="Segoe UI"/>
          <w:color w:val="333333"/>
          <w:shd w:val="clear" w:color="auto" w:fill="FFFFFF"/>
        </w:rPr>
      </w:pPr>
    </w:p>
    <w:p w14:paraId="3717CCDA" w14:textId="53C4EB95" w:rsidR="00367662" w:rsidRDefault="006B1A18">
      <w:pPr>
        <w:rPr>
          <w:rFonts w:ascii="Segoe UI" w:hAnsi="Segoe UI" w:cs="Segoe UI"/>
          <w:color w:val="333333"/>
          <w:shd w:val="clear" w:color="auto" w:fill="FFFFFF"/>
        </w:rPr>
      </w:pPr>
      <w:r>
        <w:rPr>
          <w:noProof/>
        </w:rPr>
        <w:drawing>
          <wp:inline distT="0" distB="0" distL="0" distR="0" wp14:anchorId="77666728" wp14:editId="0B656B47">
            <wp:extent cx="5731510" cy="2983865"/>
            <wp:effectExtent l="0" t="0" r="2540" b="698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8"/>
                    <a:stretch>
                      <a:fillRect/>
                    </a:stretch>
                  </pic:blipFill>
                  <pic:spPr>
                    <a:xfrm>
                      <a:off x="0" y="0"/>
                      <a:ext cx="5731510" cy="2983865"/>
                    </a:xfrm>
                    <a:prstGeom prst="rect">
                      <a:avLst/>
                    </a:prstGeom>
                  </pic:spPr>
                </pic:pic>
              </a:graphicData>
            </a:graphic>
          </wp:inline>
        </w:drawing>
      </w:r>
    </w:p>
    <w:p w14:paraId="448E9D9A" w14:textId="2E40FB0F" w:rsidR="00E858B1" w:rsidRDefault="00E858B1">
      <w:pPr>
        <w:rPr>
          <w:rFonts w:ascii="Segoe UI" w:hAnsi="Segoe UI" w:cs="Segoe UI"/>
          <w:color w:val="333333"/>
          <w:shd w:val="clear" w:color="auto" w:fill="FFFFFF"/>
        </w:rPr>
      </w:pPr>
    </w:p>
    <w:p w14:paraId="0DEC2753" w14:textId="68B9D695" w:rsidR="00E858B1" w:rsidRDefault="00E858B1">
      <w:pPr>
        <w:rPr>
          <w:rFonts w:ascii="Segoe UI" w:hAnsi="Segoe UI" w:cs="Segoe UI"/>
          <w:color w:val="333333"/>
          <w:shd w:val="clear" w:color="auto" w:fill="FFFFFF"/>
        </w:rPr>
      </w:pPr>
      <w:r>
        <w:rPr>
          <w:noProof/>
        </w:rPr>
        <w:lastRenderedPageBreak/>
        <w:drawing>
          <wp:inline distT="0" distB="0" distL="0" distR="0" wp14:anchorId="4CDA347C" wp14:editId="789D3935">
            <wp:extent cx="5731510" cy="4907915"/>
            <wp:effectExtent l="0" t="0" r="254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stretch>
                      <a:fillRect/>
                    </a:stretch>
                  </pic:blipFill>
                  <pic:spPr>
                    <a:xfrm>
                      <a:off x="0" y="0"/>
                      <a:ext cx="5731510" cy="4907915"/>
                    </a:xfrm>
                    <a:prstGeom prst="rect">
                      <a:avLst/>
                    </a:prstGeom>
                  </pic:spPr>
                </pic:pic>
              </a:graphicData>
            </a:graphic>
          </wp:inline>
        </w:drawing>
      </w:r>
    </w:p>
    <w:p w14:paraId="3C6A0FA2" w14:textId="4BE69D35" w:rsidR="00164492" w:rsidRDefault="00164492">
      <w:pPr>
        <w:rPr>
          <w:rFonts w:ascii="Segoe UI" w:hAnsi="Segoe UI" w:cs="Segoe UI"/>
          <w:color w:val="333333"/>
          <w:shd w:val="clear" w:color="auto" w:fill="FFFFFF"/>
        </w:rPr>
      </w:pPr>
    </w:p>
    <w:p w14:paraId="6929CE8C" w14:textId="2987D4BC" w:rsidR="00164492" w:rsidRDefault="00164492">
      <w:pPr>
        <w:rPr>
          <w:rFonts w:ascii="Segoe UI" w:hAnsi="Segoe UI" w:cs="Segoe UI"/>
          <w:color w:val="333333"/>
          <w:shd w:val="clear" w:color="auto" w:fill="FFFFFF"/>
        </w:rPr>
      </w:pPr>
      <w:r>
        <w:rPr>
          <w:noProof/>
        </w:rPr>
        <w:drawing>
          <wp:inline distT="0" distB="0" distL="0" distR="0" wp14:anchorId="74865639" wp14:editId="609AB111">
            <wp:extent cx="5731510" cy="27730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3045"/>
                    </a:xfrm>
                    <a:prstGeom prst="rect">
                      <a:avLst/>
                    </a:prstGeom>
                  </pic:spPr>
                </pic:pic>
              </a:graphicData>
            </a:graphic>
          </wp:inline>
        </w:drawing>
      </w:r>
    </w:p>
    <w:p w14:paraId="5AF8F7ED" w14:textId="0D815095" w:rsidR="00164492" w:rsidRDefault="00164492">
      <w:pPr>
        <w:rPr>
          <w:rFonts w:ascii="Segoe UI" w:hAnsi="Segoe UI" w:cs="Segoe UI"/>
          <w:color w:val="333333"/>
          <w:shd w:val="clear" w:color="auto" w:fill="FFFFFF"/>
        </w:rPr>
      </w:pPr>
      <w:r>
        <w:rPr>
          <w:noProof/>
        </w:rPr>
        <w:lastRenderedPageBreak/>
        <w:drawing>
          <wp:inline distT="0" distB="0" distL="0" distR="0" wp14:anchorId="6C130711" wp14:editId="3EDC9388">
            <wp:extent cx="5731510" cy="3406140"/>
            <wp:effectExtent l="0" t="0" r="254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1"/>
                    <a:stretch>
                      <a:fillRect/>
                    </a:stretch>
                  </pic:blipFill>
                  <pic:spPr>
                    <a:xfrm>
                      <a:off x="0" y="0"/>
                      <a:ext cx="5731510" cy="3406140"/>
                    </a:xfrm>
                    <a:prstGeom prst="rect">
                      <a:avLst/>
                    </a:prstGeom>
                  </pic:spPr>
                </pic:pic>
              </a:graphicData>
            </a:graphic>
          </wp:inline>
        </w:drawing>
      </w:r>
    </w:p>
    <w:p w14:paraId="07B570BA" w14:textId="49AEC6B6" w:rsidR="00CA2FA8" w:rsidRDefault="00CA2FA8">
      <w:pPr>
        <w:rPr>
          <w:rFonts w:ascii="Segoe UI" w:hAnsi="Segoe UI" w:cs="Segoe UI"/>
          <w:color w:val="333333"/>
          <w:shd w:val="clear" w:color="auto" w:fill="FFFFFF"/>
        </w:rPr>
      </w:pPr>
      <w:r>
        <w:rPr>
          <w:noProof/>
        </w:rPr>
        <w:drawing>
          <wp:inline distT="0" distB="0" distL="0" distR="0" wp14:anchorId="06E65AEB" wp14:editId="3C112539">
            <wp:extent cx="5731510" cy="2515235"/>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2"/>
                    <a:stretch>
                      <a:fillRect/>
                    </a:stretch>
                  </pic:blipFill>
                  <pic:spPr>
                    <a:xfrm>
                      <a:off x="0" y="0"/>
                      <a:ext cx="5731510" cy="2515235"/>
                    </a:xfrm>
                    <a:prstGeom prst="rect">
                      <a:avLst/>
                    </a:prstGeom>
                  </pic:spPr>
                </pic:pic>
              </a:graphicData>
            </a:graphic>
          </wp:inline>
        </w:drawing>
      </w:r>
    </w:p>
    <w:p w14:paraId="510A1992" w14:textId="2E84A808" w:rsidR="006B2AB3" w:rsidRDefault="006B2AB3">
      <w:pPr>
        <w:rPr>
          <w:rFonts w:ascii="Segoe UI" w:hAnsi="Segoe UI" w:cs="Segoe UI"/>
          <w:color w:val="333333"/>
          <w:shd w:val="clear" w:color="auto" w:fill="FFFFFF"/>
        </w:rPr>
      </w:pPr>
      <w:r>
        <w:rPr>
          <w:noProof/>
        </w:rPr>
        <w:drawing>
          <wp:inline distT="0" distB="0" distL="0" distR="0" wp14:anchorId="4D917747" wp14:editId="01F4FC6E">
            <wp:extent cx="5731510" cy="3956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5605"/>
                    </a:xfrm>
                    <a:prstGeom prst="rect">
                      <a:avLst/>
                    </a:prstGeom>
                  </pic:spPr>
                </pic:pic>
              </a:graphicData>
            </a:graphic>
          </wp:inline>
        </w:drawing>
      </w:r>
    </w:p>
    <w:p w14:paraId="322F0ADC" w14:textId="7FB1C787" w:rsidR="006B2AB3" w:rsidRDefault="006B2AB3">
      <w:pPr>
        <w:rPr>
          <w:rFonts w:ascii="Segoe UI" w:hAnsi="Segoe UI" w:cs="Segoe UI"/>
          <w:color w:val="333333"/>
          <w:shd w:val="clear" w:color="auto" w:fill="FFFFFF"/>
        </w:rPr>
      </w:pPr>
      <w:r>
        <w:rPr>
          <w:noProof/>
        </w:rPr>
        <w:lastRenderedPageBreak/>
        <w:drawing>
          <wp:inline distT="0" distB="0" distL="0" distR="0" wp14:anchorId="4DC942D6" wp14:editId="01EEA53A">
            <wp:extent cx="5731510" cy="3374390"/>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4"/>
                    <a:stretch>
                      <a:fillRect/>
                    </a:stretch>
                  </pic:blipFill>
                  <pic:spPr>
                    <a:xfrm>
                      <a:off x="0" y="0"/>
                      <a:ext cx="5731510" cy="3374390"/>
                    </a:xfrm>
                    <a:prstGeom prst="rect">
                      <a:avLst/>
                    </a:prstGeom>
                  </pic:spPr>
                </pic:pic>
              </a:graphicData>
            </a:graphic>
          </wp:inline>
        </w:drawing>
      </w:r>
    </w:p>
    <w:p w14:paraId="62409441" w14:textId="62847886" w:rsidR="00B12718" w:rsidRDefault="00B12718">
      <w:pPr>
        <w:rPr>
          <w:rFonts w:ascii="Segoe UI" w:hAnsi="Segoe UI" w:cs="Segoe UI"/>
          <w:color w:val="333333"/>
          <w:shd w:val="clear" w:color="auto" w:fill="FFFFFF"/>
        </w:rPr>
      </w:pPr>
    </w:p>
    <w:p w14:paraId="0F1090A3" w14:textId="388B551A" w:rsidR="00B12718" w:rsidRDefault="00B12718">
      <w:pPr>
        <w:rPr>
          <w:rFonts w:ascii="Segoe UI" w:hAnsi="Segoe UI" w:cs="Segoe UI"/>
          <w:color w:val="333333"/>
          <w:shd w:val="clear" w:color="auto" w:fill="FFFFFF"/>
        </w:rPr>
      </w:pPr>
      <w:r>
        <w:rPr>
          <w:noProof/>
        </w:rPr>
        <w:drawing>
          <wp:inline distT="0" distB="0" distL="0" distR="0" wp14:anchorId="533B665F" wp14:editId="6F3EBFB0">
            <wp:extent cx="5731510" cy="243903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5"/>
                    <a:stretch>
                      <a:fillRect/>
                    </a:stretch>
                  </pic:blipFill>
                  <pic:spPr>
                    <a:xfrm>
                      <a:off x="0" y="0"/>
                      <a:ext cx="5731510" cy="2439035"/>
                    </a:xfrm>
                    <a:prstGeom prst="rect">
                      <a:avLst/>
                    </a:prstGeom>
                  </pic:spPr>
                </pic:pic>
              </a:graphicData>
            </a:graphic>
          </wp:inline>
        </w:drawing>
      </w:r>
    </w:p>
    <w:p w14:paraId="544C8EFA" w14:textId="1815E012" w:rsidR="00BD5727" w:rsidRDefault="00BD5727">
      <w:pPr>
        <w:rPr>
          <w:rFonts w:ascii="Segoe UI" w:hAnsi="Segoe UI" w:cs="Segoe UI"/>
          <w:color w:val="333333"/>
          <w:shd w:val="clear" w:color="auto" w:fill="FFFFFF"/>
        </w:rPr>
      </w:pPr>
    </w:p>
    <w:p w14:paraId="1A41BE73" w14:textId="6734062F" w:rsidR="00BD5727" w:rsidRDefault="00BD5727">
      <w:pPr>
        <w:rPr>
          <w:rFonts w:ascii="Segoe UI" w:hAnsi="Segoe UI" w:cs="Segoe UI"/>
          <w:color w:val="333333"/>
          <w:shd w:val="clear" w:color="auto" w:fill="FFFFFF"/>
        </w:rPr>
      </w:pPr>
    </w:p>
    <w:p w14:paraId="51DE330F" w14:textId="6F1EBBA4" w:rsidR="00BD5727" w:rsidRDefault="00BD5727">
      <w:pPr>
        <w:rPr>
          <w:rFonts w:ascii="Segoe UI" w:hAnsi="Segoe UI" w:cs="Segoe UI"/>
          <w:color w:val="333333"/>
          <w:shd w:val="clear" w:color="auto" w:fill="FFFFFF"/>
        </w:rPr>
      </w:pPr>
      <w:r>
        <w:rPr>
          <w:noProof/>
        </w:rPr>
        <w:lastRenderedPageBreak/>
        <w:drawing>
          <wp:inline distT="0" distB="0" distL="0" distR="0" wp14:anchorId="6EA95272" wp14:editId="1121826D">
            <wp:extent cx="5731510" cy="3572510"/>
            <wp:effectExtent l="0" t="0" r="2540" b="889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6"/>
                    <a:stretch>
                      <a:fillRect/>
                    </a:stretch>
                  </pic:blipFill>
                  <pic:spPr>
                    <a:xfrm>
                      <a:off x="0" y="0"/>
                      <a:ext cx="5731510" cy="3572510"/>
                    </a:xfrm>
                    <a:prstGeom prst="rect">
                      <a:avLst/>
                    </a:prstGeom>
                  </pic:spPr>
                </pic:pic>
              </a:graphicData>
            </a:graphic>
          </wp:inline>
        </w:drawing>
      </w:r>
    </w:p>
    <w:p w14:paraId="0911694F" w14:textId="7C01B05F" w:rsidR="00B34234" w:rsidRDefault="00B34234">
      <w:pPr>
        <w:rPr>
          <w:rFonts w:ascii="Segoe UI" w:hAnsi="Segoe UI" w:cs="Segoe UI"/>
          <w:color w:val="333333"/>
          <w:shd w:val="clear" w:color="auto" w:fill="FFFFFF"/>
        </w:rPr>
      </w:pPr>
    </w:p>
    <w:p w14:paraId="67D820F3" w14:textId="6974EE9B" w:rsidR="00B34234" w:rsidRDefault="00B34234">
      <w:pPr>
        <w:rPr>
          <w:rFonts w:ascii="Segoe UI" w:hAnsi="Segoe UI" w:cs="Segoe UI"/>
          <w:color w:val="333333"/>
          <w:shd w:val="clear" w:color="auto" w:fill="FFFFFF"/>
        </w:rPr>
      </w:pPr>
    </w:p>
    <w:p w14:paraId="05E9B720" w14:textId="163D3AD5" w:rsidR="00B34234" w:rsidRDefault="00B34234" w:rsidP="00B34234">
      <w:pPr>
        <w:pStyle w:val="ListParagraph"/>
        <w:numPr>
          <w:ilvl w:val="0"/>
          <w:numId w:val="2"/>
        </w:numPr>
        <w:ind w:left="-28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Marker </w:t>
      </w:r>
      <w:r w:rsidRPr="005640C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Interface</w:t>
      </w:r>
    </w:p>
    <w:p w14:paraId="7CDEDB8E" w14:textId="77777777" w:rsidR="00D45FDE" w:rsidRPr="00D45FDE" w:rsidRDefault="00D45FDE" w:rsidP="00D45FDE">
      <w:pPr>
        <w:shd w:val="clear" w:color="auto" w:fill="FFFFFF"/>
        <w:spacing w:after="150" w:line="240" w:lineRule="auto"/>
        <w:rPr>
          <w:rFonts w:ascii="Segoe UI" w:hAnsi="Segoe UI" w:cs="Segoe UI"/>
          <w:color w:val="333333"/>
          <w:shd w:val="clear" w:color="auto" w:fill="FFFFFF"/>
        </w:rPr>
      </w:pPr>
      <w:r w:rsidRPr="00D45FDE">
        <w:rPr>
          <w:rFonts w:ascii="Segoe UI" w:hAnsi="Segoe UI" w:cs="Segoe UI"/>
          <w:color w:val="333333"/>
          <w:shd w:val="clear" w:color="auto" w:fill="FFFFFF"/>
        </w:rPr>
        <w:t>A marker interface is an </w:t>
      </w:r>
      <w:hyperlink r:id="rId37" w:history="1">
        <w:r w:rsidRPr="00D45FDE">
          <w:rPr>
            <w:rFonts w:ascii="Segoe UI" w:hAnsi="Segoe UI" w:cs="Segoe UI"/>
            <w:color w:val="333333"/>
            <w:shd w:val="clear" w:color="auto" w:fill="FFFFFF"/>
          </w:rPr>
          <w:t>interface</w:t>
        </w:r>
      </w:hyperlink>
      <w:r w:rsidRPr="00D45FDE">
        <w:rPr>
          <w:rFonts w:ascii="Segoe UI" w:hAnsi="Segoe UI" w:cs="Segoe UI"/>
          <w:color w:val="333333"/>
          <w:shd w:val="clear" w:color="auto" w:fill="FFFFFF"/>
        </w:rPr>
        <w:t> that doesn't have any methods or constants inside it. It provides run-time type information about objects, so the compiler and JVM have additional information about the object.</w:t>
      </w:r>
    </w:p>
    <w:p w14:paraId="0C99C75B" w14:textId="77777777" w:rsidR="00D45FDE" w:rsidRPr="00D45FDE" w:rsidRDefault="00D45FDE" w:rsidP="00D45FDE">
      <w:pPr>
        <w:shd w:val="clear" w:color="auto" w:fill="FFFFFF"/>
        <w:spacing w:after="150" w:line="240" w:lineRule="auto"/>
        <w:rPr>
          <w:rFonts w:ascii="Segoe UI" w:hAnsi="Segoe UI" w:cs="Segoe UI"/>
          <w:color w:val="333333"/>
          <w:shd w:val="clear" w:color="auto" w:fill="FFFFFF"/>
        </w:rPr>
      </w:pPr>
      <w:r w:rsidRPr="00D45FDE">
        <w:rPr>
          <w:rFonts w:ascii="Segoe UI" w:hAnsi="Segoe UI" w:cs="Segoe UI"/>
          <w:color w:val="333333"/>
          <w:shd w:val="clear" w:color="auto" w:fill="FFFFFF"/>
        </w:rPr>
        <w:t>A marker interface is also called a tagging interface.</w:t>
      </w:r>
    </w:p>
    <w:p w14:paraId="45F29277" w14:textId="77777777" w:rsidR="00B34234" w:rsidRPr="00217B52" w:rsidRDefault="00B34234">
      <w:pPr>
        <w:rPr>
          <w:rFonts w:ascii="Segoe UI" w:hAnsi="Segoe UI" w:cs="Segoe UI"/>
          <w:color w:val="333333"/>
          <w:shd w:val="clear" w:color="auto" w:fill="FFFFFF"/>
        </w:rPr>
      </w:pPr>
    </w:p>
    <w:sectPr w:rsidR="00B34234" w:rsidRPr="00217B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79AF"/>
    <w:multiLevelType w:val="multilevel"/>
    <w:tmpl w:val="0738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D0F91"/>
    <w:multiLevelType w:val="multilevel"/>
    <w:tmpl w:val="D9C4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BD7695"/>
    <w:multiLevelType w:val="multilevel"/>
    <w:tmpl w:val="1A54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052C8"/>
    <w:multiLevelType w:val="multilevel"/>
    <w:tmpl w:val="FF92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5B476C"/>
    <w:multiLevelType w:val="hybridMultilevel"/>
    <w:tmpl w:val="828E04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14441E"/>
    <w:multiLevelType w:val="hybridMultilevel"/>
    <w:tmpl w:val="F8020036"/>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 w15:restartNumberingAfterBreak="0">
    <w:nsid w:val="67032A12"/>
    <w:multiLevelType w:val="multilevel"/>
    <w:tmpl w:val="3BE4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366A6F"/>
    <w:multiLevelType w:val="hybridMultilevel"/>
    <w:tmpl w:val="C70475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3051097">
    <w:abstractNumId w:val="6"/>
  </w:num>
  <w:num w:numId="2" w16cid:durableId="948660704">
    <w:abstractNumId w:val="7"/>
  </w:num>
  <w:num w:numId="3" w16cid:durableId="666977134">
    <w:abstractNumId w:val="4"/>
  </w:num>
  <w:num w:numId="4" w16cid:durableId="1427994190">
    <w:abstractNumId w:val="2"/>
  </w:num>
  <w:num w:numId="5" w16cid:durableId="1244295008">
    <w:abstractNumId w:val="1"/>
  </w:num>
  <w:num w:numId="6" w16cid:durableId="374235977">
    <w:abstractNumId w:val="5"/>
  </w:num>
  <w:num w:numId="7" w16cid:durableId="2123720770">
    <w:abstractNumId w:val="0"/>
  </w:num>
  <w:num w:numId="8" w16cid:durableId="572885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6C0"/>
    <w:rsid w:val="00023141"/>
    <w:rsid w:val="00030E5D"/>
    <w:rsid w:val="000376DC"/>
    <w:rsid w:val="00077744"/>
    <w:rsid w:val="000A35C3"/>
    <w:rsid w:val="000E2907"/>
    <w:rsid w:val="000F19C1"/>
    <w:rsid w:val="00104A67"/>
    <w:rsid w:val="001314A1"/>
    <w:rsid w:val="001552DD"/>
    <w:rsid w:val="00164492"/>
    <w:rsid w:val="001B4F24"/>
    <w:rsid w:val="001B7F72"/>
    <w:rsid w:val="001D7B94"/>
    <w:rsid w:val="002167EB"/>
    <w:rsid w:val="00217B52"/>
    <w:rsid w:val="0025304A"/>
    <w:rsid w:val="002558E8"/>
    <w:rsid w:val="0027236B"/>
    <w:rsid w:val="00295E5A"/>
    <w:rsid w:val="002F5B7C"/>
    <w:rsid w:val="00312DBA"/>
    <w:rsid w:val="00367662"/>
    <w:rsid w:val="0037542E"/>
    <w:rsid w:val="00384B49"/>
    <w:rsid w:val="00390E8F"/>
    <w:rsid w:val="003D325A"/>
    <w:rsid w:val="003F54E0"/>
    <w:rsid w:val="003F797A"/>
    <w:rsid w:val="00400161"/>
    <w:rsid w:val="00425F62"/>
    <w:rsid w:val="0045233B"/>
    <w:rsid w:val="00493365"/>
    <w:rsid w:val="004A60A0"/>
    <w:rsid w:val="004B356E"/>
    <w:rsid w:val="004F3CD0"/>
    <w:rsid w:val="00502539"/>
    <w:rsid w:val="00502F27"/>
    <w:rsid w:val="005640C1"/>
    <w:rsid w:val="0058607D"/>
    <w:rsid w:val="005A27F6"/>
    <w:rsid w:val="005E6B76"/>
    <w:rsid w:val="005F541B"/>
    <w:rsid w:val="006139B9"/>
    <w:rsid w:val="00650FAC"/>
    <w:rsid w:val="006557CB"/>
    <w:rsid w:val="00671201"/>
    <w:rsid w:val="00673ACA"/>
    <w:rsid w:val="0068102A"/>
    <w:rsid w:val="00695B99"/>
    <w:rsid w:val="006A146C"/>
    <w:rsid w:val="006B031A"/>
    <w:rsid w:val="006B1A18"/>
    <w:rsid w:val="006B2AB3"/>
    <w:rsid w:val="006D54FB"/>
    <w:rsid w:val="006D5C30"/>
    <w:rsid w:val="00735C77"/>
    <w:rsid w:val="00751878"/>
    <w:rsid w:val="00792FC0"/>
    <w:rsid w:val="007A4D2E"/>
    <w:rsid w:val="007B0CDD"/>
    <w:rsid w:val="007C546D"/>
    <w:rsid w:val="007E213E"/>
    <w:rsid w:val="007E2CDD"/>
    <w:rsid w:val="007F6741"/>
    <w:rsid w:val="0080444E"/>
    <w:rsid w:val="00847065"/>
    <w:rsid w:val="00860395"/>
    <w:rsid w:val="00863DF1"/>
    <w:rsid w:val="008743C5"/>
    <w:rsid w:val="008A7D82"/>
    <w:rsid w:val="008B4EFD"/>
    <w:rsid w:val="008C0FC2"/>
    <w:rsid w:val="008C26C0"/>
    <w:rsid w:val="008D1C48"/>
    <w:rsid w:val="008D310B"/>
    <w:rsid w:val="008E3FFB"/>
    <w:rsid w:val="00903F72"/>
    <w:rsid w:val="009109BA"/>
    <w:rsid w:val="00922897"/>
    <w:rsid w:val="009321E5"/>
    <w:rsid w:val="00974F4A"/>
    <w:rsid w:val="00987284"/>
    <w:rsid w:val="009A63CA"/>
    <w:rsid w:val="009C3C99"/>
    <w:rsid w:val="009D7B01"/>
    <w:rsid w:val="009F2E6D"/>
    <w:rsid w:val="00A06515"/>
    <w:rsid w:val="00A15322"/>
    <w:rsid w:val="00A269BA"/>
    <w:rsid w:val="00A678D2"/>
    <w:rsid w:val="00A76A8E"/>
    <w:rsid w:val="00A77432"/>
    <w:rsid w:val="00AA601C"/>
    <w:rsid w:val="00AE764D"/>
    <w:rsid w:val="00B00793"/>
    <w:rsid w:val="00B029DC"/>
    <w:rsid w:val="00B100AD"/>
    <w:rsid w:val="00B12718"/>
    <w:rsid w:val="00B2586E"/>
    <w:rsid w:val="00B34234"/>
    <w:rsid w:val="00B56A53"/>
    <w:rsid w:val="00B861F3"/>
    <w:rsid w:val="00BB3813"/>
    <w:rsid w:val="00BD37E4"/>
    <w:rsid w:val="00BD5241"/>
    <w:rsid w:val="00BD5727"/>
    <w:rsid w:val="00C11F8B"/>
    <w:rsid w:val="00C34963"/>
    <w:rsid w:val="00C36625"/>
    <w:rsid w:val="00CA2FA8"/>
    <w:rsid w:val="00CA7C9D"/>
    <w:rsid w:val="00CB07D8"/>
    <w:rsid w:val="00CB451B"/>
    <w:rsid w:val="00D21996"/>
    <w:rsid w:val="00D35F12"/>
    <w:rsid w:val="00D45FDE"/>
    <w:rsid w:val="00D74B7E"/>
    <w:rsid w:val="00D87D88"/>
    <w:rsid w:val="00DD4F50"/>
    <w:rsid w:val="00E20247"/>
    <w:rsid w:val="00E26163"/>
    <w:rsid w:val="00E539BE"/>
    <w:rsid w:val="00E605A3"/>
    <w:rsid w:val="00E606C5"/>
    <w:rsid w:val="00E858B1"/>
    <w:rsid w:val="00EC21D2"/>
    <w:rsid w:val="00EE4AB0"/>
    <w:rsid w:val="00EE78CE"/>
    <w:rsid w:val="00EF78A9"/>
    <w:rsid w:val="00F03E6A"/>
    <w:rsid w:val="00F325A7"/>
    <w:rsid w:val="00F34376"/>
    <w:rsid w:val="00F41CA1"/>
    <w:rsid w:val="00F771F9"/>
    <w:rsid w:val="00FA4F61"/>
    <w:rsid w:val="00FC027D"/>
    <w:rsid w:val="00FD30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93020"/>
  <w15:chartTrackingRefBased/>
  <w15:docId w15:val="{D563078F-2A60-48C3-9337-1FE59EDF4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37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3662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A27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5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5304A"/>
    <w:rPr>
      <w:color w:val="0000FF"/>
      <w:u w:val="single"/>
    </w:rPr>
  </w:style>
  <w:style w:type="character" w:styleId="FollowedHyperlink">
    <w:name w:val="FollowedHyperlink"/>
    <w:basedOn w:val="DefaultParagraphFont"/>
    <w:uiPriority w:val="99"/>
    <w:semiHidden/>
    <w:unhideWhenUsed/>
    <w:rsid w:val="0025304A"/>
    <w:rPr>
      <w:color w:val="954F72" w:themeColor="followedHyperlink"/>
      <w:u w:val="single"/>
    </w:rPr>
  </w:style>
  <w:style w:type="character" w:styleId="Strong">
    <w:name w:val="Strong"/>
    <w:basedOn w:val="DefaultParagraphFont"/>
    <w:uiPriority w:val="22"/>
    <w:qFormat/>
    <w:rsid w:val="0037542E"/>
    <w:rPr>
      <w:b/>
      <w:bCs/>
    </w:rPr>
  </w:style>
  <w:style w:type="character" w:styleId="Emphasis">
    <w:name w:val="Emphasis"/>
    <w:basedOn w:val="DefaultParagraphFont"/>
    <w:uiPriority w:val="20"/>
    <w:qFormat/>
    <w:rsid w:val="0037542E"/>
    <w:rPr>
      <w:i/>
      <w:iCs/>
    </w:rPr>
  </w:style>
  <w:style w:type="character" w:customStyle="1" w:styleId="Heading2Char">
    <w:name w:val="Heading 2 Char"/>
    <w:basedOn w:val="DefaultParagraphFont"/>
    <w:link w:val="Heading2"/>
    <w:uiPriority w:val="9"/>
    <w:rsid w:val="00C3662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321E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C3C99"/>
    <w:pPr>
      <w:ind w:left="720"/>
      <w:contextualSpacing/>
    </w:pPr>
  </w:style>
  <w:style w:type="character" w:customStyle="1" w:styleId="Heading3Char">
    <w:name w:val="Heading 3 Char"/>
    <w:basedOn w:val="DefaultParagraphFont"/>
    <w:link w:val="Heading3"/>
    <w:uiPriority w:val="9"/>
    <w:semiHidden/>
    <w:rsid w:val="005A27F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A2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A27F6"/>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BD37E4"/>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D87D8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25F6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0804">
      <w:bodyDiv w:val="1"/>
      <w:marLeft w:val="0"/>
      <w:marRight w:val="0"/>
      <w:marTop w:val="0"/>
      <w:marBottom w:val="0"/>
      <w:divBdr>
        <w:top w:val="none" w:sz="0" w:space="0" w:color="auto"/>
        <w:left w:val="none" w:sz="0" w:space="0" w:color="auto"/>
        <w:bottom w:val="none" w:sz="0" w:space="0" w:color="auto"/>
        <w:right w:val="none" w:sz="0" w:space="0" w:color="auto"/>
      </w:divBdr>
    </w:div>
    <w:div w:id="151066744">
      <w:bodyDiv w:val="1"/>
      <w:marLeft w:val="0"/>
      <w:marRight w:val="0"/>
      <w:marTop w:val="0"/>
      <w:marBottom w:val="0"/>
      <w:divBdr>
        <w:top w:val="none" w:sz="0" w:space="0" w:color="auto"/>
        <w:left w:val="none" w:sz="0" w:space="0" w:color="auto"/>
        <w:bottom w:val="none" w:sz="0" w:space="0" w:color="auto"/>
        <w:right w:val="none" w:sz="0" w:space="0" w:color="auto"/>
      </w:divBdr>
    </w:div>
    <w:div w:id="458039256">
      <w:bodyDiv w:val="1"/>
      <w:marLeft w:val="0"/>
      <w:marRight w:val="0"/>
      <w:marTop w:val="0"/>
      <w:marBottom w:val="0"/>
      <w:divBdr>
        <w:top w:val="none" w:sz="0" w:space="0" w:color="auto"/>
        <w:left w:val="none" w:sz="0" w:space="0" w:color="auto"/>
        <w:bottom w:val="none" w:sz="0" w:space="0" w:color="auto"/>
        <w:right w:val="none" w:sz="0" w:space="0" w:color="auto"/>
      </w:divBdr>
    </w:div>
    <w:div w:id="689916203">
      <w:bodyDiv w:val="1"/>
      <w:marLeft w:val="0"/>
      <w:marRight w:val="0"/>
      <w:marTop w:val="0"/>
      <w:marBottom w:val="0"/>
      <w:divBdr>
        <w:top w:val="none" w:sz="0" w:space="0" w:color="auto"/>
        <w:left w:val="none" w:sz="0" w:space="0" w:color="auto"/>
        <w:bottom w:val="none" w:sz="0" w:space="0" w:color="auto"/>
        <w:right w:val="none" w:sz="0" w:space="0" w:color="auto"/>
      </w:divBdr>
    </w:div>
    <w:div w:id="721052980">
      <w:bodyDiv w:val="1"/>
      <w:marLeft w:val="0"/>
      <w:marRight w:val="0"/>
      <w:marTop w:val="0"/>
      <w:marBottom w:val="0"/>
      <w:divBdr>
        <w:top w:val="none" w:sz="0" w:space="0" w:color="auto"/>
        <w:left w:val="none" w:sz="0" w:space="0" w:color="auto"/>
        <w:bottom w:val="none" w:sz="0" w:space="0" w:color="auto"/>
        <w:right w:val="none" w:sz="0" w:space="0" w:color="auto"/>
      </w:divBdr>
    </w:div>
    <w:div w:id="819539666">
      <w:bodyDiv w:val="1"/>
      <w:marLeft w:val="0"/>
      <w:marRight w:val="0"/>
      <w:marTop w:val="0"/>
      <w:marBottom w:val="0"/>
      <w:divBdr>
        <w:top w:val="none" w:sz="0" w:space="0" w:color="auto"/>
        <w:left w:val="none" w:sz="0" w:space="0" w:color="auto"/>
        <w:bottom w:val="none" w:sz="0" w:space="0" w:color="auto"/>
        <w:right w:val="none" w:sz="0" w:space="0" w:color="auto"/>
      </w:divBdr>
    </w:div>
    <w:div w:id="927808076">
      <w:bodyDiv w:val="1"/>
      <w:marLeft w:val="0"/>
      <w:marRight w:val="0"/>
      <w:marTop w:val="0"/>
      <w:marBottom w:val="0"/>
      <w:divBdr>
        <w:top w:val="none" w:sz="0" w:space="0" w:color="auto"/>
        <w:left w:val="none" w:sz="0" w:space="0" w:color="auto"/>
        <w:bottom w:val="none" w:sz="0" w:space="0" w:color="auto"/>
        <w:right w:val="none" w:sz="0" w:space="0" w:color="auto"/>
      </w:divBdr>
    </w:div>
    <w:div w:id="939024438">
      <w:bodyDiv w:val="1"/>
      <w:marLeft w:val="0"/>
      <w:marRight w:val="0"/>
      <w:marTop w:val="0"/>
      <w:marBottom w:val="0"/>
      <w:divBdr>
        <w:top w:val="none" w:sz="0" w:space="0" w:color="auto"/>
        <w:left w:val="none" w:sz="0" w:space="0" w:color="auto"/>
        <w:bottom w:val="none" w:sz="0" w:space="0" w:color="auto"/>
        <w:right w:val="none" w:sz="0" w:space="0" w:color="auto"/>
      </w:divBdr>
    </w:div>
    <w:div w:id="1054349898">
      <w:bodyDiv w:val="1"/>
      <w:marLeft w:val="0"/>
      <w:marRight w:val="0"/>
      <w:marTop w:val="0"/>
      <w:marBottom w:val="0"/>
      <w:divBdr>
        <w:top w:val="none" w:sz="0" w:space="0" w:color="auto"/>
        <w:left w:val="none" w:sz="0" w:space="0" w:color="auto"/>
        <w:bottom w:val="none" w:sz="0" w:space="0" w:color="auto"/>
        <w:right w:val="none" w:sz="0" w:space="0" w:color="auto"/>
      </w:divBdr>
    </w:div>
    <w:div w:id="1129595007">
      <w:bodyDiv w:val="1"/>
      <w:marLeft w:val="0"/>
      <w:marRight w:val="0"/>
      <w:marTop w:val="0"/>
      <w:marBottom w:val="0"/>
      <w:divBdr>
        <w:top w:val="none" w:sz="0" w:space="0" w:color="auto"/>
        <w:left w:val="none" w:sz="0" w:space="0" w:color="auto"/>
        <w:bottom w:val="none" w:sz="0" w:space="0" w:color="auto"/>
        <w:right w:val="none" w:sz="0" w:space="0" w:color="auto"/>
      </w:divBdr>
    </w:div>
    <w:div w:id="1146161364">
      <w:bodyDiv w:val="1"/>
      <w:marLeft w:val="0"/>
      <w:marRight w:val="0"/>
      <w:marTop w:val="0"/>
      <w:marBottom w:val="0"/>
      <w:divBdr>
        <w:top w:val="none" w:sz="0" w:space="0" w:color="auto"/>
        <w:left w:val="none" w:sz="0" w:space="0" w:color="auto"/>
        <w:bottom w:val="none" w:sz="0" w:space="0" w:color="auto"/>
        <w:right w:val="none" w:sz="0" w:space="0" w:color="auto"/>
      </w:divBdr>
    </w:div>
    <w:div w:id="1201476172">
      <w:bodyDiv w:val="1"/>
      <w:marLeft w:val="0"/>
      <w:marRight w:val="0"/>
      <w:marTop w:val="0"/>
      <w:marBottom w:val="0"/>
      <w:divBdr>
        <w:top w:val="none" w:sz="0" w:space="0" w:color="auto"/>
        <w:left w:val="none" w:sz="0" w:space="0" w:color="auto"/>
        <w:bottom w:val="none" w:sz="0" w:space="0" w:color="auto"/>
        <w:right w:val="none" w:sz="0" w:space="0" w:color="auto"/>
      </w:divBdr>
    </w:div>
    <w:div w:id="1474561639">
      <w:bodyDiv w:val="1"/>
      <w:marLeft w:val="0"/>
      <w:marRight w:val="0"/>
      <w:marTop w:val="0"/>
      <w:marBottom w:val="0"/>
      <w:divBdr>
        <w:top w:val="none" w:sz="0" w:space="0" w:color="auto"/>
        <w:left w:val="none" w:sz="0" w:space="0" w:color="auto"/>
        <w:bottom w:val="none" w:sz="0" w:space="0" w:color="auto"/>
        <w:right w:val="none" w:sz="0" w:space="0" w:color="auto"/>
      </w:divBdr>
    </w:div>
    <w:div w:id="1543907578">
      <w:bodyDiv w:val="1"/>
      <w:marLeft w:val="0"/>
      <w:marRight w:val="0"/>
      <w:marTop w:val="0"/>
      <w:marBottom w:val="0"/>
      <w:divBdr>
        <w:top w:val="none" w:sz="0" w:space="0" w:color="auto"/>
        <w:left w:val="none" w:sz="0" w:space="0" w:color="auto"/>
        <w:bottom w:val="none" w:sz="0" w:space="0" w:color="auto"/>
        <w:right w:val="none" w:sz="0" w:space="0" w:color="auto"/>
      </w:divBdr>
    </w:div>
    <w:div w:id="1546407099">
      <w:bodyDiv w:val="1"/>
      <w:marLeft w:val="0"/>
      <w:marRight w:val="0"/>
      <w:marTop w:val="0"/>
      <w:marBottom w:val="0"/>
      <w:divBdr>
        <w:top w:val="none" w:sz="0" w:space="0" w:color="auto"/>
        <w:left w:val="none" w:sz="0" w:space="0" w:color="auto"/>
        <w:bottom w:val="none" w:sz="0" w:space="0" w:color="auto"/>
        <w:right w:val="none" w:sz="0" w:space="0" w:color="auto"/>
      </w:divBdr>
    </w:div>
    <w:div w:id="1699113261">
      <w:bodyDiv w:val="1"/>
      <w:marLeft w:val="0"/>
      <w:marRight w:val="0"/>
      <w:marTop w:val="0"/>
      <w:marBottom w:val="0"/>
      <w:divBdr>
        <w:top w:val="none" w:sz="0" w:space="0" w:color="auto"/>
        <w:left w:val="none" w:sz="0" w:space="0" w:color="auto"/>
        <w:bottom w:val="none" w:sz="0" w:space="0" w:color="auto"/>
        <w:right w:val="none" w:sz="0" w:space="0" w:color="auto"/>
      </w:divBdr>
    </w:div>
    <w:div w:id="1759868358">
      <w:bodyDiv w:val="1"/>
      <w:marLeft w:val="0"/>
      <w:marRight w:val="0"/>
      <w:marTop w:val="0"/>
      <w:marBottom w:val="0"/>
      <w:divBdr>
        <w:top w:val="none" w:sz="0" w:space="0" w:color="auto"/>
        <w:left w:val="none" w:sz="0" w:space="0" w:color="auto"/>
        <w:bottom w:val="none" w:sz="0" w:space="0" w:color="auto"/>
        <w:right w:val="none" w:sz="0" w:space="0" w:color="auto"/>
      </w:divBdr>
    </w:div>
    <w:div w:id="1841117503">
      <w:bodyDiv w:val="1"/>
      <w:marLeft w:val="0"/>
      <w:marRight w:val="0"/>
      <w:marTop w:val="0"/>
      <w:marBottom w:val="0"/>
      <w:divBdr>
        <w:top w:val="none" w:sz="0" w:space="0" w:color="auto"/>
        <w:left w:val="none" w:sz="0" w:space="0" w:color="auto"/>
        <w:bottom w:val="none" w:sz="0" w:space="0" w:color="auto"/>
        <w:right w:val="none" w:sz="0" w:space="0" w:color="auto"/>
      </w:divBdr>
    </w:div>
    <w:div w:id="1841969171">
      <w:bodyDiv w:val="1"/>
      <w:marLeft w:val="0"/>
      <w:marRight w:val="0"/>
      <w:marTop w:val="0"/>
      <w:marBottom w:val="0"/>
      <w:divBdr>
        <w:top w:val="none" w:sz="0" w:space="0" w:color="auto"/>
        <w:left w:val="none" w:sz="0" w:space="0" w:color="auto"/>
        <w:bottom w:val="none" w:sz="0" w:space="0" w:color="auto"/>
        <w:right w:val="none" w:sz="0" w:space="0" w:color="auto"/>
      </w:divBdr>
    </w:div>
    <w:div w:id="205457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wrapper-classes-java/" TargetMode="External"/><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javagoal.com/java-inheritance/"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cientecheasy.com/2020/07/java-superclass-subclass.htm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avagoal.com/final-keyword-in-java/"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geeksforgeeks.org/type-conversion-java-examples/" TargetMode="Externa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baeldung.com/java-interfa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avagoal.com/wrapper-class-in-java/"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javagoal.com/abstract-class-in-java"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D5ED8-81B7-4912-82EE-C8930374B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15</Pages>
  <Words>760</Words>
  <Characters>4333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Ralebhat, Shashikant</dc:creator>
  <cp:keywords/>
  <dc:description/>
  <cp:lastModifiedBy>Ralebhat, Shashikant</cp:lastModifiedBy>
  <cp:revision>1439</cp:revision>
  <dcterms:created xsi:type="dcterms:W3CDTF">2022-12-23T10:20:00Z</dcterms:created>
  <dcterms:modified xsi:type="dcterms:W3CDTF">2023-01-11T20:01:00Z</dcterms:modified>
</cp:coreProperties>
</file>