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9F4" w:rsidRPr="002229F4" w:rsidRDefault="002229F4" w:rsidP="002229F4">
      <w:pPr>
        <w:jc w:val="center"/>
        <w:rPr>
          <w:b/>
          <w:sz w:val="40"/>
          <w:szCs w:val="40"/>
        </w:rPr>
      </w:pPr>
      <w:r w:rsidRPr="002229F4">
        <w:rPr>
          <w:b/>
          <w:sz w:val="40"/>
          <w:szCs w:val="40"/>
        </w:rPr>
        <w:t>Projeto Arquivamento E-mail De Fornecedores</w:t>
      </w:r>
    </w:p>
    <w:p w:rsidR="002229F4" w:rsidRDefault="002229F4" w:rsidP="002229F4">
      <w:pPr>
        <w:tabs>
          <w:tab w:val="left" w:pos="5400"/>
        </w:tabs>
      </w:pPr>
      <w:r>
        <w:tab/>
      </w:r>
    </w:p>
    <w:p w:rsidR="002229F4" w:rsidRDefault="00C112F0">
      <w:pPr>
        <w:rPr>
          <w:sz w:val="28"/>
          <w:szCs w:val="28"/>
        </w:rPr>
      </w:pPr>
      <w:r>
        <w:rPr>
          <w:sz w:val="28"/>
          <w:szCs w:val="28"/>
        </w:rPr>
        <w:t xml:space="preserve">Projeto com finalidade para acessar um determinado e-mail, o mesmo que nossos fornecedores nos enviam as </w:t>
      </w:r>
      <w:proofErr w:type="spellStart"/>
      <w:proofErr w:type="gramStart"/>
      <w:r>
        <w:rPr>
          <w:sz w:val="28"/>
          <w:szCs w:val="28"/>
        </w:rPr>
        <w:t>NF-es</w:t>
      </w:r>
      <w:proofErr w:type="spellEnd"/>
      <w:proofErr w:type="gram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Ct-es</w:t>
      </w:r>
      <w:proofErr w:type="spellEnd"/>
      <w:r>
        <w:rPr>
          <w:sz w:val="28"/>
          <w:szCs w:val="28"/>
        </w:rPr>
        <w:t xml:space="preserve">, armazenando o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dos documentos e os e-mails em um determinado diretório. </w:t>
      </w:r>
    </w:p>
    <w:p w:rsidR="00FA449A" w:rsidRDefault="00FA449A" w:rsidP="00FA449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Requisitos</w:t>
      </w:r>
      <w:r>
        <w:rPr>
          <w:b/>
          <w:sz w:val="40"/>
          <w:szCs w:val="40"/>
        </w:rPr>
        <w:t xml:space="preserve"> do Sistema</w:t>
      </w:r>
    </w:p>
    <w:p w:rsidR="005A028B" w:rsidRPr="005A028B" w:rsidRDefault="00FA449A" w:rsidP="00FA449A">
      <w:pPr>
        <w:rPr>
          <w:sz w:val="28"/>
          <w:szCs w:val="28"/>
        </w:rPr>
      </w:pPr>
      <w:r>
        <w:rPr>
          <w:sz w:val="28"/>
          <w:szCs w:val="28"/>
        </w:rPr>
        <w:t>O sistema deverá r</w:t>
      </w:r>
      <w:r w:rsidR="005A028B">
        <w:rPr>
          <w:sz w:val="28"/>
          <w:szCs w:val="28"/>
        </w:rPr>
        <w:t>ealizar as seguintes operações:</w:t>
      </w:r>
    </w:p>
    <w:p w:rsidR="004F1360" w:rsidRDefault="004F1360" w:rsidP="00FA449A">
      <w:pPr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t>- O sistema deve</w:t>
      </w:r>
      <w:r w:rsidR="005A028B">
        <w:rPr>
          <w:color w:val="4F6228" w:themeColor="accent3" w:themeShade="80"/>
          <w:sz w:val="28"/>
          <w:szCs w:val="28"/>
        </w:rPr>
        <w:t xml:space="preserve"> ser um </w:t>
      </w:r>
      <w:proofErr w:type="spellStart"/>
      <w:proofErr w:type="gramStart"/>
      <w:r w:rsidR="005A028B">
        <w:rPr>
          <w:color w:val="4F6228" w:themeColor="accent3" w:themeShade="80"/>
          <w:sz w:val="28"/>
          <w:szCs w:val="28"/>
        </w:rPr>
        <w:t>WindowsForms</w:t>
      </w:r>
      <w:proofErr w:type="spellEnd"/>
      <w:proofErr w:type="gramEnd"/>
      <w:r w:rsidR="005A028B">
        <w:rPr>
          <w:color w:val="4F6228" w:themeColor="accent3" w:themeShade="80"/>
          <w:sz w:val="28"/>
          <w:szCs w:val="28"/>
        </w:rPr>
        <w:t xml:space="preserve"> e</w:t>
      </w:r>
      <w:r>
        <w:rPr>
          <w:color w:val="4F6228" w:themeColor="accent3" w:themeShade="80"/>
          <w:sz w:val="28"/>
          <w:szCs w:val="28"/>
        </w:rPr>
        <w:t xml:space="preserve"> possuir um instalador;</w:t>
      </w:r>
    </w:p>
    <w:p w:rsidR="00FA449A" w:rsidRDefault="00FA449A" w:rsidP="00FA449A">
      <w:pPr>
        <w:rPr>
          <w:color w:val="4F6228" w:themeColor="accent3" w:themeShade="80"/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 xml:space="preserve">- </w:t>
      </w:r>
      <w:r w:rsidR="004F1360">
        <w:rPr>
          <w:color w:val="4F6228" w:themeColor="accent3" w:themeShade="80"/>
          <w:sz w:val="28"/>
          <w:szCs w:val="28"/>
        </w:rPr>
        <w:t>O sistema deve utilizar os dados de usuário e senha do e-mail</w:t>
      </w:r>
      <w:r w:rsidR="004102BE">
        <w:rPr>
          <w:color w:val="4F6228" w:themeColor="accent3" w:themeShade="80"/>
          <w:sz w:val="28"/>
          <w:szCs w:val="28"/>
        </w:rPr>
        <w:t>,</w:t>
      </w:r>
      <w:r w:rsidR="004F1360">
        <w:rPr>
          <w:color w:val="4F6228" w:themeColor="accent3" w:themeShade="80"/>
          <w:sz w:val="28"/>
          <w:szCs w:val="28"/>
        </w:rPr>
        <w:t xml:space="preserve"> informado</w:t>
      </w:r>
      <w:r w:rsidR="004102BE">
        <w:rPr>
          <w:color w:val="4F6228" w:themeColor="accent3" w:themeShade="80"/>
          <w:sz w:val="28"/>
          <w:szCs w:val="28"/>
        </w:rPr>
        <w:t>s pelo usuário,</w:t>
      </w:r>
      <w:r w:rsidR="004F1360">
        <w:rPr>
          <w:color w:val="4F6228" w:themeColor="accent3" w:themeShade="80"/>
          <w:sz w:val="28"/>
          <w:szCs w:val="28"/>
        </w:rPr>
        <w:t xml:space="preserve"> para ler e </w:t>
      </w:r>
      <w:r w:rsidR="004102BE">
        <w:rPr>
          <w:color w:val="4F6228" w:themeColor="accent3" w:themeShade="80"/>
          <w:sz w:val="28"/>
          <w:szCs w:val="28"/>
        </w:rPr>
        <w:t>arquivar</w:t>
      </w:r>
      <w:r w:rsidR="004F1360">
        <w:rPr>
          <w:color w:val="4F6228" w:themeColor="accent3" w:themeShade="80"/>
          <w:sz w:val="28"/>
          <w:szCs w:val="28"/>
        </w:rPr>
        <w:t xml:space="preserve"> e-mails</w:t>
      </w:r>
      <w:r w:rsidRPr="00FA449A">
        <w:rPr>
          <w:color w:val="4F6228" w:themeColor="accent3" w:themeShade="80"/>
          <w:sz w:val="28"/>
          <w:szCs w:val="28"/>
        </w:rPr>
        <w:t>;</w:t>
      </w:r>
    </w:p>
    <w:p w:rsidR="005A028B" w:rsidRPr="00FA449A" w:rsidRDefault="005A028B" w:rsidP="00FA449A">
      <w:pPr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t xml:space="preserve">- O sistema deve ter acesso à internet e os protocolos de acesso do </w:t>
      </w:r>
      <w:proofErr w:type="spellStart"/>
      <w:r>
        <w:rPr>
          <w:color w:val="4F6228" w:themeColor="accent3" w:themeShade="80"/>
          <w:sz w:val="28"/>
          <w:szCs w:val="28"/>
        </w:rPr>
        <w:t>email</w:t>
      </w:r>
      <w:proofErr w:type="spellEnd"/>
      <w:r>
        <w:rPr>
          <w:color w:val="4F6228" w:themeColor="accent3" w:themeShade="80"/>
          <w:sz w:val="28"/>
          <w:szCs w:val="28"/>
        </w:rPr>
        <w:t xml:space="preserve"> dependendo do provedor informado no e-mail informado. Caso se tratar de um provedor privado, entrar em contato com o suporte pedindo os dados necessários para o acesso.</w:t>
      </w:r>
    </w:p>
    <w:p w:rsidR="00FA449A" w:rsidRDefault="00FA449A" w:rsidP="00FA449A">
      <w:pPr>
        <w:rPr>
          <w:color w:val="4F6228" w:themeColor="accent3" w:themeShade="80"/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 xml:space="preserve">- </w:t>
      </w:r>
      <w:r w:rsidR="004F1360">
        <w:rPr>
          <w:color w:val="4F6228" w:themeColor="accent3" w:themeShade="80"/>
          <w:sz w:val="28"/>
          <w:szCs w:val="28"/>
        </w:rPr>
        <w:t>O sistema deve separar os XML dos e-mails, referente ao NF-e e CT-e, e armazenar estes em diretório com nome referente ao tipo do arquivo (NF-e e CT-e)</w:t>
      </w:r>
      <w:r w:rsidRPr="00FA449A">
        <w:rPr>
          <w:color w:val="4F6228" w:themeColor="accent3" w:themeShade="80"/>
          <w:sz w:val="28"/>
          <w:szCs w:val="28"/>
        </w:rPr>
        <w:t>;</w:t>
      </w:r>
    </w:p>
    <w:p w:rsidR="006E6A11" w:rsidRDefault="006E6A11" w:rsidP="00FA449A">
      <w:pPr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t xml:space="preserve">- Os e-mails a serem extraídos deverão conter as palavras “NF-e” ou “CT-e” no início de suas mensagens. Caso não, ignorar. </w:t>
      </w:r>
    </w:p>
    <w:p w:rsidR="006E6A11" w:rsidRPr="00FA449A" w:rsidRDefault="006E6A11" w:rsidP="00FA449A">
      <w:pPr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t>- Outros padrões, desconhecidos até o momento, deverão ser alinhado com os fornecedores.</w:t>
      </w:r>
    </w:p>
    <w:p w:rsidR="00FA449A" w:rsidRDefault="00FA449A" w:rsidP="00FA449A">
      <w:pPr>
        <w:rPr>
          <w:color w:val="4F6228" w:themeColor="accent3" w:themeShade="80"/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 xml:space="preserve">- </w:t>
      </w:r>
      <w:r w:rsidR="004F1360">
        <w:rPr>
          <w:color w:val="4F6228" w:themeColor="accent3" w:themeShade="80"/>
          <w:sz w:val="28"/>
          <w:szCs w:val="28"/>
        </w:rPr>
        <w:t>O sistema deve armazenar o conteúdo do e-mail em um diretório diferente dos arquivos</w:t>
      </w:r>
      <w:r w:rsidRPr="00FA449A">
        <w:rPr>
          <w:color w:val="4F6228" w:themeColor="accent3" w:themeShade="80"/>
          <w:sz w:val="28"/>
          <w:szCs w:val="28"/>
        </w:rPr>
        <w:t>;</w:t>
      </w:r>
    </w:p>
    <w:p w:rsidR="00487479" w:rsidRDefault="004F1360" w:rsidP="005A028B">
      <w:pPr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t xml:space="preserve">- </w:t>
      </w:r>
      <w:r w:rsidR="00487479">
        <w:rPr>
          <w:color w:val="4F6228" w:themeColor="accent3" w:themeShade="80"/>
          <w:sz w:val="28"/>
          <w:szCs w:val="28"/>
        </w:rPr>
        <w:t xml:space="preserve">Os arquivos deverão ser salvos dentro do diretório </w:t>
      </w:r>
      <w:proofErr w:type="spellStart"/>
      <w:proofErr w:type="gramStart"/>
      <w:r w:rsidR="00487479">
        <w:rPr>
          <w:color w:val="4F6228" w:themeColor="accent3" w:themeShade="80"/>
          <w:sz w:val="28"/>
          <w:szCs w:val="28"/>
        </w:rPr>
        <w:t>EmailsExportados</w:t>
      </w:r>
      <w:proofErr w:type="spellEnd"/>
      <w:proofErr w:type="gramEnd"/>
      <w:r w:rsidR="00487479">
        <w:rPr>
          <w:color w:val="4F6228" w:themeColor="accent3" w:themeShade="80"/>
          <w:sz w:val="28"/>
          <w:szCs w:val="28"/>
        </w:rPr>
        <w:t>, dentro do diretório raiz do projeto, e cada um deve possuir seu próprio diretório (</w:t>
      </w:r>
      <w:proofErr w:type="spellStart"/>
      <w:r w:rsidR="00487479">
        <w:rPr>
          <w:color w:val="4F6228" w:themeColor="accent3" w:themeShade="80"/>
          <w:sz w:val="28"/>
          <w:szCs w:val="28"/>
        </w:rPr>
        <w:t>NFe</w:t>
      </w:r>
      <w:proofErr w:type="spellEnd"/>
      <w:r w:rsidR="00487479">
        <w:rPr>
          <w:color w:val="4F6228" w:themeColor="accent3" w:themeShade="80"/>
          <w:sz w:val="28"/>
          <w:szCs w:val="28"/>
        </w:rPr>
        <w:t xml:space="preserve">, </w:t>
      </w:r>
      <w:proofErr w:type="spellStart"/>
      <w:r w:rsidR="00487479">
        <w:rPr>
          <w:color w:val="4F6228" w:themeColor="accent3" w:themeShade="80"/>
          <w:sz w:val="28"/>
          <w:szCs w:val="28"/>
        </w:rPr>
        <w:t>CTe</w:t>
      </w:r>
      <w:proofErr w:type="spellEnd"/>
      <w:r w:rsidR="00487479">
        <w:rPr>
          <w:color w:val="4F6228" w:themeColor="accent3" w:themeShade="80"/>
          <w:sz w:val="28"/>
          <w:szCs w:val="28"/>
        </w:rPr>
        <w:t xml:space="preserve"> e </w:t>
      </w:r>
      <w:proofErr w:type="spellStart"/>
      <w:r w:rsidR="00487479">
        <w:rPr>
          <w:color w:val="4F6228" w:themeColor="accent3" w:themeShade="80"/>
          <w:sz w:val="28"/>
          <w:szCs w:val="28"/>
        </w:rPr>
        <w:t>Email</w:t>
      </w:r>
      <w:proofErr w:type="spellEnd"/>
      <w:r w:rsidR="00487479">
        <w:rPr>
          <w:color w:val="4F6228" w:themeColor="accent3" w:themeShade="80"/>
          <w:sz w:val="28"/>
          <w:szCs w:val="28"/>
        </w:rPr>
        <w:t>)</w:t>
      </w:r>
      <w:r w:rsidR="005A028B">
        <w:rPr>
          <w:color w:val="4F6228" w:themeColor="accent3" w:themeShade="80"/>
          <w:sz w:val="28"/>
          <w:szCs w:val="28"/>
        </w:rPr>
        <w:t>. O sistema deve criar cada diretório caso não houver;</w:t>
      </w:r>
    </w:p>
    <w:p w:rsidR="005A028B" w:rsidRDefault="005A028B" w:rsidP="005A028B">
      <w:pPr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lastRenderedPageBreak/>
        <w:t>- Após extrair os e-mails e seus arquivos os mesmos deverão ser arquivados.</w:t>
      </w:r>
    </w:p>
    <w:p w:rsidR="006E6A11" w:rsidRDefault="006E6A11" w:rsidP="005A028B">
      <w:pPr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t>- Arquivar todos os e-mails que não se adequarem no padrão do sistema.</w:t>
      </w:r>
    </w:p>
    <w:p w:rsidR="005A028B" w:rsidRPr="00FA449A" w:rsidRDefault="005A028B" w:rsidP="005A028B">
      <w:pPr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t>- Apresentar mensagens de erro e confirmação das ações do sistema para o usuário;</w:t>
      </w:r>
    </w:p>
    <w:p w:rsidR="00FA449A" w:rsidRPr="00FA449A" w:rsidRDefault="00FA449A">
      <w:pPr>
        <w:rPr>
          <w:color w:val="4F6228" w:themeColor="accent3" w:themeShade="80"/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 xml:space="preserve">- </w:t>
      </w:r>
      <w:r w:rsidR="005A028B">
        <w:rPr>
          <w:color w:val="4F6228" w:themeColor="accent3" w:themeShade="80"/>
          <w:sz w:val="28"/>
          <w:szCs w:val="28"/>
        </w:rPr>
        <w:t xml:space="preserve">Gerar um arquivo </w:t>
      </w:r>
      <w:proofErr w:type="gramStart"/>
      <w:r w:rsidR="005A028B">
        <w:rPr>
          <w:color w:val="4F6228" w:themeColor="accent3" w:themeShade="80"/>
          <w:sz w:val="28"/>
          <w:szCs w:val="28"/>
        </w:rPr>
        <w:t>config.</w:t>
      </w:r>
      <w:proofErr w:type="gramEnd"/>
      <w:r w:rsidR="005A028B">
        <w:rPr>
          <w:color w:val="4F6228" w:themeColor="accent3" w:themeShade="80"/>
          <w:sz w:val="28"/>
          <w:szCs w:val="28"/>
        </w:rPr>
        <w:t xml:space="preserve">xml, na raiz do projeto, onde será armazenado os dados de </w:t>
      </w:r>
      <w:r w:rsidR="004102BE">
        <w:rPr>
          <w:color w:val="4F6228" w:themeColor="accent3" w:themeShade="80"/>
          <w:sz w:val="28"/>
          <w:szCs w:val="28"/>
        </w:rPr>
        <w:t>E-mail</w:t>
      </w:r>
      <w:r w:rsidR="005A028B">
        <w:rPr>
          <w:color w:val="4F6228" w:themeColor="accent3" w:themeShade="80"/>
          <w:sz w:val="28"/>
          <w:szCs w:val="28"/>
        </w:rPr>
        <w:t xml:space="preserve"> e Senha do e-mail caso o cliente opte por isso</w:t>
      </w:r>
      <w:r>
        <w:rPr>
          <w:color w:val="4F6228" w:themeColor="accent3" w:themeShade="80"/>
          <w:sz w:val="28"/>
          <w:szCs w:val="28"/>
        </w:rPr>
        <w:t>;</w:t>
      </w:r>
    </w:p>
    <w:p w:rsidR="00FA449A" w:rsidRDefault="00FA449A" w:rsidP="00FA449A">
      <w:pPr>
        <w:jc w:val="center"/>
        <w:rPr>
          <w:sz w:val="28"/>
          <w:szCs w:val="28"/>
        </w:rPr>
      </w:pPr>
      <w:r>
        <w:rPr>
          <w:b/>
          <w:sz w:val="40"/>
          <w:szCs w:val="40"/>
        </w:rPr>
        <w:t>Requisitos de Tela</w:t>
      </w:r>
    </w:p>
    <w:p w:rsidR="00FA449A" w:rsidRDefault="00FA449A">
      <w:pPr>
        <w:rPr>
          <w:sz w:val="28"/>
          <w:szCs w:val="28"/>
        </w:rPr>
      </w:pPr>
      <w:r>
        <w:rPr>
          <w:sz w:val="28"/>
          <w:szCs w:val="28"/>
        </w:rPr>
        <w:t>O projeto deve conter os seguintes componentes:</w:t>
      </w:r>
    </w:p>
    <w:p w:rsidR="00FA449A" w:rsidRPr="00FA449A" w:rsidRDefault="00FA449A">
      <w:pPr>
        <w:rPr>
          <w:color w:val="4F6228" w:themeColor="accent3" w:themeShade="80"/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>- Componente para inserir o e</w:t>
      </w:r>
      <w:r w:rsidR="004F1360">
        <w:rPr>
          <w:color w:val="4F6228" w:themeColor="accent3" w:themeShade="80"/>
          <w:sz w:val="28"/>
          <w:szCs w:val="28"/>
        </w:rPr>
        <w:t>-</w:t>
      </w:r>
      <w:r w:rsidRPr="00FA449A">
        <w:rPr>
          <w:color w:val="4F6228" w:themeColor="accent3" w:themeShade="80"/>
          <w:sz w:val="28"/>
          <w:szCs w:val="28"/>
        </w:rPr>
        <w:t>mail;</w:t>
      </w:r>
    </w:p>
    <w:p w:rsidR="004F1360" w:rsidRPr="00FA449A" w:rsidRDefault="00FA449A" w:rsidP="004F1360">
      <w:pPr>
        <w:rPr>
          <w:color w:val="4F6228" w:themeColor="accent3" w:themeShade="80"/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>- Componente para inserir a senha;</w:t>
      </w:r>
      <w:r w:rsidR="004F1360" w:rsidRPr="004F1360">
        <w:rPr>
          <w:color w:val="4F6228" w:themeColor="accent3" w:themeShade="80"/>
          <w:sz w:val="28"/>
          <w:szCs w:val="28"/>
        </w:rPr>
        <w:t xml:space="preserve"> </w:t>
      </w:r>
    </w:p>
    <w:p w:rsidR="00FA449A" w:rsidRPr="00FA449A" w:rsidRDefault="004F1360">
      <w:pPr>
        <w:rPr>
          <w:color w:val="4F6228" w:themeColor="accent3" w:themeShade="80"/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>- C</w:t>
      </w:r>
      <w:r>
        <w:rPr>
          <w:color w:val="4F6228" w:themeColor="accent3" w:themeShade="80"/>
          <w:sz w:val="28"/>
          <w:szCs w:val="28"/>
        </w:rPr>
        <w:t>omponente para informar se deseja salvar usuário e senha;</w:t>
      </w:r>
    </w:p>
    <w:p w:rsidR="00FA449A" w:rsidRPr="00FA449A" w:rsidRDefault="00FA449A">
      <w:pPr>
        <w:rPr>
          <w:color w:val="4F6228" w:themeColor="accent3" w:themeShade="80"/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 xml:space="preserve">- </w:t>
      </w:r>
      <w:r w:rsidR="006E6A11">
        <w:rPr>
          <w:color w:val="4F6228" w:themeColor="accent3" w:themeShade="80"/>
          <w:sz w:val="28"/>
          <w:szCs w:val="28"/>
        </w:rPr>
        <w:t>B</w:t>
      </w:r>
      <w:r w:rsidRPr="00FA449A">
        <w:rPr>
          <w:color w:val="4F6228" w:themeColor="accent3" w:themeShade="80"/>
          <w:sz w:val="28"/>
          <w:szCs w:val="28"/>
        </w:rPr>
        <w:t>otão para realizar a operação;</w:t>
      </w:r>
    </w:p>
    <w:p w:rsidR="00FA449A" w:rsidRPr="00FA449A" w:rsidRDefault="00FA449A">
      <w:pPr>
        <w:rPr>
          <w:color w:val="4F6228" w:themeColor="accent3" w:themeShade="80"/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 xml:space="preserve">- Componente para apresentar o </w:t>
      </w:r>
      <w:proofErr w:type="gramStart"/>
      <w:r w:rsidRPr="00FA449A">
        <w:rPr>
          <w:color w:val="4F6228" w:themeColor="accent3" w:themeShade="80"/>
          <w:sz w:val="28"/>
          <w:szCs w:val="28"/>
        </w:rPr>
        <w:t>feedback</w:t>
      </w:r>
      <w:proofErr w:type="gramEnd"/>
      <w:r w:rsidRPr="00FA449A">
        <w:rPr>
          <w:color w:val="4F6228" w:themeColor="accent3" w:themeShade="80"/>
          <w:sz w:val="28"/>
          <w:szCs w:val="28"/>
        </w:rPr>
        <w:t xml:space="preserve"> da operação;</w:t>
      </w:r>
    </w:p>
    <w:p w:rsidR="00FA449A" w:rsidRDefault="00FA449A">
      <w:pPr>
        <w:rPr>
          <w:sz w:val="28"/>
          <w:szCs w:val="28"/>
        </w:rPr>
      </w:pPr>
      <w:r>
        <w:rPr>
          <w:sz w:val="28"/>
          <w:szCs w:val="28"/>
        </w:rPr>
        <w:t xml:space="preserve">Segue um exemplo de tela: </w:t>
      </w:r>
    </w:p>
    <w:p w:rsidR="00FA449A" w:rsidRDefault="005A028B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1150" cy="2333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49A" w:rsidRDefault="00FA449A">
      <w:pPr>
        <w:rPr>
          <w:sz w:val="28"/>
          <w:szCs w:val="28"/>
        </w:rPr>
      </w:pPr>
    </w:p>
    <w:p w:rsidR="004102BE" w:rsidRDefault="004102BE">
      <w:pPr>
        <w:rPr>
          <w:sz w:val="28"/>
          <w:szCs w:val="28"/>
        </w:rPr>
      </w:pPr>
    </w:p>
    <w:p w:rsidR="005A028B" w:rsidRDefault="005A028B" w:rsidP="005A028B">
      <w:pPr>
        <w:jc w:val="center"/>
        <w:rPr>
          <w:sz w:val="28"/>
          <w:szCs w:val="28"/>
        </w:rPr>
      </w:pPr>
      <w:r>
        <w:rPr>
          <w:b/>
          <w:sz w:val="40"/>
          <w:szCs w:val="40"/>
        </w:rPr>
        <w:lastRenderedPageBreak/>
        <w:t xml:space="preserve">Requisitos </w:t>
      </w:r>
      <w:r>
        <w:rPr>
          <w:b/>
          <w:sz w:val="40"/>
          <w:szCs w:val="40"/>
        </w:rPr>
        <w:t>Funcionais</w:t>
      </w:r>
    </w:p>
    <w:p w:rsidR="005A028B" w:rsidRDefault="005A028B" w:rsidP="005A028B">
      <w:pPr>
        <w:rPr>
          <w:sz w:val="28"/>
          <w:szCs w:val="28"/>
        </w:rPr>
      </w:pPr>
      <w:r>
        <w:rPr>
          <w:sz w:val="28"/>
          <w:szCs w:val="28"/>
        </w:rPr>
        <w:t xml:space="preserve">O projeto deve conter os seguintes </w:t>
      </w:r>
      <w:r>
        <w:rPr>
          <w:sz w:val="28"/>
          <w:szCs w:val="28"/>
        </w:rPr>
        <w:t>procedimentos</w:t>
      </w:r>
      <w:r>
        <w:rPr>
          <w:sz w:val="28"/>
          <w:szCs w:val="28"/>
        </w:rPr>
        <w:t>:</w:t>
      </w:r>
    </w:p>
    <w:p w:rsidR="004102BE" w:rsidRDefault="004102BE" w:rsidP="004102BE">
      <w:pPr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t>- Ao abrir o projeto dever trazer o conteúdo dos valores “E-mail” e “Senha” do arquivo “</w:t>
      </w:r>
      <w:proofErr w:type="gramStart"/>
      <w:r>
        <w:rPr>
          <w:color w:val="4F6228" w:themeColor="accent3" w:themeShade="80"/>
          <w:sz w:val="28"/>
          <w:szCs w:val="28"/>
        </w:rPr>
        <w:t>config.</w:t>
      </w:r>
      <w:proofErr w:type="gramEnd"/>
      <w:r>
        <w:rPr>
          <w:color w:val="4F6228" w:themeColor="accent3" w:themeShade="80"/>
          <w:sz w:val="28"/>
          <w:szCs w:val="28"/>
        </w:rPr>
        <w:t>xml”, caso possuir valor nos mesmos.</w:t>
      </w:r>
    </w:p>
    <w:p w:rsidR="004102BE" w:rsidRDefault="005A028B" w:rsidP="004102BE">
      <w:pPr>
        <w:rPr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 xml:space="preserve">- </w:t>
      </w:r>
      <w:r>
        <w:rPr>
          <w:color w:val="4F6228" w:themeColor="accent3" w:themeShade="80"/>
          <w:sz w:val="28"/>
          <w:szCs w:val="28"/>
        </w:rPr>
        <w:t xml:space="preserve">Ao clicar em “Extrair”, caso nenhum e-mail e/ou senha forem informados deverá informar ao cliente uma mensagem pedindo para </w:t>
      </w:r>
      <w:r w:rsidR="006E6A11">
        <w:rPr>
          <w:color w:val="4F6228" w:themeColor="accent3" w:themeShade="80"/>
          <w:sz w:val="28"/>
          <w:szCs w:val="28"/>
        </w:rPr>
        <w:t>informá-los</w:t>
      </w:r>
      <w:r w:rsidRPr="00FA449A">
        <w:rPr>
          <w:color w:val="4F6228" w:themeColor="accent3" w:themeShade="80"/>
          <w:sz w:val="28"/>
          <w:szCs w:val="28"/>
        </w:rPr>
        <w:t>;</w:t>
      </w:r>
      <w:r w:rsidR="004102BE" w:rsidRPr="004102BE">
        <w:rPr>
          <w:sz w:val="28"/>
          <w:szCs w:val="28"/>
        </w:rPr>
        <w:t xml:space="preserve"> </w:t>
      </w:r>
    </w:p>
    <w:p w:rsidR="005A028B" w:rsidRDefault="004102BE" w:rsidP="005A028B">
      <w:pPr>
        <w:rPr>
          <w:color w:val="4F6228" w:themeColor="accent3" w:themeShade="80"/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 xml:space="preserve">- </w:t>
      </w:r>
      <w:r>
        <w:rPr>
          <w:color w:val="4F6228" w:themeColor="accent3" w:themeShade="80"/>
          <w:sz w:val="28"/>
          <w:szCs w:val="28"/>
        </w:rPr>
        <w:t xml:space="preserve">Ao clicar em “Extrair”, caso </w:t>
      </w:r>
      <w:r>
        <w:rPr>
          <w:color w:val="4F6228" w:themeColor="accent3" w:themeShade="80"/>
          <w:sz w:val="28"/>
          <w:szCs w:val="28"/>
        </w:rPr>
        <w:t>a opção “Lembrar-me” estiver marcada, deve salvar o conteúdo dos campos “E-mail” e “Senha” no arquivo “</w:t>
      </w:r>
      <w:proofErr w:type="gramStart"/>
      <w:r>
        <w:rPr>
          <w:color w:val="4F6228" w:themeColor="accent3" w:themeShade="80"/>
          <w:sz w:val="28"/>
          <w:szCs w:val="28"/>
        </w:rPr>
        <w:t>config.</w:t>
      </w:r>
      <w:proofErr w:type="gramEnd"/>
      <w:r>
        <w:rPr>
          <w:color w:val="4F6228" w:themeColor="accent3" w:themeShade="80"/>
          <w:sz w:val="28"/>
          <w:szCs w:val="28"/>
        </w:rPr>
        <w:t>xml”;</w:t>
      </w:r>
    </w:p>
    <w:p w:rsidR="004102BE" w:rsidRPr="00FA449A" w:rsidRDefault="004102BE" w:rsidP="005A028B">
      <w:pPr>
        <w:rPr>
          <w:color w:val="4F6228" w:themeColor="accent3" w:themeShade="80"/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 xml:space="preserve">- </w:t>
      </w:r>
      <w:r>
        <w:rPr>
          <w:color w:val="4F6228" w:themeColor="accent3" w:themeShade="80"/>
          <w:sz w:val="28"/>
          <w:szCs w:val="28"/>
        </w:rPr>
        <w:t xml:space="preserve">Ao clicar em “Extrair”, caso a opção “Lembrar-me” </w:t>
      </w:r>
      <w:r>
        <w:rPr>
          <w:color w:val="4F6228" w:themeColor="accent3" w:themeShade="80"/>
          <w:sz w:val="28"/>
          <w:szCs w:val="28"/>
        </w:rPr>
        <w:t xml:space="preserve">não </w:t>
      </w:r>
      <w:r>
        <w:rPr>
          <w:color w:val="4F6228" w:themeColor="accent3" w:themeShade="80"/>
          <w:sz w:val="28"/>
          <w:szCs w:val="28"/>
        </w:rPr>
        <w:t xml:space="preserve">estiver marcada, deve </w:t>
      </w:r>
      <w:r>
        <w:rPr>
          <w:color w:val="4F6228" w:themeColor="accent3" w:themeShade="80"/>
          <w:sz w:val="28"/>
          <w:szCs w:val="28"/>
        </w:rPr>
        <w:t>remover</w:t>
      </w:r>
      <w:r>
        <w:rPr>
          <w:color w:val="4F6228" w:themeColor="accent3" w:themeShade="80"/>
          <w:sz w:val="28"/>
          <w:szCs w:val="28"/>
        </w:rPr>
        <w:t xml:space="preserve"> o conteúdo dos campos “E-mail” e “Senha” no arquivo “</w:t>
      </w:r>
      <w:proofErr w:type="gramStart"/>
      <w:r>
        <w:rPr>
          <w:color w:val="4F6228" w:themeColor="accent3" w:themeShade="80"/>
          <w:sz w:val="28"/>
          <w:szCs w:val="28"/>
        </w:rPr>
        <w:t>config.</w:t>
      </w:r>
      <w:proofErr w:type="gramEnd"/>
      <w:r>
        <w:rPr>
          <w:color w:val="4F6228" w:themeColor="accent3" w:themeShade="80"/>
          <w:sz w:val="28"/>
          <w:szCs w:val="28"/>
        </w:rPr>
        <w:t>xml”;</w:t>
      </w:r>
    </w:p>
    <w:p w:rsidR="005A028B" w:rsidRPr="00FA449A" w:rsidRDefault="005A028B" w:rsidP="005A028B">
      <w:pPr>
        <w:rPr>
          <w:color w:val="4F6228" w:themeColor="accent3" w:themeShade="80"/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 xml:space="preserve">- </w:t>
      </w:r>
      <w:r w:rsidR="006E6A11">
        <w:rPr>
          <w:color w:val="4F6228" w:themeColor="accent3" w:themeShade="80"/>
          <w:sz w:val="28"/>
          <w:szCs w:val="28"/>
        </w:rPr>
        <w:t>Ao clicar em “Extrair”</w:t>
      </w:r>
      <w:r w:rsidR="006E6A11">
        <w:rPr>
          <w:color w:val="4F6228" w:themeColor="accent3" w:themeShade="80"/>
          <w:sz w:val="28"/>
          <w:szCs w:val="28"/>
        </w:rPr>
        <w:t xml:space="preserve"> e houver algum erro, como indisponibilidade do servidor de acesso, erro de usuário e senha ou configuração de acesso, </w:t>
      </w:r>
      <w:proofErr w:type="gramStart"/>
      <w:r w:rsidR="006E6A11">
        <w:rPr>
          <w:color w:val="4F6228" w:themeColor="accent3" w:themeShade="80"/>
          <w:sz w:val="28"/>
          <w:szCs w:val="28"/>
        </w:rPr>
        <w:t>deverá</w:t>
      </w:r>
      <w:proofErr w:type="gramEnd"/>
      <w:r w:rsidR="006E6A11">
        <w:rPr>
          <w:color w:val="4F6228" w:themeColor="accent3" w:themeShade="80"/>
          <w:sz w:val="28"/>
          <w:szCs w:val="28"/>
        </w:rPr>
        <w:t xml:space="preserve"> informar ao cliente uma mensagem clara e específica deste erro</w:t>
      </w:r>
      <w:r w:rsidRPr="00FA449A">
        <w:rPr>
          <w:color w:val="4F6228" w:themeColor="accent3" w:themeShade="80"/>
          <w:sz w:val="28"/>
          <w:szCs w:val="28"/>
        </w:rPr>
        <w:t>;</w:t>
      </w:r>
      <w:r w:rsidRPr="004F1360">
        <w:rPr>
          <w:color w:val="4F6228" w:themeColor="accent3" w:themeShade="80"/>
          <w:sz w:val="28"/>
          <w:szCs w:val="28"/>
        </w:rPr>
        <w:t xml:space="preserve"> </w:t>
      </w:r>
    </w:p>
    <w:p w:rsidR="005A028B" w:rsidRPr="00FA449A" w:rsidRDefault="005A028B" w:rsidP="006E6A11">
      <w:pPr>
        <w:tabs>
          <w:tab w:val="left" w:pos="7545"/>
        </w:tabs>
        <w:rPr>
          <w:color w:val="4F6228" w:themeColor="accent3" w:themeShade="80"/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 xml:space="preserve">- </w:t>
      </w:r>
      <w:r w:rsidR="006E6A11">
        <w:rPr>
          <w:color w:val="4F6228" w:themeColor="accent3" w:themeShade="80"/>
          <w:sz w:val="28"/>
          <w:szCs w:val="28"/>
        </w:rPr>
        <w:t>Durante a operação de extração de arquivos e arquivamento de e-mails, caso haja algum erro a rotina deverá armazenar um log do erro, em um diretório separado, para salvar o erro, contendo os dados do e-mail que o gerou, e, em seguida, seguir com o próximo e-mail;</w:t>
      </w:r>
    </w:p>
    <w:p w:rsidR="005A028B" w:rsidRPr="00FA449A" w:rsidRDefault="005A028B" w:rsidP="005A028B">
      <w:pPr>
        <w:rPr>
          <w:color w:val="4F6228" w:themeColor="accent3" w:themeShade="80"/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 xml:space="preserve">- </w:t>
      </w:r>
      <w:r w:rsidR="004102BE">
        <w:rPr>
          <w:color w:val="4F6228" w:themeColor="accent3" w:themeShade="80"/>
          <w:sz w:val="28"/>
          <w:szCs w:val="28"/>
        </w:rPr>
        <w:t xml:space="preserve">Enquanto o sistema estiver realizando a operação todas </w:t>
      </w:r>
      <w:proofErr w:type="gramStart"/>
      <w:r w:rsidR="004102BE">
        <w:rPr>
          <w:color w:val="4F6228" w:themeColor="accent3" w:themeShade="80"/>
          <w:sz w:val="28"/>
          <w:szCs w:val="28"/>
        </w:rPr>
        <w:t>as</w:t>
      </w:r>
      <w:proofErr w:type="gramEnd"/>
      <w:r w:rsidR="004102BE">
        <w:rPr>
          <w:color w:val="4F6228" w:themeColor="accent3" w:themeShade="80"/>
          <w:sz w:val="28"/>
          <w:szCs w:val="28"/>
        </w:rPr>
        <w:t xml:space="preserve"> opções em tela deverão estar desabilitadas</w:t>
      </w:r>
      <w:r w:rsidRPr="00FA449A">
        <w:rPr>
          <w:color w:val="4F6228" w:themeColor="accent3" w:themeShade="80"/>
          <w:sz w:val="28"/>
          <w:szCs w:val="28"/>
        </w:rPr>
        <w:t>;</w:t>
      </w:r>
    </w:p>
    <w:p w:rsidR="004102BE" w:rsidRPr="00FA449A" w:rsidRDefault="005A028B" w:rsidP="004102BE">
      <w:pPr>
        <w:rPr>
          <w:color w:val="4F6228" w:themeColor="accent3" w:themeShade="80"/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 xml:space="preserve">- </w:t>
      </w:r>
      <w:r w:rsidR="004102BE">
        <w:rPr>
          <w:color w:val="4F6228" w:themeColor="accent3" w:themeShade="80"/>
          <w:sz w:val="28"/>
          <w:szCs w:val="28"/>
        </w:rPr>
        <w:t>Após a conclusão da operação deve surgir um aviso em tela informando a mesma ao usuário através de alguma forma de alerta;</w:t>
      </w:r>
      <w:r w:rsidR="004102BE" w:rsidRPr="004102BE">
        <w:rPr>
          <w:color w:val="4F6228" w:themeColor="accent3" w:themeShade="80"/>
          <w:sz w:val="28"/>
          <w:szCs w:val="28"/>
        </w:rPr>
        <w:t xml:space="preserve"> </w:t>
      </w:r>
    </w:p>
    <w:p w:rsidR="004102BE" w:rsidRDefault="004102BE" w:rsidP="004102BE">
      <w:pPr>
        <w:rPr>
          <w:color w:val="4F6228" w:themeColor="accent3" w:themeShade="80"/>
          <w:sz w:val="28"/>
          <w:szCs w:val="28"/>
        </w:rPr>
      </w:pPr>
      <w:r w:rsidRPr="00FA449A">
        <w:rPr>
          <w:color w:val="4F6228" w:themeColor="accent3" w:themeShade="80"/>
          <w:sz w:val="28"/>
          <w:szCs w:val="28"/>
        </w:rPr>
        <w:t xml:space="preserve">- </w:t>
      </w:r>
      <w:r>
        <w:rPr>
          <w:color w:val="4F6228" w:themeColor="accent3" w:themeShade="80"/>
          <w:sz w:val="28"/>
          <w:szCs w:val="28"/>
        </w:rPr>
        <w:t xml:space="preserve">Após a conclusão da operação </w:t>
      </w:r>
      <w:r>
        <w:rPr>
          <w:color w:val="4F6228" w:themeColor="accent3" w:themeShade="80"/>
          <w:sz w:val="28"/>
          <w:szCs w:val="28"/>
        </w:rPr>
        <w:t xml:space="preserve">o usuário deve possuir, em tela, </w:t>
      </w:r>
      <w:proofErr w:type="gramStart"/>
      <w:r>
        <w:rPr>
          <w:color w:val="4F6228" w:themeColor="accent3" w:themeShade="80"/>
          <w:sz w:val="28"/>
          <w:szCs w:val="28"/>
        </w:rPr>
        <w:t>informação de quantos e-mails foram</w:t>
      </w:r>
      <w:proofErr w:type="gramEnd"/>
      <w:r>
        <w:rPr>
          <w:color w:val="4F6228" w:themeColor="accent3" w:themeShade="80"/>
          <w:sz w:val="28"/>
          <w:szCs w:val="28"/>
        </w:rPr>
        <w:t xml:space="preserve"> extraídos e quantos houveram de falha</w:t>
      </w:r>
      <w:r>
        <w:rPr>
          <w:color w:val="4F6228" w:themeColor="accent3" w:themeShade="80"/>
          <w:sz w:val="28"/>
          <w:szCs w:val="28"/>
        </w:rPr>
        <w:t>;</w:t>
      </w:r>
    </w:p>
    <w:p w:rsidR="004102BE" w:rsidRPr="004102BE" w:rsidRDefault="004102BE" w:rsidP="004102BE">
      <w:pPr>
        <w:rPr>
          <w:color w:val="4F6228" w:themeColor="accent3" w:themeShade="80"/>
          <w:sz w:val="28"/>
          <w:szCs w:val="28"/>
        </w:rPr>
      </w:pPr>
    </w:p>
    <w:p w:rsidR="004102BE" w:rsidRPr="00570A47" w:rsidRDefault="004102BE">
      <w:pPr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t>Segue exemplos de tela:</w:t>
      </w:r>
    </w:p>
    <w:p w:rsidR="00FA449A" w:rsidRDefault="004102BE">
      <w:pPr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lastRenderedPageBreak/>
        <w:t xml:space="preserve"> - Erro de Usuário ou Senha</w:t>
      </w:r>
      <w:r>
        <w:rPr>
          <w:noProof/>
          <w:color w:val="9BBB59" w:themeColor="accent3"/>
          <w:sz w:val="28"/>
          <w:szCs w:val="28"/>
          <w:lang w:eastAsia="pt-BR"/>
        </w:rPr>
        <w:drawing>
          <wp:inline distT="0" distB="0" distL="0" distR="0">
            <wp:extent cx="5400675" cy="23622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A47" w:rsidRDefault="004102BE">
      <w:pPr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t xml:space="preserve">- Erro </w:t>
      </w:r>
      <w:r w:rsidR="00570A47">
        <w:rPr>
          <w:color w:val="4F6228" w:themeColor="accent3" w:themeShade="80"/>
          <w:sz w:val="28"/>
          <w:szCs w:val="28"/>
        </w:rPr>
        <w:t>no Servidor de Acesso que pode ser causado por falha nas configurações para o mesmo.</w:t>
      </w:r>
    </w:p>
    <w:p w:rsidR="00802453" w:rsidRPr="00812236" w:rsidRDefault="00812236">
      <w:pPr>
        <w:rPr>
          <w:color w:val="4F6228" w:themeColor="accent3" w:themeShade="80"/>
          <w:sz w:val="28"/>
          <w:szCs w:val="28"/>
        </w:rPr>
      </w:pPr>
      <w:r>
        <w:rPr>
          <w:noProof/>
          <w:color w:val="9BBB59" w:themeColor="accent3"/>
          <w:sz w:val="28"/>
          <w:szCs w:val="28"/>
          <w:u w:val="single"/>
          <w:lang w:eastAsia="pt-BR"/>
        </w:rPr>
        <w:drawing>
          <wp:inline distT="0" distB="0" distL="0" distR="0">
            <wp:extent cx="5391150" cy="2400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0A47" w:rsidRPr="004102BE" w:rsidRDefault="00570A47">
      <w:pPr>
        <w:rPr>
          <w:color w:val="4F6228" w:themeColor="accent3" w:themeShade="80"/>
          <w:sz w:val="28"/>
          <w:szCs w:val="28"/>
        </w:rPr>
      </w:pPr>
      <w:r>
        <w:rPr>
          <w:color w:val="4F6228" w:themeColor="accent3" w:themeShade="80"/>
          <w:sz w:val="28"/>
          <w:szCs w:val="28"/>
        </w:rPr>
        <w:t xml:space="preserve">- </w:t>
      </w:r>
      <w:r>
        <w:rPr>
          <w:color w:val="4F6228" w:themeColor="accent3" w:themeShade="80"/>
          <w:sz w:val="28"/>
          <w:szCs w:val="28"/>
        </w:rPr>
        <w:t>Finalização do processo</w:t>
      </w:r>
      <w:r w:rsidR="00802453">
        <w:rPr>
          <w:noProof/>
          <w:color w:val="9BBB59" w:themeColor="accent3"/>
          <w:sz w:val="28"/>
          <w:szCs w:val="28"/>
          <w:lang w:eastAsia="pt-BR"/>
        </w:rPr>
        <w:drawing>
          <wp:inline distT="0" distB="0" distL="0" distR="0">
            <wp:extent cx="5391150" cy="2400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A47" w:rsidRPr="00410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9DE" w:rsidRDefault="00A359DE" w:rsidP="002229F4">
      <w:pPr>
        <w:spacing w:after="0" w:line="240" w:lineRule="auto"/>
      </w:pPr>
      <w:r>
        <w:separator/>
      </w:r>
    </w:p>
  </w:endnote>
  <w:endnote w:type="continuationSeparator" w:id="0">
    <w:p w:rsidR="00A359DE" w:rsidRDefault="00A359DE" w:rsidP="0022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9DE" w:rsidRDefault="00A359DE" w:rsidP="002229F4">
      <w:pPr>
        <w:spacing w:after="0" w:line="240" w:lineRule="auto"/>
      </w:pPr>
      <w:r>
        <w:separator/>
      </w:r>
    </w:p>
  </w:footnote>
  <w:footnote w:type="continuationSeparator" w:id="0">
    <w:p w:rsidR="00A359DE" w:rsidRDefault="00A359DE" w:rsidP="00222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F4"/>
    <w:rsid w:val="002229F4"/>
    <w:rsid w:val="004102BE"/>
    <w:rsid w:val="00487479"/>
    <w:rsid w:val="004F1360"/>
    <w:rsid w:val="00570A47"/>
    <w:rsid w:val="005A028B"/>
    <w:rsid w:val="006E6A11"/>
    <w:rsid w:val="00802453"/>
    <w:rsid w:val="00812236"/>
    <w:rsid w:val="00A359DE"/>
    <w:rsid w:val="00C112F0"/>
    <w:rsid w:val="00FA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2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29F4"/>
  </w:style>
  <w:style w:type="paragraph" w:styleId="Rodap">
    <w:name w:val="footer"/>
    <w:basedOn w:val="Normal"/>
    <w:link w:val="RodapChar"/>
    <w:uiPriority w:val="99"/>
    <w:unhideWhenUsed/>
    <w:rsid w:val="00222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29F4"/>
  </w:style>
  <w:style w:type="paragraph" w:styleId="Textodebalo">
    <w:name w:val="Balloon Text"/>
    <w:basedOn w:val="Normal"/>
    <w:link w:val="TextodebaloChar"/>
    <w:uiPriority w:val="99"/>
    <w:semiHidden/>
    <w:unhideWhenUsed/>
    <w:rsid w:val="005A0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2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29F4"/>
  </w:style>
  <w:style w:type="paragraph" w:styleId="Rodap">
    <w:name w:val="footer"/>
    <w:basedOn w:val="Normal"/>
    <w:link w:val="RodapChar"/>
    <w:uiPriority w:val="99"/>
    <w:unhideWhenUsed/>
    <w:rsid w:val="00222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29F4"/>
  </w:style>
  <w:style w:type="paragraph" w:styleId="Textodebalo">
    <w:name w:val="Balloon Text"/>
    <w:basedOn w:val="Normal"/>
    <w:link w:val="TextodebaloChar"/>
    <w:uiPriority w:val="99"/>
    <w:semiHidden/>
    <w:unhideWhenUsed/>
    <w:rsid w:val="005A0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589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Átila Blanco Poltronieri</dc:creator>
  <cp:lastModifiedBy>Átila Blanco Poltronieri</cp:lastModifiedBy>
  <cp:revision>3</cp:revision>
  <dcterms:created xsi:type="dcterms:W3CDTF">2019-02-01T12:36:00Z</dcterms:created>
  <dcterms:modified xsi:type="dcterms:W3CDTF">2019-02-01T21:34:00Z</dcterms:modified>
</cp:coreProperties>
</file>