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9BA3" w14:textId="77777777" w:rsid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Advanced Data Engineering with Databricks: Data Engineer Professional</w:t>
      </w:r>
    </w:p>
    <w:p w14:paraId="78BA0BF3" w14:textId="5E0097DF" w:rsidR="000C3026" w:rsidRPr="000C3026" w:rsidRDefault="000C3026" w:rsidP="00210F7C">
      <w:pPr>
        <w:ind w:left="720"/>
        <w:rPr>
          <w:b/>
          <w:bCs/>
        </w:rPr>
      </w:pPr>
      <w:r>
        <w:rPr>
          <w:b/>
          <w:bCs/>
        </w:rPr>
        <w:t>Duration: 40 Hours</w:t>
      </w:r>
    </w:p>
    <w:p w14:paraId="3BCBA258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Prerequisites:</w:t>
      </w:r>
    </w:p>
    <w:p w14:paraId="0E1FD38D" w14:textId="77777777" w:rsidR="000C3026" w:rsidRPr="000C3026" w:rsidRDefault="000C3026" w:rsidP="00210F7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3026">
        <w:t>Proficiency in Python and SQL.</w:t>
      </w:r>
    </w:p>
    <w:p w14:paraId="760389EF" w14:textId="77777777" w:rsidR="000C3026" w:rsidRPr="000C3026" w:rsidRDefault="000C3026" w:rsidP="00210F7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3026">
        <w:t>Hands-on experience with Databricks or Apache Spark.</w:t>
      </w:r>
    </w:p>
    <w:p w14:paraId="00CF7B22" w14:textId="77777777" w:rsidR="000C3026" w:rsidRPr="000C3026" w:rsidRDefault="000C3026" w:rsidP="00210F7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3026">
        <w:t>Understanding of data engineering workflows.</w:t>
      </w:r>
    </w:p>
    <w:p w14:paraId="32B36AA5" w14:textId="77777777" w:rsidR="000C3026" w:rsidRPr="000C3026" w:rsidRDefault="000C3026" w:rsidP="00210F7C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3026">
        <w:t>Familiarity with Delta Lake (recommended).</w:t>
      </w:r>
    </w:p>
    <w:p w14:paraId="63C35B74" w14:textId="77777777" w:rsidR="00AE493A" w:rsidRDefault="00AE493A" w:rsidP="00210F7C">
      <w:pPr>
        <w:ind w:left="720"/>
      </w:pPr>
    </w:p>
    <w:p w14:paraId="0FEA4430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Scope of the Training:</w:t>
      </w:r>
    </w:p>
    <w:p w14:paraId="2946B0F8" w14:textId="77777777" w:rsidR="000C3026" w:rsidRPr="000C3026" w:rsidRDefault="000C3026" w:rsidP="00210F7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3026">
        <w:t>Equip participants with advanced skills to handle enterprise-scale data engineering projects.</w:t>
      </w:r>
    </w:p>
    <w:p w14:paraId="17FFD12B" w14:textId="77777777" w:rsidR="000C3026" w:rsidRPr="000C3026" w:rsidRDefault="000C3026" w:rsidP="00210F7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3026">
        <w:t>Provide expertise in optimizing, securing, and automating data pipelines.</w:t>
      </w:r>
    </w:p>
    <w:p w14:paraId="4C082581" w14:textId="77777777" w:rsidR="000C3026" w:rsidRPr="000C3026" w:rsidRDefault="000C3026" w:rsidP="00210F7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3026">
        <w:t>Enable participants to design scalable data architectures using Databricks.</w:t>
      </w:r>
    </w:p>
    <w:p w14:paraId="6F939942" w14:textId="77777777" w:rsidR="000C3026" w:rsidRPr="000C3026" w:rsidRDefault="000C3026" w:rsidP="00210F7C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3026">
        <w:t xml:space="preserve">Prepare participants for the </w:t>
      </w:r>
      <w:r w:rsidRPr="000C3026">
        <w:rPr>
          <w:b/>
          <w:bCs/>
        </w:rPr>
        <w:t>Databricks Data Engineer Professional Certification</w:t>
      </w:r>
      <w:r w:rsidRPr="000C3026">
        <w:t>.</w:t>
      </w:r>
    </w:p>
    <w:p w14:paraId="257CE95A" w14:textId="77777777" w:rsidR="000C3026" w:rsidRDefault="000C3026" w:rsidP="00210F7C">
      <w:pPr>
        <w:ind w:left="720"/>
      </w:pPr>
    </w:p>
    <w:p w14:paraId="62700DD3" w14:textId="77277C16" w:rsidR="000C3026" w:rsidRPr="000C3026" w:rsidRDefault="000C3026" w:rsidP="00210F7C">
      <w:pPr>
        <w:ind w:left="720"/>
        <w:jc w:val="center"/>
        <w:rPr>
          <w:b/>
          <w:bCs/>
          <w:sz w:val="56"/>
          <w:szCs w:val="56"/>
          <w:u w:val="single"/>
        </w:rPr>
      </w:pPr>
      <w:r w:rsidRPr="000C3026">
        <w:rPr>
          <w:b/>
          <w:bCs/>
          <w:sz w:val="56"/>
          <w:szCs w:val="56"/>
          <w:u w:val="single"/>
        </w:rPr>
        <w:t>Course Content</w:t>
      </w:r>
    </w:p>
    <w:p w14:paraId="5790BE3A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1: Advanced Concepts in Databricks</w:t>
      </w:r>
    </w:p>
    <w:p w14:paraId="66DE8A9D" w14:textId="77777777" w:rsidR="000C3026" w:rsidRPr="000C3026" w:rsidRDefault="000C3026" w:rsidP="00210F7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C3026">
        <w:t>Understanding Databricks Architecture for Enterprise Scale</w:t>
      </w:r>
    </w:p>
    <w:p w14:paraId="0278972F" w14:textId="77777777" w:rsidR="000C3026" w:rsidRPr="000C3026" w:rsidRDefault="000C3026" w:rsidP="00210F7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C3026">
        <w:t>Workspace Management and Advanced User Permissions</w:t>
      </w:r>
    </w:p>
    <w:p w14:paraId="674C99FF" w14:textId="77777777" w:rsidR="000C3026" w:rsidRPr="000C3026" w:rsidRDefault="000C3026" w:rsidP="00210F7C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C3026">
        <w:t>Databricks Runtime: Tuning for Advanced Workloads</w:t>
      </w:r>
    </w:p>
    <w:p w14:paraId="00BCC720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2: Data Ingestion and Transformation</w:t>
      </w:r>
    </w:p>
    <w:p w14:paraId="652FC7ED" w14:textId="77777777" w:rsidR="000C3026" w:rsidRPr="000C3026" w:rsidRDefault="000C3026" w:rsidP="00210F7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C3026">
        <w:t>Optimized Delta Lake Ingestion Patterns</w:t>
      </w:r>
    </w:p>
    <w:p w14:paraId="7515BCDE" w14:textId="77777777" w:rsidR="000C3026" w:rsidRPr="000C3026" w:rsidRDefault="000C3026" w:rsidP="00210F7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C3026">
        <w:t xml:space="preserve">Advanced Transformation Techniques with </w:t>
      </w:r>
      <w:proofErr w:type="spellStart"/>
      <w:r w:rsidRPr="000C3026">
        <w:t>PySpark</w:t>
      </w:r>
      <w:proofErr w:type="spellEnd"/>
    </w:p>
    <w:p w14:paraId="5DFB79EC" w14:textId="77777777" w:rsidR="000C3026" w:rsidRPr="000C3026" w:rsidRDefault="000C3026" w:rsidP="00210F7C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C3026">
        <w:t>Managing Schema Evolution in Delta Lake</w:t>
      </w:r>
    </w:p>
    <w:p w14:paraId="13813485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3: Streaming Pipelines</w:t>
      </w:r>
    </w:p>
    <w:p w14:paraId="5EC8875D" w14:textId="77777777" w:rsidR="000C3026" w:rsidRPr="000C3026" w:rsidRDefault="000C3026" w:rsidP="00210F7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C3026">
        <w:t>Building Fault-Tolerant Streaming Pipelines</w:t>
      </w:r>
    </w:p>
    <w:p w14:paraId="4DFDEBB4" w14:textId="77777777" w:rsidR="000C3026" w:rsidRPr="000C3026" w:rsidRDefault="000C3026" w:rsidP="00210F7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C3026">
        <w:t>Advanced Window Functions and Watermarking</w:t>
      </w:r>
    </w:p>
    <w:p w14:paraId="214827F7" w14:textId="77777777" w:rsidR="000C3026" w:rsidRPr="000C3026" w:rsidRDefault="000C3026" w:rsidP="00210F7C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0C3026">
        <w:t>Integrating with Message Queues (Kafka, Event Hubs)</w:t>
      </w:r>
    </w:p>
    <w:p w14:paraId="683204D2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4: Advanced Delta Lake</w:t>
      </w:r>
    </w:p>
    <w:p w14:paraId="61EFE12D" w14:textId="77777777" w:rsidR="000C3026" w:rsidRPr="000C3026" w:rsidRDefault="000C3026" w:rsidP="00210F7C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0C3026">
        <w:t>Time Travel and Change Data Capture (CDC)</w:t>
      </w:r>
    </w:p>
    <w:p w14:paraId="4A9E62F9" w14:textId="77777777" w:rsidR="000C3026" w:rsidRPr="000C3026" w:rsidRDefault="000C3026" w:rsidP="00210F7C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0C3026">
        <w:t>Implementing Delta Lake in Multi-Hop Architectures</w:t>
      </w:r>
    </w:p>
    <w:p w14:paraId="3947CC50" w14:textId="77777777" w:rsidR="000C3026" w:rsidRPr="000C3026" w:rsidRDefault="000C3026" w:rsidP="00210F7C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0C3026">
        <w:t>Advanced Delta Table Optimizations and Constraints</w:t>
      </w:r>
    </w:p>
    <w:p w14:paraId="1275FB72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5: Orchestration and Automation</w:t>
      </w:r>
    </w:p>
    <w:p w14:paraId="533C0AD9" w14:textId="77777777" w:rsidR="000C3026" w:rsidRPr="000C3026" w:rsidRDefault="000C3026" w:rsidP="00210F7C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0C3026">
        <w:t>Building and Managing Workflows with Databricks Workflows</w:t>
      </w:r>
    </w:p>
    <w:p w14:paraId="4178F6C8" w14:textId="77777777" w:rsidR="000C3026" w:rsidRPr="000C3026" w:rsidRDefault="000C3026" w:rsidP="00210F7C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0C3026">
        <w:lastRenderedPageBreak/>
        <w:t>Integration with Airflow and Step Functions</w:t>
      </w:r>
    </w:p>
    <w:p w14:paraId="58A0293A" w14:textId="77777777" w:rsidR="000C3026" w:rsidRPr="000C3026" w:rsidRDefault="000C3026" w:rsidP="00210F7C">
      <w:pPr>
        <w:numPr>
          <w:ilvl w:val="0"/>
          <w:numId w:val="7"/>
        </w:numPr>
        <w:tabs>
          <w:tab w:val="clear" w:pos="720"/>
          <w:tab w:val="num" w:pos="1440"/>
        </w:tabs>
        <w:ind w:left="1440"/>
      </w:pPr>
      <w:r w:rsidRPr="000C3026">
        <w:t>Automating Jobs with CI/CD Pipelines</w:t>
      </w:r>
    </w:p>
    <w:p w14:paraId="135A765B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6: Advanced Performance Tuning</w:t>
      </w:r>
    </w:p>
    <w:p w14:paraId="107B4433" w14:textId="77777777" w:rsidR="000C3026" w:rsidRPr="000C3026" w:rsidRDefault="000C3026" w:rsidP="00210F7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0C3026">
        <w:t>Optimizing Storage and Compute Costs</w:t>
      </w:r>
    </w:p>
    <w:p w14:paraId="63F40269" w14:textId="77777777" w:rsidR="000C3026" w:rsidRPr="000C3026" w:rsidRDefault="000C3026" w:rsidP="00210F7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0C3026">
        <w:t>Adaptive Query Execution (AQE)</w:t>
      </w:r>
    </w:p>
    <w:p w14:paraId="230D6497" w14:textId="77777777" w:rsidR="000C3026" w:rsidRPr="000C3026" w:rsidRDefault="000C3026" w:rsidP="00210F7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r w:rsidRPr="000C3026">
        <w:t>Managing Shuffles and Broadcast Joins</w:t>
      </w:r>
    </w:p>
    <w:p w14:paraId="53D8C4A7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7: Security and Governance</w:t>
      </w:r>
    </w:p>
    <w:p w14:paraId="3DFD25AB" w14:textId="77777777" w:rsidR="000C3026" w:rsidRPr="000C3026" w:rsidRDefault="000C3026" w:rsidP="00210F7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0C3026">
        <w:t>Implementing Role-Based Access Control (RBAC)</w:t>
      </w:r>
    </w:p>
    <w:p w14:paraId="339AD349" w14:textId="77777777" w:rsidR="000C3026" w:rsidRPr="000C3026" w:rsidRDefault="000C3026" w:rsidP="00210F7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0C3026">
        <w:t>Enabling Data Lineage and Auditing with Unity Catalog</w:t>
      </w:r>
    </w:p>
    <w:p w14:paraId="55A859E8" w14:textId="77777777" w:rsidR="000C3026" w:rsidRPr="000C3026" w:rsidRDefault="000C3026" w:rsidP="00210F7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0C3026">
        <w:t>Advanced Encryption and Network Security</w:t>
      </w:r>
    </w:p>
    <w:p w14:paraId="368DF093" w14:textId="77777777" w:rsidR="000C3026" w:rsidRPr="000C3026" w:rsidRDefault="000C3026" w:rsidP="00210F7C">
      <w:pPr>
        <w:ind w:left="720"/>
        <w:rPr>
          <w:b/>
          <w:bCs/>
        </w:rPr>
      </w:pPr>
      <w:r w:rsidRPr="000C3026">
        <w:rPr>
          <w:b/>
          <w:bCs/>
        </w:rPr>
        <w:t>Module 8: Hands-On Projects</w:t>
      </w:r>
    </w:p>
    <w:p w14:paraId="7E530254" w14:textId="77777777" w:rsidR="000C3026" w:rsidRPr="000C3026" w:rsidRDefault="000C3026" w:rsidP="00210F7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0C3026">
        <w:t>Enterprise-Scale ETL Pipelines</w:t>
      </w:r>
    </w:p>
    <w:p w14:paraId="518D42EE" w14:textId="77777777" w:rsidR="000C3026" w:rsidRPr="000C3026" w:rsidRDefault="000C3026" w:rsidP="00210F7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0C3026">
        <w:t>Real-Time Fraud Detection System</w:t>
      </w:r>
    </w:p>
    <w:p w14:paraId="334D8C63" w14:textId="77777777" w:rsidR="000C3026" w:rsidRPr="000C3026" w:rsidRDefault="000C3026" w:rsidP="00210F7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0C3026">
        <w:t>Building a Data Lakehouse for Big Data Analytics</w:t>
      </w:r>
    </w:p>
    <w:p w14:paraId="4F8CE830" w14:textId="77777777" w:rsidR="000C3026" w:rsidRDefault="000C3026"/>
    <w:sectPr w:rsidR="000C3026" w:rsidSect="000C3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0330"/>
    <w:multiLevelType w:val="multilevel"/>
    <w:tmpl w:val="F6A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1326"/>
    <w:multiLevelType w:val="multilevel"/>
    <w:tmpl w:val="8C8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5BC"/>
    <w:multiLevelType w:val="multilevel"/>
    <w:tmpl w:val="23A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48DB"/>
    <w:multiLevelType w:val="multilevel"/>
    <w:tmpl w:val="7178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54095"/>
    <w:multiLevelType w:val="multilevel"/>
    <w:tmpl w:val="B0C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20AB9"/>
    <w:multiLevelType w:val="multilevel"/>
    <w:tmpl w:val="FE3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13F8A"/>
    <w:multiLevelType w:val="multilevel"/>
    <w:tmpl w:val="C74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4203F"/>
    <w:multiLevelType w:val="multilevel"/>
    <w:tmpl w:val="7A88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04DAD"/>
    <w:multiLevelType w:val="multilevel"/>
    <w:tmpl w:val="4DB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4830D2"/>
    <w:multiLevelType w:val="multilevel"/>
    <w:tmpl w:val="2C6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582398">
    <w:abstractNumId w:val="1"/>
  </w:num>
  <w:num w:numId="2" w16cid:durableId="1644578797">
    <w:abstractNumId w:val="7"/>
  </w:num>
  <w:num w:numId="3" w16cid:durableId="1822960865">
    <w:abstractNumId w:val="8"/>
  </w:num>
  <w:num w:numId="4" w16cid:durableId="440955187">
    <w:abstractNumId w:val="5"/>
  </w:num>
  <w:num w:numId="5" w16cid:durableId="463622443">
    <w:abstractNumId w:val="9"/>
  </w:num>
  <w:num w:numId="6" w16cid:durableId="267783087">
    <w:abstractNumId w:val="3"/>
  </w:num>
  <w:num w:numId="7" w16cid:durableId="1514110080">
    <w:abstractNumId w:val="6"/>
  </w:num>
  <w:num w:numId="8" w16cid:durableId="127205907">
    <w:abstractNumId w:val="2"/>
  </w:num>
  <w:num w:numId="9" w16cid:durableId="1899397011">
    <w:abstractNumId w:val="4"/>
  </w:num>
  <w:num w:numId="10" w16cid:durableId="156093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026"/>
    <w:rsid w:val="000C3026"/>
    <w:rsid w:val="00210F7C"/>
    <w:rsid w:val="002E7998"/>
    <w:rsid w:val="006B5B26"/>
    <w:rsid w:val="007E3981"/>
    <w:rsid w:val="00AE493A"/>
    <w:rsid w:val="00C5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1A0"/>
  <w15:chartTrackingRefBased/>
  <w15:docId w15:val="{30B3E4D3-9E96-4D71-B428-6B12A563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3</cp:revision>
  <dcterms:created xsi:type="dcterms:W3CDTF">2024-12-04T10:30:00Z</dcterms:created>
  <dcterms:modified xsi:type="dcterms:W3CDTF">2025-02-01T09:40:00Z</dcterms:modified>
</cp:coreProperties>
</file>