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8EC" w:rsidRDefault="003358EC">
      <w:pPr>
        <w:rPr>
          <w:lang w:val="en-US"/>
        </w:rPr>
      </w:pPr>
    </w:p>
    <w:p w:rsidR="003358EC" w:rsidRPr="00B82AE0" w:rsidRDefault="003358EC" w:rsidP="003358EC">
      <w:pPr>
        <w:jc w:val="right"/>
        <w:rPr>
          <w:rFonts w:asciiTheme="majorHAnsi" w:hAnsiTheme="majorHAnsi" w:cstheme="majorHAnsi"/>
          <w:b/>
          <w:color w:val="FF0000"/>
          <w:sz w:val="36"/>
          <w:szCs w:val="36"/>
          <w:lang w:val="en-US"/>
        </w:rPr>
      </w:pPr>
      <w:r w:rsidRPr="00B82AE0">
        <w:rPr>
          <w:rFonts w:asciiTheme="majorHAnsi" w:hAnsiTheme="majorHAnsi" w:cstheme="majorHAnsi"/>
          <w:b/>
          <w:color w:val="FF0000"/>
          <w:sz w:val="36"/>
          <w:szCs w:val="36"/>
          <w:lang w:val="en-US"/>
        </w:rPr>
        <w:t>Loyalty Manage System</w:t>
      </w:r>
    </w:p>
    <w:p w:rsidR="003358EC" w:rsidRPr="00B82AE0" w:rsidRDefault="003358EC" w:rsidP="003358EC">
      <w:pPr>
        <w:jc w:val="right"/>
        <w:rPr>
          <w:rFonts w:asciiTheme="majorHAnsi" w:hAnsiTheme="majorHAnsi" w:cstheme="majorHAnsi"/>
          <w:color w:val="00B0F0"/>
          <w:sz w:val="36"/>
          <w:szCs w:val="36"/>
          <w:lang w:val="en-US"/>
        </w:rPr>
      </w:pPr>
      <w:r>
        <w:rPr>
          <w:rFonts w:asciiTheme="majorHAnsi" w:hAnsiTheme="majorHAnsi" w:cstheme="majorHAnsi"/>
          <w:color w:val="00B0F0"/>
          <w:sz w:val="36"/>
          <w:szCs w:val="36"/>
          <w:lang w:val="en-US"/>
        </w:rPr>
        <w:t>Transaction</w:t>
      </w:r>
    </w:p>
    <w:tbl>
      <w:tblPr>
        <w:tblStyle w:val="TableGrid"/>
        <w:tblW w:w="0" w:type="auto"/>
        <w:tblLook w:val="04A0"/>
      </w:tblPr>
      <w:tblGrid>
        <w:gridCol w:w="4621"/>
        <w:gridCol w:w="4621"/>
      </w:tblGrid>
      <w:tr w:rsidR="003358EC" w:rsidRPr="00B82AE0" w:rsidTr="005C2B4E">
        <w:tc>
          <w:tcPr>
            <w:tcW w:w="4621" w:type="dxa"/>
          </w:tcPr>
          <w:p w:rsidR="003358EC" w:rsidRPr="00B82AE0" w:rsidRDefault="003358EC" w:rsidP="005C2B4E">
            <w:pPr>
              <w:rPr>
                <w:rFonts w:asciiTheme="majorHAnsi" w:hAnsiTheme="majorHAnsi" w:cstheme="majorHAnsi"/>
                <w:sz w:val="26"/>
                <w:szCs w:val="26"/>
                <w:lang w:val="en-US"/>
              </w:rPr>
            </w:pPr>
            <w:r w:rsidRPr="00B82AE0">
              <w:rPr>
                <w:rFonts w:asciiTheme="majorHAnsi" w:hAnsiTheme="majorHAnsi" w:cstheme="majorHAnsi"/>
                <w:sz w:val="26"/>
                <w:szCs w:val="26"/>
                <w:lang w:val="en-US"/>
              </w:rPr>
              <w:t>Date</w:t>
            </w:r>
          </w:p>
        </w:tc>
        <w:tc>
          <w:tcPr>
            <w:tcW w:w="4621" w:type="dxa"/>
          </w:tcPr>
          <w:p w:rsidR="003358EC" w:rsidRPr="00B82AE0" w:rsidRDefault="00E526EF" w:rsidP="005C2B4E">
            <w:pPr>
              <w:rPr>
                <w:rFonts w:asciiTheme="majorHAnsi" w:hAnsiTheme="majorHAnsi" w:cstheme="majorHAnsi"/>
                <w:sz w:val="26"/>
                <w:szCs w:val="26"/>
                <w:lang w:val="en-US"/>
              </w:rPr>
            </w:pPr>
            <w:r>
              <w:rPr>
                <w:rFonts w:asciiTheme="majorHAnsi" w:hAnsiTheme="majorHAnsi" w:cstheme="majorHAnsi"/>
                <w:sz w:val="26"/>
                <w:szCs w:val="26"/>
                <w:lang w:val="en-US"/>
              </w:rPr>
              <w:t>03/06</w:t>
            </w:r>
            <w:r w:rsidR="003358EC" w:rsidRPr="00B82AE0">
              <w:rPr>
                <w:rFonts w:asciiTheme="majorHAnsi" w:hAnsiTheme="majorHAnsi" w:cstheme="majorHAnsi"/>
                <w:sz w:val="26"/>
                <w:szCs w:val="26"/>
                <w:lang w:val="en-US"/>
              </w:rPr>
              <w:t>/2010</w:t>
            </w:r>
          </w:p>
        </w:tc>
      </w:tr>
      <w:tr w:rsidR="003358EC" w:rsidRPr="00B82AE0" w:rsidTr="005C2B4E">
        <w:tc>
          <w:tcPr>
            <w:tcW w:w="4621" w:type="dxa"/>
          </w:tcPr>
          <w:p w:rsidR="003358EC" w:rsidRPr="00B82AE0" w:rsidRDefault="003358EC" w:rsidP="005C2B4E">
            <w:pPr>
              <w:rPr>
                <w:rFonts w:asciiTheme="majorHAnsi" w:hAnsiTheme="majorHAnsi" w:cstheme="majorHAnsi"/>
                <w:sz w:val="26"/>
                <w:szCs w:val="26"/>
                <w:lang w:val="en-US"/>
              </w:rPr>
            </w:pPr>
            <w:r w:rsidRPr="00B82AE0">
              <w:rPr>
                <w:rFonts w:asciiTheme="majorHAnsi" w:hAnsiTheme="majorHAnsi" w:cstheme="majorHAnsi"/>
                <w:sz w:val="26"/>
                <w:szCs w:val="26"/>
                <w:lang w:val="en-US"/>
              </w:rPr>
              <w:t>Version</w:t>
            </w:r>
          </w:p>
        </w:tc>
        <w:tc>
          <w:tcPr>
            <w:tcW w:w="4621" w:type="dxa"/>
          </w:tcPr>
          <w:p w:rsidR="003358EC" w:rsidRPr="00B82AE0" w:rsidRDefault="003358EC" w:rsidP="005C2B4E">
            <w:pPr>
              <w:rPr>
                <w:rFonts w:asciiTheme="majorHAnsi" w:hAnsiTheme="majorHAnsi" w:cstheme="majorHAnsi"/>
                <w:sz w:val="26"/>
                <w:szCs w:val="26"/>
                <w:lang w:val="en-US"/>
              </w:rPr>
            </w:pPr>
            <w:r w:rsidRPr="00B82AE0">
              <w:rPr>
                <w:rFonts w:asciiTheme="majorHAnsi" w:hAnsiTheme="majorHAnsi" w:cstheme="majorHAnsi"/>
                <w:sz w:val="26"/>
                <w:szCs w:val="26"/>
                <w:lang w:val="en-US"/>
              </w:rPr>
              <w:t>1.0</w:t>
            </w:r>
          </w:p>
        </w:tc>
      </w:tr>
      <w:tr w:rsidR="003358EC" w:rsidRPr="00B82AE0" w:rsidTr="005C2B4E">
        <w:tc>
          <w:tcPr>
            <w:tcW w:w="4621" w:type="dxa"/>
          </w:tcPr>
          <w:p w:rsidR="003358EC" w:rsidRPr="00B82AE0" w:rsidRDefault="003358EC" w:rsidP="005C2B4E">
            <w:pPr>
              <w:rPr>
                <w:rFonts w:asciiTheme="majorHAnsi" w:hAnsiTheme="majorHAnsi" w:cstheme="majorHAnsi"/>
                <w:sz w:val="26"/>
                <w:szCs w:val="26"/>
                <w:lang w:val="en-US"/>
              </w:rPr>
            </w:pPr>
            <w:r w:rsidRPr="00B82AE0">
              <w:rPr>
                <w:rFonts w:asciiTheme="majorHAnsi" w:hAnsiTheme="majorHAnsi" w:cstheme="majorHAnsi"/>
                <w:sz w:val="26"/>
                <w:szCs w:val="26"/>
                <w:lang w:val="en-US"/>
              </w:rPr>
              <w:t>Status</w:t>
            </w:r>
          </w:p>
        </w:tc>
        <w:tc>
          <w:tcPr>
            <w:tcW w:w="4621" w:type="dxa"/>
          </w:tcPr>
          <w:p w:rsidR="003358EC" w:rsidRPr="00B82AE0" w:rsidRDefault="003358EC" w:rsidP="005C2B4E">
            <w:pPr>
              <w:rPr>
                <w:rFonts w:asciiTheme="majorHAnsi" w:hAnsiTheme="majorHAnsi" w:cstheme="majorHAnsi"/>
                <w:sz w:val="26"/>
                <w:szCs w:val="26"/>
                <w:lang w:val="en-US"/>
              </w:rPr>
            </w:pPr>
            <w:r>
              <w:rPr>
                <w:rFonts w:asciiTheme="majorHAnsi" w:hAnsiTheme="majorHAnsi" w:cstheme="majorHAnsi"/>
                <w:sz w:val="26"/>
                <w:szCs w:val="26"/>
                <w:lang w:val="en-US"/>
              </w:rPr>
              <w:t>Inital</w:t>
            </w:r>
          </w:p>
        </w:tc>
      </w:tr>
      <w:tr w:rsidR="003358EC" w:rsidRPr="00B82AE0" w:rsidTr="005C2B4E">
        <w:tc>
          <w:tcPr>
            <w:tcW w:w="4621" w:type="dxa"/>
          </w:tcPr>
          <w:p w:rsidR="003358EC" w:rsidRPr="00B82AE0" w:rsidRDefault="003358EC" w:rsidP="005C2B4E">
            <w:pPr>
              <w:rPr>
                <w:rFonts w:asciiTheme="majorHAnsi" w:hAnsiTheme="majorHAnsi" w:cstheme="majorHAnsi"/>
                <w:sz w:val="26"/>
                <w:szCs w:val="26"/>
                <w:lang w:val="en-US"/>
              </w:rPr>
            </w:pPr>
            <w:r w:rsidRPr="00B82AE0">
              <w:rPr>
                <w:rFonts w:asciiTheme="majorHAnsi" w:hAnsiTheme="majorHAnsi" w:cstheme="majorHAnsi"/>
                <w:sz w:val="26"/>
                <w:szCs w:val="26"/>
                <w:lang w:val="en-US"/>
              </w:rPr>
              <w:t>Author</w:t>
            </w:r>
          </w:p>
        </w:tc>
        <w:tc>
          <w:tcPr>
            <w:tcW w:w="4621" w:type="dxa"/>
          </w:tcPr>
          <w:p w:rsidR="003358EC" w:rsidRPr="00B82AE0" w:rsidRDefault="003358EC" w:rsidP="005C2B4E">
            <w:pPr>
              <w:rPr>
                <w:rFonts w:asciiTheme="majorHAnsi" w:hAnsiTheme="majorHAnsi" w:cstheme="majorHAnsi"/>
                <w:sz w:val="26"/>
                <w:szCs w:val="26"/>
                <w:lang w:val="en-US"/>
              </w:rPr>
            </w:pPr>
            <w:r w:rsidRPr="00B82AE0">
              <w:rPr>
                <w:rFonts w:asciiTheme="majorHAnsi" w:hAnsiTheme="majorHAnsi" w:cstheme="majorHAnsi"/>
                <w:sz w:val="26"/>
                <w:szCs w:val="26"/>
                <w:lang w:val="en-US"/>
              </w:rPr>
              <w:t>Hung Pham</w:t>
            </w:r>
          </w:p>
        </w:tc>
      </w:tr>
      <w:tr w:rsidR="003358EC" w:rsidRPr="00B82AE0" w:rsidTr="005C2B4E">
        <w:tc>
          <w:tcPr>
            <w:tcW w:w="4621" w:type="dxa"/>
          </w:tcPr>
          <w:p w:rsidR="003358EC" w:rsidRPr="00B82AE0" w:rsidRDefault="003358EC" w:rsidP="005C2B4E">
            <w:pPr>
              <w:rPr>
                <w:rFonts w:asciiTheme="majorHAnsi" w:hAnsiTheme="majorHAnsi" w:cstheme="majorHAnsi"/>
                <w:sz w:val="26"/>
                <w:szCs w:val="26"/>
                <w:lang w:val="en-US"/>
              </w:rPr>
            </w:pPr>
            <w:r w:rsidRPr="00B82AE0">
              <w:rPr>
                <w:rFonts w:asciiTheme="majorHAnsi" w:hAnsiTheme="majorHAnsi" w:cstheme="majorHAnsi"/>
                <w:sz w:val="26"/>
                <w:szCs w:val="26"/>
                <w:lang w:val="en-US"/>
              </w:rPr>
              <w:t>Review By</w:t>
            </w:r>
          </w:p>
        </w:tc>
        <w:tc>
          <w:tcPr>
            <w:tcW w:w="4621" w:type="dxa"/>
          </w:tcPr>
          <w:p w:rsidR="003358EC" w:rsidRPr="00B82AE0" w:rsidRDefault="003358EC" w:rsidP="005C2B4E">
            <w:pPr>
              <w:rPr>
                <w:rFonts w:asciiTheme="majorHAnsi" w:hAnsiTheme="majorHAnsi" w:cstheme="majorHAnsi"/>
                <w:sz w:val="26"/>
                <w:szCs w:val="26"/>
                <w:lang w:val="en-US"/>
              </w:rPr>
            </w:pPr>
            <w:r>
              <w:rPr>
                <w:rFonts w:asciiTheme="majorHAnsi" w:hAnsiTheme="majorHAnsi" w:cstheme="majorHAnsi"/>
                <w:sz w:val="26"/>
                <w:szCs w:val="26"/>
                <w:lang w:val="en-US"/>
              </w:rPr>
              <w:t>Khuyen Nguyen</w:t>
            </w:r>
          </w:p>
        </w:tc>
      </w:tr>
      <w:tr w:rsidR="003358EC" w:rsidRPr="00B82AE0" w:rsidTr="005C2B4E">
        <w:tc>
          <w:tcPr>
            <w:tcW w:w="4621" w:type="dxa"/>
          </w:tcPr>
          <w:p w:rsidR="003358EC" w:rsidRPr="00B82AE0" w:rsidRDefault="003358EC" w:rsidP="005C2B4E">
            <w:pPr>
              <w:rPr>
                <w:rFonts w:asciiTheme="majorHAnsi" w:hAnsiTheme="majorHAnsi" w:cstheme="majorHAnsi"/>
                <w:sz w:val="26"/>
                <w:szCs w:val="26"/>
                <w:lang w:val="en-US"/>
              </w:rPr>
            </w:pPr>
            <w:r w:rsidRPr="00B82AE0">
              <w:rPr>
                <w:rFonts w:asciiTheme="majorHAnsi" w:hAnsiTheme="majorHAnsi" w:cstheme="majorHAnsi"/>
                <w:sz w:val="26"/>
                <w:szCs w:val="26"/>
                <w:lang w:val="en-US"/>
              </w:rPr>
              <w:t>Approved By</w:t>
            </w:r>
          </w:p>
        </w:tc>
        <w:tc>
          <w:tcPr>
            <w:tcW w:w="4621" w:type="dxa"/>
          </w:tcPr>
          <w:p w:rsidR="003358EC" w:rsidRPr="00B82AE0" w:rsidRDefault="003358EC" w:rsidP="005C2B4E">
            <w:pPr>
              <w:rPr>
                <w:rFonts w:asciiTheme="majorHAnsi" w:hAnsiTheme="majorHAnsi" w:cstheme="majorHAnsi"/>
                <w:sz w:val="26"/>
                <w:szCs w:val="26"/>
                <w:lang w:val="en-US"/>
              </w:rPr>
            </w:pPr>
            <w:r>
              <w:rPr>
                <w:rFonts w:asciiTheme="majorHAnsi" w:hAnsiTheme="majorHAnsi" w:cstheme="majorHAnsi"/>
                <w:sz w:val="26"/>
                <w:szCs w:val="26"/>
                <w:lang w:val="en-US"/>
              </w:rPr>
              <w:t>Dat Tran</w:t>
            </w:r>
          </w:p>
        </w:tc>
      </w:tr>
    </w:tbl>
    <w:p w:rsidR="003358EC" w:rsidRPr="00B82AE0" w:rsidRDefault="003358EC" w:rsidP="003358EC">
      <w:pPr>
        <w:rPr>
          <w:rFonts w:asciiTheme="majorHAnsi" w:hAnsiTheme="majorHAnsi" w:cstheme="majorHAnsi"/>
          <w:sz w:val="26"/>
          <w:szCs w:val="26"/>
          <w:lang w:val="en-US"/>
        </w:rPr>
      </w:pPr>
    </w:p>
    <w:p w:rsidR="003358EC" w:rsidRPr="00B82AE0" w:rsidRDefault="003358EC" w:rsidP="003358EC">
      <w:pPr>
        <w:rPr>
          <w:rFonts w:asciiTheme="majorHAnsi" w:hAnsiTheme="majorHAnsi" w:cstheme="majorHAnsi"/>
          <w:b/>
          <w:sz w:val="26"/>
          <w:szCs w:val="26"/>
          <w:lang w:val="en-US"/>
        </w:rPr>
      </w:pPr>
      <w:r w:rsidRPr="00B82AE0">
        <w:rPr>
          <w:rFonts w:asciiTheme="majorHAnsi" w:hAnsiTheme="majorHAnsi" w:cstheme="majorHAnsi"/>
          <w:b/>
          <w:sz w:val="26"/>
          <w:szCs w:val="26"/>
          <w:lang w:val="en-US"/>
        </w:rPr>
        <w:t>Revision History</w:t>
      </w:r>
    </w:p>
    <w:tbl>
      <w:tblPr>
        <w:tblStyle w:val="TableGrid"/>
        <w:tblW w:w="0" w:type="auto"/>
        <w:tblLook w:val="04A0"/>
      </w:tblPr>
      <w:tblGrid>
        <w:gridCol w:w="2310"/>
        <w:gridCol w:w="2310"/>
        <w:gridCol w:w="2311"/>
        <w:gridCol w:w="2311"/>
      </w:tblGrid>
      <w:tr w:rsidR="003358EC" w:rsidRPr="00B82AE0" w:rsidTr="005C2B4E">
        <w:tc>
          <w:tcPr>
            <w:tcW w:w="2310" w:type="dxa"/>
          </w:tcPr>
          <w:p w:rsidR="003358EC" w:rsidRPr="00B82AE0" w:rsidRDefault="003358EC" w:rsidP="005C2B4E">
            <w:pPr>
              <w:rPr>
                <w:rFonts w:asciiTheme="majorHAnsi" w:hAnsiTheme="majorHAnsi" w:cstheme="majorHAnsi"/>
                <w:sz w:val="26"/>
                <w:szCs w:val="26"/>
                <w:lang w:val="en-US"/>
              </w:rPr>
            </w:pPr>
            <w:r w:rsidRPr="00B82AE0">
              <w:rPr>
                <w:rFonts w:asciiTheme="majorHAnsi" w:hAnsiTheme="majorHAnsi" w:cstheme="majorHAnsi"/>
                <w:sz w:val="26"/>
                <w:szCs w:val="26"/>
                <w:lang w:val="en-US"/>
              </w:rPr>
              <w:t>Date</w:t>
            </w:r>
          </w:p>
        </w:tc>
        <w:tc>
          <w:tcPr>
            <w:tcW w:w="2310" w:type="dxa"/>
          </w:tcPr>
          <w:p w:rsidR="003358EC" w:rsidRPr="00B82AE0" w:rsidRDefault="003358EC" w:rsidP="005C2B4E">
            <w:pPr>
              <w:rPr>
                <w:rFonts w:asciiTheme="majorHAnsi" w:hAnsiTheme="majorHAnsi" w:cstheme="majorHAnsi"/>
                <w:sz w:val="26"/>
                <w:szCs w:val="26"/>
                <w:lang w:val="en-US"/>
              </w:rPr>
            </w:pPr>
            <w:r w:rsidRPr="00B82AE0">
              <w:rPr>
                <w:rFonts w:asciiTheme="majorHAnsi" w:hAnsiTheme="majorHAnsi" w:cstheme="majorHAnsi"/>
                <w:sz w:val="26"/>
                <w:szCs w:val="26"/>
                <w:lang w:val="en-US"/>
              </w:rPr>
              <w:t>Version</w:t>
            </w:r>
          </w:p>
        </w:tc>
        <w:tc>
          <w:tcPr>
            <w:tcW w:w="2311" w:type="dxa"/>
          </w:tcPr>
          <w:p w:rsidR="003358EC" w:rsidRPr="00B82AE0" w:rsidRDefault="003358EC" w:rsidP="005C2B4E">
            <w:pPr>
              <w:rPr>
                <w:rFonts w:asciiTheme="majorHAnsi" w:hAnsiTheme="majorHAnsi" w:cstheme="majorHAnsi"/>
                <w:sz w:val="26"/>
                <w:szCs w:val="26"/>
                <w:lang w:val="en-US"/>
              </w:rPr>
            </w:pPr>
            <w:r w:rsidRPr="00B82AE0">
              <w:rPr>
                <w:rFonts w:asciiTheme="majorHAnsi" w:hAnsiTheme="majorHAnsi" w:cstheme="majorHAnsi"/>
                <w:sz w:val="26"/>
                <w:szCs w:val="26"/>
                <w:lang w:val="en-US"/>
              </w:rPr>
              <w:t>Description</w:t>
            </w:r>
          </w:p>
        </w:tc>
        <w:tc>
          <w:tcPr>
            <w:tcW w:w="2311" w:type="dxa"/>
          </w:tcPr>
          <w:p w:rsidR="003358EC" w:rsidRPr="00B82AE0" w:rsidRDefault="003358EC" w:rsidP="005C2B4E">
            <w:pPr>
              <w:rPr>
                <w:rFonts w:asciiTheme="majorHAnsi" w:hAnsiTheme="majorHAnsi" w:cstheme="majorHAnsi"/>
                <w:sz w:val="26"/>
                <w:szCs w:val="26"/>
                <w:lang w:val="en-US"/>
              </w:rPr>
            </w:pPr>
            <w:r w:rsidRPr="00B82AE0">
              <w:rPr>
                <w:rFonts w:asciiTheme="majorHAnsi" w:hAnsiTheme="majorHAnsi" w:cstheme="majorHAnsi"/>
                <w:sz w:val="26"/>
                <w:szCs w:val="26"/>
                <w:lang w:val="en-US"/>
              </w:rPr>
              <w:t>Author</w:t>
            </w:r>
          </w:p>
        </w:tc>
      </w:tr>
      <w:tr w:rsidR="003358EC" w:rsidRPr="00B82AE0" w:rsidTr="005C2B4E">
        <w:tc>
          <w:tcPr>
            <w:tcW w:w="2310" w:type="dxa"/>
          </w:tcPr>
          <w:p w:rsidR="003358EC" w:rsidRPr="00B82AE0" w:rsidRDefault="003358EC" w:rsidP="005C2B4E">
            <w:pPr>
              <w:rPr>
                <w:rFonts w:asciiTheme="majorHAnsi" w:hAnsiTheme="majorHAnsi" w:cstheme="majorHAnsi"/>
                <w:sz w:val="26"/>
                <w:szCs w:val="26"/>
                <w:lang w:val="en-US"/>
              </w:rPr>
            </w:pPr>
            <w:r>
              <w:rPr>
                <w:rFonts w:asciiTheme="majorHAnsi" w:hAnsiTheme="majorHAnsi" w:cstheme="majorHAnsi"/>
                <w:sz w:val="26"/>
                <w:szCs w:val="26"/>
                <w:lang w:val="en-US"/>
              </w:rPr>
              <w:t>03/06</w:t>
            </w:r>
            <w:r w:rsidRPr="00B82AE0">
              <w:rPr>
                <w:rFonts w:asciiTheme="majorHAnsi" w:hAnsiTheme="majorHAnsi" w:cstheme="majorHAnsi"/>
                <w:sz w:val="26"/>
                <w:szCs w:val="26"/>
                <w:lang w:val="en-US"/>
              </w:rPr>
              <w:t>/2010</w:t>
            </w:r>
          </w:p>
        </w:tc>
        <w:tc>
          <w:tcPr>
            <w:tcW w:w="2310" w:type="dxa"/>
          </w:tcPr>
          <w:p w:rsidR="003358EC" w:rsidRPr="00B82AE0" w:rsidRDefault="003358EC" w:rsidP="005C2B4E">
            <w:pPr>
              <w:rPr>
                <w:rFonts w:asciiTheme="majorHAnsi" w:hAnsiTheme="majorHAnsi" w:cstheme="majorHAnsi"/>
                <w:sz w:val="26"/>
                <w:szCs w:val="26"/>
                <w:lang w:val="en-US"/>
              </w:rPr>
            </w:pPr>
            <w:r w:rsidRPr="00B82AE0">
              <w:rPr>
                <w:rFonts w:asciiTheme="majorHAnsi" w:hAnsiTheme="majorHAnsi" w:cstheme="majorHAnsi"/>
                <w:sz w:val="26"/>
                <w:szCs w:val="26"/>
                <w:lang w:val="en-US"/>
              </w:rPr>
              <w:t>1.0</w:t>
            </w:r>
          </w:p>
        </w:tc>
        <w:tc>
          <w:tcPr>
            <w:tcW w:w="2311" w:type="dxa"/>
          </w:tcPr>
          <w:p w:rsidR="003358EC" w:rsidRPr="00B82AE0" w:rsidRDefault="003358EC" w:rsidP="005C2B4E">
            <w:pPr>
              <w:rPr>
                <w:rFonts w:asciiTheme="majorHAnsi" w:hAnsiTheme="majorHAnsi" w:cstheme="majorHAnsi"/>
                <w:sz w:val="26"/>
                <w:szCs w:val="26"/>
                <w:lang w:val="en-US"/>
              </w:rPr>
            </w:pPr>
            <w:r w:rsidRPr="00B82AE0">
              <w:rPr>
                <w:rFonts w:asciiTheme="majorHAnsi" w:hAnsiTheme="majorHAnsi" w:cstheme="majorHAnsi"/>
                <w:sz w:val="26"/>
                <w:szCs w:val="26"/>
                <w:lang w:val="en-US"/>
              </w:rPr>
              <w:t xml:space="preserve">Initial </w:t>
            </w:r>
          </w:p>
        </w:tc>
        <w:tc>
          <w:tcPr>
            <w:tcW w:w="2311" w:type="dxa"/>
          </w:tcPr>
          <w:p w:rsidR="003358EC" w:rsidRPr="00B82AE0" w:rsidRDefault="003358EC" w:rsidP="005C2B4E">
            <w:pPr>
              <w:rPr>
                <w:rFonts w:asciiTheme="majorHAnsi" w:hAnsiTheme="majorHAnsi" w:cstheme="majorHAnsi"/>
                <w:sz w:val="26"/>
                <w:szCs w:val="26"/>
                <w:lang w:val="en-US"/>
              </w:rPr>
            </w:pPr>
            <w:r w:rsidRPr="00B82AE0">
              <w:rPr>
                <w:rFonts w:asciiTheme="majorHAnsi" w:hAnsiTheme="majorHAnsi" w:cstheme="majorHAnsi"/>
                <w:sz w:val="26"/>
                <w:szCs w:val="26"/>
                <w:lang w:val="en-US"/>
              </w:rPr>
              <w:t>Hung Pham</w:t>
            </w:r>
          </w:p>
        </w:tc>
      </w:tr>
    </w:tbl>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sdt>
      <w:sdtPr>
        <w:id w:val="9336630"/>
        <w:docPartObj>
          <w:docPartGallery w:val="Table of Contents"/>
          <w:docPartUnique/>
        </w:docPartObj>
      </w:sdtPr>
      <w:sdtEndPr>
        <w:rPr>
          <w:rFonts w:asciiTheme="minorHAnsi" w:eastAsiaTheme="minorHAnsi" w:hAnsiTheme="minorHAnsi" w:cstheme="minorBidi"/>
          <w:b w:val="0"/>
          <w:bCs w:val="0"/>
          <w:color w:val="auto"/>
          <w:sz w:val="22"/>
          <w:szCs w:val="22"/>
          <w:lang w:val="vi-VN"/>
        </w:rPr>
      </w:sdtEndPr>
      <w:sdtContent>
        <w:p w:rsidR="000269C8" w:rsidRDefault="000269C8">
          <w:pPr>
            <w:pStyle w:val="TOCHeading"/>
          </w:pPr>
          <w:r>
            <w:t>Contents</w:t>
          </w:r>
        </w:p>
        <w:p w:rsidR="004B5880" w:rsidRDefault="000269C8">
          <w:pPr>
            <w:pStyle w:val="TOC1"/>
            <w:tabs>
              <w:tab w:val="left" w:pos="440"/>
              <w:tab w:val="right" w:leader="dot" w:pos="9016"/>
            </w:tabs>
            <w:rPr>
              <w:rFonts w:eastAsiaTheme="minorEastAsia"/>
              <w:noProof/>
              <w:lang w:eastAsia="vi-VN"/>
            </w:rPr>
          </w:pPr>
          <w:r>
            <w:fldChar w:fldCharType="begin"/>
          </w:r>
          <w:r>
            <w:instrText xml:space="preserve"> TOC \o "1-3" \h \z \u </w:instrText>
          </w:r>
          <w:r>
            <w:fldChar w:fldCharType="separate"/>
          </w:r>
          <w:hyperlink w:anchor="_Toc255727425" w:history="1">
            <w:r w:rsidR="004B5880" w:rsidRPr="001960FB">
              <w:rPr>
                <w:rStyle w:val="Hyperlink"/>
                <w:noProof/>
                <w:lang w:val="en-US"/>
              </w:rPr>
              <w:t>1</w:t>
            </w:r>
            <w:r w:rsidR="004B5880">
              <w:rPr>
                <w:rFonts w:eastAsiaTheme="minorEastAsia"/>
                <w:noProof/>
                <w:lang w:eastAsia="vi-VN"/>
              </w:rPr>
              <w:tab/>
            </w:r>
            <w:r w:rsidR="004B5880" w:rsidRPr="001960FB">
              <w:rPr>
                <w:rStyle w:val="Hyperlink"/>
                <w:noProof/>
                <w:lang w:val="en-US"/>
              </w:rPr>
              <w:t>Transaction là gì?</w:t>
            </w:r>
            <w:r w:rsidR="004B5880">
              <w:rPr>
                <w:noProof/>
                <w:webHidden/>
              </w:rPr>
              <w:tab/>
            </w:r>
            <w:r w:rsidR="004B5880">
              <w:rPr>
                <w:noProof/>
                <w:webHidden/>
              </w:rPr>
              <w:fldChar w:fldCharType="begin"/>
            </w:r>
            <w:r w:rsidR="004B5880">
              <w:rPr>
                <w:noProof/>
                <w:webHidden/>
              </w:rPr>
              <w:instrText xml:space="preserve"> PAGEREF _Toc255727425 \h </w:instrText>
            </w:r>
            <w:r w:rsidR="004B5880">
              <w:rPr>
                <w:noProof/>
                <w:webHidden/>
              </w:rPr>
            </w:r>
            <w:r w:rsidR="004B5880">
              <w:rPr>
                <w:noProof/>
                <w:webHidden/>
              </w:rPr>
              <w:fldChar w:fldCharType="separate"/>
            </w:r>
            <w:r w:rsidR="004B5880">
              <w:rPr>
                <w:noProof/>
                <w:webHidden/>
              </w:rPr>
              <w:t>3</w:t>
            </w:r>
            <w:r w:rsidR="004B5880">
              <w:rPr>
                <w:noProof/>
                <w:webHidden/>
              </w:rPr>
              <w:fldChar w:fldCharType="end"/>
            </w:r>
          </w:hyperlink>
        </w:p>
        <w:p w:rsidR="004B5880" w:rsidRDefault="004B5880">
          <w:pPr>
            <w:pStyle w:val="TOC2"/>
            <w:tabs>
              <w:tab w:val="left" w:pos="880"/>
              <w:tab w:val="right" w:leader="dot" w:pos="9016"/>
            </w:tabs>
            <w:rPr>
              <w:rFonts w:eastAsiaTheme="minorEastAsia"/>
              <w:noProof/>
              <w:lang w:eastAsia="vi-VN"/>
            </w:rPr>
          </w:pPr>
          <w:hyperlink w:anchor="_Toc255727426" w:history="1">
            <w:r w:rsidRPr="001960FB">
              <w:rPr>
                <w:rStyle w:val="Hyperlink"/>
                <w:noProof/>
                <w:lang w:val="en-US"/>
              </w:rPr>
              <w:t>1.1</w:t>
            </w:r>
            <w:r>
              <w:rPr>
                <w:rFonts w:eastAsiaTheme="minorEastAsia"/>
                <w:noProof/>
                <w:lang w:eastAsia="vi-VN"/>
              </w:rPr>
              <w:tab/>
            </w:r>
            <w:r w:rsidRPr="001960FB">
              <w:rPr>
                <w:rStyle w:val="Hyperlink"/>
                <w:noProof/>
                <w:lang w:val="en-US"/>
              </w:rPr>
              <w:t>Atomic</w:t>
            </w:r>
            <w:r>
              <w:rPr>
                <w:noProof/>
                <w:webHidden/>
              </w:rPr>
              <w:tab/>
            </w:r>
            <w:r>
              <w:rPr>
                <w:noProof/>
                <w:webHidden/>
              </w:rPr>
              <w:fldChar w:fldCharType="begin"/>
            </w:r>
            <w:r>
              <w:rPr>
                <w:noProof/>
                <w:webHidden/>
              </w:rPr>
              <w:instrText xml:space="preserve"> PAGEREF _Toc255727426 \h </w:instrText>
            </w:r>
            <w:r>
              <w:rPr>
                <w:noProof/>
                <w:webHidden/>
              </w:rPr>
            </w:r>
            <w:r>
              <w:rPr>
                <w:noProof/>
                <w:webHidden/>
              </w:rPr>
              <w:fldChar w:fldCharType="separate"/>
            </w:r>
            <w:r>
              <w:rPr>
                <w:noProof/>
                <w:webHidden/>
              </w:rPr>
              <w:t>3</w:t>
            </w:r>
            <w:r>
              <w:rPr>
                <w:noProof/>
                <w:webHidden/>
              </w:rPr>
              <w:fldChar w:fldCharType="end"/>
            </w:r>
          </w:hyperlink>
        </w:p>
        <w:p w:rsidR="004B5880" w:rsidRDefault="004B5880">
          <w:pPr>
            <w:pStyle w:val="TOC2"/>
            <w:tabs>
              <w:tab w:val="left" w:pos="880"/>
              <w:tab w:val="right" w:leader="dot" w:pos="9016"/>
            </w:tabs>
            <w:rPr>
              <w:rFonts w:eastAsiaTheme="minorEastAsia"/>
              <w:noProof/>
              <w:lang w:eastAsia="vi-VN"/>
            </w:rPr>
          </w:pPr>
          <w:hyperlink w:anchor="_Toc255727427" w:history="1">
            <w:r w:rsidRPr="001960FB">
              <w:rPr>
                <w:rStyle w:val="Hyperlink"/>
                <w:noProof/>
                <w:lang w:val="en-US"/>
              </w:rPr>
              <w:t>1.2</w:t>
            </w:r>
            <w:r>
              <w:rPr>
                <w:rFonts w:eastAsiaTheme="minorEastAsia"/>
                <w:noProof/>
                <w:lang w:eastAsia="vi-VN"/>
              </w:rPr>
              <w:tab/>
            </w:r>
            <w:r w:rsidRPr="001960FB">
              <w:rPr>
                <w:rStyle w:val="Hyperlink"/>
                <w:noProof/>
                <w:lang w:val="en-US"/>
              </w:rPr>
              <w:t>Consistency</w:t>
            </w:r>
            <w:r>
              <w:rPr>
                <w:noProof/>
                <w:webHidden/>
              </w:rPr>
              <w:tab/>
            </w:r>
            <w:r>
              <w:rPr>
                <w:noProof/>
                <w:webHidden/>
              </w:rPr>
              <w:fldChar w:fldCharType="begin"/>
            </w:r>
            <w:r>
              <w:rPr>
                <w:noProof/>
                <w:webHidden/>
              </w:rPr>
              <w:instrText xml:space="preserve"> PAGEREF _Toc255727427 \h </w:instrText>
            </w:r>
            <w:r>
              <w:rPr>
                <w:noProof/>
                <w:webHidden/>
              </w:rPr>
            </w:r>
            <w:r>
              <w:rPr>
                <w:noProof/>
                <w:webHidden/>
              </w:rPr>
              <w:fldChar w:fldCharType="separate"/>
            </w:r>
            <w:r>
              <w:rPr>
                <w:noProof/>
                <w:webHidden/>
              </w:rPr>
              <w:t>3</w:t>
            </w:r>
            <w:r>
              <w:rPr>
                <w:noProof/>
                <w:webHidden/>
              </w:rPr>
              <w:fldChar w:fldCharType="end"/>
            </w:r>
          </w:hyperlink>
        </w:p>
        <w:p w:rsidR="004B5880" w:rsidRDefault="004B5880">
          <w:pPr>
            <w:pStyle w:val="TOC2"/>
            <w:tabs>
              <w:tab w:val="left" w:pos="880"/>
              <w:tab w:val="right" w:leader="dot" w:pos="9016"/>
            </w:tabs>
            <w:rPr>
              <w:rFonts w:eastAsiaTheme="minorEastAsia"/>
              <w:noProof/>
              <w:lang w:eastAsia="vi-VN"/>
            </w:rPr>
          </w:pPr>
          <w:hyperlink w:anchor="_Toc255727428" w:history="1">
            <w:r w:rsidRPr="001960FB">
              <w:rPr>
                <w:rStyle w:val="Hyperlink"/>
                <w:noProof/>
                <w:lang w:val="en-US"/>
              </w:rPr>
              <w:t>1.3</w:t>
            </w:r>
            <w:r>
              <w:rPr>
                <w:rFonts w:eastAsiaTheme="minorEastAsia"/>
                <w:noProof/>
                <w:lang w:eastAsia="vi-VN"/>
              </w:rPr>
              <w:tab/>
            </w:r>
            <w:r w:rsidRPr="001960FB">
              <w:rPr>
                <w:rStyle w:val="Hyperlink"/>
                <w:noProof/>
                <w:lang w:val="en-US"/>
              </w:rPr>
              <w:t>Isolation</w:t>
            </w:r>
            <w:r>
              <w:rPr>
                <w:noProof/>
                <w:webHidden/>
              </w:rPr>
              <w:tab/>
            </w:r>
            <w:r>
              <w:rPr>
                <w:noProof/>
                <w:webHidden/>
              </w:rPr>
              <w:fldChar w:fldCharType="begin"/>
            </w:r>
            <w:r>
              <w:rPr>
                <w:noProof/>
                <w:webHidden/>
              </w:rPr>
              <w:instrText xml:space="preserve"> PAGEREF _Toc255727428 \h </w:instrText>
            </w:r>
            <w:r>
              <w:rPr>
                <w:noProof/>
                <w:webHidden/>
              </w:rPr>
            </w:r>
            <w:r>
              <w:rPr>
                <w:noProof/>
                <w:webHidden/>
              </w:rPr>
              <w:fldChar w:fldCharType="separate"/>
            </w:r>
            <w:r>
              <w:rPr>
                <w:noProof/>
                <w:webHidden/>
              </w:rPr>
              <w:t>3</w:t>
            </w:r>
            <w:r>
              <w:rPr>
                <w:noProof/>
                <w:webHidden/>
              </w:rPr>
              <w:fldChar w:fldCharType="end"/>
            </w:r>
          </w:hyperlink>
        </w:p>
        <w:p w:rsidR="004B5880" w:rsidRDefault="004B5880">
          <w:pPr>
            <w:pStyle w:val="TOC2"/>
            <w:tabs>
              <w:tab w:val="left" w:pos="880"/>
              <w:tab w:val="right" w:leader="dot" w:pos="9016"/>
            </w:tabs>
            <w:rPr>
              <w:rFonts w:eastAsiaTheme="minorEastAsia"/>
              <w:noProof/>
              <w:lang w:eastAsia="vi-VN"/>
            </w:rPr>
          </w:pPr>
          <w:hyperlink w:anchor="_Toc255727429" w:history="1">
            <w:r w:rsidRPr="001960FB">
              <w:rPr>
                <w:rStyle w:val="Hyperlink"/>
                <w:noProof/>
                <w:lang w:val="en-US"/>
              </w:rPr>
              <w:t>1.4</w:t>
            </w:r>
            <w:r>
              <w:rPr>
                <w:rFonts w:eastAsiaTheme="minorEastAsia"/>
                <w:noProof/>
                <w:lang w:eastAsia="vi-VN"/>
              </w:rPr>
              <w:tab/>
            </w:r>
            <w:r w:rsidRPr="001960FB">
              <w:rPr>
                <w:rStyle w:val="Hyperlink"/>
                <w:noProof/>
                <w:lang w:val="en-US"/>
              </w:rPr>
              <w:t>Durable</w:t>
            </w:r>
            <w:r>
              <w:rPr>
                <w:noProof/>
                <w:webHidden/>
              </w:rPr>
              <w:tab/>
            </w:r>
            <w:r>
              <w:rPr>
                <w:noProof/>
                <w:webHidden/>
              </w:rPr>
              <w:fldChar w:fldCharType="begin"/>
            </w:r>
            <w:r>
              <w:rPr>
                <w:noProof/>
                <w:webHidden/>
              </w:rPr>
              <w:instrText xml:space="preserve"> PAGEREF _Toc255727429 \h </w:instrText>
            </w:r>
            <w:r>
              <w:rPr>
                <w:noProof/>
                <w:webHidden/>
              </w:rPr>
            </w:r>
            <w:r>
              <w:rPr>
                <w:noProof/>
                <w:webHidden/>
              </w:rPr>
              <w:fldChar w:fldCharType="separate"/>
            </w:r>
            <w:r>
              <w:rPr>
                <w:noProof/>
                <w:webHidden/>
              </w:rPr>
              <w:t>4</w:t>
            </w:r>
            <w:r>
              <w:rPr>
                <w:noProof/>
                <w:webHidden/>
              </w:rPr>
              <w:fldChar w:fldCharType="end"/>
            </w:r>
          </w:hyperlink>
        </w:p>
        <w:p w:rsidR="004B5880" w:rsidRDefault="004B5880">
          <w:pPr>
            <w:pStyle w:val="TOC1"/>
            <w:tabs>
              <w:tab w:val="left" w:pos="440"/>
              <w:tab w:val="right" w:leader="dot" w:pos="9016"/>
            </w:tabs>
            <w:rPr>
              <w:rFonts w:eastAsiaTheme="minorEastAsia"/>
              <w:noProof/>
              <w:lang w:eastAsia="vi-VN"/>
            </w:rPr>
          </w:pPr>
          <w:hyperlink w:anchor="_Toc255727430" w:history="1">
            <w:r w:rsidRPr="001960FB">
              <w:rPr>
                <w:rStyle w:val="Hyperlink"/>
                <w:noProof/>
                <w:lang w:val="en-US"/>
              </w:rPr>
              <w:t>2</w:t>
            </w:r>
            <w:r>
              <w:rPr>
                <w:rFonts w:eastAsiaTheme="minorEastAsia"/>
                <w:noProof/>
                <w:lang w:eastAsia="vi-VN"/>
              </w:rPr>
              <w:tab/>
            </w:r>
            <w:r w:rsidRPr="001960FB">
              <w:rPr>
                <w:rStyle w:val="Hyperlink"/>
                <w:noProof/>
                <w:lang w:val="en-US"/>
              </w:rPr>
              <w:t>Transaction trong JPos 1.6.4</w:t>
            </w:r>
            <w:r>
              <w:rPr>
                <w:noProof/>
                <w:webHidden/>
              </w:rPr>
              <w:tab/>
            </w:r>
            <w:r>
              <w:rPr>
                <w:noProof/>
                <w:webHidden/>
              </w:rPr>
              <w:fldChar w:fldCharType="begin"/>
            </w:r>
            <w:r>
              <w:rPr>
                <w:noProof/>
                <w:webHidden/>
              </w:rPr>
              <w:instrText xml:space="preserve"> PAGEREF _Toc255727430 \h </w:instrText>
            </w:r>
            <w:r>
              <w:rPr>
                <w:noProof/>
                <w:webHidden/>
              </w:rPr>
            </w:r>
            <w:r>
              <w:rPr>
                <w:noProof/>
                <w:webHidden/>
              </w:rPr>
              <w:fldChar w:fldCharType="separate"/>
            </w:r>
            <w:r>
              <w:rPr>
                <w:noProof/>
                <w:webHidden/>
              </w:rPr>
              <w:t>4</w:t>
            </w:r>
            <w:r>
              <w:rPr>
                <w:noProof/>
                <w:webHidden/>
              </w:rPr>
              <w:fldChar w:fldCharType="end"/>
            </w:r>
          </w:hyperlink>
        </w:p>
        <w:p w:rsidR="004B5880" w:rsidRDefault="004B5880">
          <w:pPr>
            <w:pStyle w:val="TOC2"/>
            <w:tabs>
              <w:tab w:val="left" w:pos="880"/>
              <w:tab w:val="right" w:leader="dot" w:pos="9016"/>
            </w:tabs>
            <w:rPr>
              <w:rFonts w:eastAsiaTheme="minorEastAsia"/>
              <w:noProof/>
              <w:lang w:eastAsia="vi-VN"/>
            </w:rPr>
          </w:pPr>
          <w:hyperlink w:anchor="_Toc255727431" w:history="1">
            <w:r w:rsidRPr="001960FB">
              <w:rPr>
                <w:rStyle w:val="Hyperlink"/>
                <w:noProof/>
                <w:lang w:val="en-US"/>
              </w:rPr>
              <w:t>2.1</w:t>
            </w:r>
            <w:r>
              <w:rPr>
                <w:rFonts w:eastAsiaTheme="minorEastAsia"/>
                <w:noProof/>
                <w:lang w:eastAsia="vi-VN"/>
              </w:rPr>
              <w:tab/>
            </w:r>
            <w:r w:rsidRPr="001960FB">
              <w:rPr>
                <w:rStyle w:val="Hyperlink"/>
                <w:noProof/>
                <w:lang w:val="en-US"/>
              </w:rPr>
              <w:t>Participant</w:t>
            </w:r>
            <w:r>
              <w:rPr>
                <w:noProof/>
                <w:webHidden/>
              </w:rPr>
              <w:tab/>
            </w:r>
            <w:r>
              <w:rPr>
                <w:noProof/>
                <w:webHidden/>
              </w:rPr>
              <w:fldChar w:fldCharType="begin"/>
            </w:r>
            <w:r>
              <w:rPr>
                <w:noProof/>
                <w:webHidden/>
              </w:rPr>
              <w:instrText xml:space="preserve"> PAGEREF _Toc255727431 \h </w:instrText>
            </w:r>
            <w:r>
              <w:rPr>
                <w:noProof/>
                <w:webHidden/>
              </w:rPr>
            </w:r>
            <w:r>
              <w:rPr>
                <w:noProof/>
                <w:webHidden/>
              </w:rPr>
              <w:fldChar w:fldCharType="separate"/>
            </w:r>
            <w:r>
              <w:rPr>
                <w:noProof/>
                <w:webHidden/>
              </w:rPr>
              <w:t>4</w:t>
            </w:r>
            <w:r>
              <w:rPr>
                <w:noProof/>
                <w:webHidden/>
              </w:rPr>
              <w:fldChar w:fldCharType="end"/>
            </w:r>
          </w:hyperlink>
        </w:p>
        <w:p w:rsidR="004B5880" w:rsidRDefault="004B5880">
          <w:pPr>
            <w:pStyle w:val="TOC2"/>
            <w:tabs>
              <w:tab w:val="left" w:pos="880"/>
              <w:tab w:val="right" w:leader="dot" w:pos="9016"/>
            </w:tabs>
            <w:rPr>
              <w:rFonts w:eastAsiaTheme="minorEastAsia"/>
              <w:noProof/>
              <w:lang w:eastAsia="vi-VN"/>
            </w:rPr>
          </w:pPr>
          <w:hyperlink w:anchor="_Toc255727432" w:history="1">
            <w:r w:rsidRPr="001960FB">
              <w:rPr>
                <w:rStyle w:val="Hyperlink"/>
                <w:noProof/>
                <w:lang w:val="fr-FR"/>
              </w:rPr>
              <w:t>2.2</w:t>
            </w:r>
            <w:r>
              <w:rPr>
                <w:rFonts w:eastAsiaTheme="minorEastAsia"/>
                <w:noProof/>
                <w:lang w:eastAsia="vi-VN"/>
              </w:rPr>
              <w:tab/>
            </w:r>
            <w:r w:rsidRPr="001960FB">
              <w:rPr>
                <w:rStyle w:val="Hyperlink"/>
                <w:noProof/>
                <w:lang w:val="fr-FR"/>
              </w:rPr>
              <w:t>Pha</w:t>
            </w:r>
            <w:r>
              <w:rPr>
                <w:noProof/>
                <w:webHidden/>
              </w:rPr>
              <w:tab/>
            </w:r>
            <w:r>
              <w:rPr>
                <w:noProof/>
                <w:webHidden/>
              </w:rPr>
              <w:fldChar w:fldCharType="begin"/>
            </w:r>
            <w:r>
              <w:rPr>
                <w:noProof/>
                <w:webHidden/>
              </w:rPr>
              <w:instrText xml:space="preserve"> PAGEREF _Toc255727432 \h </w:instrText>
            </w:r>
            <w:r>
              <w:rPr>
                <w:noProof/>
                <w:webHidden/>
              </w:rPr>
            </w:r>
            <w:r>
              <w:rPr>
                <w:noProof/>
                <w:webHidden/>
              </w:rPr>
              <w:fldChar w:fldCharType="separate"/>
            </w:r>
            <w:r>
              <w:rPr>
                <w:noProof/>
                <w:webHidden/>
              </w:rPr>
              <w:t>5</w:t>
            </w:r>
            <w:r>
              <w:rPr>
                <w:noProof/>
                <w:webHidden/>
              </w:rPr>
              <w:fldChar w:fldCharType="end"/>
            </w:r>
          </w:hyperlink>
        </w:p>
        <w:p w:rsidR="004B5880" w:rsidRDefault="004B5880">
          <w:pPr>
            <w:pStyle w:val="TOC2"/>
            <w:tabs>
              <w:tab w:val="left" w:pos="880"/>
              <w:tab w:val="right" w:leader="dot" w:pos="9016"/>
            </w:tabs>
            <w:rPr>
              <w:rFonts w:eastAsiaTheme="minorEastAsia"/>
              <w:noProof/>
              <w:lang w:eastAsia="vi-VN"/>
            </w:rPr>
          </w:pPr>
          <w:hyperlink w:anchor="_Toc255727433" w:history="1">
            <w:r w:rsidRPr="001960FB">
              <w:rPr>
                <w:rStyle w:val="Hyperlink"/>
                <w:noProof/>
                <w:lang w:val="en-US"/>
              </w:rPr>
              <w:t>2.3</w:t>
            </w:r>
            <w:r>
              <w:rPr>
                <w:rFonts w:eastAsiaTheme="minorEastAsia"/>
                <w:noProof/>
                <w:lang w:eastAsia="vi-VN"/>
              </w:rPr>
              <w:tab/>
            </w:r>
            <w:r w:rsidRPr="001960FB">
              <w:rPr>
                <w:rStyle w:val="Hyperlink"/>
                <w:noProof/>
                <w:lang w:val="en-US"/>
              </w:rPr>
              <w:t>Transaction Context:</w:t>
            </w:r>
            <w:r>
              <w:rPr>
                <w:noProof/>
                <w:webHidden/>
              </w:rPr>
              <w:tab/>
            </w:r>
            <w:r>
              <w:rPr>
                <w:noProof/>
                <w:webHidden/>
              </w:rPr>
              <w:fldChar w:fldCharType="begin"/>
            </w:r>
            <w:r>
              <w:rPr>
                <w:noProof/>
                <w:webHidden/>
              </w:rPr>
              <w:instrText xml:space="preserve"> PAGEREF _Toc255727433 \h </w:instrText>
            </w:r>
            <w:r>
              <w:rPr>
                <w:noProof/>
                <w:webHidden/>
              </w:rPr>
            </w:r>
            <w:r>
              <w:rPr>
                <w:noProof/>
                <w:webHidden/>
              </w:rPr>
              <w:fldChar w:fldCharType="separate"/>
            </w:r>
            <w:r>
              <w:rPr>
                <w:noProof/>
                <w:webHidden/>
              </w:rPr>
              <w:t>6</w:t>
            </w:r>
            <w:r>
              <w:rPr>
                <w:noProof/>
                <w:webHidden/>
              </w:rPr>
              <w:fldChar w:fldCharType="end"/>
            </w:r>
          </w:hyperlink>
        </w:p>
        <w:p w:rsidR="000269C8" w:rsidRDefault="000269C8">
          <w:r>
            <w:fldChar w:fldCharType="end"/>
          </w:r>
        </w:p>
      </w:sdtContent>
    </w:sdt>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B1363E" w:rsidRDefault="00B1363E" w:rsidP="003358EC">
      <w:pPr>
        <w:pStyle w:val="Heading1"/>
        <w:rPr>
          <w:lang w:val="en-US"/>
        </w:rPr>
      </w:pPr>
      <w:bookmarkStart w:id="0" w:name="_Toc255727425"/>
      <w:r>
        <w:rPr>
          <w:lang w:val="en-US"/>
        </w:rPr>
        <w:lastRenderedPageBreak/>
        <w:t>Transaction là gì?</w:t>
      </w:r>
      <w:bookmarkEnd w:id="0"/>
    </w:p>
    <w:p w:rsidR="003358EC" w:rsidRPr="003358EC" w:rsidRDefault="003358EC" w:rsidP="003358EC">
      <w:pPr>
        <w:rPr>
          <w:lang w:val="en-US"/>
        </w:rPr>
      </w:pPr>
    </w:p>
    <w:p w:rsidR="00B1363E" w:rsidRPr="003A3AA4" w:rsidRDefault="00B1363E">
      <w:pPr>
        <w:rPr>
          <w:rFonts w:asciiTheme="majorHAnsi" w:hAnsiTheme="majorHAnsi" w:cstheme="majorHAnsi"/>
          <w:lang w:val="en-US"/>
        </w:rPr>
      </w:pPr>
      <w:r w:rsidRPr="003A3AA4">
        <w:rPr>
          <w:rFonts w:asciiTheme="majorHAnsi" w:hAnsiTheme="majorHAnsi" w:cstheme="majorHAnsi"/>
          <w:lang w:val="en-US"/>
        </w:rPr>
        <w:t>Chúng ta từng nghe nhắc đến rất nhiều lần về transaction mà đặc biệt là transaction trong database.Vì vậy bài viết chỉ nêu lên những nét tổng quát và chủ yếu nhất của một transaction đồng thời đi sâu vào việc quản lý transaction trong Jpos 1.6.4 .</w:t>
      </w:r>
    </w:p>
    <w:p w:rsidR="00B1363E" w:rsidRPr="003A3AA4" w:rsidRDefault="00F465D8">
      <w:pPr>
        <w:rPr>
          <w:rFonts w:asciiTheme="majorHAnsi" w:hAnsiTheme="majorHAnsi" w:cstheme="majorHAnsi"/>
          <w:lang w:val="en-US"/>
        </w:rPr>
      </w:pPr>
      <w:r w:rsidRPr="003A3AA4">
        <w:rPr>
          <w:rFonts w:asciiTheme="majorHAnsi" w:hAnsiTheme="majorHAnsi" w:cstheme="majorHAnsi"/>
          <w:lang w:val="en-US"/>
        </w:rPr>
        <w:t>Transaction là một chuỗi các hành động được thực thi trong đó m</w:t>
      </w:r>
      <w:r w:rsidR="00000695" w:rsidRPr="003A3AA4">
        <w:rPr>
          <w:rFonts w:asciiTheme="majorHAnsi" w:hAnsiTheme="majorHAnsi" w:cstheme="majorHAnsi"/>
          <w:lang w:val="en-US"/>
        </w:rPr>
        <w:t>ỗ</w:t>
      </w:r>
      <w:r w:rsidRPr="003A3AA4">
        <w:rPr>
          <w:rFonts w:asciiTheme="majorHAnsi" w:hAnsiTheme="majorHAnsi" w:cstheme="majorHAnsi"/>
          <w:lang w:val="en-US"/>
        </w:rPr>
        <w:t xml:space="preserve">i hành động phải </w:t>
      </w:r>
      <w:r w:rsidRPr="003A3AA4">
        <w:rPr>
          <w:rFonts w:asciiTheme="majorHAnsi" w:hAnsiTheme="majorHAnsi" w:cstheme="majorHAnsi"/>
          <w:b/>
          <w:lang w:val="en-US"/>
        </w:rPr>
        <w:t>nguyên tử</w:t>
      </w:r>
      <w:r w:rsidRPr="003A3AA4">
        <w:rPr>
          <w:rFonts w:asciiTheme="majorHAnsi" w:hAnsiTheme="majorHAnsi" w:cstheme="majorHAnsi"/>
          <w:lang w:val="en-US"/>
        </w:rPr>
        <w:t>.Đưa ra quyết định về sự thành công cũng như thất bại của tất cả các hành động.</w:t>
      </w:r>
    </w:p>
    <w:p w:rsidR="00F465D8" w:rsidRPr="003A3AA4" w:rsidRDefault="00F465D8">
      <w:pPr>
        <w:rPr>
          <w:rFonts w:asciiTheme="majorHAnsi" w:hAnsiTheme="majorHAnsi" w:cstheme="majorHAnsi"/>
          <w:lang w:val="en-US"/>
        </w:rPr>
      </w:pPr>
      <w:r w:rsidRPr="003A3AA4">
        <w:rPr>
          <w:rFonts w:asciiTheme="majorHAnsi" w:hAnsiTheme="majorHAnsi" w:cstheme="majorHAnsi"/>
          <w:lang w:val="en-US"/>
        </w:rPr>
        <w:t>Việc đưa ra khái niệm dựa trên hiểu biết của tác giả về transaction.</w:t>
      </w:r>
    </w:p>
    <w:p w:rsidR="00F465D8" w:rsidRPr="003A3AA4" w:rsidRDefault="00F465D8">
      <w:pPr>
        <w:rPr>
          <w:rFonts w:asciiTheme="majorHAnsi" w:hAnsiTheme="majorHAnsi" w:cstheme="majorHAnsi"/>
          <w:lang w:val="en-US"/>
        </w:rPr>
      </w:pPr>
      <w:r w:rsidRPr="003A3AA4">
        <w:rPr>
          <w:rFonts w:asciiTheme="majorHAnsi" w:hAnsiTheme="majorHAnsi" w:cstheme="majorHAnsi"/>
          <w:lang w:val="en-US"/>
        </w:rPr>
        <w:t>Để một chuỗi các hành động được gọi là một transaction thì chuỗi hành động đó phải đảm bảo 4 tính chất sau :</w:t>
      </w:r>
    </w:p>
    <w:p w:rsidR="00F465D8" w:rsidRPr="003A3AA4" w:rsidRDefault="00F465D8">
      <w:pPr>
        <w:rPr>
          <w:rFonts w:asciiTheme="majorHAnsi" w:hAnsiTheme="majorHAnsi" w:cstheme="majorHAnsi"/>
          <w:lang w:val="en-US"/>
        </w:rPr>
      </w:pPr>
      <w:r w:rsidRPr="003A3AA4">
        <w:rPr>
          <w:rFonts w:asciiTheme="majorHAnsi" w:hAnsiTheme="majorHAnsi" w:cstheme="majorHAnsi"/>
          <w:lang w:val="en-US"/>
        </w:rPr>
        <w:t>+  Atomic</w:t>
      </w:r>
    </w:p>
    <w:p w:rsidR="00F465D8" w:rsidRPr="003A3AA4" w:rsidRDefault="00F465D8">
      <w:pPr>
        <w:rPr>
          <w:rFonts w:asciiTheme="majorHAnsi" w:hAnsiTheme="majorHAnsi" w:cstheme="majorHAnsi"/>
          <w:lang w:val="en-US"/>
        </w:rPr>
      </w:pPr>
      <w:r w:rsidRPr="003A3AA4">
        <w:rPr>
          <w:rFonts w:asciiTheme="majorHAnsi" w:hAnsiTheme="majorHAnsi" w:cstheme="majorHAnsi"/>
          <w:lang w:val="en-US"/>
        </w:rPr>
        <w:t>+ Consistency</w:t>
      </w:r>
    </w:p>
    <w:p w:rsidR="00F465D8" w:rsidRPr="003A3AA4" w:rsidRDefault="00F465D8">
      <w:pPr>
        <w:rPr>
          <w:rFonts w:asciiTheme="majorHAnsi" w:hAnsiTheme="majorHAnsi" w:cstheme="majorHAnsi"/>
          <w:lang w:val="en-US"/>
        </w:rPr>
      </w:pPr>
      <w:r w:rsidRPr="003A3AA4">
        <w:rPr>
          <w:rFonts w:asciiTheme="majorHAnsi" w:hAnsiTheme="majorHAnsi" w:cstheme="majorHAnsi"/>
          <w:lang w:val="en-US"/>
        </w:rPr>
        <w:t>+ Isolation</w:t>
      </w:r>
    </w:p>
    <w:p w:rsidR="00F465D8" w:rsidRPr="003A3AA4" w:rsidRDefault="00F465D8">
      <w:pPr>
        <w:rPr>
          <w:rFonts w:asciiTheme="majorHAnsi" w:hAnsiTheme="majorHAnsi" w:cstheme="majorHAnsi"/>
          <w:lang w:val="en-US"/>
        </w:rPr>
      </w:pPr>
      <w:r w:rsidRPr="003A3AA4">
        <w:rPr>
          <w:rFonts w:asciiTheme="majorHAnsi" w:hAnsiTheme="majorHAnsi" w:cstheme="majorHAnsi"/>
          <w:lang w:val="en-US"/>
        </w:rPr>
        <w:t>+Durable</w:t>
      </w:r>
    </w:p>
    <w:p w:rsidR="00F465D8" w:rsidRDefault="00F465D8" w:rsidP="003358EC">
      <w:pPr>
        <w:pStyle w:val="Heading2"/>
        <w:rPr>
          <w:lang w:val="en-US"/>
        </w:rPr>
      </w:pPr>
      <w:bookmarkStart w:id="1" w:name="_Toc255727426"/>
      <w:r>
        <w:rPr>
          <w:lang w:val="en-US"/>
        </w:rPr>
        <w:t>Atomic</w:t>
      </w:r>
      <w:bookmarkEnd w:id="1"/>
    </w:p>
    <w:p w:rsidR="003358EC" w:rsidRPr="003358EC" w:rsidRDefault="003358EC" w:rsidP="003358EC">
      <w:pPr>
        <w:rPr>
          <w:lang w:val="en-US"/>
        </w:rPr>
      </w:pPr>
    </w:p>
    <w:p w:rsidR="00F465D8" w:rsidRPr="003A3AA4" w:rsidRDefault="00F465D8">
      <w:pPr>
        <w:rPr>
          <w:rFonts w:asciiTheme="majorHAnsi" w:hAnsiTheme="majorHAnsi" w:cstheme="majorHAnsi"/>
          <w:lang w:val="en-US"/>
        </w:rPr>
      </w:pPr>
      <w:r w:rsidRPr="003A3AA4">
        <w:rPr>
          <w:rFonts w:asciiTheme="majorHAnsi" w:hAnsiTheme="majorHAnsi" w:cstheme="majorHAnsi"/>
          <w:lang w:val="en-US"/>
        </w:rPr>
        <w:t>Một hành động được gọi là nguyên tử nghĩa là nó không thể phân chia ra những hành động con bên trong nó nữ</w:t>
      </w:r>
      <w:r w:rsidR="00EF2197" w:rsidRPr="003A3AA4">
        <w:rPr>
          <w:rFonts w:asciiTheme="majorHAnsi" w:hAnsiTheme="majorHAnsi" w:cstheme="majorHAnsi"/>
          <w:lang w:val="en-US"/>
        </w:rPr>
        <w:t>a.</w:t>
      </w:r>
    </w:p>
    <w:p w:rsidR="00F465D8" w:rsidRPr="003A3AA4" w:rsidRDefault="00F465D8">
      <w:pPr>
        <w:rPr>
          <w:rFonts w:asciiTheme="majorHAnsi" w:hAnsiTheme="majorHAnsi" w:cstheme="majorHAnsi"/>
          <w:lang w:val="en-US"/>
        </w:rPr>
      </w:pPr>
      <w:r w:rsidRPr="003A3AA4">
        <w:rPr>
          <w:rFonts w:asciiTheme="majorHAnsi" w:hAnsiTheme="majorHAnsi" w:cstheme="majorHAnsi"/>
          <w:lang w:val="en-US"/>
        </w:rPr>
        <w:t xml:space="preserve">Ví dụ : Xét ví dụ về hai hành động sau : Tính điểm trung bình của một sinh viên và tính điểm trung bình của một khóa học trong trường đại học.Chúng ta xem xét hành động thứ hai : tính điểm trung bình của một khóa học mà điểm trung bình của một khóa học thì nó bao gồm điểm trung bình </w:t>
      </w:r>
      <w:r w:rsidR="00EF3C40" w:rsidRPr="003A3AA4">
        <w:rPr>
          <w:rFonts w:asciiTheme="majorHAnsi" w:hAnsiTheme="majorHAnsi" w:cstheme="majorHAnsi"/>
          <w:lang w:val="en-US"/>
        </w:rPr>
        <w:t>của các học sinh. Do đó chúng ta nói rằ</w:t>
      </w:r>
      <w:r w:rsidR="00000695" w:rsidRPr="003A3AA4">
        <w:rPr>
          <w:rFonts w:asciiTheme="majorHAnsi" w:hAnsiTheme="majorHAnsi" w:cstheme="majorHAnsi"/>
          <w:lang w:val="en-US"/>
        </w:rPr>
        <w:t xml:space="preserve">ng </w:t>
      </w:r>
      <w:r w:rsidR="00EF3C40" w:rsidRPr="003A3AA4">
        <w:rPr>
          <w:rFonts w:asciiTheme="majorHAnsi" w:hAnsiTheme="majorHAnsi" w:cstheme="majorHAnsi"/>
          <w:lang w:val="en-US"/>
        </w:rPr>
        <w:t xml:space="preserve"> hành động thứ hai không đạt tiêu chí atomic. Còn hành động thứ nhất thì đáp ứng được tiêu chí này. Việc xét các tiêu chí dựa trên ngữ cảnh của bài toán. </w:t>
      </w:r>
    </w:p>
    <w:p w:rsidR="00EF3C40" w:rsidRDefault="00EF3C40" w:rsidP="003358EC">
      <w:pPr>
        <w:pStyle w:val="Heading2"/>
        <w:rPr>
          <w:lang w:val="en-US"/>
        </w:rPr>
      </w:pPr>
      <w:bookmarkStart w:id="2" w:name="_Toc255727427"/>
      <w:r>
        <w:rPr>
          <w:lang w:val="en-US"/>
        </w:rPr>
        <w:t>Consistency</w:t>
      </w:r>
      <w:bookmarkEnd w:id="2"/>
    </w:p>
    <w:p w:rsidR="003358EC" w:rsidRPr="003358EC" w:rsidRDefault="003358EC" w:rsidP="003358EC">
      <w:pPr>
        <w:rPr>
          <w:lang w:val="en-US"/>
        </w:rPr>
      </w:pPr>
    </w:p>
    <w:p w:rsidR="00EF2197" w:rsidRPr="003A3AA4" w:rsidRDefault="00EF3C40">
      <w:pPr>
        <w:rPr>
          <w:rFonts w:asciiTheme="majorHAnsi" w:hAnsiTheme="majorHAnsi" w:cstheme="majorHAnsi"/>
          <w:lang w:val="en-US"/>
        </w:rPr>
      </w:pPr>
      <w:r w:rsidRPr="003A3AA4">
        <w:rPr>
          <w:rFonts w:asciiTheme="majorHAnsi" w:hAnsiTheme="majorHAnsi" w:cstheme="majorHAnsi"/>
          <w:lang w:val="en-US"/>
        </w:rPr>
        <w:t>Giữa các chuỗi hành động đôi lúc cần trao đổi dữ liệu qua lại cho nhau. Tính duy</w:t>
      </w:r>
      <w:r w:rsidR="00EF2197" w:rsidRPr="003A3AA4">
        <w:rPr>
          <w:rFonts w:asciiTheme="majorHAnsi" w:hAnsiTheme="majorHAnsi" w:cstheme="majorHAnsi"/>
          <w:lang w:val="en-US"/>
        </w:rPr>
        <w:t xml:space="preserve"> trì của thể hiện ở chỗ các dữ liệu trao đổi qua lại giữ các hành động phải được di trì</w:t>
      </w:r>
      <w:r w:rsidR="00000695" w:rsidRPr="003A3AA4">
        <w:rPr>
          <w:rFonts w:asciiTheme="majorHAnsi" w:hAnsiTheme="majorHAnsi" w:cstheme="majorHAnsi"/>
          <w:lang w:val="en-US"/>
        </w:rPr>
        <w:t xml:space="preserve"> một cách chính xác về giá trị</w:t>
      </w:r>
      <w:r w:rsidR="00EF2197" w:rsidRPr="003A3AA4">
        <w:rPr>
          <w:rFonts w:asciiTheme="majorHAnsi" w:hAnsiTheme="majorHAnsi" w:cstheme="majorHAnsi"/>
          <w:lang w:val="en-US"/>
        </w:rPr>
        <w:t>.</w:t>
      </w:r>
    </w:p>
    <w:p w:rsidR="00EF2197" w:rsidRDefault="00EF2197" w:rsidP="003358EC">
      <w:pPr>
        <w:pStyle w:val="Heading2"/>
        <w:rPr>
          <w:lang w:val="en-US"/>
        </w:rPr>
      </w:pPr>
      <w:bookmarkStart w:id="3" w:name="_Toc255727428"/>
      <w:r>
        <w:rPr>
          <w:lang w:val="en-US"/>
        </w:rPr>
        <w:t>Isolation</w:t>
      </w:r>
      <w:bookmarkEnd w:id="3"/>
    </w:p>
    <w:p w:rsidR="003358EC" w:rsidRPr="003358EC" w:rsidRDefault="003358EC" w:rsidP="003358EC">
      <w:pPr>
        <w:rPr>
          <w:lang w:val="en-US"/>
        </w:rPr>
      </w:pPr>
    </w:p>
    <w:p w:rsidR="00F465D8" w:rsidRPr="003A3AA4" w:rsidRDefault="00EF2197">
      <w:pPr>
        <w:rPr>
          <w:rFonts w:asciiTheme="majorHAnsi" w:hAnsiTheme="majorHAnsi" w:cstheme="majorHAnsi"/>
          <w:lang w:val="en-US"/>
        </w:rPr>
      </w:pPr>
      <w:r w:rsidRPr="003A3AA4">
        <w:rPr>
          <w:rFonts w:asciiTheme="majorHAnsi" w:hAnsiTheme="majorHAnsi" w:cstheme="majorHAnsi"/>
          <w:lang w:val="en-US"/>
        </w:rPr>
        <w:t xml:space="preserve">Sự độc lập giữa các transaction </w:t>
      </w:r>
      <w:r w:rsidR="00A33114" w:rsidRPr="003A3AA4">
        <w:rPr>
          <w:rFonts w:asciiTheme="majorHAnsi" w:hAnsiTheme="majorHAnsi" w:cstheme="majorHAnsi"/>
          <w:lang w:val="en-US"/>
        </w:rPr>
        <w:t xml:space="preserve"> </w:t>
      </w:r>
      <w:r w:rsidRPr="003A3AA4">
        <w:rPr>
          <w:rFonts w:asciiTheme="majorHAnsi" w:hAnsiTheme="majorHAnsi" w:cstheme="majorHAnsi"/>
          <w:lang w:val="en-US"/>
        </w:rPr>
        <w:t>thể hiện ở chỗ các tài nguyên (cả tĩnh và động)</w:t>
      </w:r>
      <w:r w:rsidR="00000695" w:rsidRPr="003A3AA4">
        <w:rPr>
          <w:rFonts w:asciiTheme="majorHAnsi" w:hAnsiTheme="majorHAnsi" w:cstheme="majorHAnsi"/>
          <w:lang w:val="en-US"/>
        </w:rPr>
        <w:t xml:space="preserve"> </w:t>
      </w:r>
      <w:r w:rsidR="00000695" w:rsidRPr="003A3AA4">
        <w:rPr>
          <w:rFonts w:asciiTheme="majorHAnsi" w:hAnsiTheme="majorHAnsi" w:cstheme="majorHAnsi"/>
          <w:b/>
          <w:lang w:val="en-US"/>
        </w:rPr>
        <w:t>chỉ</w:t>
      </w:r>
      <w:r w:rsidRPr="003A3AA4">
        <w:rPr>
          <w:rFonts w:asciiTheme="majorHAnsi" w:hAnsiTheme="majorHAnsi" w:cstheme="majorHAnsi"/>
          <w:b/>
          <w:lang w:val="en-US"/>
        </w:rPr>
        <w:t xml:space="preserve"> được</w:t>
      </w:r>
      <w:r w:rsidRPr="003A3AA4">
        <w:rPr>
          <w:rFonts w:asciiTheme="majorHAnsi" w:hAnsiTheme="majorHAnsi" w:cstheme="majorHAnsi"/>
          <w:lang w:val="en-US"/>
        </w:rPr>
        <w:t xml:space="preserve"> truy xuất đúng trong transaction của nó.</w:t>
      </w:r>
    </w:p>
    <w:p w:rsidR="003358EC" w:rsidRDefault="003358EC">
      <w:pPr>
        <w:rPr>
          <w:lang w:val="en-US"/>
        </w:rPr>
      </w:pPr>
    </w:p>
    <w:p w:rsidR="003358EC" w:rsidRDefault="003358EC">
      <w:pPr>
        <w:rPr>
          <w:lang w:val="en-US"/>
        </w:rPr>
      </w:pPr>
    </w:p>
    <w:p w:rsidR="00EF2197" w:rsidRDefault="00EF2197" w:rsidP="003358EC">
      <w:pPr>
        <w:pStyle w:val="Heading2"/>
        <w:rPr>
          <w:lang w:val="en-US"/>
        </w:rPr>
      </w:pPr>
      <w:bookmarkStart w:id="4" w:name="_Toc255727429"/>
      <w:r>
        <w:rPr>
          <w:lang w:val="en-US"/>
        </w:rPr>
        <w:lastRenderedPageBreak/>
        <w:t>Durable</w:t>
      </w:r>
      <w:bookmarkEnd w:id="4"/>
    </w:p>
    <w:p w:rsidR="003358EC" w:rsidRPr="003358EC" w:rsidRDefault="003358EC" w:rsidP="003358EC">
      <w:pPr>
        <w:rPr>
          <w:lang w:val="en-US"/>
        </w:rPr>
      </w:pPr>
    </w:p>
    <w:p w:rsidR="004015E0" w:rsidRPr="003A3AA4" w:rsidRDefault="00EF2197">
      <w:pPr>
        <w:rPr>
          <w:rFonts w:asciiTheme="majorHAnsi" w:hAnsiTheme="majorHAnsi" w:cstheme="majorHAnsi"/>
          <w:lang w:val="en-US"/>
        </w:rPr>
      </w:pPr>
      <w:r w:rsidRPr="003A3AA4">
        <w:rPr>
          <w:rFonts w:asciiTheme="majorHAnsi" w:hAnsiTheme="majorHAnsi" w:cstheme="majorHAnsi"/>
          <w:lang w:val="en-US"/>
        </w:rPr>
        <w:t xml:space="preserve">Thuộc tính này chỉ ra rằng khi một sự kiện xảy ra trên một hành động của transaction thì transaction manager sẽ đưa ra quyết định cho  hành động đó hoặc thậm chí </w:t>
      </w:r>
      <w:r w:rsidRPr="003A3AA4">
        <w:rPr>
          <w:rFonts w:asciiTheme="majorHAnsi" w:hAnsiTheme="majorHAnsi" w:cstheme="majorHAnsi"/>
          <w:b/>
          <w:lang w:val="en-US"/>
        </w:rPr>
        <w:t>đưa ra quyết định</w:t>
      </w:r>
      <w:r w:rsidRPr="003A3AA4">
        <w:rPr>
          <w:rFonts w:asciiTheme="majorHAnsi" w:hAnsiTheme="majorHAnsi" w:cstheme="majorHAnsi"/>
          <w:lang w:val="en-US"/>
        </w:rPr>
        <w:t xml:space="preserve"> cho toàn bộ các hành động của transaction hoặc các hành động có liên quan.</w:t>
      </w:r>
    </w:p>
    <w:p w:rsidR="004015E0" w:rsidRDefault="004015E0" w:rsidP="003358EC">
      <w:pPr>
        <w:pStyle w:val="Heading1"/>
        <w:rPr>
          <w:lang w:val="en-US"/>
        </w:rPr>
      </w:pPr>
      <w:bookmarkStart w:id="5" w:name="_Toc255727430"/>
      <w:r>
        <w:rPr>
          <w:lang w:val="en-US"/>
        </w:rPr>
        <w:t>Transaction trong J</w:t>
      </w:r>
      <w:r w:rsidR="003358EC">
        <w:rPr>
          <w:lang w:val="en-US"/>
        </w:rPr>
        <w:t>P</w:t>
      </w:r>
      <w:r>
        <w:rPr>
          <w:lang w:val="en-US"/>
        </w:rPr>
        <w:t>os 1.6.4</w:t>
      </w:r>
      <w:bookmarkEnd w:id="5"/>
    </w:p>
    <w:p w:rsidR="003358EC" w:rsidRDefault="003358EC" w:rsidP="003358EC">
      <w:pPr>
        <w:rPr>
          <w:lang w:val="en-US"/>
        </w:rPr>
      </w:pPr>
    </w:p>
    <w:p w:rsidR="003358EC" w:rsidRDefault="003358EC" w:rsidP="003358EC">
      <w:pPr>
        <w:pStyle w:val="Heading2"/>
        <w:rPr>
          <w:lang w:val="en-US"/>
        </w:rPr>
      </w:pPr>
      <w:bookmarkStart w:id="6" w:name="_Toc255727431"/>
      <w:r>
        <w:rPr>
          <w:lang w:val="en-US"/>
        </w:rPr>
        <w:t>Participant</w:t>
      </w:r>
      <w:bookmarkEnd w:id="6"/>
    </w:p>
    <w:p w:rsidR="003358EC" w:rsidRPr="003358EC" w:rsidRDefault="003358EC" w:rsidP="003358EC">
      <w:pPr>
        <w:rPr>
          <w:lang w:val="en-US"/>
        </w:rPr>
      </w:pPr>
    </w:p>
    <w:p w:rsidR="004015E0" w:rsidRPr="003A3AA4" w:rsidRDefault="004015E0">
      <w:pPr>
        <w:rPr>
          <w:rFonts w:asciiTheme="majorHAnsi" w:hAnsiTheme="majorHAnsi" w:cstheme="majorHAnsi"/>
          <w:lang w:val="fr-FR"/>
        </w:rPr>
      </w:pPr>
      <w:r w:rsidRPr="003A3AA4">
        <w:rPr>
          <w:rFonts w:asciiTheme="majorHAnsi" w:hAnsiTheme="majorHAnsi" w:cstheme="majorHAnsi"/>
          <w:lang w:val="fr-FR"/>
        </w:rPr>
        <w:t>Transaction trong Jpos 1.6.4 mang đầy đủ các tính chất của một transaction.</w:t>
      </w:r>
    </w:p>
    <w:p w:rsidR="004015E0" w:rsidRPr="003A3AA4" w:rsidRDefault="004015E0">
      <w:pPr>
        <w:rPr>
          <w:rFonts w:asciiTheme="majorHAnsi" w:hAnsiTheme="majorHAnsi" w:cstheme="majorHAnsi"/>
          <w:lang w:val="fr-FR"/>
        </w:rPr>
      </w:pPr>
      <w:r w:rsidRPr="003A3AA4">
        <w:rPr>
          <w:rFonts w:asciiTheme="majorHAnsi" w:hAnsiTheme="majorHAnsi" w:cstheme="majorHAnsi"/>
          <w:lang w:val="fr-FR"/>
        </w:rPr>
        <w:t xml:space="preserve">Các hành động atomic sẽ được được gọi là participant. Jpos cung cấp các interface để chúng ta thực thi các hành động này . </w:t>
      </w:r>
    </w:p>
    <w:p w:rsidR="004015E0" w:rsidRDefault="004015E0">
      <w:pPr>
        <w:rPr>
          <w:lang w:val="fr-FR"/>
        </w:rPr>
      </w:pPr>
    </w:p>
    <w:p w:rsidR="004015E0" w:rsidRDefault="004015E0">
      <w:pPr>
        <w:rPr>
          <w:lang w:val="fr-FR"/>
        </w:rPr>
      </w:pPr>
      <w:r>
        <w:rPr>
          <w:noProof/>
          <w:lang w:eastAsia="vi-VN"/>
        </w:rPr>
        <w:drawing>
          <wp:inline distT="0" distB="0" distL="0" distR="0">
            <wp:extent cx="5724525" cy="2066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24525" cy="2066925"/>
                    </a:xfrm>
                    <a:prstGeom prst="rect">
                      <a:avLst/>
                    </a:prstGeom>
                    <a:noFill/>
                    <a:ln w="9525">
                      <a:noFill/>
                      <a:miter lim="800000"/>
                      <a:headEnd/>
                      <a:tailEnd/>
                    </a:ln>
                  </pic:spPr>
                </pic:pic>
              </a:graphicData>
            </a:graphic>
          </wp:inline>
        </w:drawing>
      </w:r>
    </w:p>
    <w:p w:rsidR="004015E0" w:rsidRDefault="004015E0">
      <w:pPr>
        <w:rPr>
          <w:lang w:val="fr-FR"/>
        </w:rPr>
      </w:pPr>
      <w:r w:rsidRPr="003A3AA4">
        <w:rPr>
          <w:rFonts w:asciiTheme="majorHAnsi" w:hAnsiTheme="majorHAnsi" w:cstheme="majorHAnsi"/>
          <w:lang w:val="fr-FR"/>
        </w:rPr>
        <w:t>Để khai báo một transaction trong Q2 đơn giản là tạo một file xml  để cấu hình cho transaction đó trong sau đó lưu lại trong thư mục deploy</w:t>
      </w:r>
      <w:r>
        <w:rPr>
          <w:lang w:val="fr-FR"/>
        </w:rPr>
        <w:t>.</w:t>
      </w:r>
    </w:p>
    <w:p w:rsidR="003358EC" w:rsidRDefault="004015E0">
      <w:pPr>
        <w:rPr>
          <w:lang w:val="fr-FR"/>
        </w:rPr>
      </w:pPr>
      <w:r>
        <w:rPr>
          <w:noProof/>
          <w:lang w:eastAsia="vi-VN"/>
        </w:rPr>
        <w:drawing>
          <wp:inline distT="0" distB="0" distL="0" distR="0">
            <wp:extent cx="5734050" cy="24574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34050" cy="2457450"/>
                    </a:xfrm>
                    <a:prstGeom prst="rect">
                      <a:avLst/>
                    </a:prstGeom>
                    <a:noFill/>
                    <a:ln w="9525">
                      <a:noFill/>
                      <a:miter lim="800000"/>
                      <a:headEnd/>
                      <a:tailEnd/>
                    </a:ln>
                  </pic:spPr>
                </pic:pic>
              </a:graphicData>
            </a:graphic>
          </wp:inline>
        </w:drawing>
      </w:r>
    </w:p>
    <w:p w:rsidR="003358EC" w:rsidRPr="003A3AA4" w:rsidRDefault="003358EC">
      <w:pPr>
        <w:rPr>
          <w:rFonts w:asciiTheme="majorHAnsi" w:hAnsiTheme="majorHAnsi" w:cstheme="majorHAnsi"/>
          <w:lang w:val="fr-FR"/>
        </w:rPr>
      </w:pPr>
      <w:r w:rsidRPr="003A3AA4">
        <w:rPr>
          <w:rFonts w:asciiTheme="majorHAnsi" w:hAnsiTheme="majorHAnsi" w:cstheme="majorHAnsi"/>
          <w:lang w:val="fr-FR"/>
        </w:rPr>
        <w:lastRenderedPageBreak/>
        <w:t>Các participant được cấu hình sẽ chỉ đến các lớp thực thi interface TransactionParticipant.</w:t>
      </w:r>
    </w:p>
    <w:p w:rsidR="003358EC" w:rsidRDefault="003358EC">
      <w:pPr>
        <w:rPr>
          <w:lang w:val="fr-FR"/>
        </w:rPr>
      </w:pPr>
    </w:p>
    <w:p w:rsidR="00F465D8" w:rsidRDefault="00F5622B" w:rsidP="003358EC">
      <w:pPr>
        <w:pStyle w:val="Heading2"/>
        <w:rPr>
          <w:lang w:val="fr-FR"/>
        </w:rPr>
      </w:pPr>
      <w:bookmarkStart w:id="7" w:name="_Toc255727432"/>
      <w:r>
        <w:rPr>
          <w:lang w:val="fr-FR"/>
        </w:rPr>
        <w:t>Pha</w:t>
      </w:r>
      <w:bookmarkEnd w:id="7"/>
    </w:p>
    <w:p w:rsidR="003358EC" w:rsidRPr="003A3AA4" w:rsidRDefault="003358EC" w:rsidP="003358EC">
      <w:pPr>
        <w:rPr>
          <w:rFonts w:asciiTheme="majorHAnsi" w:hAnsiTheme="majorHAnsi" w:cstheme="majorHAnsi"/>
          <w:lang w:val="fr-FR"/>
        </w:rPr>
      </w:pPr>
    </w:p>
    <w:p w:rsidR="006D23AA" w:rsidRPr="003A3AA4" w:rsidRDefault="006D23AA">
      <w:pPr>
        <w:rPr>
          <w:rFonts w:asciiTheme="majorHAnsi" w:hAnsiTheme="majorHAnsi" w:cstheme="majorHAnsi"/>
          <w:lang w:val="fr-FR"/>
        </w:rPr>
      </w:pPr>
      <w:r w:rsidRPr="003A3AA4">
        <w:rPr>
          <w:rFonts w:asciiTheme="majorHAnsi" w:hAnsiTheme="majorHAnsi" w:cstheme="majorHAnsi"/>
          <w:lang w:val="fr-FR"/>
        </w:rPr>
        <w:t xml:space="preserve">Trước khi bàn về việc  quản lý và đưa ra quyết định cho các participant của jpos . Chúng ta xem xét các pha mà một participant tham gia vào. Jpos chia ra làm 3 pha chính Prepare, Commit và Abort. </w:t>
      </w:r>
    </w:p>
    <w:p w:rsidR="006D23AA" w:rsidRDefault="006D23AA">
      <w:pPr>
        <w:rPr>
          <w:lang w:val="fr-FR"/>
        </w:rPr>
      </w:pPr>
    </w:p>
    <w:tbl>
      <w:tblPr>
        <w:tblStyle w:val="MediumShading1-Accent5"/>
        <w:tblW w:w="0" w:type="auto"/>
        <w:tblLook w:val="04A0"/>
      </w:tblPr>
      <w:tblGrid>
        <w:gridCol w:w="3080"/>
        <w:gridCol w:w="3081"/>
        <w:gridCol w:w="3081"/>
      </w:tblGrid>
      <w:tr w:rsidR="006D23AA" w:rsidTr="003358EC">
        <w:trPr>
          <w:cnfStyle w:val="100000000000"/>
        </w:trPr>
        <w:tc>
          <w:tcPr>
            <w:cnfStyle w:val="001000000000"/>
            <w:tcW w:w="3080" w:type="dxa"/>
          </w:tcPr>
          <w:p w:rsidR="006D23AA" w:rsidRDefault="006D23AA">
            <w:pPr>
              <w:rPr>
                <w:lang w:val="fr-FR"/>
              </w:rPr>
            </w:pPr>
            <w:r>
              <w:rPr>
                <w:lang w:val="fr-FR"/>
              </w:rPr>
              <w:t>Name</w:t>
            </w:r>
          </w:p>
        </w:tc>
        <w:tc>
          <w:tcPr>
            <w:tcW w:w="3081" w:type="dxa"/>
          </w:tcPr>
          <w:p w:rsidR="006D23AA" w:rsidRDefault="006D23AA">
            <w:pPr>
              <w:cnfStyle w:val="100000000000"/>
              <w:rPr>
                <w:lang w:val="fr-FR"/>
              </w:rPr>
            </w:pPr>
            <w:r>
              <w:rPr>
                <w:lang w:val="fr-FR"/>
              </w:rPr>
              <w:t>Value</w:t>
            </w:r>
          </w:p>
        </w:tc>
        <w:tc>
          <w:tcPr>
            <w:tcW w:w="3081" w:type="dxa"/>
          </w:tcPr>
          <w:p w:rsidR="006D23AA" w:rsidRDefault="006D23AA">
            <w:pPr>
              <w:cnfStyle w:val="100000000000"/>
              <w:rPr>
                <w:lang w:val="fr-FR"/>
              </w:rPr>
            </w:pPr>
            <w:r>
              <w:rPr>
                <w:lang w:val="fr-FR"/>
              </w:rPr>
              <w:t>Description</w:t>
            </w:r>
          </w:p>
        </w:tc>
      </w:tr>
      <w:tr w:rsidR="006D23AA" w:rsidTr="003358EC">
        <w:trPr>
          <w:cnfStyle w:val="000000100000"/>
        </w:trPr>
        <w:tc>
          <w:tcPr>
            <w:cnfStyle w:val="001000000000"/>
            <w:tcW w:w="3080" w:type="dxa"/>
          </w:tcPr>
          <w:p w:rsidR="006D23AA" w:rsidRDefault="006D23AA">
            <w:pPr>
              <w:rPr>
                <w:lang w:val="fr-FR"/>
              </w:rPr>
            </w:pPr>
            <w:r>
              <w:rPr>
                <w:lang w:val="fr-FR"/>
              </w:rPr>
              <w:t>ABORTED</w:t>
            </w:r>
          </w:p>
        </w:tc>
        <w:tc>
          <w:tcPr>
            <w:tcW w:w="3081" w:type="dxa"/>
          </w:tcPr>
          <w:p w:rsidR="006D23AA" w:rsidRDefault="006D23AA">
            <w:pPr>
              <w:cnfStyle w:val="000000100000"/>
              <w:rPr>
                <w:lang w:val="fr-FR"/>
              </w:rPr>
            </w:pPr>
            <w:r>
              <w:rPr>
                <w:lang w:val="fr-FR"/>
              </w:rPr>
              <w:t>0</w:t>
            </w:r>
          </w:p>
        </w:tc>
        <w:tc>
          <w:tcPr>
            <w:tcW w:w="3081" w:type="dxa"/>
          </w:tcPr>
          <w:p w:rsidR="006D23AA" w:rsidRDefault="006D23AA">
            <w:pPr>
              <w:cnfStyle w:val="000000100000"/>
              <w:rPr>
                <w:lang w:val="fr-FR"/>
              </w:rPr>
            </w:pPr>
            <w:r>
              <w:rPr>
                <w:lang w:val="fr-FR"/>
              </w:rPr>
              <w:t>Participant trong pha Prepare. Participant sẽ chuyển qua pha Abort.</w:t>
            </w:r>
          </w:p>
        </w:tc>
      </w:tr>
      <w:tr w:rsidR="006D23AA" w:rsidRPr="006D23AA" w:rsidTr="003358EC">
        <w:trPr>
          <w:cnfStyle w:val="000000010000"/>
        </w:trPr>
        <w:tc>
          <w:tcPr>
            <w:cnfStyle w:val="001000000000"/>
            <w:tcW w:w="3080" w:type="dxa"/>
          </w:tcPr>
          <w:p w:rsidR="006D23AA" w:rsidRDefault="006D23AA">
            <w:pPr>
              <w:rPr>
                <w:lang w:val="fr-FR"/>
              </w:rPr>
            </w:pPr>
            <w:r>
              <w:rPr>
                <w:lang w:val="fr-FR"/>
              </w:rPr>
              <w:t>PREPARED</w:t>
            </w:r>
          </w:p>
        </w:tc>
        <w:tc>
          <w:tcPr>
            <w:tcW w:w="3081" w:type="dxa"/>
          </w:tcPr>
          <w:p w:rsidR="006D23AA" w:rsidRDefault="006D23AA">
            <w:pPr>
              <w:cnfStyle w:val="000000010000"/>
              <w:rPr>
                <w:lang w:val="fr-FR"/>
              </w:rPr>
            </w:pPr>
            <w:r>
              <w:rPr>
                <w:lang w:val="fr-FR"/>
              </w:rPr>
              <w:t>1</w:t>
            </w:r>
          </w:p>
        </w:tc>
        <w:tc>
          <w:tcPr>
            <w:tcW w:w="3081" w:type="dxa"/>
          </w:tcPr>
          <w:p w:rsidR="006D23AA" w:rsidRPr="006D23AA" w:rsidRDefault="006D23AA">
            <w:pPr>
              <w:cnfStyle w:val="000000010000"/>
              <w:rPr>
                <w:lang w:val="en-US"/>
              </w:rPr>
            </w:pPr>
            <w:r w:rsidRPr="006D23AA">
              <w:rPr>
                <w:lang w:val="en-US"/>
              </w:rPr>
              <w:t xml:space="preserve">Participant đã được prepare và và kiểm tra tính prepared cho các </w:t>
            </w:r>
            <w:r w:rsidR="00606FAD">
              <w:rPr>
                <w:lang w:val="en-US"/>
              </w:rPr>
              <w:t>paricipant khác.</w:t>
            </w:r>
            <w:r w:rsidRPr="006D23AA">
              <w:rPr>
                <w:lang w:val="en-US"/>
              </w:rPr>
              <w:t xml:space="preserve"> </w:t>
            </w:r>
          </w:p>
        </w:tc>
      </w:tr>
      <w:tr w:rsidR="00606FAD" w:rsidRPr="00606FAD" w:rsidTr="003358EC">
        <w:trPr>
          <w:cnfStyle w:val="000000100000"/>
        </w:trPr>
        <w:tc>
          <w:tcPr>
            <w:cnfStyle w:val="001000000000"/>
            <w:tcW w:w="3080" w:type="dxa"/>
          </w:tcPr>
          <w:p w:rsidR="00606FAD" w:rsidRDefault="00606FAD">
            <w:pPr>
              <w:rPr>
                <w:lang w:val="fr-FR"/>
              </w:rPr>
            </w:pPr>
            <w:r>
              <w:rPr>
                <w:lang w:val="fr-FR"/>
              </w:rPr>
              <w:t>NO_JOIN</w:t>
            </w:r>
          </w:p>
        </w:tc>
        <w:tc>
          <w:tcPr>
            <w:tcW w:w="3081" w:type="dxa"/>
          </w:tcPr>
          <w:p w:rsidR="00606FAD" w:rsidRDefault="00606FAD">
            <w:pPr>
              <w:cnfStyle w:val="000000100000"/>
              <w:rPr>
                <w:lang w:val="fr-FR"/>
              </w:rPr>
            </w:pPr>
            <w:r>
              <w:rPr>
                <w:lang w:val="fr-FR"/>
              </w:rPr>
              <w:t>0x40</w:t>
            </w:r>
          </w:p>
        </w:tc>
        <w:tc>
          <w:tcPr>
            <w:tcW w:w="3081" w:type="dxa"/>
          </w:tcPr>
          <w:p w:rsidR="00606FAD" w:rsidRPr="00606FAD" w:rsidRDefault="00606FAD">
            <w:pPr>
              <w:cnfStyle w:val="000000100000"/>
              <w:rPr>
                <w:lang w:val="fr-FR"/>
              </w:rPr>
            </w:pPr>
            <w:r w:rsidRPr="00606FAD">
              <w:rPr>
                <w:lang w:val="fr-FR"/>
              </w:rPr>
              <w:t>Báo cho bộ</w:t>
            </w:r>
            <w:r w:rsidR="00500042">
              <w:rPr>
                <w:lang w:val="fr-FR"/>
              </w:rPr>
              <w:t xml:space="preserve"> quản lý</w:t>
            </w:r>
            <w:r w:rsidRPr="00606FAD">
              <w:rPr>
                <w:lang w:val="fr-FR"/>
              </w:rPr>
              <w:t xml:space="preserve"> transaction biết rằng participant này không tham gia vào pha commit cũng như abort.</w:t>
            </w:r>
          </w:p>
        </w:tc>
      </w:tr>
      <w:tr w:rsidR="00606FAD" w:rsidRPr="003A3AA4" w:rsidTr="003358EC">
        <w:trPr>
          <w:cnfStyle w:val="000000010000"/>
        </w:trPr>
        <w:tc>
          <w:tcPr>
            <w:cnfStyle w:val="001000000000"/>
            <w:tcW w:w="3080" w:type="dxa"/>
          </w:tcPr>
          <w:p w:rsidR="00606FAD" w:rsidRPr="003A3AA4" w:rsidRDefault="00606FAD">
            <w:pPr>
              <w:rPr>
                <w:rFonts w:asciiTheme="majorHAnsi" w:hAnsiTheme="majorHAnsi" w:cstheme="majorHAnsi"/>
                <w:lang w:val="fr-FR"/>
              </w:rPr>
            </w:pPr>
            <w:r w:rsidRPr="003A3AA4">
              <w:rPr>
                <w:rFonts w:asciiTheme="majorHAnsi" w:hAnsiTheme="majorHAnsi" w:cstheme="majorHAnsi"/>
                <w:lang w:val="fr-FR"/>
              </w:rPr>
              <w:t>READ_ONLY</w:t>
            </w:r>
          </w:p>
        </w:tc>
        <w:tc>
          <w:tcPr>
            <w:tcW w:w="3081" w:type="dxa"/>
          </w:tcPr>
          <w:p w:rsidR="00606FAD" w:rsidRPr="003A3AA4" w:rsidRDefault="00606FAD">
            <w:pPr>
              <w:cnfStyle w:val="000000010000"/>
              <w:rPr>
                <w:rFonts w:asciiTheme="majorHAnsi" w:hAnsiTheme="majorHAnsi" w:cstheme="majorHAnsi"/>
                <w:lang w:val="fr-FR"/>
              </w:rPr>
            </w:pPr>
            <w:r w:rsidRPr="003A3AA4">
              <w:rPr>
                <w:rFonts w:asciiTheme="majorHAnsi" w:hAnsiTheme="majorHAnsi" w:cstheme="majorHAnsi"/>
                <w:lang w:val="fr-FR"/>
              </w:rPr>
              <w:t>0x80</w:t>
            </w:r>
          </w:p>
        </w:tc>
        <w:tc>
          <w:tcPr>
            <w:tcW w:w="3081" w:type="dxa"/>
          </w:tcPr>
          <w:p w:rsidR="00606FAD" w:rsidRPr="003A3AA4" w:rsidRDefault="00606FAD">
            <w:pPr>
              <w:cnfStyle w:val="000000010000"/>
              <w:rPr>
                <w:rFonts w:asciiTheme="majorHAnsi" w:hAnsiTheme="majorHAnsi" w:cstheme="majorHAnsi"/>
                <w:lang w:val="fr-FR"/>
              </w:rPr>
            </w:pPr>
            <w:r w:rsidRPr="003A3AA4">
              <w:rPr>
                <w:rFonts w:asciiTheme="majorHAnsi" w:hAnsiTheme="majorHAnsi" w:cstheme="majorHAnsi"/>
                <w:lang w:val="fr-FR"/>
              </w:rPr>
              <w:t xml:space="preserve">Báo cho bộ quản lý transaction biết rằng </w:t>
            </w:r>
            <w:r w:rsidR="00500042" w:rsidRPr="003A3AA4">
              <w:rPr>
                <w:rFonts w:asciiTheme="majorHAnsi" w:hAnsiTheme="majorHAnsi" w:cstheme="majorHAnsi"/>
                <w:lang w:val="fr-FR"/>
              </w:rPr>
              <w:t xml:space="preserve">participant có không </w:t>
            </w:r>
            <w:r w:rsidRPr="003A3AA4">
              <w:rPr>
                <w:rFonts w:asciiTheme="majorHAnsi" w:hAnsiTheme="majorHAnsi" w:cstheme="majorHAnsi"/>
                <w:lang w:val="fr-FR"/>
              </w:rPr>
              <w:t xml:space="preserve"> sửa đổi các dữ liệu được duy trì vì thế việc lưu lại một bản sao của nó là không cần thiết.</w:t>
            </w:r>
          </w:p>
        </w:tc>
      </w:tr>
    </w:tbl>
    <w:p w:rsidR="003A3AA4" w:rsidRDefault="003A3AA4">
      <w:pPr>
        <w:rPr>
          <w:rFonts w:asciiTheme="majorHAnsi" w:hAnsiTheme="majorHAnsi" w:cstheme="majorHAnsi"/>
          <w:lang w:val="en-US"/>
        </w:rPr>
      </w:pPr>
    </w:p>
    <w:p w:rsidR="0023441A" w:rsidRPr="003A3AA4" w:rsidRDefault="0023441A">
      <w:pPr>
        <w:rPr>
          <w:rFonts w:asciiTheme="majorHAnsi" w:hAnsiTheme="majorHAnsi" w:cstheme="majorHAnsi"/>
          <w:lang w:val="en-US"/>
        </w:rPr>
      </w:pPr>
      <w:r w:rsidRPr="003A3AA4">
        <w:rPr>
          <w:rFonts w:asciiTheme="majorHAnsi" w:hAnsiTheme="majorHAnsi" w:cstheme="majorHAnsi"/>
          <w:lang w:val="en-US"/>
        </w:rPr>
        <w:t xml:space="preserve">Xem xét </w:t>
      </w:r>
      <w:r w:rsidR="00500042" w:rsidRPr="003A3AA4">
        <w:rPr>
          <w:rFonts w:asciiTheme="majorHAnsi" w:hAnsiTheme="majorHAnsi" w:cstheme="majorHAnsi"/>
          <w:lang w:val="en-US"/>
        </w:rPr>
        <w:t>state chart sau</w:t>
      </w:r>
      <w:r w:rsidRPr="003A3AA4">
        <w:rPr>
          <w:rFonts w:asciiTheme="majorHAnsi" w:hAnsiTheme="majorHAnsi" w:cstheme="majorHAnsi"/>
          <w:lang w:val="en-US"/>
        </w:rPr>
        <w:t> :</w:t>
      </w:r>
    </w:p>
    <w:p w:rsidR="0023441A" w:rsidRDefault="0023441A">
      <w:pPr>
        <w:rPr>
          <w:lang w:val="fr-FR"/>
        </w:rPr>
      </w:pPr>
      <w:r>
        <w:rPr>
          <w:noProof/>
          <w:lang w:eastAsia="vi-VN"/>
        </w:rPr>
        <w:drawing>
          <wp:inline distT="0" distB="0" distL="0" distR="0">
            <wp:extent cx="5724525" cy="33432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24525" cy="3343275"/>
                    </a:xfrm>
                    <a:prstGeom prst="rect">
                      <a:avLst/>
                    </a:prstGeom>
                    <a:noFill/>
                    <a:ln w="9525">
                      <a:noFill/>
                      <a:miter lim="800000"/>
                      <a:headEnd/>
                      <a:tailEnd/>
                    </a:ln>
                  </pic:spPr>
                </pic:pic>
              </a:graphicData>
            </a:graphic>
          </wp:inline>
        </w:drawing>
      </w:r>
    </w:p>
    <w:p w:rsidR="0023441A" w:rsidRDefault="0023441A" w:rsidP="0023441A">
      <w:pPr>
        <w:rPr>
          <w:lang w:val="fr-FR"/>
        </w:rPr>
      </w:pPr>
    </w:p>
    <w:p w:rsidR="006D23AA" w:rsidRPr="003A3AA4" w:rsidRDefault="0023441A" w:rsidP="0023441A">
      <w:pPr>
        <w:rPr>
          <w:rFonts w:asciiTheme="majorHAnsi" w:hAnsiTheme="majorHAnsi" w:cstheme="majorHAnsi"/>
          <w:lang w:val="fr-FR"/>
        </w:rPr>
      </w:pPr>
      <w:r w:rsidRPr="003A3AA4">
        <w:rPr>
          <w:rFonts w:asciiTheme="majorHAnsi" w:hAnsiTheme="majorHAnsi" w:cstheme="majorHAnsi"/>
          <w:lang w:val="fr-FR"/>
        </w:rPr>
        <w:t>TransactionManager sẽ thực hiện nhiệm vụ  điều khiển các Transaction bằng cách gọi phương thức prepare của tất cả các Participant.Nếu tất cả chúng đề</w:t>
      </w:r>
      <w:r w:rsidR="00500042" w:rsidRPr="003A3AA4">
        <w:rPr>
          <w:rFonts w:asciiTheme="majorHAnsi" w:hAnsiTheme="majorHAnsi" w:cstheme="majorHAnsi"/>
          <w:lang w:val="fr-FR"/>
        </w:rPr>
        <w:t>u</w:t>
      </w:r>
      <w:r w:rsidRPr="003A3AA4">
        <w:rPr>
          <w:rFonts w:asciiTheme="majorHAnsi" w:hAnsiTheme="majorHAnsi" w:cstheme="majorHAnsi"/>
          <w:lang w:val="fr-FR"/>
        </w:rPr>
        <w:t xml:space="preserve"> return PREPARED thì transaction sẽ chuyển đến pha commit và tại đây phương thức commit của tất cả các participant sẽ được gọi.</w:t>
      </w:r>
    </w:p>
    <w:p w:rsidR="00675DA6" w:rsidRPr="003A3AA4" w:rsidRDefault="00675DA6" w:rsidP="0023441A">
      <w:pPr>
        <w:rPr>
          <w:rFonts w:asciiTheme="majorHAnsi" w:hAnsiTheme="majorHAnsi" w:cstheme="majorHAnsi"/>
          <w:lang w:val="en-US"/>
        </w:rPr>
      </w:pPr>
      <w:r w:rsidRPr="003A3AA4">
        <w:rPr>
          <w:rFonts w:asciiTheme="majorHAnsi" w:hAnsiTheme="majorHAnsi" w:cstheme="majorHAnsi"/>
          <w:lang w:val="en-US"/>
        </w:rPr>
        <w:t>Nếu một trong các participant return ABORTED thì transaction sẽ chuyển đến pha abort. Và tại đây phương thức abort của tất cả các participant sẽ được gọi.</w:t>
      </w:r>
    </w:p>
    <w:p w:rsidR="00675DA6" w:rsidRPr="003A3AA4" w:rsidRDefault="000B6349" w:rsidP="0023441A">
      <w:pPr>
        <w:rPr>
          <w:rFonts w:asciiTheme="majorHAnsi" w:hAnsiTheme="majorHAnsi" w:cstheme="majorHAnsi"/>
          <w:lang w:val="en-US"/>
        </w:rPr>
      </w:pPr>
      <w:r w:rsidRPr="003A3AA4">
        <w:rPr>
          <w:rFonts w:asciiTheme="majorHAnsi" w:hAnsiTheme="majorHAnsi" w:cstheme="majorHAnsi"/>
          <w:lang w:val="en-US"/>
        </w:rPr>
        <w:t>Mở rộng vấn đề :</w:t>
      </w:r>
    </w:p>
    <w:p w:rsidR="000B6349" w:rsidRPr="003A3AA4" w:rsidRDefault="000B6349" w:rsidP="0023441A">
      <w:pPr>
        <w:rPr>
          <w:rFonts w:asciiTheme="majorHAnsi" w:hAnsiTheme="majorHAnsi" w:cstheme="majorHAnsi"/>
          <w:lang w:val="en-US"/>
        </w:rPr>
      </w:pPr>
      <w:r w:rsidRPr="003A3AA4">
        <w:rPr>
          <w:rFonts w:asciiTheme="majorHAnsi" w:hAnsiTheme="majorHAnsi" w:cstheme="majorHAnsi"/>
          <w:lang w:val="en-US"/>
        </w:rPr>
        <w:t>Khi một participant return NO_JOIN để báo cho bộ quản lý transaction biết rằng participant đó không muốn tham gia vào quá trình transaction nữa. Tuy nhiên trong các trường hợp recovery thì transaction vẫn phải gọi phương thức commit và abort của nó. Vì vậ</w:t>
      </w:r>
      <w:r w:rsidR="00500042" w:rsidRPr="003A3AA4">
        <w:rPr>
          <w:rFonts w:asciiTheme="majorHAnsi" w:hAnsiTheme="majorHAnsi" w:cstheme="majorHAnsi"/>
          <w:lang w:val="en-US"/>
        </w:rPr>
        <w:t>y develop</w:t>
      </w:r>
      <w:r w:rsidRPr="003A3AA4">
        <w:rPr>
          <w:rFonts w:asciiTheme="majorHAnsi" w:hAnsiTheme="majorHAnsi" w:cstheme="majorHAnsi"/>
          <w:lang w:val="en-US"/>
        </w:rPr>
        <w:t>er phải chuẩn bị để nhận phương thức commit hay abort của một (unknow transaction).</w:t>
      </w:r>
    </w:p>
    <w:p w:rsidR="000B6349" w:rsidRPr="003A3AA4" w:rsidRDefault="000B6349" w:rsidP="0023441A">
      <w:pPr>
        <w:rPr>
          <w:rFonts w:asciiTheme="majorHAnsi" w:hAnsiTheme="majorHAnsi" w:cstheme="majorHAnsi"/>
          <w:lang w:val="en-US"/>
        </w:rPr>
      </w:pPr>
      <w:r w:rsidRPr="003A3AA4">
        <w:rPr>
          <w:rFonts w:asciiTheme="majorHAnsi" w:hAnsiTheme="majorHAnsi" w:cstheme="majorHAnsi"/>
          <w:lang w:val="en-US"/>
        </w:rPr>
        <w:t>Source code của bạn</w:t>
      </w:r>
      <w:r w:rsidR="00F5622B" w:rsidRPr="003A3AA4">
        <w:rPr>
          <w:rFonts w:asciiTheme="majorHAnsi" w:hAnsiTheme="majorHAnsi" w:cstheme="majorHAnsi"/>
          <w:lang w:val="en-US"/>
        </w:rPr>
        <w:t xml:space="preserve"> sẽ kiểm tra</w:t>
      </w:r>
      <w:r w:rsidRPr="003A3AA4">
        <w:rPr>
          <w:rFonts w:asciiTheme="majorHAnsi" w:hAnsiTheme="majorHAnsi" w:cstheme="majorHAnsi"/>
          <w:lang w:val="en-US"/>
        </w:rPr>
        <w:t xml:space="preserve"> long id hoặc Seriablizable context  sau đó làm cái tác vụ mà bạn muốn.</w:t>
      </w:r>
    </w:p>
    <w:p w:rsidR="000B6349" w:rsidRDefault="000B6349" w:rsidP="00500042">
      <w:pPr>
        <w:pStyle w:val="Heading2"/>
        <w:rPr>
          <w:lang w:val="en-US"/>
        </w:rPr>
      </w:pPr>
      <w:bookmarkStart w:id="8" w:name="_Toc255727433"/>
      <w:r>
        <w:rPr>
          <w:lang w:val="en-US"/>
        </w:rPr>
        <w:t>Transaction Context:</w:t>
      </w:r>
      <w:bookmarkEnd w:id="8"/>
    </w:p>
    <w:p w:rsidR="00500042" w:rsidRPr="00500042" w:rsidRDefault="00500042" w:rsidP="00500042">
      <w:pPr>
        <w:rPr>
          <w:lang w:val="en-US"/>
        </w:rPr>
      </w:pPr>
    </w:p>
    <w:p w:rsidR="000B6349" w:rsidRPr="003A3AA4" w:rsidRDefault="00F5622B" w:rsidP="0023441A">
      <w:pPr>
        <w:rPr>
          <w:rFonts w:asciiTheme="majorHAnsi" w:hAnsiTheme="majorHAnsi" w:cstheme="majorHAnsi"/>
          <w:lang w:val="en-US"/>
        </w:rPr>
      </w:pPr>
      <w:r w:rsidRPr="003A3AA4">
        <w:rPr>
          <w:rFonts w:asciiTheme="majorHAnsi" w:hAnsiTheme="majorHAnsi" w:cstheme="majorHAnsi"/>
          <w:lang w:val="en-US"/>
        </w:rPr>
        <w:t>Để đảm bảo cho tính chất Isolation và Consitency. Transaction dùng đối tượng Context để quản lý dữ liệu dùng chung cho các participant cũng như duy trì dữ liệu đó xuyên qua các participant.</w:t>
      </w:r>
    </w:p>
    <w:p w:rsidR="00F5622B" w:rsidRPr="003A3AA4" w:rsidRDefault="00F5622B" w:rsidP="0023441A">
      <w:pPr>
        <w:rPr>
          <w:rFonts w:asciiTheme="majorHAnsi" w:hAnsiTheme="majorHAnsi" w:cstheme="majorHAnsi"/>
          <w:lang w:val="en-US"/>
        </w:rPr>
      </w:pPr>
      <w:r w:rsidRPr="003A3AA4">
        <w:rPr>
          <w:rFonts w:asciiTheme="majorHAnsi" w:hAnsiTheme="majorHAnsi" w:cstheme="majorHAnsi"/>
          <w:lang w:val="en-US"/>
        </w:rPr>
        <w:t>Trong context sử dụ</w:t>
      </w:r>
      <w:r w:rsidR="00E47A99" w:rsidRPr="003A3AA4">
        <w:rPr>
          <w:rFonts w:asciiTheme="majorHAnsi" w:hAnsiTheme="majorHAnsi" w:cstheme="majorHAnsi"/>
          <w:lang w:val="en-US"/>
        </w:rPr>
        <w:t>ng 2</w:t>
      </w:r>
      <w:r w:rsidRPr="003A3AA4">
        <w:rPr>
          <w:rFonts w:asciiTheme="majorHAnsi" w:hAnsiTheme="majorHAnsi" w:cstheme="majorHAnsi"/>
          <w:lang w:val="en-US"/>
        </w:rPr>
        <w:t xml:space="preserve"> đối tượng </w:t>
      </w:r>
      <w:r w:rsidRPr="003A3AA4">
        <w:rPr>
          <w:rFonts w:asciiTheme="majorHAnsi" w:hAnsiTheme="majorHAnsi" w:cstheme="majorHAnsi"/>
          <w:b/>
          <w:color w:val="00B0F0"/>
          <w:lang w:val="en-US"/>
        </w:rPr>
        <w:t>map</w:t>
      </w:r>
      <w:r w:rsidR="00E47A99" w:rsidRPr="003A3AA4">
        <w:rPr>
          <w:rFonts w:asciiTheme="majorHAnsi" w:hAnsiTheme="majorHAnsi" w:cstheme="majorHAnsi"/>
          <w:b/>
          <w:color w:val="00B0F0"/>
          <w:lang w:val="en-US"/>
        </w:rPr>
        <w:t xml:space="preserve"> : persitent map và trancient map</w:t>
      </w:r>
      <w:r w:rsidRPr="003A3AA4">
        <w:rPr>
          <w:rFonts w:asciiTheme="majorHAnsi" w:hAnsiTheme="majorHAnsi" w:cstheme="majorHAnsi"/>
          <w:b/>
          <w:color w:val="00B0F0"/>
          <w:lang w:val="en-US"/>
        </w:rPr>
        <w:t xml:space="preserve"> </w:t>
      </w:r>
      <w:r w:rsidRPr="003A3AA4">
        <w:rPr>
          <w:rFonts w:asciiTheme="majorHAnsi" w:hAnsiTheme="majorHAnsi" w:cstheme="majorHAnsi"/>
          <w:lang w:val="en-US"/>
        </w:rPr>
        <w:t xml:space="preserve">để quản lý và duy trì các đối tượng  dùng chung </w:t>
      </w:r>
      <w:r w:rsidR="00E47A99" w:rsidRPr="003A3AA4">
        <w:rPr>
          <w:rFonts w:asciiTheme="majorHAnsi" w:hAnsiTheme="majorHAnsi" w:cstheme="majorHAnsi"/>
          <w:lang w:val="en-US"/>
        </w:rPr>
        <w:t>.</w:t>
      </w:r>
    </w:p>
    <w:p w:rsidR="00E47A99" w:rsidRPr="003A3AA4" w:rsidRDefault="00E47A99" w:rsidP="0023441A">
      <w:pPr>
        <w:rPr>
          <w:rFonts w:asciiTheme="majorHAnsi" w:hAnsiTheme="majorHAnsi" w:cstheme="majorHAnsi"/>
          <w:lang w:val="en-US"/>
        </w:rPr>
      </w:pPr>
    </w:p>
    <w:p w:rsidR="00E47A99" w:rsidRPr="003A3AA4" w:rsidRDefault="00E47A99" w:rsidP="0023441A">
      <w:pPr>
        <w:rPr>
          <w:rFonts w:asciiTheme="majorHAnsi" w:hAnsiTheme="majorHAnsi" w:cstheme="majorHAnsi"/>
          <w:lang w:val="en-US"/>
        </w:rPr>
      </w:pPr>
      <w:r w:rsidRPr="003A3AA4">
        <w:rPr>
          <w:rFonts w:asciiTheme="majorHAnsi" w:hAnsiTheme="majorHAnsi" w:cstheme="majorHAnsi"/>
          <w:lang w:val="en-US"/>
        </w:rPr>
        <w:t>Transaction map đưa cho bạn khả năng để đặt các đối tượng động vào trong context  như socket connection, jdbc connection, thread, manage object.</w:t>
      </w:r>
    </w:p>
    <w:p w:rsidR="00500042" w:rsidRDefault="00500042" w:rsidP="0023441A">
      <w:pPr>
        <w:rPr>
          <w:lang w:val="en-US"/>
        </w:rPr>
      </w:pPr>
    </w:p>
    <w:p w:rsidR="00500042" w:rsidRPr="00F5622B" w:rsidRDefault="00500042" w:rsidP="0023441A">
      <w:pPr>
        <w:rPr>
          <w:lang w:val="en-US"/>
        </w:rPr>
      </w:pPr>
      <w:r>
        <w:rPr>
          <w:noProof/>
          <w:lang w:eastAsia="vi-VN"/>
        </w:rPr>
        <w:drawing>
          <wp:inline distT="0" distB="0" distL="0" distR="0">
            <wp:extent cx="5734050" cy="15811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734050" cy="1581150"/>
                    </a:xfrm>
                    <a:prstGeom prst="rect">
                      <a:avLst/>
                    </a:prstGeom>
                    <a:noFill/>
                    <a:ln w="9525">
                      <a:noFill/>
                      <a:miter lim="800000"/>
                      <a:headEnd/>
                      <a:tailEnd/>
                    </a:ln>
                  </pic:spPr>
                </pic:pic>
              </a:graphicData>
            </a:graphic>
          </wp:inline>
        </w:drawing>
      </w:r>
    </w:p>
    <w:p w:rsidR="00F5622B" w:rsidRPr="00675DA6" w:rsidRDefault="00F5622B" w:rsidP="0023441A">
      <w:pPr>
        <w:rPr>
          <w:lang w:val="en-US"/>
        </w:rPr>
      </w:pPr>
    </w:p>
    <w:sectPr w:rsidR="00F5622B" w:rsidRPr="00675DA6" w:rsidSect="00582985">
      <w:foot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1EE3" w:rsidRDefault="00E71EE3" w:rsidP="007E66D5">
      <w:pPr>
        <w:spacing w:after="0" w:line="240" w:lineRule="auto"/>
      </w:pPr>
      <w:r>
        <w:separator/>
      </w:r>
    </w:p>
  </w:endnote>
  <w:endnote w:type="continuationSeparator" w:id="1">
    <w:p w:rsidR="00E71EE3" w:rsidRDefault="00E71EE3" w:rsidP="007E66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6D5" w:rsidRDefault="007E66D5">
    <w:pPr>
      <w:pStyle w:val="Footer"/>
      <w:pBdr>
        <w:top w:val="thinThickSmallGap" w:sz="24" w:space="1" w:color="622423" w:themeColor="accent2" w:themeShade="7F"/>
      </w:pBdr>
      <w:rPr>
        <w:rFonts w:asciiTheme="majorHAnsi" w:hAnsiTheme="majorHAnsi"/>
      </w:rPr>
    </w:pPr>
    <w:r>
      <w:rPr>
        <w:rFonts w:asciiTheme="majorHAnsi" w:hAnsiTheme="majorHAnsi"/>
        <w:lang w:val="en-US"/>
      </w:rPr>
      <w:t>LMS –HCMUS - 2010</w:t>
    </w:r>
    <w:r>
      <w:rPr>
        <w:rFonts w:asciiTheme="majorHAnsi" w:hAnsiTheme="majorHAnsi"/>
      </w:rPr>
      <w:ptab w:relativeTo="margin" w:alignment="right" w:leader="none"/>
    </w:r>
    <w:r>
      <w:rPr>
        <w:rFonts w:asciiTheme="majorHAnsi" w:hAnsiTheme="majorHAnsi"/>
      </w:rPr>
      <w:t xml:space="preserve">Page </w:t>
    </w:r>
    <w:fldSimple w:instr=" PAGE   \* MERGEFORMAT ">
      <w:r w:rsidR="004B5880" w:rsidRPr="004B5880">
        <w:rPr>
          <w:rFonts w:asciiTheme="majorHAnsi" w:hAnsiTheme="majorHAnsi"/>
          <w:noProof/>
        </w:rPr>
        <w:t>3</w:t>
      </w:r>
    </w:fldSimple>
  </w:p>
  <w:p w:rsidR="007E66D5" w:rsidRDefault="007E66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1EE3" w:rsidRDefault="00E71EE3" w:rsidP="007E66D5">
      <w:pPr>
        <w:spacing w:after="0" w:line="240" w:lineRule="auto"/>
      </w:pPr>
      <w:r>
        <w:separator/>
      </w:r>
    </w:p>
  </w:footnote>
  <w:footnote w:type="continuationSeparator" w:id="1">
    <w:p w:rsidR="00E71EE3" w:rsidRDefault="00E71EE3" w:rsidP="007E66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4E436D"/>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1363E"/>
    <w:rsid w:val="00000695"/>
    <w:rsid w:val="000269C8"/>
    <w:rsid w:val="000B6349"/>
    <w:rsid w:val="0022064F"/>
    <w:rsid w:val="0023441A"/>
    <w:rsid w:val="002C471B"/>
    <w:rsid w:val="003358EC"/>
    <w:rsid w:val="003A3AA4"/>
    <w:rsid w:val="004015E0"/>
    <w:rsid w:val="004B5880"/>
    <w:rsid w:val="00500042"/>
    <w:rsid w:val="00582985"/>
    <w:rsid w:val="00606FAD"/>
    <w:rsid w:val="00675DA6"/>
    <w:rsid w:val="006D23AA"/>
    <w:rsid w:val="007E66D5"/>
    <w:rsid w:val="00A33114"/>
    <w:rsid w:val="00B1363E"/>
    <w:rsid w:val="00E47A99"/>
    <w:rsid w:val="00E526EF"/>
    <w:rsid w:val="00E71EE3"/>
    <w:rsid w:val="00EF2197"/>
    <w:rsid w:val="00EF3C40"/>
    <w:rsid w:val="00F465D8"/>
    <w:rsid w:val="00F5622B"/>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985"/>
  </w:style>
  <w:style w:type="paragraph" w:styleId="Heading1">
    <w:name w:val="heading 1"/>
    <w:basedOn w:val="Normal"/>
    <w:next w:val="Normal"/>
    <w:link w:val="Heading1Char"/>
    <w:uiPriority w:val="9"/>
    <w:qFormat/>
    <w:rsid w:val="003358E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58E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358E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358E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358E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358E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358E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358E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358E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1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5E0"/>
    <w:rPr>
      <w:rFonts w:ascii="Tahoma" w:hAnsi="Tahoma" w:cs="Tahoma"/>
      <w:sz w:val="16"/>
      <w:szCs w:val="16"/>
    </w:rPr>
  </w:style>
  <w:style w:type="table" w:styleId="TableGrid">
    <w:name w:val="Table Grid"/>
    <w:basedOn w:val="TableNormal"/>
    <w:uiPriority w:val="59"/>
    <w:rsid w:val="006D23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358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58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358E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358E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358E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358E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358E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358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358EC"/>
    <w:rPr>
      <w:rFonts w:asciiTheme="majorHAnsi" w:eastAsiaTheme="majorEastAsia" w:hAnsiTheme="majorHAnsi" w:cstheme="majorBidi"/>
      <w:i/>
      <w:iCs/>
      <w:color w:val="404040" w:themeColor="text1" w:themeTint="BF"/>
      <w:sz w:val="20"/>
      <w:szCs w:val="20"/>
    </w:rPr>
  </w:style>
  <w:style w:type="table" w:styleId="MediumShading1-Accent5">
    <w:name w:val="Medium Shading 1 Accent 5"/>
    <w:basedOn w:val="TableNormal"/>
    <w:uiPriority w:val="63"/>
    <w:rsid w:val="003358E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Header">
    <w:name w:val="header"/>
    <w:basedOn w:val="Normal"/>
    <w:link w:val="HeaderChar"/>
    <w:uiPriority w:val="99"/>
    <w:semiHidden/>
    <w:unhideWhenUsed/>
    <w:rsid w:val="007E66D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E66D5"/>
  </w:style>
  <w:style w:type="paragraph" w:styleId="Footer">
    <w:name w:val="footer"/>
    <w:basedOn w:val="Normal"/>
    <w:link w:val="FooterChar"/>
    <w:uiPriority w:val="99"/>
    <w:unhideWhenUsed/>
    <w:rsid w:val="007E66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66D5"/>
  </w:style>
  <w:style w:type="paragraph" w:styleId="TOCHeading">
    <w:name w:val="TOC Heading"/>
    <w:basedOn w:val="Heading1"/>
    <w:next w:val="Normal"/>
    <w:uiPriority w:val="39"/>
    <w:semiHidden/>
    <w:unhideWhenUsed/>
    <w:qFormat/>
    <w:rsid w:val="000269C8"/>
    <w:pPr>
      <w:numPr>
        <w:numId w:val="0"/>
      </w:numPr>
      <w:outlineLvl w:val="9"/>
    </w:pPr>
    <w:rPr>
      <w:lang w:val="en-US"/>
    </w:rPr>
  </w:style>
  <w:style w:type="paragraph" w:styleId="TOC1">
    <w:name w:val="toc 1"/>
    <w:basedOn w:val="Normal"/>
    <w:next w:val="Normal"/>
    <w:autoRedefine/>
    <w:uiPriority w:val="39"/>
    <w:unhideWhenUsed/>
    <w:rsid w:val="000269C8"/>
    <w:pPr>
      <w:spacing w:after="100"/>
    </w:pPr>
  </w:style>
  <w:style w:type="paragraph" w:styleId="TOC2">
    <w:name w:val="toc 2"/>
    <w:basedOn w:val="Normal"/>
    <w:next w:val="Normal"/>
    <w:autoRedefine/>
    <w:uiPriority w:val="39"/>
    <w:unhideWhenUsed/>
    <w:rsid w:val="000269C8"/>
    <w:pPr>
      <w:spacing w:after="100"/>
      <w:ind w:left="220"/>
    </w:pPr>
  </w:style>
  <w:style w:type="character" w:styleId="Hyperlink">
    <w:name w:val="Hyperlink"/>
    <w:basedOn w:val="DefaultParagraphFont"/>
    <w:uiPriority w:val="99"/>
    <w:unhideWhenUsed/>
    <w:rsid w:val="000269C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91234"/>
    <w:rsid w:val="00591234"/>
    <w:rsid w:val="005E1F7D"/>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B2F5B0B0174D79977C3485AD750879">
    <w:name w:val="56B2F5B0B0174D79977C3485AD750879"/>
    <w:rsid w:val="0059123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A8369-60CE-4521-9F0A-4CD91394B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6</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HUNGPT</dc:creator>
  <cp:lastModifiedBy>HUNGPT</cp:lastModifiedBy>
  <cp:revision>10</cp:revision>
  <dcterms:created xsi:type="dcterms:W3CDTF">2010-03-06T14:41:00Z</dcterms:created>
  <dcterms:modified xsi:type="dcterms:W3CDTF">2010-03-07T05:15:00Z</dcterms:modified>
</cp:coreProperties>
</file>