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Atinuke Wole-Ilori</w:t>
      </w:r>
    </w:p>
    <w:p>
      <w:pPr>
        <w:pStyle w:val="Body"/>
        <w:bidi w:val="0"/>
      </w:pPr>
      <w:r>
        <w:rPr>
          <w:rtl w:val="0"/>
        </w:rPr>
        <w:t>17100310812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https://github.com/atinukeinpau/ISM-416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