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9904792"/>
        <w:docPartObj>
          <w:docPartGallery w:val="Cover Pages"/>
          <w:docPartUnique/>
        </w:docPartObj>
      </w:sdtPr>
      <w:sdtContent>
        <w:p w:rsidR="004C3544" w:rsidRDefault="004C35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4C3544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4C3544" w:rsidRDefault="004C3544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D84ADB505AE47FBAA254D016E37148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4C3544" w:rsidRDefault="00F91337" w:rsidP="004C3544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Ethics in Information Security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C354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4C3544" w:rsidRDefault="004C354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4C3544" w:rsidRDefault="004C354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4C354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4C3544" w:rsidRDefault="004C354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4C3544" w:rsidRDefault="004C3544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10A6CFBA2D84E3CB5F929E398CCA95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F9133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Project Proposal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B5F31E3381A84BE0A627170AE52AD111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:rsidR="004C3544" w:rsidRPr="006F067A" w:rsidRDefault="00F9133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6F067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GE – 603: Information Systems Ethics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A973C80552224330B94E66206A88C22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7-2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4C3544" w:rsidRDefault="00F91337" w:rsidP="00F9133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7/26/18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4C3544" w:rsidRDefault="004C354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4C3544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4C3544" w:rsidRDefault="004C3544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D84ADB505AE47FBAA254D016E37148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4C3544" w:rsidRDefault="00F91337" w:rsidP="004C3544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Ethics in Information Security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C354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4C3544" w:rsidRDefault="004C354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4C3544" w:rsidRDefault="004C354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4C354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4C3544" w:rsidRDefault="004C354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4C3544" w:rsidRDefault="004C3544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10A6CFBA2D84E3CB5F929E398CCA95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9133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B5F31E3381A84BE0A627170AE52AD11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C3544" w:rsidRPr="006F067A" w:rsidRDefault="00F9133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6F067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GE – 603: Information Systems Ethics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A973C80552224330B94E66206A88C22A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2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C3544" w:rsidRDefault="00F91337" w:rsidP="00F9133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7/26/18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4C3544" w:rsidRDefault="004C354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3544" w:rsidRDefault="006F06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3819525</wp:posOffset>
                    </wp:positionH>
                    <wp:positionV relativeFrom="paragraph">
                      <wp:posOffset>5257800</wp:posOffset>
                    </wp:positionV>
                    <wp:extent cx="2495550" cy="1314450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95550" cy="131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067A" w:rsidRPr="006F067A" w:rsidRDefault="006F067A" w:rsidP="006F067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F067A">
                                  <w:rPr>
                                    <w:sz w:val="24"/>
                                    <w:szCs w:val="24"/>
                                  </w:rPr>
                                  <w:t>Group 3</w:t>
                                </w:r>
                              </w:p>
                              <w:p w:rsidR="006F067A" w:rsidRPr="006F067A" w:rsidRDefault="006F067A" w:rsidP="006F067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F067A">
                                  <w:rPr>
                                    <w:sz w:val="24"/>
                                    <w:szCs w:val="24"/>
                                  </w:rPr>
                                  <w:t>Atiq Ahammed 0817</w:t>
                                </w:r>
                              </w:p>
                              <w:p w:rsidR="006F067A" w:rsidRPr="006F067A" w:rsidRDefault="006F067A" w:rsidP="006F067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F067A">
                                  <w:rPr>
                                    <w:sz w:val="24"/>
                                    <w:szCs w:val="24"/>
                                  </w:rPr>
                                  <w:t>Hasan Tarek 0818</w:t>
                                </w:r>
                              </w:p>
                              <w:p w:rsidR="006F067A" w:rsidRPr="006F067A" w:rsidRDefault="006F067A" w:rsidP="006F067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6F067A">
                                  <w:rPr>
                                    <w:sz w:val="24"/>
                                    <w:szCs w:val="24"/>
                                  </w:rPr>
                                  <w:t>Khayrul</w:t>
                                </w:r>
                                <w:proofErr w:type="spellEnd"/>
                                <w:r w:rsidRPr="006F067A">
                                  <w:rPr>
                                    <w:sz w:val="24"/>
                                    <w:szCs w:val="24"/>
                                  </w:rPr>
                                  <w:t xml:space="preserve"> Islam 0822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" o:spid="_x0000_s1027" style="position:absolute;margin-left:300.75pt;margin-top:414pt;width:196.5pt;height:10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" filled="f" stroked="f" strokeweight="1pt">
                    <v:textbox>
                      <w:txbxContent>
                        <w:p w:rsidR="006F067A" w:rsidRPr="006F067A" w:rsidRDefault="006F067A" w:rsidP="006F067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6F067A">
                            <w:rPr>
                              <w:sz w:val="24"/>
                              <w:szCs w:val="24"/>
                            </w:rPr>
                            <w:t>Group 3</w:t>
                          </w:r>
                        </w:p>
                        <w:p w:rsidR="006F067A" w:rsidRPr="006F067A" w:rsidRDefault="006F067A" w:rsidP="006F067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6F067A">
                            <w:rPr>
                              <w:sz w:val="24"/>
                              <w:szCs w:val="24"/>
                            </w:rPr>
                            <w:t>Atiq Ahammed 0817</w:t>
                          </w:r>
                        </w:p>
                        <w:p w:rsidR="006F067A" w:rsidRPr="006F067A" w:rsidRDefault="006F067A" w:rsidP="006F067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6F067A">
                            <w:rPr>
                              <w:sz w:val="24"/>
                              <w:szCs w:val="24"/>
                            </w:rPr>
                            <w:t>Hasan Tarek 0818</w:t>
                          </w:r>
                        </w:p>
                        <w:p w:rsidR="006F067A" w:rsidRPr="006F067A" w:rsidRDefault="006F067A" w:rsidP="006F067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6F067A">
                            <w:rPr>
                              <w:sz w:val="24"/>
                              <w:szCs w:val="24"/>
                            </w:rPr>
                            <w:t>Khayrul</w:t>
                          </w:r>
                          <w:proofErr w:type="spellEnd"/>
                          <w:r w:rsidRPr="006F067A">
                            <w:rPr>
                              <w:sz w:val="24"/>
                              <w:szCs w:val="24"/>
                            </w:rPr>
                            <w:t xml:space="preserve"> Islam 0822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C3544">
            <w:br w:type="page"/>
          </w:r>
        </w:p>
      </w:sdtContent>
    </w:sdt>
    <w:p w:rsidR="00CE461F" w:rsidRDefault="006F067A" w:rsidP="004F5864">
      <w:pPr>
        <w:pStyle w:val="Title"/>
      </w:pPr>
      <w:r>
        <w:lastRenderedPageBreak/>
        <w:t>Introduction</w:t>
      </w:r>
    </w:p>
    <w:p w:rsidR="006F067A" w:rsidRDefault="00494596" w:rsidP="004F5864">
      <w:pPr>
        <w:jc w:val="both"/>
        <w:rPr>
          <w:shd w:val="clear" w:color="auto" w:fill="FFFFFF"/>
        </w:rPr>
      </w:pPr>
      <w:r>
        <w:t>In this era of information technology</w:t>
      </w:r>
      <w:r w:rsidR="00AE06B1">
        <w:t>,</w:t>
      </w:r>
      <w:r>
        <w:t xml:space="preserve"> information has become the most valuable resource of the world. </w:t>
      </w:r>
      <w:r w:rsidR="00AE06B1">
        <w:t xml:space="preserve">That’s why, </w:t>
      </w:r>
      <w:r w:rsidR="00AE06B1">
        <w:rPr>
          <w:shd w:val="clear" w:color="auto" w:fill="FFFFFF"/>
        </w:rPr>
        <w:t>i</w:t>
      </w:r>
      <w:r w:rsidR="00F447CB">
        <w:rPr>
          <w:shd w:val="clear" w:color="auto" w:fill="FFFFFF"/>
        </w:rPr>
        <w:t>nformation security and ethics has been viewed as one of the foremost areas of concern</w:t>
      </w:r>
      <w:r w:rsidR="00AE06B1">
        <w:rPr>
          <w:shd w:val="clear" w:color="auto" w:fill="FFFFFF"/>
        </w:rPr>
        <w:t xml:space="preserve">. It also creates academic researchers and </w:t>
      </w:r>
      <w:r w:rsidR="00AE06B1">
        <w:rPr>
          <w:shd w:val="clear" w:color="auto" w:fill="FFFFFF"/>
        </w:rPr>
        <w:t>practitioners</w:t>
      </w:r>
      <w:r w:rsidR="00AE06B1">
        <w:rPr>
          <w:shd w:val="clear" w:color="auto" w:fill="FFFFFF"/>
        </w:rPr>
        <w:t xml:space="preserve">. </w:t>
      </w:r>
      <w:r w:rsidR="00AE06B1">
        <w:t xml:space="preserve">Information security and ethics is defined as an </w:t>
      </w:r>
      <w:proofErr w:type="spellStart"/>
      <w:r w:rsidR="00AE06B1">
        <w:t>all encompassing</w:t>
      </w:r>
      <w:proofErr w:type="spellEnd"/>
      <w:r w:rsidR="00AE06B1">
        <w:t xml:space="preserve"> term that refers to all activities needed to secure information and systems that support it in order</w:t>
      </w:r>
      <w:r w:rsidR="00AE06B1">
        <w:t xml:space="preserve"> to facilitate its ethical use</w:t>
      </w:r>
      <w:r w:rsidR="00AE06B1">
        <w:rPr>
          <w:shd w:val="clear" w:color="auto" w:fill="FFFFFF"/>
        </w:rPr>
        <w:t xml:space="preserve">. </w:t>
      </w:r>
    </w:p>
    <w:p w:rsidR="00496B0B" w:rsidRDefault="00496B0B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</w:p>
    <w:p w:rsidR="00496B0B" w:rsidRDefault="00496B0B" w:rsidP="004F5864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Objectives</w:t>
      </w:r>
    </w:p>
    <w:p w:rsidR="00496B0B" w:rsidRDefault="00496B0B" w:rsidP="004F5864">
      <w:pPr>
        <w:jc w:val="both"/>
      </w:pPr>
      <w:r>
        <w:rPr>
          <w:shd w:val="clear" w:color="auto" w:fill="FFFFFF"/>
        </w:rPr>
        <w:t>In this project, we want to</w:t>
      </w:r>
      <w:r w:rsidR="00734C45">
        <w:rPr>
          <w:shd w:val="clear" w:color="auto" w:fill="FFFFFF"/>
        </w:rPr>
        <w:t xml:space="preserve"> find out the necessity of customers information for any organization, the </w:t>
      </w:r>
      <w:proofErr w:type="gramStart"/>
      <w:r w:rsidR="00734C45">
        <w:rPr>
          <w:shd w:val="clear" w:color="auto" w:fill="FFFFFF"/>
        </w:rPr>
        <w:t>security</w:t>
      </w:r>
      <w:proofErr w:type="gramEnd"/>
      <w:r w:rsidR="005A72B2">
        <w:rPr>
          <w:shd w:val="clear" w:color="auto" w:fill="FFFFFF"/>
        </w:rPr>
        <w:t xml:space="preserve"> that they provides for customers security, their security policy</w:t>
      </w:r>
      <w:r w:rsidR="004F5864">
        <w:rPr>
          <w:shd w:val="clear" w:color="auto" w:fill="FFFFFF"/>
        </w:rPr>
        <w:t>.</w:t>
      </w:r>
      <w:r w:rsidR="00734C45">
        <w:rPr>
          <w:shd w:val="clear" w:color="auto" w:fill="FFFFFF"/>
        </w:rPr>
        <w:t xml:space="preserve">  </w:t>
      </w:r>
    </w:p>
    <w:sectPr w:rsidR="00496B0B" w:rsidSect="004C35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0E"/>
    <w:rsid w:val="002020BE"/>
    <w:rsid w:val="00205F51"/>
    <w:rsid w:val="002C595C"/>
    <w:rsid w:val="00494596"/>
    <w:rsid w:val="00496B0B"/>
    <w:rsid w:val="004C3544"/>
    <w:rsid w:val="004F5864"/>
    <w:rsid w:val="005A72B2"/>
    <w:rsid w:val="006231C6"/>
    <w:rsid w:val="006F067A"/>
    <w:rsid w:val="00734C45"/>
    <w:rsid w:val="00781DB9"/>
    <w:rsid w:val="00855641"/>
    <w:rsid w:val="00AE06B1"/>
    <w:rsid w:val="00CE461F"/>
    <w:rsid w:val="00D1190E"/>
    <w:rsid w:val="00F447CB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F97C"/>
  <w15:chartTrackingRefBased/>
  <w15:docId w15:val="{1B077028-9AD5-4814-9FD2-909F9137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544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06B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84ADB505AE47FBAA254D016E37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10745-C223-4345-9DAE-253BFD48A5D4}"/>
      </w:docPartPr>
      <w:docPartBody>
        <w:p w:rsidR="00000000" w:rsidRDefault="005A730C" w:rsidP="005A730C">
          <w:pPr>
            <w:pStyle w:val="ED84ADB505AE47FBAA254D016E37148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10A6CFBA2D84E3CB5F929E398CCA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2EA48-BBF6-4D1F-9956-6F77537B9E7C}"/>
      </w:docPartPr>
      <w:docPartBody>
        <w:p w:rsidR="00000000" w:rsidRDefault="005A730C" w:rsidP="005A730C">
          <w:pPr>
            <w:pStyle w:val="610A6CFBA2D84E3CB5F929E398CCA956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B5F31E3381A84BE0A627170AE52AD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E8176-8924-4B82-A13D-F37CCEAD0ED6}"/>
      </w:docPartPr>
      <w:docPartBody>
        <w:p w:rsidR="00000000" w:rsidRDefault="005A730C" w:rsidP="005A730C">
          <w:pPr>
            <w:pStyle w:val="B5F31E3381A84BE0A627170AE52AD111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A973C80552224330B94E66206A88C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5BF-DCD7-43F0-877E-76AF318610A5}"/>
      </w:docPartPr>
      <w:docPartBody>
        <w:p w:rsidR="00000000" w:rsidRDefault="005A730C" w:rsidP="005A730C">
          <w:pPr>
            <w:pStyle w:val="A973C80552224330B94E66206A88C22A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0C"/>
    <w:rsid w:val="005A730C"/>
    <w:rsid w:val="00F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4ADB505AE47FBAA254D016E371486">
    <w:name w:val="ED84ADB505AE47FBAA254D016E371486"/>
    <w:rsid w:val="005A730C"/>
  </w:style>
  <w:style w:type="paragraph" w:customStyle="1" w:styleId="610A6CFBA2D84E3CB5F929E398CCA956">
    <w:name w:val="610A6CFBA2D84E3CB5F929E398CCA956"/>
    <w:rsid w:val="005A730C"/>
  </w:style>
  <w:style w:type="paragraph" w:customStyle="1" w:styleId="B5F31E3381A84BE0A627170AE52AD111">
    <w:name w:val="B5F31E3381A84BE0A627170AE52AD111"/>
    <w:rsid w:val="005A730C"/>
  </w:style>
  <w:style w:type="paragraph" w:customStyle="1" w:styleId="A973C80552224330B94E66206A88C22A">
    <w:name w:val="A973C80552224330B94E66206A88C22A"/>
    <w:rsid w:val="005A7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Ethics in Information Security</dc:title>
  <dc:subject/>
  <dc:creator>Project Proposal</dc:creator>
  <cp:keywords/>
  <dc:description/>
  <cp:lastModifiedBy>Atiq Ahammed</cp:lastModifiedBy>
  <cp:revision>6</cp:revision>
  <dcterms:created xsi:type="dcterms:W3CDTF">2018-07-25T08:54:00Z</dcterms:created>
  <dcterms:modified xsi:type="dcterms:W3CDTF">2018-07-25T10:29:00Z</dcterms:modified>
  <cp:category>GE – 603: Information Systems Ethics</cp:category>
</cp:coreProperties>
</file>