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94EE4" w14:textId="77777777"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গণপ্রজাতন্ত্রী  বাংলাদেশ সরকার</w:t>
      </w:r>
    </w:p>
    <w:p w14:paraId="42546143" w14:textId="77777777"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ডাক, টেলিযোগাযোগ ও তথ্যপ্রযুক্তি মন্ত্রণালয়</w:t>
      </w:r>
    </w:p>
    <w:p w14:paraId="3A24186A" w14:textId="77777777"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তথ্য ও যোগাযোগ প্রযুক্তি বিভাগ</w:t>
      </w:r>
    </w:p>
    <w:p w14:paraId="15C96284" w14:textId="77777777"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লার্নিং এন্ড আর্নিং ডেভেলপমেন্ট প্রকল্প</w:t>
      </w:r>
    </w:p>
    <w:p w14:paraId="69D52AC8" w14:textId="77777777" w:rsidR="00A353FC" w:rsidRPr="00202B49" w:rsidRDefault="00A353FC" w:rsidP="00A353FC">
      <w:pPr>
        <w:pStyle w:val="NoSpacing"/>
        <w:jc w:val="center"/>
        <w:rPr>
          <w:rFonts w:ascii="Nikosh" w:hAnsi="Nikosh" w:cs="Nikosh"/>
          <w:sz w:val="24"/>
          <w:szCs w:val="24"/>
          <w:lang w:bidi="bn-BD"/>
        </w:rPr>
      </w:pPr>
      <w:r w:rsidRPr="00202B49">
        <w:rPr>
          <w:rFonts w:ascii="Nikosh" w:hAnsi="Nikosh" w:cs="Nikosh"/>
          <w:sz w:val="24"/>
          <w:szCs w:val="24"/>
          <w:cs/>
          <w:lang w:bidi="bn-BD"/>
        </w:rPr>
        <w:t>আইসিটি টাওয়ার, আগারগাঁও, ঢাকা-১২০৭।</w:t>
      </w:r>
    </w:p>
    <w:p w14:paraId="31D729C7" w14:textId="77777777" w:rsidR="007741E7" w:rsidRDefault="007741E7"/>
    <w:p w14:paraId="266A7915" w14:textId="77777777" w:rsidR="00A353FC" w:rsidRDefault="00A353FC"/>
    <w:p w14:paraId="5DB3E089" w14:textId="77777777" w:rsidR="00A353FC" w:rsidRPr="003456BF" w:rsidRDefault="004332DF" w:rsidP="004332DF">
      <w:pPr>
        <w:tabs>
          <w:tab w:val="left" w:pos="2869"/>
          <w:tab w:val="center" w:pos="4873"/>
          <w:tab w:val="left" w:pos="6888"/>
        </w:tabs>
        <w:ind w:firstLine="720"/>
        <w:rPr>
          <w:rFonts w:ascii="Nikosh" w:hAnsi="Nikosh" w:cs="Nikosh"/>
          <w:b/>
          <w:sz w:val="40"/>
          <w:szCs w:val="40"/>
          <w:u w:val="single"/>
        </w:rPr>
      </w:pPr>
      <w:r w:rsidRPr="004332DF">
        <w:rPr>
          <w:rFonts w:ascii="Nikosh" w:hAnsi="Nikosh" w:cs="Nikosh"/>
          <w:b/>
          <w:sz w:val="40"/>
          <w:szCs w:val="40"/>
        </w:rPr>
        <w:tab/>
      </w:r>
      <w:r w:rsidRPr="004332DF">
        <w:rPr>
          <w:rFonts w:ascii="Nikosh" w:hAnsi="Nikosh" w:cs="Nikosh"/>
          <w:b/>
          <w:sz w:val="40"/>
          <w:szCs w:val="40"/>
        </w:rPr>
        <w:tab/>
      </w:r>
      <w:proofErr w:type="spellStart"/>
      <w:r w:rsidR="00A353FC" w:rsidRPr="003456BF">
        <w:rPr>
          <w:rFonts w:ascii="Nikosh" w:hAnsi="Nikosh" w:cs="Nikosh"/>
          <w:b/>
          <w:sz w:val="40"/>
          <w:szCs w:val="40"/>
          <w:u w:val="single"/>
        </w:rPr>
        <w:t>অঙ্গীকারনামা</w:t>
      </w:r>
      <w:proofErr w:type="spellEnd"/>
      <w:r w:rsidR="003456BF">
        <w:rPr>
          <w:rFonts w:ascii="Nikosh" w:hAnsi="Nikosh" w:cs="Nikosh"/>
          <w:b/>
          <w:sz w:val="40"/>
          <w:szCs w:val="40"/>
          <w:u w:val="single"/>
        </w:rPr>
        <w:t xml:space="preserve"> </w:t>
      </w:r>
      <w:r w:rsidR="00A353FC" w:rsidRPr="003456BF">
        <w:rPr>
          <w:rFonts w:ascii="Nikosh" w:hAnsi="Nikosh" w:cs="Nikosh"/>
          <w:b/>
          <w:sz w:val="40"/>
          <w:szCs w:val="40"/>
          <w:u w:val="single"/>
        </w:rPr>
        <w:t>/</w:t>
      </w:r>
      <w:r w:rsidR="003456BF">
        <w:rPr>
          <w:rFonts w:ascii="Nikosh" w:hAnsi="Nikosh" w:cs="Nikosh"/>
          <w:b/>
          <w:sz w:val="40"/>
          <w:szCs w:val="40"/>
          <w:u w:val="single"/>
        </w:rPr>
        <w:t xml:space="preserve"> </w:t>
      </w:r>
      <w:proofErr w:type="spellStart"/>
      <w:r w:rsidR="00A353FC" w:rsidRPr="003456BF">
        <w:rPr>
          <w:rFonts w:ascii="Nikosh" w:hAnsi="Nikosh" w:cs="Nikosh"/>
          <w:b/>
          <w:sz w:val="40"/>
          <w:szCs w:val="40"/>
          <w:u w:val="single"/>
        </w:rPr>
        <w:t>ঘোষণাপত্র</w:t>
      </w:r>
      <w:proofErr w:type="spellEnd"/>
    </w:p>
    <w:p w14:paraId="58B9D3AA" w14:textId="7053C483" w:rsidR="00A353FC" w:rsidRDefault="00A353FC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proofErr w:type="spellStart"/>
      <w:r>
        <w:rPr>
          <w:rFonts w:ascii="Nikosh" w:hAnsi="Nikosh" w:cs="Nikosh"/>
          <w:sz w:val="24"/>
          <w:szCs w:val="24"/>
        </w:rPr>
        <w:t>আমি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 w:rsidRPr="008B29D3">
        <w:rPr>
          <w:rFonts w:ascii="Nikosh" w:hAnsi="Nikosh" w:cs="Nikosh"/>
          <w:b/>
          <w:bCs/>
          <w:sz w:val="24"/>
          <w:szCs w:val="24"/>
        </w:rPr>
        <w:t>মোঃ</w:t>
      </w:r>
      <w:proofErr w:type="spellEnd"/>
      <w:r w:rsidR="00BE2572" w:rsidRPr="008B29D3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E2572" w:rsidRPr="008B29D3">
        <w:rPr>
          <w:rFonts w:ascii="Nikosh" w:hAnsi="Nikosh" w:cs="Nikosh"/>
          <w:b/>
          <w:bCs/>
          <w:sz w:val="24"/>
          <w:szCs w:val="24"/>
        </w:rPr>
        <w:t>আতিক</w:t>
      </w:r>
      <w:proofErr w:type="spellEnd"/>
      <w:r w:rsidR="00BE2572" w:rsidRPr="008B29D3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E2572" w:rsidRPr="008B29D3">
        <w:rPr>
          <w:rFonts w:ascii="Nikosh" w:hAnsi="Nikosh" w:cs="Nikosh"/>
          <w:b/>
          <w:bCs/>
          <w:sz w:val="24"/>
          <w:szCs w:val="24"/>
        </w:rPr>
        <w:t>ইসরাক</w:t>
      </w:r>
      <w:proofErr w:type="spellEnd"/>
      <w:r w:rsidR="00BE2572" w:rsidRPr="008B29D3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E2572" w:rsidRPr="008B29D3">
        <w:rPr>
          <w:rFonts w:ascii="Nikosh" w:hAnsi="Nikosh" w:cs="Nikosh"/>
          <w:b/>
          <w:bCs/>
          <w:sz w:val="24"/>
          <w:szCs w:val="24"/>
        </w:rPr>
        <w:t>নিলয়</w:t>
      </w:r>
      <w:proofErr w:type="spellEnd"/>
      <w:r w:rsidR="00BE2572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(</w:t>
      </w:r>
      <w:proofErr w:type="spellStart"/>
      <w:r>
        <w:rPr>
          <w:rFonts w:ascii="Nikosh" w:hAnsi="Nikosh" w:cs="Nikosh"/>
          <w:sz w:val="24"/>
          <w:szCs w:val="24"/>
        </w:rPr>
        <w:t>নাম</w:t>
      </w:r>
      <w:proofErr w:type="spellEnd"/>
      <w:r>
        <w:rPr>
          <w:rFonts w:ascii="Nikosh" w:hAnsi="Nikosh" w:cs="Nikosh"/>
          <w:sz w:val="24"/>
          <w:szCs w:val="24"/>
        </w:rPr>
        <w:t xml:space="preserve">), </w:t>
      </w:r>
      <w:proofErr w:type="spellStart"/>
      <w:r>
        <w:rPr>
          <w:rFonts w:ascii="Nikosh" w:hAnsi="Nikosh" w:cs="Nikosh"/>
          <w:sz w:val="24"/>
          <w:szCs w:val="24"/>
        </w:rPr>
        <w:t>ঠিকানাঃ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গ্রাম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পাড়া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মহল্লা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</w:rPr>
        <w:t>প্রফেসর</w:t>
      </w:r>
      <w:proofErr w:type="spellEnd"/>
      <w:r w:rsidR="00BE257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</w:rPr>
        <w:t>পাড়া</w:t>
      </w:r>
      <w:proofErr w:type="spellEnd"/>
      <w:r w:rsidR="00BE2572">
        <w:rPr>
          <w:rFonts w:ascii="Nikosh" w:hAnsi="Nikosh" w:cs="Nikosh"/>
          <w:sz w:val="24"/>
          <w:szCs w:val="24"/>
        </w:rPr>
        <w:t>,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ইউনিয়ন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পৌরসভা</w:t>
      </w:r>
      <w:proofErr w:type="spellEnd"/>
      <w:r>
        <w:rPr>
          <w:rFonts w:ascii="Nikosh" w:hAnsi="Nikosh" w:cs="Nikosh"/>
          <w:sz w:val="24"/>
          <w:szCs w:val="24"/>
        </w:rPr>
        <w:t>/</w:t>
      </w:r>
      <w:proofErr w:type="spellStart"/>
      <w:r>
        <w:rPr>
          <w:rFonts w:ascii="Nikosh" w:hAnsi="Nikosh" w:cs="Nikosh"/>
          <w:sz w:val="24"/>
          <w:szCs w:val="24"/>
        </w:rPr>
        <w:t>সিটি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কর্পো</w:t>
      </w:r>
      <w:r w:rsidR="004332DF">
        <w:rPr>
          <w:rFonts w:ascii="Nikosh" w:hAnsi="Nikosh" w:cs="Nikosh"/>
          <w:sz w:val="24"/>
          <w:szCs w:val="24"/>
        </w:rPr>
        <w:t>রেশন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 w:rsidR="00BE2572" w:rsidRPr="00BE257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</w:rPr>
        <w:t>শেরপুর</w:t>
      </w:r>
      <w:proofErr w:type="spellEnd"/>
      <w:r w:rsidR="004332DF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4332DF">
        <w:rPr>
          <w:rFonts w:ascii="Nikosh" w:hAnsi="Nikosh" w:cs="Nikosh"/>
          <w:sz w:val="24"/>
          <w:szCs w:val="24"/>
        </w:rPr>
        <w:t>উপজেলা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 w:rsidR="00BE2572" w:rsidRPr="00BE257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</w:rPr>
        <w:t>শেরপুর</w:t>
      </w:r>
      <w:proofErr w:type="spellEnd"/>
      <w:r w:rsidR="004332DF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="004332DF">
        <w:rPr>
          <w:rFonts w:ascii="Nikosh" w:hAnsi="Nikosh" w:cs="Nikosh"/>
          <w:sz w:val="24"/>
          <w:szCs w:val="24"/>
        </w:rPr>
        <w:t>জেলা</w:t>
      </w:r>
      <w:r w:rsidR="003370A1">
        <w:rPr>
          <w:rFonts w:ascii="Nikosh" w:hAnsi="Nikosh" w:cs="Nikosh"/>
          <w:sz w:val="24"/>
          <w:szCs w:val="24"/>
        </w:rPr>
        <w:t>ঃ</w:t>
      </w:r>
      <w:proofErr w:type="spellEnd"/>
      <w:r w:rsidR="00BE2572" w:rsidRPr="00BE2572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</w:rPr>
        <w:t>বগুড়া</w:t>
      </w:r>
      <w:proofErr w:type="spellEnd"/>
      <w:r w:rsidR="004332DF">
        <w:rPr>
          <w:rFonts w:ascii="Nikosh" w:hAnsi="Nikosh" w:cs="Nikosh"/>
          <w:sz w:val="24"/>
          <w:szCs w:val="24"/>
        </w:rPr>
        <w:t>,</w:t>
      </w:r>
      <w:r w:rsidR="00BE2572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তথ্য</w:t>
      </w:r>
      <w:proofErr w:type="spellEnd"/>
      <w:r>
        <w:rPr>
          <w:rFonts w:ascii="Nikosh" w:hAnsi="Nikosh" w:cs="Nikosh"/>
          <w:sz w:val="24"/>
          <w:szCs w:val="24"/>
        </w:rPr>
        <w:t xml:space="preserve"> ও </w:t>
      </w:r>
      <w:proofErr w:type="spellStart"/>
      <w:r>
        <w:rPr>
          <w:rFonts w:ascii="Nikosh" w:hAnsi="Nikosh" w:cs="Nikosh"/>
          <w:sz w:val="24"/>
          <w:szCs w:val="24"/>
        </w:rPr>
        <w:t>যোগাযোগ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প্রযুক্তি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বিভাগের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4332DF">
        <w:rPr>
          <w:rFonts w:ascii="Nikosh" w:hAnsi="Nikosh" w:cs="Nikosh"/>
          <w:sz w:val="24"/>
          <w:szCs w:val="24"/>
        </w:rPr>
        <w:t>আওতায়</w:t>
      </w:r>
      <w:proofErr w:type="spellEnd"/>
      <w:r w:rsidR="004332DF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বাস্তবায়নাধীন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r w:rsidRPr="00202B49">
        <w:rPr>
          <w:rFonts w:ascii="Nikosh" w:hAnsi="Nikosh" w:cs="Nikosh"/>
          <w:sz w:val="24"/>
          <w:szCs w:val="24"/>
          <w:cs/>
          <w:lang w:bidi="bn-BD"/>
        </w:rPr>
        <w:t>লার্নিং এন্ড আর্নিং ডেভেলপমেন্ট প্রকল্প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ের </w:t>
      </w:r>
      <w:r w:rsidR="004332DF">
        <w:rPr>
          <w:rFonts w:ascii="Nikosh" w:hAnsi="Nikosh" w:cs="Nikosh"/>
          <w:sz w:val="24"/>
          <w:szCs w:val="24"/>
          <w:cs/>
          <w:lang w:bidi="bn-BD"/>
        </w:rPr>
        <w:t>প্রফেশনাল আউটসোর্সিং প্রশিক্ষণের জন্য প্যাকেজ নং</w:t>
      </w:r>
      <w:r w:rsidR="00BE2572">
        <w:rPr>
          <w:rFonts w:ascii="Nikosh" w:hAnsi="Nikosh" w:cs="Nikosh" w:hint="cs"/>
          <w:sz w:val="24"/>
          <w:szCs w:val="24"/>
          <w:cs/>
          <w:lang w:bidi="bn-IN"/>
        </w:rPr>
        <w:t xml:space="preserve"> </w:t>
      </w:r>
      <w:r w:rsidR="00BE2572">
        <w:rPr>
          <w:rFonts w:ascii="Nikosh" w:hAnsi="Nikosh" w:cs="Nikosh"/>
          <w:sz w:val="24"/>
          <w:szCs w:val="24"/>
          <w:lang w:bidi="bn-IN"/>
        </w:rPr>
        <w:t>PS09</w:t>
      </w:r>
      <w:r w:rsidR="004332DF">
        <w:rPr>
          <w:rFonts w:ascii="Nikosh" w:hAnsi="Nikosh" w:cs="Nikosh"/>
          <w:sz w:val="24"/>
          <w:szCs w:val="24"/>
          <w:cs/>
          <w:lang w:bidi="bn-BD"/>
        </w:rPr>
        <w:t>, লট নং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03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 থেকে কার্যাদেশপ্রাপ্ত ঠিকাদারী প্রতিষ্ঠান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</w:t>
      </w:r>
      <w:proofErr w:type="spellStart"/>
      <w:r w:rsidR="00BE2572">
        <w:rPr>
          <w:rFonts w:ascii="Nikosh" w:hAnsi="Nikosh" w:cs="Nikosh"/>
          <w:sz w:val="24"/>
          <w:szCs w:val="24"/>
          <w:lang w:bidi="bn-BD"/>
        </w:rPr>
        <w:t>Inflack</w:t>
      </w:r>
      <w:proofErr w:type="spellEnd"/>
      <w:r w:rsidR="00BE2572">
        <w:rPr>
          <w:rFonts w:ascii="Nikosh" w:hAnsi="Nikosh" w:cs="Nikosh"/>
          <w:sz w:val="24"/>
          <w:szCs w:val="24"/>
          <w:lang w:bidi="bn-BD"/>
        </w:rPr>
        <w:t xml:space="preserve"> Ltd, </w:t>
      </w:r>
      <w:proofErr w:type="spellStart"/>
      <w:r w:rsidR="00BE2572">
        <w:rPr>
          <w:rFonts w:ascii="Nikosh" w:hAnsi="Nikosh" w:cs="Nikosh"/>
          <w:sz w:val="24"/>
          <w:szCs w:val="24"/>
          <w:lang w:bidi="bn-BD"/>
        </w:rPr>
        <w:t>PrimeTech</w:t>
      </w:r>
      <w:proofErr w:type="spellEnd"/>
      <w:r w:rsidR="00BE2572">
        <w:rPr>
          <w:rFonts w:ascii="Nikosh" w:hAnsi="Nikosh" w:cs="Nikosh"/>
          <w:sz w:val="24"/>
          <w:szCs w:val="24"/>
          <w:lang w:bidi="bn-BD"/>
        </w:rPr>
        <w:t xml:space="preserve"> Solutions Ltd &amp; Spinoff Studio (</w:t>
      </w:r>
      <w:proofErr w:type="spellStart"/>
      <w:r w:rsidR="00BE2572">
        <w:rPr>
          <w:rFonts w:ascii="Nikosh" w:hAnsi="Nikosh" w:cs="Nikosh"/>
          <w:sz w:val="24"/>
          <w:szCs w:val="24"/>
          <w:lang w:bidi="bn-BD"/>
        </w:rPr>
        <w:t>Jv</w:t>
      </w:r>
      <w:proofErr w:type="spellEnd"/>
      <w:r w:rsidR="00BE2572">
        <w:rPr>
          <w:rFonts w:ascii="Nikosh" w:hAnsi="Nikosh" w:cs="Nikosh"/>
          <w:sz w:val="24"/>
          <w:szCs w:val="24"/>
          <w:lang w:bidi="bn-BD"/>
        </w:rPr>
        <w:t>)</w:t>
      </w:r>
      <w:r w:rsidR="007305BE">
        <w:rPr>
          <w:rFonts w:ascii="Nikosh" w:hAnsi="Nikosh" w:cs="Nikosh"/>
          <w:sz w:val="24"/>
          <w:szCs w:val="24"/>
          <w:cs/>
          <w:lang w:bidi="bn-BD"/>
        </w:rPr>
        <w:t xml:space="preserve"> এর</w:t>
      </w:r>
      <w:r w:rsidR="00514E1B">
        <w:rPr>
          <w:rFonts w:ascii="Nikosh" w:hAnsi="Nikosh" w:cs="Nikosh"/>
          <w:sz w:val="24"/>
          <w:szCs w:val="24"/>
          <w:cs/>
          <w:lang w:bidi="bn-BD"/>
        </w:rPr>
        <w:t xml:space="preserve"> জন্য</w:t>
      </w:r>
      <w:r w:rsidR="007305BE">
        <w:rPr>
          <w:rFonts w:ascii="Nikosh" w:hAnsi="Nikosh" w:cs="Nikosh"/>
          <w:sz w:val="24"/>
          <w:szCs w:val="24"/>
          <w:cs/>
          <w:lang w:bidi="bn-BD"/>
        </w:rPr>
        <w:t xml:space="preserve"> একজন নির্বাচিত প্রশিক্ষণার্থী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। আমি গ্রাফিক্স ডিজাইন/ডিজিটাল মার্কেটিং/ওয়েব ডিজাইন এন্ড ডেভেলপমেন্ট বিষয়ে </w:t>
      </w:r>
      <w:proofErr w:type="spellStart"/>
      <w:r w:rsidR="00BE2572">
        <w:rPr>
          <w:rFonts w:ascii="Nikosh" w:hAnsi="Nikosh" w:cs="Nikosh"/>
          <w:sz w:val="24"/>
          <w:szCs w:val="24"/>
          <w:lang w:bidi="bn-BD"/>
        </w:rPr>
        <w:t>Bogura</w:t>
      </w:r>
      <w:proofErr w:type="spellEnd"/>
      <w:r w:rsidR="007305BE">
        <w:rPr>
          <w:rFonts w:ascii="Nikosh" w:hAnsi="Nikosh" w:cs="Nikosh"/>
          <w:sz w:val="24"/>
          <w:szCs w:val="24"/>
          <w:cs/>
          <w:lang w:bidi="bn-BD"/>
        </w:rPr>
        <w:t xml:space="preserve"> জেলা থেকে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 </w:t>
      </w:r>
      <w:r w:rsidR="007305BE">
        <w:rPr>
          <w:rFonts w:ascii="Nikosh" w:hAnsi="Nikosh" w:cs="Nikosh"/>
          <w:sz w:val="24"/>
          <w:szCs w:val="24"/>
          <w:cs/>
          <w:lang w:bidi="bn-BD"/>
        </w:rPr>
        <w:t>প্রশিক্ষণ নিতে</w:t>
      </w:r>
      <w:r w:rsidR="004332DF">
        <w:rPr>
          <w:rFonts w:ascii="Nikosh" w:hAnsi="Nikosh" w:cs="Nikosh"/>
          <w:sz w:val="24"/>
          <w:szCs w:val="24"/>
          <w:cs/>
          <w:lang w:bidi="bn-BD"/>
        </w:rPr>
        <w:t xml:space="preserve"> ইচ্ছুক। </w:t>
      </w:r>
    </w:p>
    <w:p w14:paraId="6BFA102C" w14:textId="77777777" w:rsidR="003456B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734B6C01" w14:textId="18105FDA" w:rsidR="003456BF" w:rsidRDefault="00BE2572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lang w:bidi="bn-BD"/>
        </w:rPr>
        <w:t xml:space="preserve"> </w:t>
      </w:r>
    </w:p>
    <w:p w14:paraId="2F7B64AA" w14:textId="77777777" w:rsidR="004332D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proofErr w:type="spellStart"/>
      <w:r>
        <w:rPr>
          <w:rFonts w:ascii="Nikosh" w:hAnsi="Nikosh" w:cs="Nikosh"/>
          <w:sz w:val="24"/>
          <w:szCs w:val="24"/>
          <w:lang w:bidi="bn-BD"/>
        </w:rPr>
        <w:t>আমি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এই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মর্মে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অঙ্গীকার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করছি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যে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,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আমার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পরামর্শক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প্রতিষ্ঠানের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মাধ্যমে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r w:rsidRPr="00202B49">
        <w:rPr>
          <w:rFonts w:ascii="Nikosh" w:hAnsi="Nikosh" w:cs="Nikosh"/>
          <w:sz w:val="24"/>
          <w:szCs w:val="24"/>
          <w:cs/>
          <w:lang w:bidi="bn-BD"/>
        </w:rPr>
        <w:t>লার্নিং এন্ড আর্নিং ডেভেলপমেন্ট প্রকল্প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 অফিসে</w:t>
      </w:r>
      <w:r w:rsidR="009855F3">
        <w:rPr>
          <w:rFonts w:ascii="Nikosh" w:hAnsi="Nikosh" w:cs="Nikosh"/>
          <w:sz w:val="24"/>
          <w:szCs w:val="24"/>
          <w:cs/>
          <w:lang w:bidi="bn-BD"/>
        </w:rPr>
        <w:t>/ ওয়েবসাইটে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 দাখিলকৃত আমার সকল ব্যক্তিগত </w:t>
      </w:r>
      <w:r w:rsidR="009855F3">
        <w:rPr>
          <w:rFonts w:ascii="Nikosh" w:hAnsi="Nikosh" w:cs="Nikosh"/>
          <w:sz w:val="24"/>
          <w:szCs w:val="24"/>
          <w:cs/>
          <w:lang w:bidi="bn-BD"/>
        </w:rPr>
        <w:t>তথ্য</w:t>
      </w:r>
      <w:r>
        <w:rPr>
          <w:rFonts w:ascii="Nikosh" w:hAnsi="Nikosh" w:cs="Nikosh"/>
          <w:sz w:val="24"/>
          <w:szCs w:val="24"/>
          <w:cs/>
          <w:lang w:bidi="bn-BD"/>
        </w:rPr>
        <w:t xml:space="preserve"> </w:t>
      </w:r>
      <w:r w:rsidR="009855F3">
        <w:rPr>
          <w:rFonts w:ascii="Nikosh" w:hAnsi="Nikosh" w:cs="Nikosh"/>
          <w:sz w:val="24"/>
          <w:szCs w:val="24"/>
          <w:cs/>
          <w:lang w:bidi="bn-BD"/>
        </w:rPr>
        <w:t xml:space="preserve">/ </w:t>
      </w:r>
      <w:r>
        <w:rPr>
          <w:rFonts w:ascii="Nikosh" w:hAnsi="Nikosh" w:cs="Nikosh"/>
          <w:sz w:val="24"/>
          <w:szCs w:val="24"/>
          <w:cs/>
          <w:lang w:bidi="bn-BD"/>
        </w:rPr>
        <w:t>সনদপত্র সঠিক ও নির্ভুল। আমার ব্যবহৃত ব্যক্তিগত সকল সোশ্যাল মিডিয়া একাউন্ট আইডি আমার স্বাক্ষরের সহিত নিচে উল্লেখ করা হলো।</w:t>
      </w:r>
    </w:p>
    <w:p w14:paraId="2BD1A2CE" w14:textId="77777777" w:rsidR="003456B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245F7288" w14:textId="77777777" w:rsidR="003456BF" w:rsidRDefault="003456BF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 xml:space="preserve">আমি আরও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অঙ্গীকার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করছি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যে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,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আমি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পূর্বে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  <w:lang w:bidi="bn-BD"/>
        </w:rPr>
        <w:t>কখনও</w:t>
      </w:r>
      <w:proofErr w:type="spellEnd"/>
      <w:r>
        <w:rPr>
          <w:rFonts w:ascii="Nikosh" w:hAnsi="Nikosh" w:cs="Nikosh"/>
          <w:sz w:val="24"/>
          <w:szCs w:val="24"/>
          <w:lang w:bidi="bn-BD"/>
        </w:rPr>
        <w:t xml:space="preserve"> </w:t>
      </w:r>
      <w:proofErr w:type="spellStart"/>
      <w:r w:rsidR="008A7AEC">
        <w:rPr>
          <w:rFonts w:ascii="Nikosh" w:hAnsi="Nikosh" w:cs="Nikosh"/>
          <w:sz w:val="24"/>
          <w:szCs w:val="24"/>
          <w:lang w:bidi="bn-BD"/>
        </w:rPr>
        <w:t>কোন</w:t>
      </w:r>
      <w:proofErr w:type="spellEnd"/>
      <w:r w:rsidR="008A7AEC">
        <w:rPr>
          <w:rFonts w:ascii="Nikosh" w:hAnsi="Nikosh" w:cs="Nikosh"/>
          <w:sz w:val="24"/>
          <w:szCs w:val="24"/>
          <w:lang w:bidi="bn-BD"/>
        </w:rPr>
        <w:t xml:space="preserve"> </w:t>
      </w:r>
      <w:r w:rsidR="008A7AEC">
        <w:rPr>
          <w:rFonts w:ascii="Nikosh" w:hAnsi="Nikosh" w:cs="Nikosh"/>
          <w:sz w:val="24"/>
          <w:szCs w:val="24"/>
          <w:cs/>
          <w:lang w:bidi="bn-BD"/>
        </w:rPr>
        <w:t xml:space="preserve">সোশ্যাল মিডিয়াতে সরকার বিরোধী অথবা সমাজ/রাষ্ট্রবিরোধী বা বিশৃংখলা সৃষ্টিকারী কোন পোস্ট/লিখালিখি অথবা কমেন্ট/ শেয়ার করি নাই এবং আমি এই প্রকল্পে সংযুক্ত থাকাকালীন সময়ে সোশ্যাল মিডিয়াতে সরকার বিরোধী অথবা সমাজ/রাষ্ট্রবিরোধী বা বিশৃংখলা সৃষ্টিকারী কোন পোস্ট/লিখালিখি অথবা কমেন্ট/ শেয়ার অথবা এই ধরনের কোন কাজ করবো না। আমি বাংলাদেশ ডিজিটাল নিরাপত্তা আইন সম্পূর্ণভাবে মেনে চলবো। আমি সম্পূর্ণ আস্থা, নিষ্ঠা ও বিশ্বস্ততার সাথে এই প্রকল্পের সকল নিয়ম কানুন যথারীতি পালন করবো। আমি এই প্রকল্পে সংযুক্ত থাকাকালীন সময়ে </w:t>
      </w:r>
      <w:r w:rsidR="003370A1">
        <w:rPr>
          <w:rFonts w:ascii="Nikosh" w:hAnsi="Nikosh" w:cs="Nikosh"/>
          <w:sz w:val="24"/>
          <w:szCs w:val="24"/>
          <w:cs/>
          <w:lang w:bidi="bn-BD"/>
        </w:rPr>
        <w:t xml:space="preserve">আমার দ্বারা সংঘটিত যে কোন বেআইনী কাজের জন্য কর্তৃপক্ষ আমার বিরুদ্ধে যে কোন আইনগত ব্যবস্থা গ্রহণ করতে পারবেন। </w:t>
      </w:r>
    </w:p>
    <w:p w14:paraId="7CB99FFF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783BFC9C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3056D9FE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0EF5BFB7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04C88C2D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নিবেদক,</w:t>
      </w:r>
    </w:p>
    <w:p w14:paraId="1CB652C5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lang w:bidi="bn-BD"/>
        </w:rPr>
      </w:pPr>
    </w:p>
    <w:p w14:paraId="199220CB" w14:textId="7777777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</w:p>
    <w:p w14:paraId="1600BB54" w14:textId="5F2CBA6D" w:rsidR="003370A1" w:rsidRDefault="003370A1" w:rsidP="004332DF">
      <w:pPr>
        <w:pStyle w:val="NoSpacing"/>
        <w:jc w:val="both"/>
        <w:rPr>
          <w:rFonts w:ascii="Nikosh" w:hAnsi="Nikosh" w:cs="Nikosh" w:hint="cs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স্বাক্ষরঃ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</w:t>
      </w:r>
      <w:r w:rsidR="008B29D3">
        <w:rPr>
          <w:rFonts w:ascii="Nikosh" w:hAnsi="Nikosh" w:cs="Nikosh" w:hint="cs"/>
          <w:noProof/>
          <w:sz w:val="24"/>
          <w:szCs w:val="24"/>
          <w:lang w:val="bn-BD" w:bidi="bn-BD"/>
        </w:rPr>
        <w:drawing>
          <wp:inline distT="0" distB="0" distL="0" distR="0" wp14:anchorId="60FF2BE7" wp14:editId="33C8F469">
            <wp:extent cx="749799" cy="421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60" cy="4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461B" w14:textId="31EA3D82" w:rsidR="003370A1" w:rsidRDefault="003370A1" w:rsidP="004332DF">
      <w:pPr>
        <w:pStyle w:val="NoSpacing"/>
        <w:jc w:val="both"/>
        <w:rPr>
          <w:rFonts w:ascii="Nikosh" w:hAnsi="Nikosh" w:cs="Nikosh" w:hint="cs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 xml:space="preserve">নামঃ 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>Md. Atiq Israk Niloy</w:t>
      </w:r>
    </w:p>
    <w:p w14:paraId="0BD14351" w14:textId="6E682C47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তারিখঃ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10/09/2020</w:t>
      </w:r>
    </w:p>
    <w:p w14:paraId="7610352B" w14:textId="3CA1BE6D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মোবাইল নম্বরঃ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01701893882</w:t>
      </w:r>
    </w:p>
    <w:p w14:paraId="66D49C0B" w14:textId="0A6CADA2" w:rsidR="003370A1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cs/>
          <w:lang w:bidi="bn-BD"/>
        </w:rPr>
      </w:pPr>
      <w:r>
        <w:rPr>
          <w:rFonts w:ascii="Nikosh" w:hAnsi="Nikosh" w:cs="Nikosh"/>
          <w:sz w:val="24"/>
          <w:szCs w:val="24"/>
          <w:cs/>
          <w:lang w:bidi="bn-BD"/>
        </w:rPr>
        <w:t>ইমেইলঃ</w:t>
      </w:r>
      <w:r w:rsidR="00BE2572">
        <w:rPr>
          <w:rFonts w:ascii="Nikosh" w:hAnsi="Nikosh" w:cs="Nikosh" w:hint="cs"/>
          <w:sz w:val="24"/>
          <w:szCs w:val="24"/>
          <w:cs/>
          <w:lang w:bidi="bn-BD"/>
        </w:rPr>
        <w:t xml:space="preserve"> atiqisrak@gmail.com</w:t>
      </w:r>
    </w:p>
    <w:p w14:paraId="057341B8" w14:textId="77777777" w:rsidR="003370A1" w:rsidRDefault="003370A1" w:rsidP="004332DF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bn-BD"/>
        </w:rPr>
      </w:pPr>
    </w:p>
    <w:p w14:paraId="31ACDCA7" w14:textId="481298FE" w:rsidR="003370A1" w:rsidRPr="003370A1" w:rsidRDefault="003370A1" w:rsidP="004332DF">
      <w:pPr>
        <w:pStyle w:val="NoSpacing"/>
        <w:jc w:val="both"/>
        <w:rPr>
          <w:rFonts w:ascii="Nirmala UI" w:hAnsi="Nirmala UI" w:cs="Nirmala UI"/>
          <w:sz w:val="20"/>
          <w:szCs w:val="20"/>
          <w:lang w:bidi="bn-BD"/>
        </w:rPr>
      </w:pPr>
      <w:r w:rsidRPr="003370A1">
        <w:rPr>
          <w:rFonts w:ascii="Times New Roman" w:hAnsi="Times New Roman" w:cs="Times New Roman"/>
          <w:sz w:val="20"/>
          <w:szCs w:val="20"/>
          <w:lang w:bidi="bn-BD"/>
        </w:rPr>
        <w:t>Facebook ID</w:t>
      </w:r>
      <w:r w:rsidRPr="003370A1">
        <w:rPr>
          <w:rFonts w:ascii="Nirmala UI" w:hAnsi="Nirmala UI" w:cs="Nirmala UI"/>
          <w:sz w:val="20"/>
          <w:szCs w:val="20"/>
          <w:lang w:bidi="bn-BD"/>
        </w:rPr>
        <w:t>:</w:t>
      </w:r>
      <w:r w:rsidR="00BE2572">
        <w:rPr>
          <w:rFonts w:ascii="Nirmala UI" w:hAnsi="Nirmala UI" w:cs="Nirmala UI"/>
          <w:sz w:val="20"/>
          <w:szCs w:val="20"/>
          <w:lang w:bidi="bn-BD"/>
        </w:rPr>
        <w:t xml:space="preserve"> </w:t>
      </w:r>
      <w:hyperlink r:id="rId5" w:history="1">
        <w:r w:rsidR="00BE2572">
          <w:rPr>
            <w:rStyle w:val="Hyperlink"/>
          </w:rPr>
          <w:t>https://www.facebook.com/atiq.israk.niloy</w:t>
        </w:r>
      </w:hyperlink>
    </w:p>
    <w:p w14:paraId="4F99BDF8" w14:textId="77777777" w:rsidR="003370A1" w:rsidRDefault="003370A1" w:rsidP="004332DF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bn-BD"/>
        </w:rPr>
      </w:pPr>
    </w:p>
    <w:p w14:paraId="5819C1FD" w14:textId="4CDCF2CC" w:rsidR="003370A1" w:rsidRPr="003370A1" w:rsidRDefault="003370A1" w:rsidP="004332DF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bn-BD"/>
        </w:rPr>
      </w:pPr>
      <w:r w:rsidRPr="003370A1">
        <w:rPr>
          <w:rFonts w:ascii="Times New Roman" w:hAnsi="Times New Roman" w:cs="Times New Roman"/>
          <w:sz w:val="20"/>
          <w:szCs w:val="20"/>
          <w:lang w:bidi="bn-BD"/>
        </w:rPr>
        <w:t>Twitter ID:</w:t>
      </w:r>
      <w:r w:rsidR="00BE2572">
        <w:rPr>
          <w:rFonts w:ascii="Times New Roman" w:hAnsi="Times New Roman" w:cs="Times New Roman"/>
          <w:sz w:val="20"/>
          <w:szCs w:val="20"/>
          <w:lang w:bidi="bn-BD"/>
        </w:rPr>
        <w:t xml:space="preserve"> N/A</w:t>
      </w:r>
    </w:p>
    <w:p w14:paraId="6F33DA27" w14:textId="77777777" w:rsidR="003370A1" w:rsidRPr="00202B49" w:rsidRDefault="003370A1" w:rsidP="004332DF">
      <w:pPr>
        <w:pStyle w:val="NoSpacing"/>
        <w:jc w:val="both"/>
        <w:rPr>
          <w:rFonts w:ascii="Nikosh" w:hAnsi="Nikosh" w:cs="Nikosh"/>
          <w:sz w:val="24"/>
          <w:szCs w:val="24"/>
          <w:lang w:bidi="bn-BD"/>
        </w:rPr>
      </w:pPr>
    </w:p>
    <w:p w14:paraId="334502CE" w14:textId="77777777" w:rsidR="00A353FC" w:rsidRPr="00A353FC" w:rsidRDefault="00A353FC" w:rsidP="00A353FC">
      <w:pPr>
        <w:ind w:firstLine="720"/>
        <w:rPr>
          <w:rFonts w:ascii="Nikosh" w:hAnsi="Nikosh" w:cs="Nikosh"/>
          <w:sz w:val="24"/>
          <w:szCs w:val="24"/>
        </w:rPr>
      </w:pPr>
    </w:p>
    <w:sectPr w:rsidR="00A353FC" w:rsidRPr="00A353FC" w:rsidSect="00A353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FC"/>
    <w:rsid w:val="002E6F89"/>
    <w:rsid w:val="003370A1"/>
    <w:rsid w:val="003456BF"/>
    <w:rsid w:val="004332DF"/>
    <w:rsid w:val="00514E1B"/>
    <w:rsid w:val="006F6C95"/>
    <w:rsid w:val="007305BE"/>
    <w:rsid w:val="007741E7"/>
    <w:rsid w:val="008A7AEC"/>
    <w:rsid w:val="008B29D3"/>
    <w:rsid w:val="009855F3"/>
    <w:rsid w:val="00A353FC"/>
    <w:rsid w:val="00BE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CD40"/>
  <w15:docId w15:val="{ED30B1AC-D009-4C89-8320-0B621CB0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3F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E2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atiq.israk.nilo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NILOY NIIL</cp:lastModifiedBy>
  <cp:revision>5</cp:revision>
  <dcterms:created xsi:type="dcterms:W3CDTF">2020-05-15T15:43:00Z</dcterms:created>
  <dcterms:modified xsi:type="dcterms:W3CDTF">2020-09-10T12:30:00Z</dcterms:modified>
</cp:coreProperties>
</file>