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B911" w14:textId="72E5B732" w:rsidR="00A54507" w:rsidRPr="00B04C11" w:rsidRDefault="00A54507" w:rsidP="00A54507">
      <w:pPr>
        <w:pStyle w:val="af4"/>
        <w:spacing w:before="0" w:beforeAutospacing="0" w:after="0" w:afterAutospacing="0"/>
        <w:jc w:val="center"/>
      </w:pPr>
      <w:r w:rsidRPr="00B04C11">
        <w:rPr>
          <w:b/>
          <w:bCs/>
          <w:color w:val="000000"/>
          <w:sz w:val="22"/>
          <w:szCs w:val="22"/>
        </w:rPr>
        <w:t>П</w:t>
      </w:r>
      <w:r w:rsidR="009776E2" w:rsidRPr="00B04C11">
        <w:rPr>
          <w:b/>
          <w:bCs/>
          <w:color w:val="000000"/>
          <w:sz w:val="22"/>
          <w:szCs w:val="22"/>
        </w:rPr>
        <w:t>олитика конфиденциальности ИП Техова Джесика Муртазанова</w:t>
      </w:r>
    </w:p>
    <w:p w14:paraId="2A36A1E9" w14:textId="77777777" w:rsidR="00A54507" w:rsidRPr="00B04C11" w:rsidRDefault="00A54507" w:rsidP="00A54507"/>
    <w:p w14:paraId="0CEE2E4E" w14:textId="613EEFFF" w:rsidR="00A54507" w:rsidRPr="00B04C11" w:rsidRDefault="009776E2" w:rsidP="00A54507">
      <w:pPr>
        <w:pStyle w:val="af4"/>
        <w:spacing w:before="0" w:beforeAutospacing="0" w:after="0" w:afterAutospacing="0"/>
      </w:pPr>
      <w:r w:rsidRPr="00B04C11">
        <w:rPr>
          <w:color w:val="000000"/>
          <w:sz w:val="22"/>
          <w:szCs w:val="22"/>
        </w:rPr>
        <w:t>Вер</w:t>
      </w:r>
      <w:r w:rsidR="00B04C11">
        <w:rPr>
          <w:color w:val="000000"/>
          <w:sz w:val="22"/>
          <w:szCs w:val="22"/>
        </w:rPr>
        <w:t xml:space="preserve">сия политики: </w:t>
      </w:r>
      <w:r w:rsidRPr="00B04C11">
        <w:rPr>
          <w:color w:val="000000"/>
          <w:sz w:val="22"/>
          <w:szCs w:val="22"/>
        </w:rPr>
        <w:t xml:space="preserve">от </w:t>
      </w:r>
      <w:r w:rsidR="004C2A28">
        <w:rPr>
          <w:color w:val="000000"/>
          <w:sz w:val="22"/>
          <w:szCs w:val="22"/>
        </w:rPr>
        <w:t>04.</w:t>
      </w:r>
      <w:r w:rsidRPr="00B04C11">
        <w:rPr>
          <w:color w:val="000000"/>
          <w:sz w:val="22"/>
          <w:szCs w:val="22"/>
        </w:rPr>
        <w:t>0</w:t>
      </w:r>
      <w:r w:rsidR="004C2A28">
        <w:rPr>
          <w:color w:val="000000"/>
          <w:sz w:val="22"/>
          <w:szCs w:val="22"/>
        </w:rPr>
        <w:t>2</w:t>
      </w:r>
      <w:r w:rsidRPr="00B04C11">
        <w:rPr>
          <w:color w:val="000000"/>
          <w:sz w:val="22"/>
          <w:szCs w:val="22"/>
        </w:rPr>
        <w:t>.2025</w:t>
      </w:r>
      <w:r w:rsidR="00A54507" w:rsidRPr="00B04C11">
        <w:rPr>
          <w:color w:val="000000"/>
          <w:sz w:val="22"/>
          <w:szCs w:val="22"/>
        </w:rPr>
        <w:t>.</w:t>
      </w:r>
    </w:p>
    <w:p w14:paraId="287324D4" w14:textId="77777777" w:rsidR="00A54507" w:rsidRPr="00B04C11" w:rsidRDefault="00A54507" w:rsidP="00A54507">
      <w:r w:rsidRPr="00B04C11">
        <w:br/>
      </w:r>
    </w:p>
    <w:p w14:paraId="64589F39" w14:textId="77777777" w:rsidR="00A54507" w:rsidRPr="00B04C11" w:rsidRDefault="00A54507" w:rsidP="00521BF1">
      <w:pPr>
        <w:pStyle w:val="af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2"/>
          <w:szCs w:val="22"/>
        </w:rPr>
      </w:pPr>
      <w:r w:rsidRPr="00B04C11">
        <w:rPr>
          <w:b/>
          <w:bCs/>
          <w:color w:val="000000"/>
          <w:sz w:val="22"/>
          <w:szCs w:val="22"/>
        </w:rPr>
        <w:t>Общие положения</w:t>
      </w:r>
    </w:p>
    <w:p w14:paraId="77D94A77" w14:textId="6137ECE7" w:rsidR="00A54507" w:rsidRPr="00B04C11" w:rsidRDefault="00A54507" w:rsidP="00B04C11">
      <w:pPr>
        <w:jc w:val="both"/>
      </w:pPr>
      <w:r w:rsidRPr="00B04C11">
        <w:br/>
      </w:r>
      <w:r w:rsidR="00B04C11">
        <w:rPr>
          <w:color w:val="000000"/>
          <w:sz w:val="22"/>
          <w:szCs w:val="22"/>
        </w:rPr>
        <w:t xml:space="preserve">1.1. </w:t>
      </w:r>
      <w:r w:rsidRPr="00B04C11">
        <w:rPr>
          <w:color w:val="000000"/>
          <w:sz w:val="22"/>
          <w:szCs w:val="22"/>
        </w:rPr>
        <w:t>Настоящая политика конфиденциальности («</w:t>
      </w:r>
      <w:r w:rsidRPr="00B04C11">
        <w:rPr>
          <w:b/>
          <w:bCs/>
          <w:color w:val="000000"/>
          <w:sz w:val="22"/>
          <w:szCs w:val="22"/>
        </w:rPr>
        <w:t>Политика</w:t>
      </w:r>
      <w:r w:rsidRPr="00B04C11">
        <w:rPr>
          <w:color w:val="000000"/>
          <w:sz w:val="22"/>
          <w:szCs w:val="22"/>
        </w:rPr>
        <w:t xml:space="preserve">») определяет условия и порядок обработки персональных данных </w:t>
      </w:r>
      <w:r w:rsidR="009776E2" w:rsidRPr="00B04C11">
        <w:rPr>
          <w:color w:val="000000"/>
          <w:sz w:val="22"/>
          <w:szCs w:val="22"/>
        </w:rPr>
        <w:t>ИП Техова Джесика Муртазанова</w:t>
      </w:r>
      <w:r w:rsidRPr="00B04C11">
        <w:rPr>
          <w:color w:val="000000"/>
          <w:sz w:val="22"/>
          <w:szCs w:val="22"/>
        </w:rPr>
        <w:t>.  </w:t>
      </w:r>
    </w:p>
    <w:p w14:paraId="44F805F7" w14:textId="49909BAC" w:rsidR="00A54507" w:rsidRPr="00B04C11" w:rsidRDefault="00A54507" w:rsidP="00B04C11">
      <w:pPr>
        <w:jc w:val="both"/>
      </w:pPr>
      <w:r w:rsidRPr="00B04C11">
        <w:br/>
      </w:r>
      <w:r w:rsidR="00E36243">
        <w:rPr>
          <w:color w:val="000000"/>
          <w:sz w:val="22"/>
          <w:szCs w:val="22"/>
          <w:shd w:val="clear" w:color="auto" w:fill="FFFFFF"/>
        </w:rPr>
        <w:t>1</w:t>
      </w:r>
      <w:r w:rsidR="00B04C11">
        <w:rPr>
          <w:color w:val="000000"/>
          <w:sz w:val="22"/>
          <w:szCs w:val="22"/>
          <w:shd w:val="clear" w:color="auto" w:fill="FFFFFF"/>
        </w:rPr>
        <w:t>.</w:t>
      </w:r>
      <w:r w:rsidR="00E36243">
        <w:rPr>
          <w:color w:val="000000"/>
          <w:sz w:val="22"/>
          <w:szCs w:val="22"/>
          <w:shd w:val="clear" w:color="auto" w:fill="FFFFFF"/>
        </w:rPr>
        <w:t>2</w:t>
      </w:r>
      <w:r w:rsidR="00B04C11">
        <w:rPr>
          <w:color w:val="000000"/>
          <w:sz w:val="22"/>
          <w:szCs w:val="22"/>
          <w:shd w:val="clear" w:color="auto" w:fill="FFFFFF"/>
        </w:rPr>
        <w:t xml:space="preserve">. </w:t>
      </w:r>
      <w:r w:rsidRPr="00B04C11">
        <w:rPr>
          <w:color w:val="000000"/>
          <w:sz w:val="22"/>
          <w:szCs w:val="22"/>
          <w:shd w:val="clear" w:color="auto" w:fill="FFFFFF"/>
        </w:rPr>
        <w:t>Политика составлена во исполнение требований действующего российского законодательства в сфере персональных данных. Обработка персональных данных осуществляется в соответствии с Федеральным законом от 27.07.2006 № 152-ФЗ «О персональных данных» («</w:t>
      </w:r>
      <w:r w:rsidRPr="00B04C11">
        <w:rPr>
          <w:b/>
          <w:bCs/>
          <w:color w:val="000000"/>
          <w:sz w:val="22"/>
          <w:szCs w:val="22"/>
        </w:rPr>
        <w:t>Закон о персональных данных</w:t>
      </w:r>
      <w:r w:rsidRPr="00B04C11">
        <w:rPr>
          <w:color w:val="000000"/>
          <w:sz w:val="22"/>
          <w:szCs w:val="22"/>
          <w:shd w:val="clear" w:color="auto" w:fill="FFFFFF"/>
        </w:rPr>
        <w:t>» и «</w:t>
      </w:r>
      <w:r w:rsidRPr="00B04C11">
        <w:rPr>
          <w:b/>
          <w:bCs/>
          <w:color w:val="000000"/>
          <w:sz w:val="22"/>
          <w:szCs w:val="22"/>
          <w:shd w:val="clear" w:color="auto" w:fill="FFFFFF"/>
        </w:rPr>
        <w:t>152-ФЗ</w:t>
      </w:r>
      <w:r w:rsidRPr="00B04C11">
        <w:rPr>
          <w:color w:val="000000"/>
          <w:sz w:val="22"/>
          <w:szCs w:val="22"/>
          <w:shd w:val="clear" w:color="auto" w:fill="FFFFFF"/>
        </w:rPr>
        <w:t>»). </w:t>
      </w:r>
    </w:p>
    <w:p w14:paraId="5EE59AF2" w14:textId="7FAF775E" w:rsidR="00A54507" w:rsidRPr="00B04C11" w:rsidRDefault="00A54507" w:rsidP="00B04C11">
      <w:pPr>
        <w:jc w:val="both"/>
      </w:pPr>
      <w:r w:rsidRPr="00B04C11">
        <w:br/>
      </w:r>
      <w:r w:rsidR="00E36243">
        <w:rPr>
          <w:color w:val="000000"/>
          <w:sz w:val="22"/>
          <w:szCs w:val="22"/>
          <w:shd w:val="clear" w:color="auto" w:fill="FFFFFF"/>
        </w:rPr>
        <w:t>1.3</w:t>
      </w:r>
      <w:r w:rsidR="00B04C11">
        <w:rPr>
          <w:color w:val="000000"/>
          <w:sz w:val="22"/>
          <w:szCs w:val="22"/>
          <w:shd w:val="clear" w:color="auto" w:fill="FFFFFF"/>
        </w:rPr>
        <w:t xml:space="preserve">. </w:t>
      </w:r>
      <w:r w:rsidRPr="00B04C11">
        <w:rPr>
          <w:color w:val="000000"/>
          <w:sz w:val="22"/>
          <w:szCs w:val="22"/>
          <w:shd w:val="clear" w:color="auto" w:fill="FFFFFF"/>
        </w:rPr>
        <w:t>Политика определяет условия обработки персональных данных, в частности, при: </w:t>
      </w:r>
    </w:p>
    <w:p w14:paraId="7322AC12" w14:textId="2D132CFE" w:rsidR="00B04C11" w:rsidRPr="00B04C11" w:rsidRDefault="00E36243" w:rsidP="00E36243">
      <w:pPr>
        <w:jc w:val="both"/>
      </w:pPr>
      <w:r>
        <w:rPr>
          <w:color w:val="000000"/>
          <w:sz w:val="22"/>
          <w:szCs w:val="22"/>
        </w:rPr>
        <w:t xml:space="preserve">1.3.1. </w:t>
      </w:r>
      <w:r w:rsidR="00A54507" w:rsidRPr="00E36243">
        <w:rPr>
          <w:color w:val="000000"/>
          <w:sz w:val="22"/>
          <w:szCs w:val="22"/>
        </w:rPr>
        <w:t xml:space="preserve">взаимодействии с </w:t>
      </w:r>
      <w:r w:rsidR="00B04C11" w:rsidRPr="00E36243">
        <w:rPr>
          <w:color w:val="000000"/>
          <w:sz w:val="22"/>
          <w:szCs w:val="22"/>
        </w:rPr>
        <w:t>ИП Техова Джесика Муртазанова</w:t>
      </w:r>
      <w:r w:rsidR="00A54507" w:rsidRPr="00E36243">
        <w:rPr>
          <w:color w:val="000000"/>
          <w:sz w:val="22"/>
          <w:szCs w:val="22"/>
        </w:rPr>
        <w:t xml:space="preserve"> при оказании услуг; </w:t>
      </w:r>
    </w:p>
    <w:p w14:paraId="2F06C849" w14:textId="16D6927B" w:rsidR="00B04C11" w:rsidRPr="00B04C11" w:rsidRDefault="00E36243" w:rsidP="00E36243">
      <w:pPr>
        <w:jc w:val="both"/>
      </w:pPr>
      <w:r>
        <w:rPr>
          <w:color w:val="000000"/>
          <w:sz w:val="22"/>
          <w:szCs w:val="22"/>
        </w:rPr>
        <w:t xml:space="preserve">1.3.2. </w:t>
      </w:r>
      <w:r w:rsidR="00A54507" w:rsidRPr="00E36243">
        <w:rPr>
          <w:color w:val="000000"/>
          <w:sz w:val="22"/>
          <w:szCs w:val="22"/>
        </w:rPr>
        <w:t>конт</w:t>
      </w:r>
      <w:r w:rsidR="00B04C11" w:rsidRPr="00E36243">
        <w:rPr>
          <w:color w:val="000000"/>
          <w:sz w:val="22"/>
          <w:szCs w:val="22"/>
        </w:rPr>
        <w:t>актировании по электронной телефону</w:t>
      </w:r>
      <w:r w:rsidR="00A54507" w:rsidRPr="00E36243">
        <w:rPr>
          <w:color w:val="000000"/>
          <w:sz w:val="22"/>
          <w:szCs w:val="22"/>
        </w:rPr>
        <w:t xml:space="preserve"> или любым иным способом; </w:t>
      </w:r>
    </w:p>
    <w:p w14:paraId="50BB4090" w14:textId="38961DFE" w:rsidR="00A54507" w:rsidRPr="00B04C11" w:rsidRDefault="00E36243" w:rsidP="00E36243">
      <w:pPr>
        <w:jc w:val="both"/>
      </w:pPr>
      <w:r>
        <w:rPr>
          <w:color w:val="000000"/>
          <w:sz w:val="22"/>
          <w:szCs w:val="22"/>
        </w:rPr>
        <w:t xml:space="preserve">1.3.3. </w:t>
      </w:r>
      <w:r w:rsidR="00A54507" w:rsidRPr="00E36243">
        <w:rPr>
          <w:color w:val="000000"/>
          <w:sz w:val="22"/>
          <w:szCs w:val="22"/>
        </w:rPr>
        <w:t xml:space="preserve">использовании веб-сайта </w:t>
      </w:r>
      <w:r w:rsidR="00B04C11" w:rsidRPr="00E36243">
        <w:rPr>
          <w:color w:val="000000"/>
          <w:sz w:val="22"/>
          <w:szCs w:val="22"/>
        </w:rPr>
        <w:t>ИП Техова Джесика Муртазанова</w:t>
      </w:r>
      <w:r w:rsidR="00A54507" w:rsidRPr="00E36243">
        <w:rPr>
          <w:color w:val="000000"/>
          <w:sz w:val="22"/>
          <w:szCs w:val="22"/>
        </w:rPr>
        <w:t xml:space="preserve"> </w:t>
      </w:r>
      <w:r w:rsidR="00655182" w:rsidRPr="00655182">
        <w:rPr>
          <w:color w:val="000000"/>
          <w:sz w:val="22"/>
          <w:szCs w:val="22"/>
        </w:rPr>
        <w:t>https://santehnik-electric.vercel.app/</w:t>
      </w:r>
      <w:r w:rsidR="00655182">
        <w:rPr>
          <w:color w:val="000000"/>
          <w:sz w:val="22"/>
          <w:szCs w:val="22"/>
        </w:rPr>
        <w:t>.</w:t>
      </w:r>
    </w:p>
    <w:p w14:paraId="755E9221" w14:textId="0BCBFEAB" w:rsidR="00A54507" w:rsidRPr="00B04C11" w:rsidRDefault="00A54507" w:rsidP="00B04C11">
      <w:pPr>
        <w:jc w:val="both"/>
        <w:rPr>
          <w:color w:val="000000" w:themeColor="text1"/>
        </w:rPr>
      </w:pPr>
      <w:r w:rsidRPr="00B04C11">
        <w:br/>
      </w:r>
      <w:r w:rsidR="00E36243">
        <w:rPr>
          <w:color w:val="000000" w:themeColor="text1"/>
          <w:sz w:val="22"/>
          <w:szCs w:val="22"/>
        </w:rPr>
        <w:t xml:space="preserve">1.4. </w:t>
      </w:r>
      <w:r w:rsidR="00B04C11" w:rsidRPr="00B04C11">
        <w:rPr>
          <w:color w:val="000000" w:themeColor="text1"/>
          <w:sz w:val="22"/>
          <w:szCs w:val="22"/>
        </w:rPr>
        <w:t xml:space="preserve">ИП Техова Джесика Муртазанова </w:t>
      </w:r>
      <w:r w:rsidRPr="00B04C11">
        <w:rPr>
          <w:color w:val="000000" w:themeColor="text1"/>
          <w:sz w:val="22"/>
          <w:szCs w:val="22"/>
        </w:rPr>
        <w:t xml:space="preserve">является оператором персональных данных в отношении персональных данных Пользователей, которые могут быть получены в связи с использованием </w:t>
      </w:r>
      <w:r w:rsidR="00B04C11" w:rsidRPr="00B04C11">
        <w:rPr>
          <w:color w:val="000000" w:themeColor="text1"/>
          <w:sz w:val="22"/>
          <w:szCs w:val="22"/>
        </w:rPr>
        <w:t>сайта ИП Техова Джесика Муртазанова</w:t>
      </w:r>
      <w:r w:rsidRPr="00B04C11">
        <w:rPr>
          <w:color w:val="000000" w:themeColor="text1"/>
          <w:sz w:val="22"/>
          <w:szCs w:val="22"/>
        </w:rPr>
        <w:t>.</w:t>
      </w:r>
    </w:p>
    <w:p w14:paraId="102B6572" w14:textId="77777777" w:rsidR="00E36243" w:rsidRDefault="00E36243" w:rsidP="00B04C11">
      <w:pPr>
        <w:jc w:val="both"/>
      </w:pPr>
    </w:p>
    <w:p w14:paraId="7F454FED" w14:textId="394E410B" w:rsidR="00A54507" w:rsidRPr="00B04C11" w:rsidRDefault="00E36243" w:rsidP="00B04C11">
      <w:pPr>
        <w:jc w:val="both"/>
      </w:pPr>
      <w:r>
        <w:t xml:space="preserve">1.5. </w:t>
      </w:r>
      <w:r w:rsidR="00A54507" w:rsidRPr="00B04C11">
        <w:rPr>
          <w:color w:val="000000"/>
          <w:sz w:val="22"/>
          <w:szCs w:val="22"/>
          <w:shd w:val="clear" w:color="auto" w:fill="FFFFFF"/>
        </w:rPr>
        <w:t xml:space="preserve">В связи с тем, что функционирование Сайта и деятельность </w:t>
      </w:r>
      <w:r w:rsidR="00B04C11" w:rsidRPr="00B04C11">
        <w:rPr>
          <w:color w:val="000000"/>
          <w:sz w:val="22"/>
          <w:szCs w:val="22"/>
        </w:rPr>
        <w:t>ИП Техова Джесика Муртазанова</w:t>
      </w:r>
      <w:r w:rsidR="00A54507" w:rsidRPr="00B04C11">
        <w:rPr>
          <w:color w:val="000000"/>
          <w:sz w:val="22"/>
          <w:szCs w:val="22"/>
          <w:shd w:val="clear" w:color="auto" w:fill="FFFFFF"/>
        </w:rPr>
        <w:t xml:space="preserve"> может определенным образом изменяться, мы обращаем внимание на то, что содержание настоящей Политики может также измениться. В связи с этим рекомендуется периодически знакомиться с актуальным текстом Политики.</w:t>
      </w:r>
    </w:p>
    <w:p w14:paraId="21183A86" w14:textId="77777777" w:rsidR="00A54507" w:rsidRPr="00B04C11" w:rsidRDefault="00A54507" w:rsidP="00B04C11">
      <w:pPr>
        <w:pStyle w:val="af4"/>
        <w:spacing w:before="0" w:beforeAutospacing="0" w:after="0" w:afterAutospacing="0"/>
        <w:ind w:firstLine="700"/>
        <w:jc w:val="both"/>
      </w:pPr>
      <w:r w:rsidRPr="00B04C11">
        <w:rPr>
          <w:color w:val="000000"/>
          <w:sz w:val="22"/>
          <w:szCs w:val="22"/>
        </w:rPr>
        <w:t> </w:t>
      </w:r>
    </w:p>
    <w:p w14:paraId="3989F13C" w14:textId="2BDE59F7" w:rsidR="00A54507" w:rsidRPr="00B04C11" w:rsidRDefault="00A54507" w:rsidP="00521BF1">
      <w:pPr>
        <w:pStyle w:val="af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2"/>
          <w:szCs w:val="22"/>
        </w:rPr>
      </w:pPr>
      <w:r w:rsidRPr="00B04C11">
        <w:rPr>
          <w:b/>
          <w:bCs/>
          <w:color w:val="000000"/>
          <w:sz w:val="22"/>
          <w:szCs w:val="22"/>
        </w:rPr>
        <w:t>Определения и термины</w:t>
      </w:r>
    </w:p>
    <w:p w14:paraId="01AFC49C" w14:textId="2E0A9EE4" w:rsidR="00A54507" w:rsidRPr="00B04C11" w:rsidRDefault="00A54507" w:rsidP="00B04C11">
      <w:r w:rsidRPr="00B04C11">
        <w:br/>
      </w:r>
      <w:r w:rsidR="00B04C11">
        <w:rPr>
          <w:color w:val="000000"/>
          <w:sz w:val="22"/>
          <w:szCs w:val="22"/>
        </w:rPr>
        <w:t xml:space="preserve">2.1. </w:t>
      </w:r>
      <w:r w:rsidRPr="00B04C11">
        <w:rPr>
          <w:color w:val="000000"/>
          <w:sz w:val="22"/>
          <w:szCs w:val="22"/>
        </w:rPr>
        <w:t>В настоящей Политике в отношении обработки персональных данных используются следующие понятия и термины:</w:t>
      </w:r>
    </w:p>
    <w:p w14:paraId="4F163CE8" w14:textId="77777777" w:rsidR="00A54507" w:rsidRPr="00B04C11" w:rsidRDefault="00A54507" w:rsidP="00A5450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7316"/>
      </w:tblGrid>
      <w:tr w:rsidR="00A54507" w:rsidRPr="00B04C11" w14:paraId="1816A313" w14:textId="77777777" w:rsidTr="00A54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F4ACF" w14:textId="77777777" w:rsidR="00A54507" w:rsidRPr="00B04C11" w:rsidRDefault="00A54507">
            <w:pPr>
              <w:pStyle w:val="af4"/>
              <w:spacing w:before="0" w:beforeAutospacing="0" w:after="0" w:afterAutospacing="0"/>
              <w:jc w:val="both"/>
            </w:pPr>
            <w:r w:rsidRPr="00B04C11">
              <w:rPr>
                <w:b/>
                <w:bCs/>
                <w:color w:val="000000"/>
                <w:sz w:val="22"/>
                <w:szCs w:val="22"/>
              </w:rPr>
              <w:t>Персональные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5A278" w14:textId="77777777" w:rsidR="00A54507" w:rsidRPr="00B04C11" w:rsidRDefault="00A54507">
            <w:pPr>
              <w:pStyle w:val="af4"/>
              <w:spacing w:before="0" w:beforeAutospacing="0" w:after="0" w:afterAutospacing="0"/>
              <w:jc w:val="both"/>
            </w:pPr>
            <w:r w:rsidRPr="00B04C11">
              <w:rPr>
                <w:color w:val="000000"/>
                <w:sz w:val="22"/>
                <w:szCs w:val="22"/>
              </w:rPr>
              <w:t>любая информация, относящаяся к прямо или косвенно определенному или определяемому физическому лицу (субъекту персональных данных).</w:t>
            </w:r>
          </w:p>
        </w:tc>
      </w:tr>
      <w:tr w:rsidR="00A54507" w:rsidRPr="00B04C11" w14:paraId="33FAAF50" w14:textId="77777777" w:rsidTr="00A54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ABC56" w14:textId="77777777" w:rsidR="00A54507" w:rsidRPr="00B04C11" w:rsidRDefault="00A54507">
            <w:pPr>
              <w:pStyle w:val="af4"/>
              <w:spacing w:before="0" w:beforeAutospacing="0" w:after="0" w:afterAutospacing="0"/>
              <w:jc w:val="both"/>
            </w:pPr>
            <w:r w:rsidRPr="00B04C11">
              <w:rPr>
                <w:b/>
                <w:bCs/>
                <w:color w:val="000000"/>
                <w:sz w:val="22"/>
                <w:szCs w:val="22"/>
              </w:rPr>
              <w:t>Обработка персональных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7FE10" w14:textId="77777777" w:rsidR="00A54507" w:rsidRPr="00B04C11" w:rsidRDefault="00A54507">
            <w:pPr>
              <w:pStyle w:val="af4"/>
              <w:spacing w:before="0" w:beforeAutospacing="0" w:after="0" w:afterAutospacing="0"/>
              <w:jc w:val="both"/>
            </w:pPr>
            <w:r w:rsidRPr="00B04C11">
              <w:rPr>
                <w:color w:val="000000"/>
                <w:sz w:val="22"/>
                <w:szCs w:val="22"/>
              </w:rPr>
              <w:t>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      </w:r>
          </w:p>
        </w:tc>
      </w:tr>
      <w:tr w:rsidR="00A54507" w:rsidRPr="00B04C11" w14:paraId="2725EA7E" w14:textId="77777777" w:rsidTr="00A54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46183" w14:textId="77777777" w:rsidR="00A54507" w:rsidRPr="00B04C11" w:rsidRDefault="00A54507">
            <w:pPr>
              <w:pStyle w:val="af4"/>
              <w:spacing w:before="0" w:beforeAutospacing="0" w:after="0" w:afterAutospacing="0"/>
              <w:jc w:val="both"/>
            </w:pPr>
            <w:r w:rsidRPr="00B04C11">
              <w:rPr>
                <w:b/>
                <w:bCs/>
                <w:color w:val="292522"/>
                <w:sz w:val="22"/>
                <w:szCs w:val="22"/>
              </w:rPr>
              <w:t>Оператор персональных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DA314" w14:textId="77777777" w:rsidR="00A54507" w:rsidRPr="00B04C11" w:rsidRDefault="00A54507">
            <w:pPr>
              <w:pStyle w:val="af4"/>
              <w:spacing w:before="0" w:beforeAutospacing="0" w:after="0" w:afterAutospacing="0"/>
              <w:jc w:val="both"/>
            </w:pPr>
            <w:r w:rsidRPr="00B04C11">
              <w:rPr>
                <w:color w:val="292522"/>
                <w:sz w:val="22"/>
                <w:szCs w:val="22"/>
              </w:rPr>
              <w:t>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      </w:r>
          </w:p>
        </w:tc>
      </w:tr>
      <w:tr w:rsidR="00A54507" w:rsidRPr="00B04C11" w14:paraId="691C5E69" w14:textId="77777777" w:rsidTr="00A54507">
        <w:trPr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1AE66" w14:textId="77777777" w:rsidR="00A54507" w:rsidRPr="00B04C11" w:rsidRDefault="00A54507">
            <w:pPr>
              <w:pStyle w:val="af4"/>
              <w:spacing w:before="0" w:beforeAutospacing="0" w:after="0" w:afterAutospacing="0"/>
              <w:jc w:val="both"/>
            </w:pPr>
            <w:r w:rsidRPr="00B04C11">
              <w:rPr>
                <w:b/>
                <w:bCs/>
                <w:color w:val="292522"/>
                <w:sz w:val="22"/>
                <w:szCs w:val="22"/>
              </w:rPr>
              <w:t>Пользователь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C7BF5" w14:textId="43E06A5E" w:rsidR="00A54507" w:rsidRPr="00B04C11" w:rsidRDefault="00A54507" w:rsidP="00B04C11">
            <w:pPr>
              <w:pStyle w:val="af4"/>
              <w:spacing w:before="0" w:beforeAutospacing="0" w:after="0" w:afterAutospacing="0"/>
              <w:jc w:val="both"/>
            </w:pPr>
            <w:r w:rsidRPr="00B04C11">
              <w:rPr>
                <w:color w:val="292522"/>
                <w:sz w:val="22"/>
                <w:szCs w:val="22"/>
              </w:rPr>
              <w:t xml:space="preserve">физическое лицо, использующее </w:t>
            </w:r>
            <w:r w:rsidR="00B04C11">
              <w:rPr>
                <w:color w:val="292522"/>
                <w:sz w:val="22"/>
                <w:szCs w:val="22"/>
              </w:rPr>
              <w:t xml:space="preserve">сайт </w:t>
            </w:r>
            <w:r w:rsidRPr="00B04C11">
              <w:rPr>
                <w:color w:val="292522"/>
                <w:sz w:val="22"/>
                <w:szCs w:val="22"/>
              </w:rPr>
              <w:t xml:space="preserve"> и предоставившее свои персональные данные посредством </w:t>
            </w:r>
            <w:r w:rsidR="00B04C11">
              <w:rPr>
                <w:color w:val="292522"/>
                <w:sz w:val="22"/>
                <w:szCs w:val="22"/>
              </w:rPr>
              <w:t>оставления заявки на получение услуги</w:t>
            </w:r>
            <w:r w:rsidRPr="00B04C11">
              <w:rPr>
                <w:color w:val="292522"/>
                <w:sz w:val="22"/>
                <w:szCs w:val="22"/>
              </w:rPr>
              <w:t>.</w:t>
            </w:r>
          </w:p>
        </w:tc>
      </w:tr>
      <w:tr w:rsidR="00A54507" w:rsidRPr="00B04C11" w14:paraId="54F4B145" w14:textId="77777777" w:rsidTr="00A54507">
        <w:trPr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7F32F" w14:textId="77777777" w:rsidR="00A54507" w:rsidRPr="00B04C11" w:rsidRDefault="00A54507">
            <w:pPr>
              <w:pStyle w:val="af4"/>
              <w:spacing w:before="0" w:beforeAutospacing="0" w:after="0" w:afterAutospacing="0"/>
              <w:jc w:val="both"/>
            </w:pPr>
            <w:r w:rsidRPr="00B04C11">
              <w:rPr>
                <w:b/>
                <w:bCs/>
                <w:color w:val="292522"/>
                <w:sz w:val="22"/>
                <w:szCs w:val="22"/>
              </w:rPr>
              <w:lastRenderedPageBreak/>
              <w:t>Сайт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91058" w14:textId="316584CE" w:rsidR="00A54507" w:rsidRPr="00B04C11" w:rsidRDefault="00A54507" w:rsidP="00B04C11">
            <w:pPr>
              <w:pStyle w:val="af4"/>
              <w:spacing w:before="0" w:beforeAutospacing="0" w:after="0" w:afterAutospacing="0"/>
              <w:jc w:val="both"/>
            </w:pPr>
            <w:r w:rsidRPr="00B04C11">
              <w:rPr>
                <w:color w:val="292522"/>
                <w:sz w:val="22"/>
                <w:szCs w:val="22"/>
              </w:rPr>
              <w:t xml:space="preserve">веб-сайт в сети "Интернет", доступный по адресу </w:t>
            </w:r>
            <w:r w:rsidR="00655182" w:rsidRPr="00655182">
              <w:rPr>
                <w:color w:val="292522"/>
                <w:sz w:val="22"/>
                <w:szCs w:val="22"/>
              </w:rPr>
              <w:t>https://santehnik-electric.vercel.app/</w:t>
            </w:r>
          </w:p>
        </w:tc>
      </w:tr>
    </w:tbl>
    <w:p w14:paraId="4A4191D6" w14:textId="77777777" w:rsidR="00A54507" w:rsidRPr="00B04C11" w:rsidRDefault="00A54507" w:rsidP="00A54507"/>
    <w:p w14:paraId="50849C8D" w14:textId="77777777" w:rsidR="00A54507" w:rsidRPr="00B04C11" w:rsidRDefault="00A54507" w:rsidP="00A54507">
      <w:pPr>
        <w:pStyle w:val="af4"/>
        <w:spacing w:before="0" w:beforeAutospacing="0" w:after="0" w:afterAutospacing="0"/>
        <w:ind w:firstLine="720"/>
        <w:jc w:val="both"/>
      </w:pPr>
      <w:r w:rsidRPr="00B04C11">
        <w:rPr>
          <w:color w:val="292522"/>
          <w:sz w:val="22"/>
          <w:szCs w:val="22"/>
        </w:rPr>
        <w:t>Термины, которые не были определены в настоящей Политике, имеют значение, которое им придается Законом о персональных данных.</w:t>
      </w:r>
    </w:p>
    <w:p w14:paraId="0A76B6F3" w14:textId="77777777" w:rsidR="00A54507" w:rsidRPr="00B04C11" w:rsidRDefault="00A54507" w:rsidP="00A54507">
      <w:r w:rsidRPr="00B04C11">
        <w:br/>
      </w:r>
    </w:p>
    <w:p w14:paraId="07554712" w14:textId="5C34305F" w:rsidR="00A54507" w:rsidRPr="00B04C11" w:rsidRDefault="00A54507" w:rsidP="00521BF1">
      <w:pPr>
        <w:pStyle w:val="af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2"/>
          <w:szCs w:val="22"/>
        </w:rPr>
      </w:pPr>
      <w:r w:rsidRPr="00B04C11">
        <w:rPr>
          <w:b/>
          <w:bCs/>
          <w:color w:val="000000"/>
          <w:sz w:val="22"/>
          <w:szCs w:val="22"/>
        </w:rPr>
        <w:t>Цели и перечень обрабатываемых данных</w:t>
      </w:r>
    </w:p>
    <w:p w14:paraId="294F6905" w14:textId="77777777" w:rsidR="00921F11" w:rsidRDefault="00921F11" w:rsidP="00921F11"/>
    <w:p w14:paraId="6A6569E6" w14:textId="72CEF2BD" w:rsidR="00A54507" w:rsidRPr="00921F11" w:rsidRDefault="00921F11" w:rsidP="00921F11">
      <w:r w:rsidRPr="00E36243">
        <w:rPr>
          <w:sz w:val="22"/>
          <w:szCs w:val="22"/>
        </w:rPr>
        <w:t xml:space="preserve">3.1. </w:t>
      </w:r>
      <w:r w:rsidRPr="00E36243">
        <w:rPr>
          <w:color w:val="000000"/>
          <w:sz w:val="22"/>
          <w:szCs w:val="22"/>
        </w:rPr>
        <w:t>ИП</w:t>
      </w:r>
      <w:r w:rsidRPr="00B04C11">
        <w:rPr>
          <w:color w:val="000000"/>
          <w:sz w:val="22"/>
          <w:szCs w:val="22"/>
        </w:rPr>
        <w:t xml:space="preserve"> Техова Джесика Муртазанова </w:t>
      </w:r>
      <w:r w:rsidR="00A54507" w:rsidRPr="00B04C11">
        <w:rPr>
          <w:color w:val="000000"/>
          <w:sz w:val="22"/>
          <w:szCs w:val="22"/>
        </w:rPr>
        <w:t xml:space="preserve">обрабатывает персональные данные Пользователей на основании согласий на обработку персональных данных и исключительно в тех целях, для которых такие данные были получены. </w:t>
      </w:r>
      <w:r w:rsidRPr="00B04C11">
        <w:rPr>
          <w:color w:val="000000"/>
          <w:sz w:val="22"/>
          <w:szCs w:val="22"/>
        </w:rPr>
        <w:t>ИП Техова Джесика Муртазанова</w:t>
      </w:r>
      <w:r w:rsidR="00A54507" w:rsidRPr="00B04C11">
        <w:rPr>
          <w:color w:val="000000"/>
          <w:sz w:val="22"/>
          <w:szCs w:val="22"/>
        </w:rPr>
        <w:t xml:space="preserve"> обрабатывает следующие персональные данные для достижения следующих целей:</w:t>
      </w:r>
    </w:p>
    <w:p w14:paraId="4F9C7CFD" w14:textId="77777777" w:rsidR="00A54507" w:rsidRPr="00B04C11" w:rsidRDefault="00A54507" w:rsidP="00A5450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4"/>
        <w:gridCol w:w="4458"/>
      </w:tblGrid>
      <w:tr w:rsidR="00A54507" w:rsidRPr="00B04C11" w14:paraId="1435056B" w14:textId="77777777" w:rsidTr="00A54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3C6FC" w14:textId="77777777" w:rsidR="00A54507" w:rsidRPr="00B04C11" w:rsidRDefault="00A54507">
            <w:pPr>
              <w:pStyle w:val="af4"/>
              <w:spacing w:before="0" w:beforeAutospacing="0" w:after="0" w:afterAutospacing="0"/>
              <w:jc w:val="center"/>
            </w:pPr>
            <w:r w:rsidRPr="00B04C11">
              <w:rPr>
                <w:b/>
                <w:bCs/>
                <w:color w:val="000000"/>
                <w:sz w:val="22"/>
                <w:szCs w:val="22"/>
              </w:rPr>
              <w:t>Цель обработки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5798E" w14:textId="77777777" w:rsidR="00A54507" w:rsidRPr="00B04C11" w:rsidRDefault="00A54507">
            <w:pPr>
              <w:pStyle w:val="af4"/>
              <w:spacing w:before="0" w:beforeAutospacing="0" w:after="0" w:afterAutospacing="0"/>
              <w:jc w:val="center"/>
            </w:pPr>
            <w:r w:rsidRPr="00B04C11">
              <w:rPr>
                <w:b/>
                <w:bCs/>
                <w:color w:val="000000"/>
                <w:sz w:val="22"/>
                <w:szCs w:val="22"/>
              </w:rPr>
              <w:t>Данные, которые обрабатываются Sympee</w:t>
            </w:r>
          </w:p>
        </w:tc>
      </w:tr>
      <w:tr w:rsidR="00A54507" w:rsidRPr="00B04C11" w14:paraId="5FE7B5B3" w14:textId="77777777" w:rsidTr="00A54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DA2A0" w14:textId="001AEF5C" w:rsidR="00F2012D" w:rsidRPr="00B04C11" w:rsidRDefault="00F2012D" w:rsidP="00F2012D">
            <w:pPr>
              <w:pStyle w:val="af4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Получение заявки, для оказания услуги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4BC46" w14:textId="733DEF92" w:rsidR="00A54507" w:rsidRPr="00B04C11" w:rsidRDefault="00CD43CF">
            <w:pPr>
              <w:pStyle w:val="af4"/>
              <w:spacing w:before="0" w:beforeAutospacing="0" w:after="0" w:afterAutospacing="0"/>
              <w:jc w:val="both"/>
            </w:pPr>
            <w:r>
              <w:rPr>
                <w:color w:val="000000"/>
                <w:sz w:val="22"/>
                <w:szCs w:val="22"/>
              </w:rPr>
              <w:t>Номер телефона, адрес проживания</w:t>
            </w:r>
          </w:p>
        </w:tc>
      </w:tr>
    </w:tbl>
    <w:p w14:paraId="02CC2A03" w14:textId="77777777" w:rsidR="00A54507" w:rsidRPr="00B04C11" w:rsidRDefault="00A54507" w:rsidP="00A54507">
      <w:r w:rsidRPr="00B04C11">
        <w:br/>
      </w:r>
    </w:p>
    <w:p w14:paraId="6D746843" w14:textId="12070DEB" w:rsidR="00A54507" w:rsidRDefault="00F2012D" w:rsidP="00F2012D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3.2. </w:t>
      </w:r>
      <w:r w:rsidRPr="00B04C11">
        <w:rPr>
          <w:color w:val="000000"/>
          <w:sz w:val="22"/>
          <w:szCs w:val="22"/>
        </w:rPr>
        <w:t>ИП Техова Джесика Муртазанова</w:t>
      </w:r>
      <w:r w:rsidR="00A54507" w:rsidRPr="00B04C11">
        <w:rPr>
          <w:color w:val="000000"/>
          <w:sz w:val="22"/>
          <w:szCs w:val="22"/>
        </w:rPr>
        <w:t xml:space="preserve"> не собирает и не обрабатывает персональные данные, которые не требуются для достижения вышеперечисленных целей.</w:t>
      </w:r>
    </w:p>
    <w:p w14:paraId="33ADBC33" w14:textId="77777777" w:rsidR="00FC68FD" w:rsidRPr="00B04C11" w:rsidRDefault="00FC68FD" w:rsidP="00F2012D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14:paraId="5783233C" w14:textId="6F502B11" w:rsidR="00A54507" w:rsidRPr="00B04C11" w:rsidRDefault="00F2012D" w:rsidP="00E3624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3.3. </w:t>
      </w:r>
      <w:r w:rsidR="00A54507" w:rsidRPr="00B04C11">
        <w:rPr>
          <w:color w:val="000000"/>
          <w:sz w:val="22"/>
          <w:szCs w:val="22"/>
        </w:rPr>
        <w:t xml:space="preserve">Для </w:t>
      </w:r>
      <w:r>
        <w:rPr>
          <w:color w:val="000000"/>
          <w:sz w:val="22"/>
          <w:szCs w:val="22"/>
        </w:rPr>
        <w:t>отправки заявки</w:t>
      </w:r>
      <w:r w:rsidR="00A54507" w:rsidRPr="00B04C11">
        <w:rPr>
          <w:color w:val="000000"/>
          <w:sz w:val="22"/>
          <w:szCs w:val="22"/>
        </w:rPr>
        <w:t xml:space="preserve"> у Пользователя запрашивается дополнительное письменное согласие на обработку его персональных данных.</w:t>
      </w:r>
    </w:p>
    <w:p w14:paraId="5F2932FC" w14:textId="77777777" w:rsidR="00E36243" w:rsidRDefault="00E36243" w:rsidP="00E36243"/>
    <w:p w14:paraId="1CA134CB" w14:textId="20790DB3" w:rsidR="00A54507" w:rsidRPr="00E36243" w:rsidRDefault="00A54507" w:rsidP="00E36243">
      <w:pPr>
        <w:pStyle w:val="ab"/>
        <w:numPr>
          <w:ilvl w:val="0"/>
          <w:numId w:val="1"/>
        </w:numPr>
      </w:pPr>
      <w:r w:rsidRPr="00E36243">
        <w:rPr>
          <w:b/>
          <w:bCs/>
          <w:color w:val="000000"/>
          <w:sz w:val="22"/>
          <w:szCs w:val="22"/>
        </w:rPr>
        <w:t>Правовые основания для обработки персональных данных пользователей</w:t>
      </w:r>
    </w:p>
    <w:p w14:paraId="5B067095" w14:textId="77777777" w:rsidR="00E36243" w:rsidRDefault="00E36243" w:rsidP="00E36243"/>
    <w:p w14:paraId="2BAB43BB" w14:textId="2B19C379" w:rsidR="00A54507" w:rsidRDefault="00E36243" w:rsidP="00E36243">
      <w:pPr>
        <w:rPr>
          <w:color w:val="000000"/>
          <w:sz w:val="22"/>
          <w:szCs w:val="22"/>
        </w:rPr>
      </w:pPr>
      <w:r w:rsidRPr="00FC68FD">
        <w:rPr>
          <w:sz w:val="22"/>
          <w:szCs w:val="22"/>
        </w:rPr>
        <w:t xml:space="preserve">4.1. </w:t>
      </w:r>
      <w:r w:rsidR="00F2012D" w:rsidRPr="00FC68FD">
        <w:rPr>
          <w:color w:val="000000"/>
          <w:sz w:val="22"/>
          <w:szCs w:val="22"/>
        </w:rPr>
        <w:t xml:space="preserve">ИП Техова Джесика Муртазанова </w:t>
      </w:r>
      <w:r w:rsidR="00A54507" w:rsidRPr="00FC68FD">
        <w:rPr>
          <w:color w:val="000000"/>
          <w:sz w:val="22"/>
          <w:szCs w:val="22"/>
        </w:rPr>
        <w:t xml:space="preserve">обрабатывает персональные данные пользователей на основании согласия на обработку персональных данных. Согласие на обработку персональных данных дается Пользователем </w:t>
      </w:r>
      <w:r w:rsidR="00F2012D" w:rsidRPr="00FC68FD">
        <w:rPr>
          <w:color w:val="000000"/>
          <w:sz w:val="22"/>
          <w:szCs w:val="22"/>
        </w:rPr>
        <w:t xml:space="preserve">при отправке заявки </w:t>
      </w:r>
      <w:r w:rsidR="00A54507" w:rsidRPr="00FC68FD">
        <w:rPr>
          <w:color w:val="000000"/>
          <w:sz w:val="22"/>
          <w:szCs w:val="22"/>
        </w:rPr>
        <w:t>на Сайте.</w:t>
      </w:r>
    </w:p>
    <w:p w14:paraId="166CD5B9" w14:textId="77777777" w:rsidR="00FC68FD" w:rsidRPr="00FC68FD" w:rsidRDefault="00FC68FD" w:rsidP="00E36243">
      <w:pPr>
        <w:rPr>
          <w:sz w:val="22"/>
          <w:szCs w:val="22"/>
        </w:rPr>
      </w:pPr>
    </w:p>
    <w:p w14:paraId="41009C1E" w14:textId="684FC8BC" w:rsidR="00A54507" w:rsidRDefault="00FC68FD" w:rsidP="00E36243">
      <w:pPr>
        <w:rPr>
          <w:color w:val="000000"/>
          <w:sz w:val="22"/>
          <w:szCs w:val="22"/>
        </w:rPr>
      </w:pPr>
      <w:r w:rsidRPr="00FC68FD">
        <w:rPr>
          <w:color w:val="000000"/>
          <w:sz w:val="22"/>
          <w:szCs w:val="22"/>
        </w:rPr>
        <w:t xml:space="preserve">4.2. </w:t>
      </w:r>
      <w:r w:rsidR="00A54507" w:rsidRPr="00FC68FD">
        <w:rPr>
          <w:color w:val="000000"/>
          <w:sz w:val="22"/>
          <w:szCs w:val="22"/>
        </w:rPr>
        <w:t xml:space="preserve">Помимо этого, </w:t>
      </w:r>
      <w:r w:rsidR="00F2012D" w:rsidRPr="00FC68FD">
        <w:rPr>
          <w:color w:val="000000"/>
          <w:sz w:val="22"/>
          <w:szCs w:val="22"/>
        </w:rPr>
        <w:t>ИП Техова Джесика Муртазанова</w:t>
      </w:r>
      <w:r w:rsidR="00A54507" w:rsidRPr="00FC68FD">
        <w:rPr>
          <w:color w:val="000000"/>
          <w:sz w:val="22"/>
          <w:szCs w:val="22"/>
        </w:rPr>
        <w:t xml:space="preserve"> в соответствии с положениями Закона о персональных данных имеет полномочия обрабатывать персональные данные Пользователя без его согласия в случае </w:t>
      </w:r>
      <w:r w:rsidR="00A54507" w:rsidRPr="00FC68FD">
        <w:rPr>
          <w:color w:val="000000"/>
          <w:sz w:val="22"/>
          <w:szCs w:val="22"/>
          <w:shd w:val="clear" w:color="auto" w:fill="FFFFFF"/>
        </w:rPr>
        <w:t>выполнения возложенных законодательством Российской Федерации на него как на оператора функций, полномочий и обязанностей</w:t>
      </w:r>
      <w:r w:rsidR="00A54507" w:rsidRPr="00FC68FD">
        <w:rPr>
          <w:color w:val="000000"/>
          <w:sz w:val="22"/>
          <w:szCs w:val="22"/>
        </w:rPr>
        <w:t xml:space="preserve">. В частности, в соответствии с Законом о персональных данных обработка персональных данных может осуществляться без согласия Пользователей, </w:t>
      </w:r>
      <w:r w:rsidR="00A54507" w:rsidRPr="00FC68FD">
        <w:rPr>
          <w:b/>
          <w:bCs/>
          <w:color w:val="000000"/>
          <w:sz w:val="22"/>
          <w:szCs w:val="22"/>
        </w:rPr>
        <w:t>в частности</w:t>
      </w:r>
      <w:r w:rsidR="00A54507" w:rsidRPr="00FC68FD">
        <w:rPr>
          <w:color w:val="000000"/>
          <w:sz w:val="22"/>
          <w:szCs w:val="22"/>
        </w:rPr>
        <w:t>, в следующих случаях:</w:t>
      </w:r>
    </w:p>
    <w:p w14:paraId="6693BCA7" w14:textId="19C0F17F" w:rsidR="00A54507" w:rsidRDefault="00FC68FD" w:rsidP="00FC68FD">
      <w:pPr>
        <w:rPr>
          <w:color w:val="000000"/>
          <w:sz w:val="22"/>
          <w:szCs w:val="22"/>
        </w:rPr>
      </w:pPr>
      <w:r w:rsidRPr="00FC68FD">
        <w:rPr>
          <w:sz w:val="22"/>
          <w:szCs w:val="22"/>
        </w:rPr>
        <w:t xml:space="preserve">4.2.1. </w:t>
      </w:r>
      <w:r w:rsidR="00A54507" w:rsidRPr="00FC68FD">
        <w:rPr>
          <w:color w:val="000000"/>
          <w:sz w:val="22"/>
          <w:szCs w:val="22"/>
        </w:rPr>
        <w:t>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и выполнения возложенных законодательством Российской Федерации на оператора функций, полномочий и обязанностей;</w:t>
      </w:r>
    </w:p>
    <w:p w14:paraId="4CB952DF" w14:textId="12EAF4E9" w:rsidR="00A54507" w:rsidRPr="00FC68FD" w:rsidRDefault="00FC68FD" w:rsidP="00FC68FD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4.2.2. </w:t>
      </w:r>
      <w:r w:rsidR="00A54507" w:rsidRPr="00FC68FD">
        <w:rPr>
          <w:color w:val="000000"/>
          <w:sz w:val="22"/>
          <w:szCs w:val="22"/>
        </w:rPr>
        <w:t xml:space="preserve">обработка персональных данных необходима для исполнения договора, стороной которого либо выгодоприобретателем или </w:t>
      </w:r>
      <w:r w:rsidRPr="00FC68FD">
        <w:rPr>
          <w:color w:val="000000"/>
          <w:sz w:val="22"/>
          <w:szCs w:val="22"/>
        </w:rPr>
        <w:t>поручителем,</w:t>
      </w:r>
      <w:r w:rsidR="00A54507" w:rsidRPr="00FC68FD">
        <w:rPr>
          <w:color w:val="000000"/>
          <w:sz w:val="22"/>
          <w:szCs w:val="22"/>
        </w:rPr>
        <w:t xml:space="preserve"> по которому является Пользователь, а также для заключения договора по инициативе Пользователя или договора, по которому Пользователь будет являться выгодоприобретателем или поручителем;</w:t>
      </w:r>
    </w:p>
    <w:p w14:paraId="7CAD06AE" w14:textId="680B00F8" w:rsidR="00A54507" w:rsidRPr="00FC68FD" w:rsidRDefault="00FC68FD" w:rsidP="00FC68FD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FC68FD">
        <w:rPr>
          <w:color w:val="000000"/>
          <w:sz w:val="22"/>
          <w:szCs w:val="22"/>
        </w:rPr>
        <w:t>4.2.</w:t>
      </w:r>
      <w:r>
        <w:rPr>
          <w:color w:val="000000"/>
          <w:sz w:val="22"/>
          <w:szCs w:val="22"/>
        </w:rPr>
        <w:t>3</w:t>
      </w:r>
      <w:r w:rsidRPr="00FC68FD">
        <w:rPr>
          <w:color w:val="000000"/>
          <w:sz w:val="22"/>
          <w:szCs w:val="22"/>
        </w:rPr>
        <w:t xml:space="preserve">. </w:t>
      </w:r>
      <w:r w:rsidR="00A54507" w:rsidRPr="00FC68FD">
        <w:rPr>
          <w:color w:val="000000"/>
          <w:sz w:val="22"/>
          <w:szCs w:val="22"/>
        </w:rPr>
        <w:t>обработка персональных данных необходима для осуществления прав и законных интересов оператора или третьих лиц;</w:t>
      </w:r>
    </w:p>
    <w:p w14:paraId="14E640F7" w14:textId="66FE7140" w:rsidR="00A54507" w:rsidRDefault="00FC68FD" w:rsidP="00FC68FD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FC68FD">
        <w:rPr>
          <w:color w:val="000000"/>
          <w:sz w:val="22"/>
          <w:szCs w:val="22"/>
        </w:rPr>
        <w:t>4.2.</w:t>
      </w:r>
      <w:r>
        <w:rPr>
          <w:color w:val="000000"/>
          <w:sz w:val="22"/>
          <w:szCs w:val="22"/>
        </w:rPr>
        <w:t>4</w:t>
      </w:r>
      <w:r w:rsidRPr="00FC68FD">
        <w:rPr>
          <w:color w:val="000000"/>
          <w:sz w:val="22"/>
          <w:szCs w:val="22"/>
        </w:rPr>
        <w:t xml:space="preserve">. </w:t>
      </w:r>
      <w:r w:rsidR="00A54507" w:rsidRPr="00FC68FD">
        <w:rPr>
          <w:color w:val="000000"/>
          <w:sz w:val="22"/>
          <w:szCs w:val="22"/>
        </w:rPr>
        <w:t>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w14:paraId="4A4B874E" w14:textId="77777777" w:rsidR="00FC68FD" w:rsidRPr="00FC68FD" w:rsidRDefault="00FC68FD" w:rsidP="00FC68FD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14:paraId="075B8FA2" w14:textId="43E4E725" w:rsidR="00A54507" w:rsidRPr="00FC68FD" w:rsidRDefault="00FC68FD" w:rsidP="00FC68FD">
      <w:pPr>
        <w:rPr>
          <w:sz w:val="22"/>
          <w:szCs w:val="22"/>
        </w:rPr>
      </w:pPr>
      <w:r w:rsidRPr="00FC68FD">
        <w:rPr>
          <w:sz w:val="22"/>
          <w:szCs w:val="22"/>
        </w:rPr>
        <w:t>4.3.</w:t>
      </w:r>
      <w:r>
        <w:rPr>
          <w:sz w:val="22"/>
          <w:szCs w:val="22"/>
        </w:rPr>
        <w:t xml:space="preserve"> </w:t>
      </w:r>
      <w:r w:rsidR="00A54507" w:rsidRPr="00FC68FD">
        <w:rPr>
          <w:color w:val="000000"/>
          <w:sz w:val="22"/>
          <w:szCs w:val="22"/>
        </w:rPr>
        <w:t xml:space="preserve">Обработка персональных данных осуществляется </w:t>
      </w:r>
      <w:r w:rsidR="00E30314" w:rsidRPr="00FC68FD">
        <w:rPr>
          <w:color w:val="000000"/>
          <w:sz w:val="22"/>
          <w:szCs w:val="22"/>
        </w:rPr>
        <w:t>ИП Техова Джесика Муртазанова</w:t>
      </w:r>
      <w:r w:rsidR="00A54507" w:rsidRPr="00FC68FD">
        <w:rPr>
          <w:color w:val="000000"/>
          <w:sz w:val="22"/>
          <w:szCs w:val="22"/>
        </w:rPr>
        <w:t xml:space="preserve"> на основе принципов: </w:t>
      </w:r>
    </w:p>
    <w:p w14:paraId="0268A03B" w14:textId="606DBC79" w:rsidR="00A54507" w:rsidRPr="00E30314" w:rsidRDefault="00E30314" w:rsidP="00E30314">
      <w:r>
        <w:rPr>
          <w:color w:val="000000"/>
          <w:sz w:val="22"/>
          <w:szCs w:val="22"/>
        </w:rPr>
        <w:t xml:space="preserve">4.3.1. </w:t>
      </w:r>
      <w:r w:rsidR="00A54507" w:rsidRPr="00B04C11">
        <w:rPr>
          <w:color w:val="000000"/>
          <w:sz w:val="22"/>
          <w:szCs w:val="22"/>
        </w:rPr>
        <w:t>законности целей и способов обработки персональных данных; </w:t>
      </w:r>
    </w:p>
    <w:p w14:paraId="02D7A212" w14:textId="4A9CA042" w:rsidR="00A54507" w:rsidRPr="00B04C11" w:rsidRDefault="00E30314" w:rsidP="00E30314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4.3.2. </w:t>
      </w:r>
      <w:r w:rsidR="00A54507" w:rsidRPr="00B04C11">
        <w:rPr>
          <w:color w:val="000000"/>
          <w:sz w:val="22"/>
          <w:szCs w:val="22"/>
        </w:rPr>
        <w:t>добросовестности; </w:t>
      </w:r>
    </w:p>
    <w:p w14:paraId="25714D95" w14:textId="63BB2E50" w:rsidR="00A54507" w:rsidRPr="00B04C11" w:rsidRDefault="00E30314" w:rsidP="00E30314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4.3.3. </w:t>
      </w:r>
      <w:r w:rsidR="00A54507" w:rsidRPr="00B04C11">
        <w:rPr>
          <w:color w:val="000000"/>
          <w:sz w:val="22"/>
          <w:szCs w:val="22"/>
        </w:rPr>
        <w:t>соответствия целей обработки персональных данных целям, заранее определенным и заявленным при сборе персональных данных; </w:t>
      </w:r>
    </w:p>
    <w:p w14:paraId="06BA0AB8" w14:textId="58E57587" w:rsidR="00A54507" w:rsidRPr="00B04C11" w:rsidRDefault="00E30314" w:rsidP="00E30314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4.3.4. </w:t>
      </w:r>
      <w:r w:rsidR="00A54507" w:rsidRPr="00B04C11">
        <w:rPr>
          <w:color w:val="000000"/>
          <w:sz w:val="22"/>
          <w:szCs w:val="22"/>
        </w:rPr>
        <w:t>соответствия объема и характера обрабатываемых персональных данных, способов обработки персональных данных целям обработки персональных данных; </w:t>
      </w:r>
    </w:p>
    <w:p w14:paraId="2A39EC84" w14:textId="6B173F32" w:rsidR="00A54507" w:rsidRPr="00B04C11" w:rsidRDefault="00E30314" w:rsidP="00E30314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4.3.5. </w:t>
      </w:r>
      <w:r w:rsidR="00A54507" w:rsidRPr="00B04C11">
        <w:rPr>
          <w:color w:val="000000"/>
          <w:sz w:val="22"/>
          <w:szCs w:val="22"/>
        </w:rPr>
        <w:t>недопустимости объединения созданных для несовместимых между собой целей баз данных, содержащих персональные данные.</w:t>
      </w:r>
    </w:p>
    <w:p w14:paraId="6BE9CE72" w14:textId="77777777" w:rsidR="00E30314" w:rsidRDefault="00A54507" w:rsidP="00E30314">
      <w:pPr>
        <w:rPr>
          <w:b/>
          <w:bCs/>
          <w:color w:val="000000"/>
          <w:sz w:val="22"/>
          <w:szCs w:val="22"/>
        </w:rPr>
      </w:pPr>
      <w:r w:rsidRPr="00B04C11">
        <w:br/>
      </w:r>
    </w:p>
    <w:p w14:paraId="4C65A922" w14:textId="5B704B7E" w:rsidR="00A54507" w:rsidRPr="00E30314" w:rsidRDefault="00A54507" w:rsidP="00E30314">
      <w:pPr>
        <w:pStyle w:val="ab"/>
        <w:numPr>
          <w:ilvl w:val="0"/>
          <w:numId w:val="1"/>
        </w:numPr>
      </w:pPr>
      <w:r w:rsidRPr="00E30314">
        <w:rPr>
          <w:b/>
          <w:bCs/>
          <w:color w:val="000000"/>
          <w:sz w:val="22"/>
          <w:szCs w:val="22"/>
        </w:rPr>
        <w:t>Передача персональных данных третьим лицам</w:t>
      </w:r>
    </w:p>
    <w:p w14:paraId="3C83144F" w14:textId="522B2A47" w:rsidR="00A54507" w:rsidRPr="00E30314" w:rsidRDefault="00A54507" w:rsidP="00E30314">
      <w:r w:rsidRPr="00B04C11">
        <w:br/>
      </w:r>
      <w:r w:rsidR="00E30314">
        <w:rPr>
          <w:color w:val="000000"/>
          <w:sz w:val="22"/>
          <w:szCs w:val="22"/>
        </w:rPr>
        <w:t xml:space="preserve">5.1. </w:t>
      </w:r>
      <w:r w:rsidR="00E30314" w:rsidRPr="00FC68FD">
        <w:rPr>
          <w:color w:val="000000"/>
          <w:sz w:val="22"/>
          <w:szCs w:val="22"/>
        </w:rPr>
        <w:t xml:space="preserve">ИП Техова Джесика Муртазанова </w:t>
      </w:r>
      <w:r w:rsidRPr="00B04C11">
        <w:rPr>
          <w:color w:val="000000"/>
          <w:sz w:val="22"/>
          <w:szCs w:val="22"/>
        </w:rPr>
        <w:t>передает персональные данные Пользователей:</w:t>
      </w:r>
    </w:p>
    <w:p w14:paraId="4F6440C6" w14:textId="2D736282" w:rsidR="00A54507" w:rsidRPr="00E30314" w:rsidRDefault="000A2EE6" w:rsidP="00E30314">
      <w:r>
        <w:rPr>
          <w:color w:val="000000"/>
          <w:sz w:val="22"/>
          <w:szCs w:val="22"/>
        </w:rPr>
        <w:t xml:space="preserve">5.1.1. </w:t>
      </w:r>
      <w:r w:rsidR="00A54507" w:rsidRPr="00B04C11">
        <w:rPr>
          <w:color w:val="000000"/>
          <w:sz w:val="22"/>
          <w:szCs w:val="22"/>
        </w:rPr>
        <w:t xml:space="preserve">партнерам в целях осуществления услуг </w:t>
      </w:r>
      <w:r w:rsidR="004C2A28">
        <w:rPr>
          <w:color w:val="000000"/>
          <w:sz w:val="22"/>
          <w:szCs w:val="22"/>
        </w:rPr>
        <w:t>Пользователю</w:t>
      </w:r>
      <w:r>
        <w:rPr>
          <w:color w:val="000000"/>
          <w:sz w:val="22"/>
          <w:szCs w:val="22"/>
        </w:rPr>
        <w:t>.</w:t>
      </w:r>
    </w:p>
    <w:p w14:paraId="103B25B9" w14:textId="23A66CF2" w:rsidR="00A54507" w:rsidRPr="000A2EE6" w:rsidRDefault="00A54507" w:rsidP="000A2EE6">
      <w:r w:rsidRPr="00B04C11">
        <w:br/>
      </w:r>
      <w:r w:rsidR="000A2EE6">
        <w:rPr>
          <w:color w:val="000000"/>
          <w:sz w:val="22"/>
          <w:szCs w:val="22"/>
        </w:rPr>
        <w:t xml:space="preserve">5.2. </w:t>
      </w:r>
      <w:r w:rsidRPr="00B04C11">
        <w:rPr>
          <w:color w:val="000000"/>
          <w:sz w:val="22"/>
          <w:szCs w:val="22"/>
        </w:rPr>
        <w:t>Передача персональных данных может быть осуществлена исключительно в тех случаях, когда соблюдается одно из следующих условий:</w:t>
      </w:r>
    </w:p>
    <w:p w14:paraId="7E0983F3" w14:textId="211E59E0" w:rsidR="00A54507" w:rsidRPr="000A2EE6" w:rsidRDefault="000A2EE6" w:rsidP="000A2EE6">
      <w:r w:rsidRPr="000A2EE6">
        <w:rPr>
          <w:sz w:val="22"/>
          <w:szCs w:val="22"/>
        </w:rPr>
        <w:t>5.2.1.</w:t>
      </w:r>
      <w:r>
        <w:t xml:space="preserve"> </w:t>
      </w:r>
      <w:r w:rsidR="00A54507" w:rsidRPr="00B04C11">
        <w:rPr>
          <w:color w:val="000000"/>
          <w:sz w:val="22"/>
          <w:szCs w:val="22"/>
        </w:rPr>
        <w:t>Пользователь дал согласие на передачу своих персональных данных;</w:t>
      </w:r>
    </w:p>
    <w:p w14:paraId="4E17EC80" w14:textId="0A7DE050" w:rsidR="00A54507" w:rsidRPr="00B04C11" w:rsidRDefault="000A2EE6" w:rsidP="000A2EE6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5.2.2. </w:t>
      </w:r>
      <w:r w:rsidR="00A54507" w:rsidRPr="00B04C11">
        <w:rPr>
          <w:color w:val="000000"/>
          <w:sz w:val="22"/>
          <w:szCs w:val="22"/>
        </w:rPr>
        <w:t>Такая передача предусмотрена российским или иным применимым законодательством в рамках установленной законодательством процедуры.</w:t>
      </w:r>
    </w:p>
    <w:p w14:paraId="12BF3A9D" w14:textId="77777777" w:rsidR="000A2EE6" w:rsidRDefault="000A2EE6" w:rsidP="000A2EE6"/>
    <w:p w14:paraId="448993EF" w14:textId="6A3BDCCA" w:rsidR="00A54507" w:rsidRPr="000A2EE6" w:rsidRDefault="000A2EE6" w:rsidP="000A2EE6">
      <w:r>
        <w:t xml:space="preserve">5.3. </w:t>
      </w:r>
      <w:r w:rsidR="00A54507" w:rsidRPr="00B04C11">
        <w:rPr>
          <w:color w:val="000000"/>
          <w:sz w:val="22"/>
          <w:szCs w:val="22"/>
        </w:rPr>
        <w:t>Помимо этого, обязательным условием предоставления (передачи) персональных данных третьему лицу является получение от такой третьей стороны обязательства по соблюдению конфиденциальности и обеспечению безопасности персональных данных при их обработке.</w:t>
      </w:r>
    </w:p>
    <w:p w14:paraId="695D2E11" w14:textId="77777777" w:rsidR="00660ADE" w:rsidRDefault="00A54507" w:rsidP="00660ADE">
      <w:pPr>
        <w:rPr>
          <w:b/>
          <w:bCs/>
          <w:color w:val="000000"/>
          <w:sz w:val="22"/>
          <w:szCs w:val="22"/>
        </w:rPr>
      </w:pPr>
      <w:r w:rsidRPr="00B04C11">
        <w:br/>
      </w:r>
    </w:p>
    <w:p w14:paraId="42C6C200" w14:textId="0D4F0D3A" w:rsidR="00A54507" w:rsidRPr="00DF4CDC" w:rsidRDefault="00A54507" w:rsidP="00660ADE">
      <w:pPr>
        <w:pStyle w:val="ab"/>
        <w:numPr>
          <w:ilvl w:val="0"/>
          <w:numId w:val="1"/>
        </w:numPr>
      </w:pPr>
      <w:r w:rsidRPr="00DF4CDC">
        <w:rPr>
          <w:b/>
          <w:bCs/>
          <w:color w:val="000000"/>
          <w:sz w:val="22"/>
          <w:szCs w:val="22"/>
        </w:rPr>
        <w:t xml:space="preserve">Меры, принимаемые </w:t>
      </w:r>
      <w:r w:rsidR="00660ADE" w:rsidRPr="00DF4CDC">
        <w:rPr>
          <w:b/>
          <w:bCs/>
          <w:color w:val="000000"/>
          <w:sz w:val="22"/>
          <w:szCs w:val="22"/>
        </w:rPr>
        <w:t>ИП Техова Джесика Муртазанова</w:t>
      </w:r>
      <w:r w:rsidR="00660ADE" w:rsidRPr="00DF4CDC">
        <w:rPr>
          <w:color w:val="000000"/>
          <w:sz w:val="22"/>
          <w:szCs w:val="22"/>
        </w:rPr>
        <w:t xml:space="preserve"> </w:t>
      </w:r>
      <w:r w:rsidRPr="00DF4CDC">
        <w:rPr>
          <w:b/>
          <w:bCs/>
          <w:color w:val="000000"/>
          <w:sz w:val="22"/>
          <w:szCs w:val="22"/>
        </w:rPr>
        <w:t>для обеспечения безопасности персональных данных пользователей</w:t>
      </w:r>
    </w:p>
    <w:p w14:paraId="3FFA34EB" w14:textId="589F129E" w:rsidR="00A54507" w:rsidRPr="00DF4CDC" w:rsidRDefault="00A54507" w:rsidP="00DF4CDC">
      <w:r w:rsidRPr="00B04C11">
        <w:br/>
      </w:r>
      <w:r w:rsidR="00DF4CDC">
        <w:rPr>
          <w:color w:val="000000"/>
          <w:sz w:val="22"/>
          <w:szCs w:val="22"/>
        </w:rPr>
        <w:t xml:space="preserve">6.1. </w:t>
      </w:r>
      <w:r w:rsidR="00DF4CDC" w:rsidRPr="00DF4CDC">
        <w:rPr>
          <w:color w:val="000000"/>
          <w:sz w:val="22"/>
          <w:szCs w:val="22"/>
        </w:rPr>
        <w:t>ИП Техова Джесика Муртазанова</w:t>
      </w:r>
      <w:r w:rsidRPr="00DF4CDC">
        <w:rPr>
          <w:color w:val="000000"/>
          <w:sz w:val="22"/>
          <w:szCs w:val="22"/>
        </w:rPr>
        <w:t>,</w:t>
      </w:r>
      <w:r w:rsidRPr="00B04C11">
        <w:rPr>
          <w:color w:val="000000"/>
          <w:sz w:val="22"/>
          <w:szCs w:val="22"/>
        </w:rPr>
        <w:t xml:space="preserve"> будучи оператором персональных данных, предпринимает все необходимые организационные и технические меры для обеспечения безопасности персональных данных от риска предоставления к ним случайного или несанкционированного доступа, уничтожения, изменения, блокирования персональных данных и доступа к ним и других несанкционированных действий. Персональные данные, полученные </w:t>
      </w:r>
      <w:r w:rsidR="00DF4CDC" w:rsidRPr="00DF4CDC">
        <w:rPr>
          <w:color w:val="000000"/>
          <w:sz w:val="22"/>
          <w:szCs w:val="22"/>
        </w:rPr>
        <w:t>ИП Техова Джесика Муртазанова</w:t>
      </w:r>
      <w:r w:rsidRPr="00B04C11">
        <w:rPr>
          <w:color w:val="000000"/>
          <w:sz w:val="22"/>
          <w:szCs w:val="22"/>
        </w:rPr>
        <w:t xml:space="preserve"> в рамках законных целей, не распространяются, а также не предоставляются третьим лицам без согласия Пользователя, если иное требование не предусмотрено законом. </w:t>
      </w:r>
    </w:p>
    <w:p w14:paraId="5897A6C5" w14:textId="77777777" w:rsidR="00DF4CDC" w:rsidRDefault="00DF4CDC" w:rsidP="00DF4CDC"/>
    <w:p w14:paraId="5A9AD04F" w14:textId="3C482745" w:rsidR="00A54507" w:rsidRPr="00DF4CDC" w:rsidRDefault="00DF4CDC" w:rsidP="00DF4CDC">
      <w:r>
        <w:t xml:space="preserve">6.2. </w:t>
      </w:r>
      <w:r w:rsidRPr="00DF4CDC">
        <w:rPr>
          <w:color w:val="000000"/>
          <w:sz w:val="22"/>
          <w:szCs w:val="22"/>
        </w:rPr>
        <w:t>ИП Техова Джесика Муртазанова</w:t>
      </w:r>
      <w:r w:rsidR="00A54507" w:rsidRPr="00B04C11">
        <w:rPr>
          <w:color w:val="000000"/>
          <w:sz w:val="22"/>
          <w:szCs w:val="22"/>
        </w:rPr>
        <w:t xml:space="preserve"> реализует следующие требования законодательства о безопасности в области персональных данных:</w:t>
      </w:r>
    </w:p>
    <w:p w14:paraId="3F9E1A0B" w14:textId="2A74AA77" w:rsidR="00A54507" w:rsidRPr="00DF4CDC" w:rsidRDefault="00DF4CDC" w:rsidP="00DF4CDC">
      <w:r>
        <w:t xml:space="preserve">6.2.1. </w:t>
      </w:r>
      <w:r w:rsidR="00A54507" w:rsidRPr="00B04C11">
        <w:rPr>
          <w:color w:val="000000"/>
          <w:sz w:val="22"/>
          <w:szCs w:val="22"/>
        </w:rPr>
        <w:t>требования о соблюдении конфиденциальности персональных данных;</w:t>
      </w:r>
    </w:p>
    <w:p w14:paraId="2F59E34D" w14:textId="475EB6EA" w:rsidR="00A54507" w:rsidRPr="00B04C11" w:rsidRDefault="00DF4CDC" w:rsidP="00DF4CDC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6.2.2. </w:t>
      </w:r>
      <w:r w:rsidR="00A54507" w:rsidRPr="00B04C11">
        <w:rPr>
          <w:color w:val="000000"/>
          <w:sz w:val="22"/>
          <w:szCs w:val="22"/>
        </w:rPr>
        <w:t>требования к защите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данных.</w:t>
      </w:r>
    </w:p>
    <w:p w14:paraId="78741446" w14:textId="728B6B3E" w:rsidR="00A54507" w:rsidRPr="00DF4CDC" w:rsidRDefault="00A54507" w:rsidP="00DF4CDC">
      <w:r w:rsidRPr="00B04C11">
        <w:br/>
      </w:r>
      <w:r w:rsidR="00DF4CDC">
        <w:rPr>
          <w:color w:val="000000"/>
          <w:sz w:val="22"/>
          <w:szCs w:val="22"/>
        </w:rPr>
        <w:t xml:space="preserve">6.3. </w:t>
      </w:r>
      <w:r w:rsidRPr="00B04C11">
        <w:rPr>
          <w:color w:val="000000"/>
          <w:sz w:val="22"/>
          <w:szCs w:val="22"/>
        </w:rPr>
        <w:t>В частности, защита персональных данных достигается также путем:</w:t>
      </w:r>
    </w:p>
    <w:p w14:paraId="2228C9E8" w14:textId="576CCBC4" w:rsidR="00A54507" w:rsidRPr="00DF4CDC" w:rsidRDefault="00DF4CDC" w:rsidP="00DF4CDC">
      <w:r>
        <w:t xml:space="preserve">6.3.1. </w:t>
      </w:r>
      <w:r w:rsidR="00A54507" w:rsidRPr="00B04C11">
        <w:rPr>
          <w:color w:val="000000"/>
          <w:sz w:val="22"/>
          <w:szCs w:val="22"/>
        </w:rPr>
        <w:t>утверждения настоящей Политики;</w:t>
      </w:r>
    </w:p>
    <w:p w14:paraId="11D692DD" w14:textId="6EF474C4" w:rsidR="00A54507" w:rsidRPr="00B04C11" w:rsidRDefault="00DF4CDC" w:rsidP="00DF4CDC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6.3.2. </w:t>
      </w:r>
      <w:r w:rsidR="00A54507" w:rsidRPr="00B04C11">
        <w:rPr>
          <w:color w:val="000000"/>
          <w:sz w:val="22"/>
          <w:szCs w:val="22"/>
        </w:rPr>
        <w:t>издания внутренних нормативных актов по вопросам обработки персональных данных;</w:t>
      </w:r>
    </w:p>
    <w:p w14:paraId="6FCCE9FF" w14:textId="48490B78" w:rsidR="00A54507" w:rsidRPr="00B04C11" w:rsidRDefault="00DF4CDC" w:rsidP="00DF4CDC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6.3.3. </w:t>
      </w:r>
      <w:r w:rsidR="00A54507" w:rsidRPr="00B04C11">
        <w:rPr>
          <w:color w:val="000000"/>
          <w:sz w:val="22"/>
          <w:szCs w:val="22"/>
        </w:rPr>
        <w:t>организации надлежащего порядка работы с персональными данными, осуществляемой с использованием средств автоматизации и без использования таких средств;</w:t>
      </w:r>
    </w:p>
    <w:p w14:paraId="603E4CDF" w14:textId="5DD2E73B" w:rsidR="00DF4CDC" w:rsidRDefault="00DF4CDC" w:rsidP="00DF4CDC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6.3.4. </w:t>
      </w:r>
      <w:r w:rsidR="00A54507" w:rsidRPr="00B04C11">
        <w:rPr>
          <w:color w:val="000000"/>
          <w:sz w:val="22"/>
          <w:szCs w:val="22"/>
        </w:rPr>
        <w:t xml:space="preserve">осуществления внутреннего контроля и аудита соответствия обработки персональных данных федеральному законодательству и принятым в соответствии с ним нормативным правовым актам, требованиям к защите персональных данных, политике </w:t>
      </w:r>
      <w:r w:rsidRPr="00DF4CDC">
        <w:rPr>
          <w:color w:val="000000"/>
          <w:sz w:val="22"/>
          <w:szCs w:val="22"/>
        </w:rPr>
        <w:t>ИП Техова Джесика Муртазанова</w:t>
      </w:r>
      <w:r w:rsidR="00A54507" w:rsidRPr="00B04C11">
        <w:rPr>
          <w:color w:val="000000"/>
          <w:sz w:val="22"/>
          <w:szCs w:val="22"/>
        </w:rPr>
        <w:t xml:space="preserve"> в отношении обработки персональных данных, внутренним актам </w:t>
      </w:r>
      <w:r w:rsidRPr="00DF4CDC">
        <w:rPr>
          <w:color w:val="000000"/>
          <w:sz w:val="22"/>
          <w:szCs w:val="22"/>
        </w:rPr>
        <w:t>ИП Техова Джесика Муртазанова</w:t>
      </w:r>
      <w:r w:rsidR="00A54507" w:rsidRPr="00B04C11">
        <w:rPr>
          <w:color w:val="000000"/>
          <w:sz w:val="22"/>
          <w:szCs w:val="22"/>
        </w:rPr>
        <w:t>.</w:t>
      </w:r>
      <w:r w:rsidR="00A54507" w:rsidRPr="00B04C11">
        <w:rPr>
          <w:color w:val="000000"/>
          <w:sz w:val="22"/>
          <w:szCs w:val="22"/>
        </w:rPr>
        <w:br/>
      </w:r>
      <w:r w:rsidR="00A54507" w:rsidRPr="00B04C11"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 xml:space="preserve">6.4. </w:t>
      </w:r>
      <w:r w:rsidR="00A54507" w:rsidRPr="00B04C11">
        <w:rPr>
          <w:color w:val="000000"/>
          <w:sz w:val="22"/>
          <w:szCs w:val="22"/>
        </w:rPr>
        <w:t xml:space="preserve">Для доступа к Положению оператора об обработке и защите персональных данных Пользователю необходимо отправить запрос по адресу электронной почты: </w:t>
      </w:r>
      <w:r w:rsidR="00B62ACD" w:rsidRPr="00B62ACD">
        <w:lastRenderedPageBreak/>
        <w:t>texovajessicam@gmail.com</w:t>
      </w:r>
      <w:r w:rsidR="00B62ACD">
        <w:t>.</w:t>
      </w:r>
      <w:r w:rsidR="00A54507" w:rsidRPr="00B04C11">
        <w:rPr>
          <w:color w:val="000000"/>
          <w:sz w:val="22"/>
          <w:szCs w:val="22"/>
        </w:rPr>
        <w:br/>
      </w:r>
    </w:p>
    <w:p w14:paraId="27EB6F25" w14:textId="77777777" w:rsidR="00DF4CDC" w:rsidRDefault="00DF4CDC" w:rsidP="00DF4CDC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14:paraId="493A64EF" w14:textId="2C685C3C" w:rsidR="00A54507" w:rsidRPr="00DF4CDC" w:rsidRDefault="00A54507" w:rsidP="00DF4CDC">
      <w:pPr>
        <w:pStyle w:val="af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04C11">
        <w:rPr>
          <w:b/>
          <w:bCs/>
          <w:color w:val="000000"/>
          <w:sz w:val="22"/>
          <w:szCs w:val="22"/>
        </w:rPr>
        <w:t> Сроки обработки персональных данных</w:t>
      </w:r>
    </w:p>
    <w:p w14:paraId="6CDC047F" w14:textId="6F8B581C" w:rsidR="00A54507" w:rsidRPr="00DF4CDC" w:rsidRDefault="00A54507" w:rsidP="00DF4CDC">
      <w:r w:rsidRPr="00B04C11">
        <w:br/>
      </w:r>
      <w:r w:rsidR="00DF4CDC">
        <w:rPr>
          <w:color w:val="000000"/>
          <w:sz w:val="22"/>
          <w:szCs w:val="22"/>
        </w:rPr>
        <w:t xml:space="preserve">7.1. </w:t>
      </w:r>
      <w:r w:rsidRPr="00B04C11">
        <w:rPr>
          <w:color w:val="000000"/>
          <w:sz w:val="22"/>
          <w:szCs w:val="22"/>
        </w:rPr>
        <w:t>По общему правилу персональные данные Пользователя обрабатываются в тех временных пределах, которые требуются для достижения целей их обработки. </w:t>
      </w:r>
    </w:p>
    <w:p w14:paraId="164A5946" w14:textId="7347803C" w:rsidR="00A54507" w:rsidRPr="00DF4CDC" w:rsidRDefault="00A54507" w:rsidP="00DF4CDC">
      <w:r w:rsidRPr="00B04C11">
        <w:br/>
      </w:r>
      <w:r w:rsidR="00DF4CDC" w:rsidRPr="00A53F39">
        <w:rPr>
          <w:color w:val="000000"/>
          <w:sz w:val="22"/>
          <w:szCs w:val="22"/>
        </w:rPr>
        <w:t xml:space="preserve">7.2. </w:t>
      </w:r>
      <w:r w:rsidRPr="00A53F39">
        <w:rPr>
          <w:color w:val="000000"/>
          <w:sz w:val="22"/>
          <w:szCs w:val="22"/>
        </w:rPr>
        <w:t xml:space="preserve">В любом случае, персональные данные Пользователя обрабатываются </w:t>
      </w:r>
      <w:r w:rsidR="00DF4CDC" w:rsidRPr="00A53F39">
        <w:rPr>
          <w:color w:val="000000"/>
          <w:sz w:val="22"/>
          <w:szCs w:val="22"/>
        </w:rPr>
        <w:t>ИП Техова Джесика Муртазанова</w:t>
      </w:r>
      <w:r w:rsidRPr="00A53F39">
        <w:rPr>
          <w:color w:val="000000"/>
          <w:sz w:val="22"/>
          <w:szCs w:val="22"/>
        </w:rPr>
        <w:t xml:space="preserve"> в течение 3 (трех) лет с момента последне</w:t>
      </w:r>
      <w:r w:rsidR="00DF4CDC" w:rsidRPr="00A53F39">
        <w:rPr>
          <w:color w:val="000000"/>
          <w:sz w:val="22"/>
          <w:szCs w:val="22"/>
        </w:rPr>
        <w:t>й оставленной заявки</w:t>
      </w:r>
      <w:r w:rsidRPr="00A53F39">
        <w:rPr>
          <w:color w:val="000000"/>
          <w:sz w:val="22"/>
          <w:szCs w:val="22"/>
        </w:rPr>
        <w:t xml:space="preserve"> Пользователем </w:t>
      </w:r>
      <w:r w:rsidR="00DF4CDC" w:rsidRPr="00A53F39">
        <w:rPr>
          <w:color w:val="000000"/>
          <w:sz w:val="22"/>
          <w:szCs w:val="22"/>
        </w:rPr>
        <w:t>на сайте</w:t>
      </w:r>
      <w:r w:rsidRPr="00A53F39">
        <w:rPr>
          <w:color w:val="000000"/>
          <w:sz w:val="22"/>
          <w:szCs w:val="22"/>
        </w:rPr>
        <w:t xml:space="preserve"> или же до момента отзыва Пользователем своего согласия на обработку персональных данных.</w:t>
      </w:r>
    </w:p>
    <w:p w14:paraId="2D5B523C" w14:textId="77777777" w:rsidR="00DF4CDC" w:rsidRDefault="00DF4CDC" w:rsidP="00DF4CDC"/>
    <w:p w14:paraId="32771CEC" w14:textId="576AED23" w:rsidR="00A54507" w:rsidRPr="001D56FF" w:rsidRDefault="00DF4CDC" w:rsidP="00DF4CDC">
      <w:pPr>
        <w:rPr>
          <w:sz w:val="22"/>
          <w:szCs w:val="22"/>
        </w:rPr>
      </w:pPr>
      <w:r w:rsidRPr="001D56FF">
        <w:rPr>
          <w:sz w:val="22"/>
          <w:szCs w:val="22"/>
        </w:rPr>
        <w:t xml:space="preserve">7.3. </w:t>
      </w:r>
      <w:r w:rsidR="00A54507" w:rsidRPr="001D56FF">
        <w:rPr>
          <w:color w:val="000000"/>
          <w:sz w:val="22"/>
          <w:szCs w:val="22"/>
        </w:rPr>
        <w:t>Персональные данные Пользователя немедленно уничтожаются в случае:</w:t>
      </w:r>
    </w:p>
    <w:p w14:paraId="1771EB09" w14:textId="0A12D407" w:rsidR="00A54507" w:rsidRPr="00DF4CDC" w:rsidRDefault="00DF4CDC" w:rsidP="00DF4CDC">
      <w:r w:rsidRPr="001D56FF">
        <w:rPr>
          <w:sz w:val="22"/>
          <w:szCs w:val="22"/>
        </w:rPr>
        <w:t>7.3.1.</w:t>
      </w:r>
      <w:r>
        <w:t xml:space="preserve"> </w:t>
      </w:r>
      <w:r w:rsidR="00A54507" w:rsidRPr="00B04C11">
        <w:rPr>
          <w:color w:val="000000"/>
          <w:sz w:val="22"/>
          <w:szCs w:val="22"/>
        </w:rPr>
        <w:t>Выявления неправомерной обработки персональных данных, если невозможно обеспечить ее правомерность;</w:t>
      </w:r>
    </w:p>
    <w:p w14:paraId="08526408" w14:textId="19687CE0" w:rsidR="00A54507" w:rsidRPr="00B04C11" w:rsidRDefault="00DF4CDC" w:rsidP="00DF4CDC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7.3.2. </w:t>
      </w:r>
      <w:r w:rsidR="00A54507" w:rsidRPr="00B04C11">
        <w:rPr>
          <w:color w:val="000000"/>
          <w:sz w:val="22"/>
          <w:szCs w:val="22"/>
        </w:rPr>
        <w:t>Достижения целей обработки персональных данных;</w:t>
      </w:r>
    </w:p>
    <w:p w14:paraId="5BD43D61" w14:textId="66461CC7" w:rsidR="00A54507" w:rsidRPr="00B04C11" w:rsidRDefault="00DF4CDC" w:rsidP="00DF4CDC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7.3.3. </w:t>
      </w:r>
      <w:r w:rsidR="00A54507" w:rsidRPr="00B04C11">
        <w:rPr>
          <w:color w:val="000000"/>
          <w:sz w:val="22"/>
          <w:szCs w:val="22"/>
        </w:rPr>
        <w:t xml:space="preserve">Прекращения деятельности </w:t>
      </w:r>
      <w:r w:rsidRPr="00DF4CDC">
        <w:rPr>
          <w:color w:val="000000"/>
          <w:sz w:val="22"/>
          <w:szCs w:val="22"/>
        </w:rPr>
        <w:t>ИП Техова Джесика Муртазанова</w:t>
      </w:r>
      <w:r w:rsidR="00A54507" w:rsidRPr="00B04C11">
        <w:rPr>
          <w:color w:val="000000"/>
          <w:sz w:val="22"/>
          <w:szCs w:val="22"/>
        </w:rPr>
        <w:t>.</w:t>
      </w:r>
    </w:p>
    <w:p w14:paraId="5320DEDB" w14:textId="77777777" w:rsidR="001D56FF" w:rsidRDefault="001D56FF" w:rsidP="001D56FF"/>
    <w:p w14:paraId="52AF4972" w14:textId="19395050" w:rsidR="00A54507" w:rsidRPr="001D56FF" w:rsidRDefault="001D56FF" w:rsidP="001D56FF">
      <w:r w:rsidRPr="001D56FF">
        <w:rPr>
          <w:sz w:val="22"/>
          <w:szCs w:val="22"/>
        </w:rPr>
        <w:t>7.4</w:t>
      </w:r>
      <w:r>
        <w:t xml:space="preserve">. </w:t>
      </w:r>
      <w:r w:rsidR="00A54507" w:rsidRPr="00B04C11">
        <w:rPr>
          <w:color w:val="000000"/>
          <w:sz w:val="22"/>
          <w:szCs w:val="22"/>
        </w:rPr>
        <w:t xml:space="preserve">Пользователь вправе отозвать свое согласие на обработку данных путем направления запроса на электронный адрес: </w:t>
      </w:r>
      <w:r w:rsidR="00B62ACD" w:rsidRPr="00B62ACD">
        <w:rPr>
          <w:color w:val="000000"/>
          <w:sz w:val="22"/>
          <w:szCs w:val="22"/>
        </w:rPr>
        <w:t>texovajessicam@gmail.com</w:t>
      </w:r>
      <w:r w:rsidR="00A54507" w:rsidRPr="00B04C11">
        <w:rPr>
          <w:color w:val="000000"/>
          <w:sz w:val="22"/>
          <w:szCs w:val="22"/>
        </w:rPr>
        <w:t>.</w:t>
      </w:r>
    </w:p>
    <w:p w14:paraId="3279ED56" w14:textId="39765C41" w:rsidR="00A54507" w:rsidRPr="001D56FF" w:rsidRDefault="00A54507" w:rsidP="001D56FF">
      <w:r w:rsidRPr="00B04C11">
        <w:br/>
      </w:r>
      <w:r w:rsidR="001D56FF">
        <w:rPr>
          <w:color w:val="000000"/>
          <w:sz w:val="22"/>
          <w:szCs w:val="22"/>
        </w:rPr>
        <w:t xml:space="preserve">7.5. </w:t>
      </w:r>
      <w:r w:rsidRPr="00B04C11">
        <w:rPr>
          <w:color w:val="000000"/>
          <w:sz w:val="22"/>
          <w:szCs w:val="22"/>
        </w:rPr>
        <w:t>Персональные данные, срок обработки которых истек, должны быть уничтожены или обезличены, если иное правило не предусмотрено законом.</w:t>
      </w:r>
    </w:p>
    <w:p w14:paraId="3E70B233" w14:textId="3AAE7982" w:rsidR="00A54507" w:rsidRPr="001D56FF" w:rsidRDefault="00A54507" w:rsidP="001D56FF">
      <w:r w:rsidRPr="00B04C11">
        <w:br/>
      </w:r>
      <w:r w:rsidR="001D56FF" w:rsidRPr="00A53F39">
        <w:rPr>
          <w:color w:val="000000"/>
          <w:sz w:val="22"/>
          <w:szCs w:val="22"/>
        </w:rPr>
        <w:t xml:space="preserve">7.6. </w:t>
      </w:r>
      <w:r w:rsidRPr="00A53F39">
        <w:rPr>
          <w:color w:val="000000"/>
          <w:sz w:val="22"/>
          <w:szCs w:val="22"/>
        </w:rPr>
        <w:t xml:space="preserve">В случае достижения цели обработки персональных данных </w:t>
      </w:r>
      <w:r w:rsidR="001D56FF" w:rsidRPr="00A53F39">
        <w:rPr>
          <w:color w:val="000000"/>
          <w:sz w:val="22"/>
          <w:szCs w:val="22"/>
        </w:rPr>
        <w:t>ИП Техова Джесика Муртазанова</w:t>
      </w:r>
      <w:r w:rsidRPr="00A53F39">
        <w:rPr>
          <w:color w:val="000000"/>
          <w:sz w:val="22"/>
          <w:szCs w:val="22"/>
        </w:rPr>
        <w:t xml:space="preserve"> прекращает обработку персональных данных и уничтожает персональные данные в срок, не превышающий </w:t>
      </w:r>
      <w:r w:rsidRPr="00A53F39">
        <w:rPr>
          <w:b/>
          <w:bCs/>
          <w:color w:val="000000"/>
          <w:sz w:val="22"/>
          <w:szCs w:val="22"/>
        </w:rPr>
        <w:t>тридцати дней</w:t>
      </w:r>
      <w:r w:rsidRPr="00A53F39">
        <w:rPr>
          <w:color w:val="000000"/>
          <w:sz w:val="22"/>
          <w:szCs w:val="22"/>
        </w:rPr>
        <w:t xml:space="preserve"> с даты достижения цели обработки персональных данных.</w:t>
      </w:r>
    </w:p>
    <w:p w14:paraId="6E3BD91D" w14:textId="77777777" w:rsidR="003F1E9E" w:rsidRDefault="00A54507" w:rsidP="003F1E9E">
      <w:pPr>
        <w:rPr>
          <w:b/>
          <w:bCs/>
          <w:color w:val="000000"/>
          <w:sz w:val="22"/>
          <w:szCs w:val="22"/>
        </w:rPr>
      </w:pPr>
      <w:r w:rsidRPr="00B04C11">
        <w:br/>
      </w:r>
    </w:p>
    <w:p w14:paraId="00C256E2" w14:textId="0D7BDAAA" w:rsidR="00A54507" w:rsidRPr="003F1E9E" w:rsidRDefault="00A54507" w:rsidP="003F1E9E">
      <w:pPr>
        <w:pStyle w:val="ab"/>
        <w:numPr>
          <w:ilvl w:val="0"/>
          <w:numId w:val="1"/>
        </w:numPr>
      </w:pPr>
      <w:r w:rsidRPr="003F1E9E">
        <w:rPr>
          <w:b/>
          <w:bCs/>
          <w:color w:val="000000"/>
          <w:sz w:val="22"/>
          <w:szCs w:val="22"/>
        </w:rPr>
        <w:t> Права Пользователя</w:t>
      </w:r>
    </w:p>
    <w:p w14:paraId="1D5FD834" w14:textId="1DA310F0" w:rsidR="00A54507" w:rsidRPr="003F1E9E" w:rsidRDefault="00A54507" w:rsidP="003F1E9E">
      <w:r w:rsidRPr="00B04C11">
        <w:br/>
      </w:r>
      <w:r w:rsidR="003F1E9E">
        <w:rPr>
          <w:color w:val="000000"/>
          <w:sz w:val="22"/>
          <w:szCs w:val="22"/>
        </w:rPr>
        <w:t xml:space="preserve">8.1. </w:t>
      </w:r>
      <w:r w:rsidRPr="00B04C11">
        <w:rPr>
          <w:color w:val="000000"/>
          <w:sz w:val="22"/>
          <w:szCs w:val="22"/>
        </w:rPr>
        <w:t xml:space="preserve">Пользователь, Персональные данные которого обрабатываются </w:t>
      </w:r>
      <w:r w:rsidR="003F1E9E" w:rsidRPr="00DF4CDC">
        <w:rPr>
          <w:color w:val="000000"/>
          <w:sz w:val="22"/>
          <w:szCs w:val="22"/>
        </w:rPr>
        <w:t>ИП Техова Джесика Муртазанова</w:t>
      </w:r>
      <w:r w:rsidRPr="00B04C11">
        <w:rPr>
          <w:color w:val="000000"/>
          <w:sz w:val="22"/>
          <w:szCs w:val="22"/>
        </w:rPr>
        <w:t>, имеет право получать информацию относительно обрабатываемых персональных данных в объеме, предусмотренном Законом о персональных данных, в том числе:</w:t>
      </w:r>
    </w:p>
    <w:p w14:paraId="7ABC3A7E" w14:textId="28AE4A55" w:rsidR="00A54507" w:rsidRPr="008447FA" w:rsidRDefault="008447FA" w:rsidP="008447FA">
      <w:r w:rsidRPr="008447FA">
        <w:rPr>
          <w:sz w:val="22"/>
          <w:szCs w:val="22"/>
        </w:rPr>
        <w:t>8</w:t>
      </w:r>
      <w:r>
        <w:rPr>
          <w:sz w:val="22"/>
          <w:szCs w:val="22"/>
        </w:rPr>
        <w:t xml:space="preserve">.1.1. </w:t>
      </w:r>
      <w:r w:rsidR="00A54507" w:rsidRPr="00B04C11">
        <w:rPr>
          <w:color w:val="000000"/>
          <w:sz w:val="22"/>
          <w:szCs w:val="22"/>
        </w:rPr>
        <w:t>получать полную информацию о своих персональных данных;</w:t>
      </w:r>
    </w:p>
    <w:p w14:paraId="221CF40E" w14:textId="159B0D9A" w:rsidR="00A54507" w:rsidRPr="00B04C11" w:rsidRDefault="00A54507" w:rsidP="008447FA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04C11">
        <w:rPr>
          <w:color w:val="000000"/>
          <w:sz w:val="22"/>
          <w:szCs w:val="22"/>
        </w:rPr>
        <w:t>иметь свободный бесплатный доступ к своим персональных данных, включая право на безвозмездное получение копий любой записи, содержащей его персональные данные;</w:t>
      </w:r>
    </w:p>
    <w:p w14:paraId="4BCB7AE7" w14:textId="29D2C6C0" w:rsidR="00A54507" w:rsidRPr="00B04C11" w:rsidRDefault="008447FA" w:rsidP="008447FA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8.1.2. </w:t>
      </w:r>
      <w:r w:rsidR="00A54507" w:rsidRPr="00B04C11">
        <w:rPr>
          <w:color w:val="000000"/>
          <w:sz w:val="22"/>
          <w:szCs w:val="22"/>
        </w:rPr>
        <w:t xml:space="preserve">требовать от </w:t>
      </w:r>
      <w:r w:rsidRPr="00DF4CDC">
        <w:rPr>
          <w:color w:val="000000"/>
          <w:sz w:val="22"/>
          <w:szCs w:val="22"/>
        </w:rPr>
        <w:t>ИП Техова Джесика Муртазанова</w:t>
      </w:r>
      <w:r w:rsidR="00A54507" w:rsidRPr="00B04C11">
        <w:rPr>
          <w:color w:val="000000"/>
          <w:sz w:val="22"/>
          <w:szCs w:val="22"/>
        </w:rPr>
        <w:t xml:space="preserve"> уточнения, исключения или исправления неполных, неверных, устаревших, неточных, незаконно полученных или не являющихся необходимыми для заявленной цели обработки персональных данных, а также принимать предусмотренные законом меры по защите своих прав;</w:t>
      </w:r>
    </w:p>
    <w:p w14:paraId="5836C423" w14:textId="31E8D99B" w:rsidR="00A54507" w:rsidRPr="00B04C11" w:rsidRDefault="008447FA" w:rsidP="008447FA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8.1.3. </w:t>
      </w:r>
      <w:r w:rsidR="00A54507" w:rsidRPr="00B04C11">
        <w:rPr>
          <w:color w:val="000000"/>
          <w:sz w:val="22"/>
          <w:szCs w:val="22"/>
        </w:rPr>
        <w:t>обжаловать в уполномоченный орган по защите прав субъектов персональных данных (Роскомнадзор) или в судебном порядке неправомерные действия или бездействия оператора при обработке и защите его персональных данных;</w:t>
      </w:r>
    </w:p>
    <w:p w14:paraId="0EEA2A66" w14:textId="2B31CD20" w:rsidR="00A54507" w:rsidRPr="00E81BAB" w:rsidRDefault="00A54507" w:rsidP="00E81BAB">
      <w:r w:rsidRPr="00B04C11">
        <w:br/>
      </w:r>
      <w:r w:rsidR="00E81BAB">
        <w:rPr>
          <w:color w:val="000000"/>
          <w:sz w:val="22"/>
          <w:szCs w:val="22"/>
        </w:rPr>
        <w:t xml:space="preserve">8.2. </w:t>
      </w:r>
      <w:r w:rsidRPr="00B04C11">
        <w:rPr>
          <w:color w:val="000000"/>
          <w:sz w:val="22"/>
          <w:szCs w:val="22"/>
        </w:rPr>
        <w:t>Сведения о наличии персональных данных должны быть предоставлены Пользователю в доступной форме, и они не должны содержать персональных данных, относящихся к другим Пользователям. Доступ к своим персональным данным предоставляется Пользователю или его представителю при личном обращении либо при получении соответствующего запроса.</w:t>
      </w:r>
    </w:p>
    <w:p w14:paraId="6E97B3A0" w14:textId="77777777" w:rsidR="00E81BAB" w:rsidRDefault="00A54507" w:rsidP="00E81BAB">
      <w:pPr>
        <w:rPr>
          <w:b/>
          <w:bCs/>
          <w:color w:val="000000"/>
          <w:sz w:val="22"/>
          <w:szCs w:val="22"/>
        </w:rPr>
      </w:pPr>
      <w:r w:rsidRPr="00B04C11">
        <w:br/>
      </w:r>
    </w:p>
    <w:p w14:paraId="085CFB69" w14:textId="73B98778" w:rsidR="00A54507" w:rsidRPr="00E81BAB" w:rsidRDefault="00A54507" w:rsidP="00E81BAB">
      <w:pPr>
        <w:pStyle w:val="ab"/>
        <w:numPr>
          <w:ilvl w:val="0"/>
          <w:numId w:val="1"/>
        </w:numPr>
      </w:pPr>
      <w:r w:rsidRPr="00E81BAB">
        <w:rPr>
          <w:b/>
          <w:bCs/>
          <w:color w:val="000000"/>
          <w:sz w:val="22"/>
          <w:szCs w:val="22"/>
        </w:rPr>
        <w:t>Актуализация, исправление, удаление и уничтожение персональных данных, ответы на запросы Пользователей на доступ к персональным данным</w:t>
      </w:r>
    </w:p>
    <w:p w14:paraId="252DEBCA" w14:textId="77777777" w:rsidR="00E81BAB" w:rsidRDefault="00E81BAB" w:rsidP="00E81BAB"/>
    <w:p w14:paraId="27D0109C" w14:textId="343D9AAF" w:rsidR="00A54507" w:rsidRPr="00E81BAB" w:rsidRDefault="00E81BAB" w:rsidP="00E81BAB">
      <w:r>
        <w:rPr>
          <w:color w:val="000000"/>
          <w:sz w:val="22"/>
          <w:szCs w:val="22"/>
        </w:rPr>
        <w:lastRenderedPageBreak/>
        <w:t xml:space="preserve">9.1. </w:t>
      </w:r>
      <w:r w:rsidR="00A54507" w:rsidRPr="00E81BAB">
        <w:rPr>
          <w:color w:val="000000"/>
          <w:sz w:val="22"/>
          <w:szCs w:val="22"/>
        </w:rPr>
        <w:t xml:space="preserve">В том случае, если подтвердится факт о наличии в обрабатываемых </w:t>
      </w:r>
      <w:r w:rsidRPr="00DF4CDC">
        <w:rPr>
          <w:color w:val="000000"/>
          <w:sz w:val="22"/>
          <w:szCs w:val="22"/>
        </w:rPr>
        <w:t>ИП Техова Джесика Муртазанова</w:t>
      </w:r>
      <w:r w:rsidRPr="00B04C11">
        <w:rPr>
          <w:color w:val="000000"/>
          <w:sz w:val="22"/>
          <w:szCs w:val="22"/>
        </w:rPr>
        <w:t xml:space="preserve"> </w:t>
      </w:r>
      <w:r w:rsidR="00A54507" w:rsidRPr="00E81BAB">
        <w:rPr>
          <w:color w:val="000000"/>
          <w:sz w:val="22"/>
          <w:szCs w:val="22"/>
        </w:rPr>
        <w:t>персональных данных неточности, то они должны быть актуализированы. </w:t>
      </w:r>
    </w:p>
    <w:p w14:paraId="7419EF3C" w14:textId="77777777" w:rsidR="00A54507" w:rsidRPr="00B04C11" w:rsidRDefault="00A54507" w:rsidP="00A54507">
      <w:r w:rsidRPr="00B04C11">
        <w:br/>
      </w:r>
    </w:p>
    <w:p w14:paraId="21FBC457" w14:textId="48C339D4" w:rsidR="00A54507" w:rsidRPr="00B04C11" w:rsidRDefault="00E81BAB" w:rsidP="00E81BAB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9.2. </w:t>
      </w:r>
      <w:r w:rsidR="00A54507" w:rsidRPr="00B04C11">
        <w:rPr>
          <w:color w:val="000000"/>
          <w:sz w:val="22"/>
          <w:szCs w:val="22"/>
        </w:rPr>
        <w:t xml:space="preserve">При достижении целей обработки персональных данных, а также в случае отзыва Пользователем согласия на их обработку, прекращения обработки персональных данных по обращению субъекта персональных данных, </w:t>
      </w:r>
      <w:r w:rsidRPr="00DF4CDC">
        <w:rPr>
          <w:color w:val="000000"/>
          <w:sz w:val="22"/>
          <w:szCs w:val="22"/>
        </w:rPr>
        <w:t>ИП Техова Джесика Муртазанова</w:t>
      </w:r>
      <w:r w:rsidR="00A54507" w:rsidRPr="00B04C11">
        <w:rPr>
          <w:color w:val="000000"/>
          <w:sz w:val="22"/>
          <w:szCs w:val="22"/>
        </w:rPr>
        <w:t xml:space="preserve"> прекращает обработку персональных данных способом, предусмотренным частью 7 статьи 5 Закона о персональных данных.</w:t>
      </w:r>
    </w:p>
    <w:p w14:paraId="10627E19" w14:textId="06546157" w:rsidR="00A54507" w:rsidRPr="00E81BAB" w:rsidRDefault="00A54507" w:rsidP="00E81BAB">
      <w:r w:rsidRPr="00B04C11">
        <w:br/>
      </w:r>
      <w:r w:rsidR="00E81BAB">
        <w:rPr>
          <w:color w:val="000000"/>
          <w:sz w:val="22"/>
          <w:szCs w:val="22"/>
        </w:rPr>
        <w:t xml:space="preserve">9.3. </w:t>
      </w:r>
      <w:r w:rsidRPr="00B04C11">
        <w:rPr>
          <w:color w:val="000000"/>
          <w:sz w:val="22"/>
          <w:szCs w:val="22"/>
        </w:rPr>
        <w:t xml:space="preserve">В том случае, если будут существовать необходимые законные основания, </w:t>
      </w:r>
      <w:r w:rsidR="00E81BAB" w:rsidRPr="00DF4CDC">
        <w:rPr>
          <w:color w:val="000000"/>
          <w:sz w:val="22"/>
          <w:szCs w:val="22"/>
        </w:rPr>
        <w:t>ИП Техова Джесика Муртазанова</w:t>
      </w:r>
      <w:r w:rsidRPr="00B04C11">
        <w:rPr>
          <w:color w:val="000000"/>
          <w:sz w:val="22"/>
          <w:szCs w:val="22"/>
        </w:rPr>
        <w:t xml:space="preserve"> вправе продолжить обработку персональных данных даже в случае достижения цели обработки. </w:t>
      </w:r>
      <w:r w:rsidR="00E81BAB" w:rsidRPr="00DF4CDC">
        <w:rPr>
          <w:color w:val="000000"/>
          <w:sz w:val="22"/>
          <w:szCs w:val="22"/>
        </w:rPr>
        <w:t>ИП Техова Джесика Муртазанова</w:t>
      </w:r>
      <w:r w:rsidRPr="00B04C11">
        <w:rPr>
          <w:color w:val="000000"/>
          <w:sz w:val="22"/>
          <w:szCs w:val="22"/>
        </w:rPr>
        <w:t xml:space="preserve"> вправе продолжить обработку персональных данных и после направления Пользователем отзыва согласия на обработку персональных данных в том случае, если будут существовать основания, предусмотренные в части 2 статьи 1, части 1 статьи 6 или части 2 статьи 10 Закона о персональных данных.</w:t>
      </w:r>
    </w:p>
    <w:p w14:paraId="048D39F8" w14:textId="77777777" w:rsidR="00E81BAB" w:rsidRDefault="00E81BAB" w:rsidP="00E81BAB"/>
    <w:p w14:paraId="766B62BD" w14:textId="7131BAB7" w:rsidR="00A54507" w:rsidRPr="00E81BAB" w:rsidRDefault="00E81BAB" w:rsidP="00E81BAB">
      <w:r>
        <w:t xml:space="preserve">9.4. </w:t>
      </w:r>
      <w:r w:rsidR="00A54507" w:rsidRPr="00B04C11">
        <w:rPr>
          <w:color w:val="000000"/>
          <w:sz w:val="22"/>
          <w:szCs w:val="22"/>
        </w:rPr>
        <w:t xml:space="preserve">В случае выявления неправомерной обработки персональных данных такие персональные данные подлежат уничтожению </w:t>
      </w:r>
      <w:r w:rsidRPr="00DF4CDC">
        <w:rPr>
          <w:color w:val="000000"/>
          <w:sz w:val="22"/>
          <w:szCs w:val="22"/>
        </w:rPr>
        <w:t>ИП Техова Джесика Муртазанова</w:t>
      </w:r>
      <w:r w:rsidR="00A54507" w:rsidRPr="00B04C11">
        <w:rPr>
          <w:color w:val="000000"/>
          <w:sz w:val="22"/>
          <w:szCs w:val="22"/>
        </w:rPr>
        <w:t xml:space="preserve"> в порядке, предусмотренном законодательством РФ в сфере персональных данных.</w:t>
      </w:r>
    </w:p>
    <w:p w14:paraId="0856EA57" w14:textId="77777777" w:rsidR="00E81BAB" w:rsidRDefault="00E81BAB" w:rsidP="00E81BAB"/>
    <w:p w14:paraId="7C541D07" w14:textId="797F2822" w:rsidR="00A54507" w:rsidRPr="00E81BAB" w:rsidRDefault="00E81BAB" w:rsidP="00E81BAB">
      <w:r>
        <w:t xml:space="preserve">9.5. </w:t>
      </w:r>
      <w:r w:rsidRPr="00DF4CDC">
        <w:rPr>
          <w:color w:val="000000"/>
          <w:sz w:val="22"/>
          <w:szCs w:val="22"/>
        </w:rPr>
        <w:t>ИП Техова Джесика Муртазанова</w:t>
      </w:r>
      <w:r w:rsidRPr="00B04C11">
        <w:rPr>
          <w:color w:val="000000"/>
          <w:sz w:val="22"/>
          <w:szCs w:val="22"/>
        </w:rPr>
        <w:t xml:space="preserve"> </w:t>
      </w:r>
      <w:r w:rsidR="00A54507" w:rsidRPr="00B04C11">
        <w:rPr>
          <w:color w:val="000000"/>
          <w:sz w:val="22"/>
          <w:szCs w:val="22"/>
        </w:rPr>
        <w:t>осуществляет реагирование на запросы/обращения Пользователей и их представителей, а также уполномоченных органов в соответствии с действующим законодательством РФ. Запросы/обращения указанных субъектов по поводу неточности персональных данных, неправомерности их обработки, доступа субъекта персональных данных к своим персональным данным направляются по адресу места нахождения оператора в письменной форме или в ином порядке, предусмотренном настоящей Политикой или действующим законодательством РФ.</w:t>
      </w:r>
    </w:p>
    <w:p w14:paraId="5DD3457A" w14:textId="1C6DA184" w:rsidR="00A54507" w:rsidRPr="00E81BAB" w:rsidRDefault="00A54507" w:rsidP="00E81BAB">
      <w:r w:rsidRPr="00B04C11">
        <w:br/>
      </w:r>
      <w:r w:rsidR="00E81BAB">
        <w:rPr>
          <w:color w:val="000000"/>
          <w:sz w:val="22"/>
          <w:szCs w:val="22"/>
        </w:rPr>
        <w:t xml:space="preserve">9.6. </w:t>
      </w:r>
      <w:r w:rsidR="00E81BAB" w:rsidRPr="00DF4CDC">
        <w:rPr>
          <w:color w:val="000000"/>
          <w:sz w:val="22"/>
          <w:szCs w:val="22"/>
        </w:rPr>
        <w:t>ИП Техова Джесика Муртазанова</w:t>
      </w:r>
      <w:r w:rsidRPr="00B04C11">
        <w:rPr>
          <w:color w:val="000000"/>
          <w:sz w:val="22"/>
          <w:szCs w:val="22"/>
        </w:rPr>
        <w:t xml:space="preserve"> вправе ограничить доступ Пользователя к его персональным данным в случаях, предусмотренных законодательством РФ, в том числе в случае, если предоставление такого доступа нарушает права и законные интересы третьих лиц.</w:t>
      </w:r>
    </w:p>
    <w:p w14:paraId="364E85E7" w14:textId="07367741" w:rsidR="00A54507" w:rsidRPr="00E81BAB" w:rsidRDefault="00A54507" w:rsidP="00E81BAB">
      <w:r w:rsidRPr="00B04C11">
        <w:br/>
      </w:r>
      <w:r w:rsidR="00E81BAB">
        <w:rPr>
          <w:color w:val="000000"/>
          <w:sz w:val="22"/>
          <w:szCs w:val="22"/>
        </w:rPr>
        <w:t xml:space="preserve">9.7. </w:t>
      </w:r>
      <w:r w:rsidRPr="00B04C11">
        <w:rPr>
          <w:color w:val="000000"/>
          <w:sz w:val="22"/>
          <w:szCs w:val="22"/>
        </w:rPr>
        <w:t xml:space="preserve">В случае направления Пользователями запроса/обращения к </w:t>
      </w:r>
      <w:r w:rsidR="00E81BAB" w:rsidRPr="00DF4CDC">
        <w:rPr>
          <w:color w:val="000000"/>
          <w:sz w:val="22"/>
          <w:szCs w:val="22"/>
        </w:rPr>
        <w:t>ИП Техова Джесика Муртазанова</w:t>
      </w:r>
      <w:r w:rsidRPr="00B04C11">
        <w:rPr>
          <w:color w:val="000000"/>
          <w:sz w:val="22"/>
          <w:szCs w:val="22"/>
        </w:rPr>
        <w:t xml:space="preserve"> с целью реализации своих прав как субъектов персональных данных в таком запросе/обращении должны быть указаны:</w:t>
      </w:r>
    </w:p>
    <w:p w14:paraId="5A0F9882" w14:textId="2F094660" w:rsidR="00A54507" w:rsidRPr="008F1D3C" w:rsidRDefault="008F1D3C" w:rsidP="008F1D3C">
      <w:r w:rsidRPr="008F1D3C">
        <w:rPr>
          <w:sz w:val="22"/>
          <w:szCs w:val="22"/>
        </w:rPr>
        <w:t>9.7.1</w:t>
      </w:r>
      <w:r>
        <w:t xml:space="preserve">. </w:t>
      </w:r>
      <w:r w:rsidR="00A54507" w:rsidRPr="00B04C11">
        <w:rPr>
          <w:color w:val="000000"/>
          <w:sz w:val="22"/>
          <w:szCs w:val="22"/>
        </w:rPr>
        <w:t>Фамилия, имя, отчество субъекта персональных данных или его представителя;</w:t>
      </w:r>
    </w:p>
    <w:p w14:paraId="235A86C6" w14:textId="4FF3BA8B" w:rsidR="00A54507" w:rsidRPr="00B04C11" w:rsidRDefault="008F1D3C" w:rsidP="008F1D3C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9.7.2. </w:t>
      </w:r>
      <w:r w:rsidR="00A54507" w:rsidRPr="00B04C11">
        <w:rPr>
          <w:color w:val="000000"/>
          <w:sz w:val="22"/>
          <w:szCs w:val="22"/>
        </w:rPr>
        <w:t>Номер основного документа, удостоверяющего личность субъекта персональных данных или его представителя;</w:t>
      </w:r>
    </w:p>
    <w:p w14:paraId="62F121B6" w14:textId="52779455" w:rsidR="00A54507" w:rsidRPr="00B04C11" w:rsidRDefault="008F1D3C" w:rsidP="008F1D3C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9.7.3. </w:t>
      </w:r>
      <w:r w:rsidR="00A54507" w:rsidRPr="00B04C11">
        <w:rPr>
          <w:color w:val="000000"/>
          <w:sz w:val="22"/>
          <w:szCs w:val="22"/>
        </w:rPr>
        <w:t>Сведения о дате выдачи указанного документа и выдавшем его органе;</w:t>
      </w:r>
    </w:p>
    <w:p w14:paraId="57A71D68" w14:textId="67D7020A" w:rsidR="00A54507" w:rsidRPr="00B04C11" w:rsidRDefault="008F1D3C" w:rsidP="008F1D3C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9.7.4. </w:t>
      </w:r>
      <w:r w:rsidR="00A54507" w:rsidRPr="00B04C11">
        <w:rPr>
          <w:color w:val="000000"/>
          <w:sz w:val="22"/>
          <w:szCs w:val="22"/>
        </w:rPr>
        <w:t xml:space="preserve">Сведения, подтверждающие наличие у субъекта персональных данных отношений с </w:t>
      </w:r>
      <w:r w:rsidRPr="00DF4CDC">
        <w:rPr>
          <w:color w:val="000000"/>
          <w:sz w:val="22"/>
          <w:szCs w:val="22"/>
        </w:rPr>
        <w:t>ИП Техова Джесика Муртазанова</w:t>
      </w:r>
      <w:r w:rsidR="00A54507" w:rsidRPr="00B04C11">
        <w:rPr>
          <w:color w:val="000000"/>
          <w:sz w:val="22"/>
          <w:szCs w:val="22"/>
        </w:rPr>
        <w:t xml:space="preserve"> (например, номер и дата договора, номер телефона, адрес электронной почты или иное); либо сведения, которые могут свидетельствовать об обработке </w:t>
      </w:r>
      <w:r w:rsidRPr="00DF4CDC">
        <w:rPr>
          <w:color w:val="000000"/>
          <w:sz w:val="22"/>
          <w:szCs w:val="22"/>
        </w:rPr>
        <w:t>ИП Техова Джесика Муртазанова</w:t>
      </w:r>
      <w:r w:rsidR="00A54507" w:rsidRPr="00B04C11">
        <w:rPr>
          <w:color w:val="000000"/>
          <w:sz w:val="22"/>
          <w:szCs w:val="22"/>
        </w:rPr>
        <w:t xml:space="preserve"> персональных данных соответствующего субъекта;</w:t>
      </w:r>
    </w:p>
    <w:p w14:paraId="411FF3E6" w14:textId="28435DD0" w:rsidR="00A54507" w:rsidRPr="00B04C11" w:rsidRDefault="008F1D3C" w:rsidP="008F1D3C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9.7.5. </w:t>
      </w:r>
      <w:r w:rsidR="00A54507" w:rsidRPr="00B04C11">
        <w:rPr>
          <w:color w:val="000000"/>
          <w:sz w:val="22"/>
          <w:szCs w:val="22"/>
        </w:rPr>
        <w:t>Подпись субъекта персональных данных (или его представителя).</w:t>
      </w:r>
    </w:p>
    <w:p w14:paraId="08C9159B" w14:textId="49347561" w:rsidR="00A54507" w:rsidRPr="008F1D3C" w:rsidRDefault="00A54507" w:rsidP="008F1D3C">
      <w:r w:rsidRPr="00B04C11">
        <w:br/>
      </w:r>
      <w:r w:rsidR="008F1D3C">
        <w:rPr>
          <w:color w:val="000000"/>
          <w:sz w:val="22"/>
          <w:szCs w:val="22"/>
        </w:rPr>
        <w:t xml:space="preserve">9.8. </w:t>
      </w:r>
      <w:r w:rsidRPr="00B04C11">
        <w:rPr>
          <w:color w:val="000000"/>
          <w:sz w:val="22"/>
          <w:szCs w:val="22"/>
        </w:rPr>
        <w:t>Также субъект персональных данных вправе отозвать согласие на обработку персональных данных путем направления заявления, составленного в свободной письменной форме, на электронный почтовый адрес</w:t>
      </w:r>
      <w:r w:rsidR="00A20861">
        <w:rPr>
          <w:color w:val="000000"/>
          <w:sz w:val="22"/>
          <w:szCs w:val="22"/>
        </w:rPr>
        <w:t xml:space="preserve">: </w:t>
      </w:r>
      <w:r w:rsidR="00A20861" w:rsidRPr="00A20861">
        <w:rPr>
          <w:color w:val="000000"/>
          <w:sz w:val="22"/>
          <w:szCs w:val="22"/>
        </w:rPr>
        <w:t>texovajessicam@gmail.com</w:t>
      </w:r>
      <w:r w:rsidR="00A20861">
        <w:rPr>
          <w:color w:val="000000"/>
          <w:sz w:val="22"/>
          <w:szCs w:val="22"/>
        </w:rPr>
        <w:t>.</w:t>
      </w:r>
      <w:r w:rsidRPr="00B04C11">
        <w:rPr>
          <w:color w:val="000000"/>
          <w:sz w:val="22"/>
          <w:szCs w:val="22"/>
        </w:rPr>
        <w:t xml:space="preserve"> Такое заявление должно быть оформлено в виде электронного документа и подписано электронной подписью в соответствии с законодательством Российской Федерации в целях того, чтобы подтвердить подлинность личность отправителя.</w:t>
      </w:r>
    </w:p>
    <w:p w14:paraId="1406D4DC" w14:textId="77777777" w:rsidR="008F1D3C" w:rsidRDefault="00A54507" w:rsidP="008F1D3C">
      <w:pPr>
        <w:rPr>
          <w:b/>
          <w:bCs/>
          <w:color w:val="000000"/>
          <w:sz w:val="22"/>
          <w:szCs w:val="22"/>
        </w:rPr>
      </w:pPr>
      <w:r w:rsidRPr="00B04C11">
        <w:br/>
      </w:r>
    </w:p>
    <w:p w14:paraId="52415841" w14:textId="4CBDFCA4" w:rsidR="00A54507" w:rsidRPr="008F1D3C" w:rsidRDefault="00A54507" w:rsidP="008F1D3C">
      <w:pPr>
        <w:pStyle w:val="ab"/>
        <w:numPr>
          <w:ilvl w:val="0"/>
          <w:numId w:val="1"/>
        </w:numPr>
      </w:pPr>
      <w:r w:rsidRPr="008F1D3C">
        <w:rPr>
          <w:b/>
          <w:bCs/>
          <w:color w:val="000000"/>
          <w:sz w:val="22"/>
          <w:szCs w:val="22"/>
        </w:rPr>
        <w:t>Конфиденциальность персональных данных</w:t>
      </w:r>
    </w:p>
    <w:p w14:paraId="2FE3896C" w14:textId="77777777" w:rsidR="00A54507" w:rsidRPr="00B04C11" w:rsidRDefault="00A54507" w:rsidP="00A54507">
      <w:r w:rsidRPr="00B04C11">
        <w:lastRenderedPageBreak/>
        <w:br/>
      </w:r>
    </w:p>
    <w:p w14:paraId="471BC143" w14:textId="2ED565CC" w:rsidR="00A54507" w:rsidRPr="00B04C11" w:rsidRDefault="008F1D3C" w:rsidP="008F1D3C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10.1. </w:t>
      </w:r>
      <w:r w:rsidRPr="00DF4CDC">
        <w:rPr>
          <w:color w:val="000000"/>
          <w:sz w:val="22"/>
          <w:szCs w:val="22"/>
        </w:rPr>
        <w:t>ИП Техова Джесика Муртазанова</w:t>
      </w:r>
      <w:r w:rsidR="00A54507" w:rsidRPr="00B04C11">
        <w:rPr>
          <w:color w:val="000000"/>
          <w:sz w:val="22"/>
          <w:szCs w:val="22"/>
        </w:rPr>
        <w:t xml:space="preserve"> и иные лица, получившие доступ к персональным данным Пользователя, обязаны не раскрывать их третьим лицам и не распространять такие персональные данные без согласия Пользователя, за исключением случаев, предусмотренных действующим законодательством.</w:t>
      </w:r>
    </w:p>
    <w:p w14:paraId="0ED1F6B1" w14:textId="77777777" w:rsidR="00A54507" w:rsidRPr="00B04C11" w:rsidRDefault="00A54507" w:rsidP="00A54507">
      <w:r w:rsidRPr="00B04C11">
        <w:br/>
      </w:r>
    </w:p>
    <w:p w14:paraId="27F1A57D" w14:textId="4D8DA864" w:rsidR="00A54507" w:rsidRPr="00B04C11" w:rsidRDefault="00A54507" w:rsidP="008F1D3C">
      <w:pPr>
        <w:pStyle w:val="af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2"/>
          <w:szCs w:val="22"/>
        </w:rPr>
      </w:pPr>
      <w:r w:rsidRPr="00B04C11">
        <w:rPr>
          <w:b/>
          <w:bCs/>
          <w:color w:val="000000"/>
          <w:sz w:val="22"/>
          <w:szCs w:val="22"/>
        </w:rPr>
        <w:t> Дополнительные условия</w:t>
      </w:r>
    </w:p>
    <w:p w14:paraId="0461551E" w14:textId="13DDCBEB" w:rsidR="00A54507" w:rsidRPr="008F1D3C" w:rsidRDefault="00A54507" w:rsidP="008F1D3C">
      <w:r w:rsidRPr="00B04C11">
        <w:br/>
      </w:r>
      <w:r w:rsidR="008F1D3C">
        <w:rPr>
          <w:color w:val="000000"/>
          <w:sz w:val="22"/>
          <w:szCs w:val="22"/>
        </w:rPr>
        <w:t xml:space="preserve">11.1. </w:t>
      </w:r>
      <w:r w:rsidRPr="00B04C11">
        <w:rPr>
          <w:color w:val="000000"/>
          <w:sz w:val="22"/>
          <w:szCs w:val="22"/>
        </w:rPr>
        <w:t xml:space="preserve">В случае нарушения требований законодательства РФ о персональных данных, а также положений настоящей Политики, </w:t>
      </w:r>
      <w:r w:rsidR="008F1D3C" w:rsidRPr="00DF4CDC">
        <w:rPr>
          <w:color w:val="000000"/>
          <w:sz w:val="22"/>
          <w:szCs w:val="22"/>
        </w:rPr>
        <w:t>ИП Техова Джесика Муртазанова</w:t>
      </w:r>
      <w:r w:rsidR="008F1D3C" w:rsidRPr="00B04C11">
        <w:rPr>
          <w:color w:val="000000"/>
          <w:sz w:val="22"/>
          <w:szCs w:val="22"/>
        </w:rPr>
        <w:t xml:space="preserve"> </w:t>
      </w:r>
      <w:r w:rsidRPr="00B04C11">
        <w:rPr>
          <w:color w:val="000000"/>
          <w:sz w:val="22"/>
          <w:szCs w:val="22"/>
        </w:rPr>
        <w:t>несет предусмотренную законодательством Российской Федерации гражданско-правовую, административную и уголовную ответственность.</w:t>
      </w:r>
    </w:p>
    <w:p w14:paraId="31FC3DB1" w14:textId="058F790D" w:rsidR="00A54507" w:rsidRPr="008F1D3C" w:rsidRDefault="00A54507" w:rsidP="008F1D3C">
      <w:r w:rsidRPr="00B04C11">
        <w:br/>
      </w:r>
      <w:r w:rsidR="008F1D3C">
        <w:rPr>
          <w:color w:val="000000"/>
          <w:sz w:val="22"/>
          <w:szCs w:val="22"/>
        </w:rPr>
        <w:t xml:space="preserve">11.2. </w:t>
      </w:r>
      <w:r w:rsidRPr="00B04C11">
        <w:rPr>
          <w:color w:val="000000"/>
          <w:sz w:val="22"/>
          <w:szCs w:val="22"/>
        </w:rPr>
        <w:t>Сведения об операторе персональных данных:</w:t>
      </w:r>
    </w:p>
    <w:p w14:paraId="47F4E6F2" w14:textId="703291C3" w:rsidR="00A54507" w:rsidRPr="008F1D3C" w:rsidRDefault="008F1D3C" w:rsidP="008F1D3C">
      <w:r w:rsidRPr="008F1D3C">
        <w:rPr>
          <w:sz w:val="22"/>
          <w:szCs w:val="22"/>
        </w:rPr>
        <w:t>11.2.1</w:t>
      </w:r>
      <w:r>
        <w:t xml:space="preserve">. </w:t>
      </w:r>
      <w:r w:rsidR="00A54507" w:rsidRPr="00B04C11">
        <w:rPr>
          <w:color w:val="000000"/>
          <w:sz w:val="22"/>
          <w:szCs w:val="22"/>
        </w:rPr>
        <w:t>ОГРНИП:324784700198240</w:t>
      </w:r>
    </w:p>
    <w:p w14:paraId="194CA6A9" w14:textId="65AA974E" w:rsidR="00A54507" w:rsidRPr="00B04C11" w:rsidRDefault="008F1D3C" w:rsidP="008F1D3C">
      <w:pPr>
        <w:pStyle w:val="af4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11.2.2. </w:t>
      </w:r>
      <w:r w:rsidR="00A54507" w:rsidRPr="00B04C11">
        <w:rPr>
          <w:color w:val="000000"/>
          <w:sz w:val="22"/>
          <w:szCs w:val="22"/>
        </w:rPr>
        <w:t>ИНН:781605925236</w:t>
      </w:r>
    </w:p>
    <w:p w14:paraId="2CA26595" w14:textId="77777777" w:rsidR="00A54507" w:rsidRPr="00B04C11" w:rsidRDefault="00A54507" w:rsidP="00A54507">
      <w:r w:rsidRPr="00B04C11">
        <w:br/>
      </w:r>
    </w:p>
    <w:p w14:paraId="6D1FC3D7" w14:textId="3FF96AB8" w:rsidR="00A54507" w:rsidRPr="00B04C11" w:rsidRDefault="00A54507" w:rsidP="008F1D3C">
      <w:pPr>
        <w:pStyle w:val="af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2"/>
          <w:szCs w:val="22"/>
        </w:rPr>
      </w:pPr>
      <w:r w:rsidRPr="00B04C11">
        <w:rPr>
          <w:b/>
          <w:bCs/>
          <w:color w:val="000000"/>
          <w:sz w:val="22"/>
          <w:szCs w:val="22"/>
        </w:rPr>
        <w:t>Заключительные положения</w:t>
      </w:r>
    </w:p>
    <w:p w14:paraId="0F069F4B" w14:textId="77777777" w:rsidR="008F1D3C" w:rsidRDefault="008F1D3C" w:rsidP="008F1D3C"/>
    <w:p w14:paraId="4EEDF92C" w14:textId="13568B9A" w:rsidR="00A54507" w:rsidRPr="008F1D3C" w:rsidRDefault="008F1D3C" w:rsidP="008F1D3C">
      <w:r w:rsidRPr="008F1D3C">
        <w:rPr>
          <w:sz w:val="22"/>
          <w:szCs w:val="22"/>
        </w:rPr>
        <w:t>12.1</w:t>
      </w:r>
      <w:r>
        <w:t xml:space="preserve">. </w:t>
      </w:r>
      <w:r w:rsidR="00A54507" w:rsidRPr="00B04C11">
        <w:rPr>
          <w:color w:val="000000"/>
          <w:sz w:val="22"/>
          <w:szCs w:val="22"/>
        </w:rPr>
        <w:t>Настоящая Политика подлежит изменению, дополнению в случае появления новых законодательных актов и специальных нормативных документов по обработке и защите персональных данных. На Субъекте лежит обязанность при каждом обращении к Сайту знакомиться с текстом Политики.</w:t>
      </w:r>
    </w:p>
    <w:p w14:paraId="45A17376" w14:textId="30537CC8" w:rsidR="00A54507" w:rsidRPr="008F1D3C" w:rsidRDefault="00A54507" w:rsidP="008F1D3C">
      <w:r w:rsidRPr="00B04C11">
        <w:br/>
      </w:r>
      <w:r w:rsidR="008F1D3C">
        <w:rPr>
          <w:color w:val="000000"/>
          <w:sz w:val="22"/>
          <w:szCs w:val="22"/>
        </w:rPr>
        <w:t xml:space="preserve">12.2. </w:t>
      </w:r>
      <w:r w:rsidRPr="00B04C11">
        <w:rPr>
          <w:color w:val="000000"/>
          <w:sz w:val="22"/>
          <w:szCs w:val="22"/>
        </w:rPr>
        <w:t>Для Пользователей новая редакция Политики вступает в силу с момента ее размещения на Сайте. Продолжение пользования Сайтом после публикации новой редакции Политики означает принятие Политики и ее условий Пользователем.</w:t>
      </w:r>
    </w:p>
    <w:p w14:paraId="27E5E6C1" w14:textId="2E0B6F40" w:rsidR="00A54507" w:rsidRPr="008F1D3C" w:rsidRDefault="00A54507" w:rsidP="008F1D3C">
      <w:r w:rsidRPr="00B04C11">
        <w:br/>
      </w:r>
      <w:r w:rsidR="008F1D3C">
        <w:rPr>
          <w:color w:val="000000"/>
          <w:sz w:val="22"/>
          <w:szCs w:val="22"/>
        </w:rPr>
        <w:t xml:space="preserve">12.3. </w:t>
      </w:r>
      <w:r w:rsidRPr="00B04C11">
        <w:rPr>
          <w:color w:val="000000"/>
          <w:sz w:val="22"/>
          <w:szCs w:val="22"/>
        </w:rPr>
        <w:t xml:space="preserve">Все предложения, вопросы по поводу настоящей Политики, а также правомерные запросы (на уточнение, блокирование или уничтожение его персональных данных в случае, если они являются неполными, устаревшими, неточными, незаконно полученными или не являются необходимыми для заявленной цели обработки; на получение персональных данных, относящихся к данному субъекту, и информации, касающейся их обработки) Субъект персональных данных вправе направлять по адресу электронной почты </w:t>
      </w:r>
      <w:r w:rsidR="00DF39CB" w:rsidRPr="00DF39CB">
        <w:rPr>
          <w:color w:val="000000"/>
          <w:sz w:val="22"/>
          <w:szCs w:val="22"/>
        </w:rPr>
        <w:t>texovajessicam@gmail.com</w:t>
      </w:r>
      <w:r w:rsidRPr="00B04C11">
        <w:rPr>
          <w:color w:val="000000"/>
          <w:sz w:val="22"/>
          <w:szCs w:val="22"/>
        </w:rPr>
        <w:t>. При этом Субъект персональных данных понимает, что оператор вправе продолжить использование такой информации в допустимых российским законодательством случаях.</w:t>
      </w:r>
    </w:p>
    <w:p w14:paraId="29662CD4" w14:textId="37FFE025" w:rsidR="00A04DFA" w:rsidRPr="00B04C11" w:rsidRDefault="00A04DFA" w:rsidP="00A54507"/>
    <w:sectPr w:rsidR="00A04DFA" w:rsidRPr="00B04C1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FA51A" w14:textId="77777777" w:rsidR="008F5E36" w:rsidRDefault="008F5E36" w:rsidP="00C60E30">
      <w:r>
        <w:separator/>
      </w:r>
    </w:p>
  </w:endnote>
  <w:endnote w:type="continuationSeparator" w:id="0">
    <w:p w14:paraId="55ADB75D" w14:textId="77777777" w:rsidR="008F5E36" w:rsidRDefault="008F5E36" w:rsidP="00C60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14E8A" w14:textId="7EDF2EAB" w:rsidR="00C60E30" w:rsidRPr="003C4FF3" w:rsidRDefault="00C60E30" w:rsidP="00C60E30">
    <w:pPr>
      <w:tabs>
        <w:tab w:val="center" w:pos="4677"/>
        <w:tab w:val="right" w:pos="9355"/>
      </w:tabs>
      <w:jc w:val="center"/>
      <w:rPr>
        <w:rFonts w:eastAsia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09136" w14:textId="77777777" w:rsidR="008F5E36" w:rsidRDefault="008F5E36" w:rsidP="00C60E30">
      <w:r>
        <w:separator/>
      </w:r>
    </w:p>
  </w:footnote>
  <w:footnote w:type="continuationSeparator" w:id="0">
    <w:p w14:paraId="2E607787" w14:textId="77777777" w:rsidR="008F5E36" w:rsidRDefault="008F5E36" w:rsidP="00C60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156"/>
    <w:multiLevelType w:val="multilevel"/>
    <w:tmpl w:val="70CE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D00B1"/>
    <w:multiLevelType w:val="multilevel"/>
    <w:tmpl w:val="72D0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15548"/>
    <w:multiLevelType w:val="multilevel"/>
    <w:tmpl w:val="F3B2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25EB2"/>
    <w:multiLevelType w:val="multilevel"/>
    <w:tmpl w:val="28EC60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6325F"/>
    <w:multiLevelType w:val="multilevel"/>
    <w:tmpl w:val="2AFA0C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20EFE"/>
    <w:multiLevelType w:val="multilevel"/>
    <w:tmpl w:val="BA68D7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214C5"/>
    <w:multiLevelType w:val="multilevel"/>
    <w:tmpl w:val="EE0CD6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44040"/>
    <w:multiLevelType w:val="multilevel"/>
    <w:tmpl w:val="5392A0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A76008"/>
    <w:multiLevelType w:val="multilevel"/>
    <w:tmpl w:val="A546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252159"/>
    <w:multiLevelType w:val="multilevel"/>
    <w:tmpl w:val="36AA6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C43EA2"/>
    <w:multiLevelType w:val="multilevel"/>
    <w:tmpl w:val="0ACA23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7E6E40"/>
    <w:multiLevelType w:val="multilevel"/>
    <w:tmpl w:val="A9E4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EA2004"/>
    <w:multiLevelType w:val="multilevel"/>
    <w:tmpl w:val="F5B8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3A7B41"/>
    <w:multiLevelType w:val="multilevel"/>
    <w:tmpl w:val="846C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C06D79"/>
    <w:multiLevelType w:val="multilevel"/>
    <w:tmpl w:val="3542B62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221103"/>
    <w:multiLevelType w:val="multilevel"/>
    <w:tmpl w:val="A6D010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7750FD"/>
    <w:multiLevelType w:val="multilevel"/>
    <w:tmpl w:val="70C018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C8771E"/>
    <w:multiLevelType w:val="multilevel"/>
    <w:tmpl w:val="0524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126EA3"/>
    <w:multiLevelType w:val="multilevel"/>
    <w:tmpl w:val="832821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C60919"/>
    <w:multiLevelType w:val="multilevel"/>
    <w:tmpl w:val="7D22E3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E425F8"/>
    <w:multiLevelType w:val="multilevel"/>
    <w:tmpl w:val="99E08B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8A10DA"/>
    <w:multiLevelType w:val="multilevel"/>
    <w:tmpl w:val="3FDA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F5565B"/>
    <w:multiLevelType w:val="multilevel"/>
    <w:tmpl w:val="3F32C4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F90124"/>
    <w:multiLevelType w:val="multilevel"/>
    <w:tmpl w:val="FE78DD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32C754C"/>
    <w:multiLevelType w:val="multilevel"/>
    <w:tmpl w:val="5AE44D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EA5023"/>
    <w:multiLevelType w:val="multilevel"/>
    <w:tmpl w:val="1D50E30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A8D22DD"/>
    <w:multiLevelType w:val="multilevel"/>
    <w:tmpl w:val="5442DC8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A9664AF"/>
    <w:multiLevelType w:val="multilevel"/>
    <w:tmpl w:val="A52A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E3065E"/>
    <w:multiLevelType w:val="multilevel"/>
    <w:tmpl w:val="E37004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2BD70179"/>
    <w:multiLevelType w:val="multilevel"/>
    <w:tmpl w:val="51FC91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DE0E69"/>
    <w:multiLevelType w:val="multilevel"/>
    <w:tmpl w:val="E7B252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F21379F"/>
    <w:multiLevelType w:val="multilevel"/>
    <w:tmpl w:val="0B7A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2297CA1"/>
    <w:multiLevelType w:val="multilevel"/>
    <w:tmpl w:val="0AA2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7D12D4"/>
    <w:multiLevelType w:val="multilevel"/>
    <w:tmpl w:val="08501F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5036CF"/>
    <w:multiLevelType w:val="multilevel"/>
    <w:tmpl w:val="BE2C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7E1226"/>
    <w:multiLevelType w:val="multilevel"/>
    <w:tmpl w:val="C6FC55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CF3F8C"/>
    <w:multiLevelType w:val="multilevel"/>
    <w:tmpl w:val="3DC0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9864E6"/>
    <w:multiLevelType w:val="multilevel"/>
    <w:tmpl w:val="27949B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8A41EE8"/>
    <w:multiLevelType w:val="multilevel"/>
    <w:tmpl w:val="E5487F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5B2FBB"/>
    <w:multiLevelType w:val="multilevel"/>
    <w:tmpl w:val="BE8C95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15A5EA8"/>
    <w:multiLevelType w:val="multilevel"/>
    <w:tmpl w:val="155477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064B1A"/>
    <w:multiLevelType w:val="multilevel"/>
    <w:tmpl w:val="DF4C29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0170FA"/>
    <w:multiLevelType w:val="multilevel"/>
    <w:tmpl w:val="DE42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EDC065A"/>
    <w:multiLevelType w:val="multilevel"/>
    <w:tmpl w:val="CFC8DDB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667155"/>
    <w:multiLevelType w:val="multilevel"/>
    <w:tmpl w:val="4ACE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FA74C1A"/>
    <w:multiLevelType w:val="multilevel"/>
    <w:tmpl w:val="A300D6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11A6AEF"/>
    <w:multiLevelType w:val="multilevel"/>
    <w:tmpl w:val="3BEA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66064B"/>
    <w:multiLevelType w:val="multilevel"/>
    <w:tmpl w:val="1A00DE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697041"/>
    <w:multiLevelType w:val="multilevel"/>
    <w:tmpl w:val="5964CD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42A61C6"/>
    <w:multiLevelType w:val="multilevel"/>
    <w:tmpl w:val="73C2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8E3171D"/>
    <w:multiLevelType w:val="multilevel"/>
    <w:tmpl w:val="CBF8A0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A1747D9"/>
    <w:multiLevelType w:val="multilevel"/>
    <w:tmpl w:val="2F1474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A947407"/>
    <w:multiLevelType w:val="multilevel"/>
    <w:tmpl w:val="F94A40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553601"/>
    <w:multiLevelType w:val="multilevel"/>
    <w:tmpl w:val="0EC884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17F55D8"/>
    <w:multiLevelType w:val="multilevel"/>
    <w:tmpl w:val="0160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313673C"/>
    <w:multiLevelType w:val="multilevel"/>
    <w:tmpl w:val="873C81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3236387"/>
    <w:multiLevelType w:val="multilevel"/>
    <w:tmpl w:val="13AE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3B82906"/>
    <w:multiLevelType w:val="multilevel"/>
    <w:tmpl w:val="04B048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8900DE9"/>
    <w:multiLevelType w:val="multilevel"/>
    <w:tmpl w:val="9464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280A58"/>
    <w:multiLevelType w:val="multilevel"/>
    <w:tmpl w:val="FF3C4B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C1A4608"/>
    <w:multiLevelType w:val="multilevel"/>
    <w:tmpl w:val="E59C2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D754DF3"/>
    <w:multiLevelType w:val="multilevel"/>
    <w:tmpl w:val="546043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E7A4F9C"/>
    <w:multiLevelType w:val="multilevel"/>
    <w:tmpl w:val="BEC2CD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1345EA"/>
    <w:multiLevelType w:val="multilevel"/>
    <w:tmpl w:val="C284D3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6"/>
  </w:num>
  <w:num w:numId="2">
    <w:abstractNumId w:val="52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18"/>
    <w:lvlOverride w:ilvl="0">
      <w:lvl w:ilvl="0">
        <w:numFmt w:val="decimal"/>
        <w:lvlText w:val="%1."/>
        <w:lvlJc w:val="left"/>
      </w:lvl>
    </w:lvlOverride>
  </w:num>
  <w:num w:numId="5">
    <w:abstractNumId w:val="27"/>
  </w:num>
  <w:num w:numId="6">
    <w:abstractNumId w:val="29"/>
    <w:lvlOverride w:ilvl="0">
      <w:lvl w:ilvl="0">
        <w:numFmt w:val="decimal"/>
        <w:lvlText w:val="%1."/>
        <w:lvlJc w:val="left"/>
      </w:lvl>
    </w:lvlOverride>
  </w:num>
  <w:num w:numId="7">
    <w:abstractNumId w:val="37"/>
    <w:lvlOverride w:ilvl="0">
      <w:lvl w:ilvl="0">
        <w:numFmt w:val="decimal"/>
        <w:lvlText w:val="%1."/>
        <w:lvlJc w:val="left"/>
      </w:lvl>
    </w:lvlOverride>
  </w:num>
  <w:num w:numId="8">
    <w:abstractNumId w:val="59"/>
    <w:lvlOverride w:ilvl="0">
      <w:lvl w:ilvl="0">
        <w:numFmt w:val="decimal"/>
        <w:lvlText w:val="%1."/>
        <w:lvlJc w:val="left"/>
      </w:lvl>
    </w:lvlOverride>
  </w:num>
  <w:num w:numId="9">
    <w:abstractNumId w:val="35"/>
    <w:lvlOverride w:ilvl="0">
      <w:lvl w:ilvl="0">
        <w:numFmt w:val="decimal"/>
        <w:lvlText w:val="%1."/>
        <w:lvlJc w:val="left"/>
      </w:lvl>
    </w:lvlOverride>
  </w:num>
  <w:num w:numId="10">
    <w:abstractNumId w:val="50"/>
    <w:lvlOverride w:ilvl="0">
      <w:lvl w:ilvl="0">
        <w:numFmt w:val="decimal"/>
        <w:lvlText w:val="%1."/>
        <w:lvlJc w:val="left"/>
      </w:lvl>
    </w:lvlOverride>
  </w:num>
  <w:num w:numId="11">
    <w:abstractNumId w:val="48"/>
    <w:lvlOverride w:ilvl="0">
      <w:lvl w:ilvl="0">
        <w:numFmt w:val="decimal"/>
        <w:lvlText w:val="%1."/>
        <w:lvlJc w:val="left"/>
      </w:lvl>
    </w:lvlOverride>
  </w:num>
  <w:num w:numId="12">
    <w:abstractNumId w:val="42"/>
  </w:num>
  <w:num w:numId="13">
    <w:abstractNumId w:val="22"/>
    <w:lvlOverride w:ilvl="0">
      <w:lvl w:ilvl="0">
        <w:numFmt w:val="decimal"/>
        <w:lvlText w:val="%1."/>
        <w:lvlJc w:val="left"/>
      </w:lvl>
    </w:lvlOverride>
  </w:num>
  <w:num w:numId="14">
    <w:abstractNumId w:val="1"/>
  </w:num>
  <w:num w:numId="15">
    <w:abstractNumId w:val="41"/>
    <w:lvlOverride w:ilvl="0">
      <w:lvl w:ilvl="0">
        <w:numFmt w:val="decimal"/>
        <w:lvlText w:val="%1."/>
        <w:lvlJc w:val="left"/>
      </w:lvl>
    </w:lvlOverride>
  </w:num>
  <w:num w:numId="16">
    <w:abstractNumId w:val="36"/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21"/>
  </w:num>
  <w:num w:numId="19">
    <w:abstractNumId w:val="17"/>
  </w:num>
  <w:num w:numId="20">
    <w:abstractNumId w:val="30"/>
    <w:lvlOverride w:ilvl="0">
      <w:lvl w:ilvl="0">
        <w:numFmt w:val="decimal"/>
        <w:lvlText w:val="%1."/>
        <w:lvlJc w:val="left"/>
      </w:lvl>
    </w:lvlOverride>
  </w:num>
  <w:num w:numId="21">
    <w:abstractNumId w:val="32"/>
  </w:num>
  <w:num w:numId="22">
    <w:abstractNumId w:val="62"/>
    <w:lvlOverride w:ilvl="0">
      <w:lvl w:ilvl="0">
        <w:numFmt w:val="decimal"/>
        <w:lvlText w:val="%1."/>
        <w:lvlJc w:val="left"/>
      </w:lvl>
    </w:lvlOverride>
  </w:num>
  <w:num w:numId="23">
    <w:abstractNumId w:val="10"/>
    <w:lvlOverride w:ilvl="0">
      <w:lvl w:ilvl="0">
        <w:numFmt w:val="decimal"/>
        <w:lvlText w:val="%1."/>
        <w:lvlJc w:val="left"/>
      </w:lvl>
    </w:lvlOverride>
  </w:num>
  <w:num w:numId="24">
    <w:abstractNumId w:val="60"/>
  </w:num>
  <w:num w:numId="25">
    <w:abstractNumId w:val="45"/>
    <w:lvlOverride w:ilvl="0">
      <w:lvl w:ilvl="0">
        <w:numFmt w:val="decimal"/>
        <w:lvlText w:val="%1."/>
        <w:lvlJc w:val="left"/>
      </w:lvl>
    </w:lvlOverride>
  </w:num>
  <w:num w:numId="26">
    <w:abstractNumId w:val="58"/>
  </w:num>
  <w:num w:numId="27">
    <w:abstractNumId w:val="51"/>
    <w:lvlOverride w:ilvl="0">
      <w:lvl w:ilvl="0">
        <w:numFmt w:val="decimal"/>
        <w:lvlText w:val="%1."/>
        <w:lvlJc w:val="left"/>
      </w:lvl>
    </w:lvlOverride>
  </w:num>
  <w:num w:numId="28">
    <w:abstractNumId w:val="12"/>
  </w:num>
  <w:num w:numId="29">
    <w:abstractNumId w:val="4"/>
    <w:lvlOverride w:ilvl="0">
      <w:lvl w:ilvl="0">
        <w:numFmt w:val="decimal"/>
        <w:lvlText w:val="%1."/>
        <w:lvlJc w:val="left"/>
      </w:lvl>
    </w:lvlOverride>
  </w:num>
  <w:num w:numId="30">
    <w:abstractNumId w:val="53"/>
    <w:lvlOverride w:ilvl="0">
      <w:lvl w:ilvl="0">
        <w:numFmt w:val="decimal"/>
        <w:lvlText w:val="%1."/>
        <w:lvlJc w:val="left"/>
      </w:lvl>
    </w:lvlOverride>
  </w:num>
  <w:num w:numId="31">
    <w:abstractNumId w:val="31"/>
  </w:num>
  <w:num w:numId="32">
    <w:abstractNumId w:val="57"/>
    <w:lvlOverride w:ilvl="0">
      <w:lvl w:ilvl="0">
        <w:numFmt w:val="decimal"/>
        <w:lvlText w:val="%1."/>
        <w:lvlJc w:val="left"/>
      </w:lvl>
    </w:lvlOverride>
  </w:num>
  <w:num w:numId="33">
    <w:abstractNumId w:val="40"/>
    <w:lvlOverride w:ilvl="0">
      <w:lvl w:ilvl="0">
        <w:numFmt w:val="decimal"/>
        <w:lvlText w:val="%1."/>
        <w:lvlJc w:val="left"/>
      </w:lvl>
    </w:lvlOverride>
  </w:num>
  <w:num w:numId="34">
    <w:abstractNumId w:val="8"/>
  </w:num>
  <w:num w:numId="35">
    <w:abstractNumId w:val="16"/>
    <w:lvlOverride w:ilvl="0">
      <w:lvl w:ilvl="0">
        <w:numFmt w:val="decimal"/>
        <w:lvlText w:val="%1."/>
        <w:lvlJc w:val="left"/>
      </w:lvl>
    </w:lvlOverride>
  </w:num>
  <w:num w:numId="36">
    <w:abstractNumId w:val="3"/>
    <w:lvlOverride w:ilvl="0">
      <w:lvl w:ilvl="0">
        <w:numFmt w:val="decimal"/>
        <w:lvlText w:val="%1."/>
        <w:lvlJc w:val="left"/>
      </w:lvl>
    </w:lvlOverride>
  </w:num>
  <w:num w:numId="37">
    <w:abstractNumId w:val="47"/>
    <w:lvlOverride w:ilvl="0">
      <w:lvl w:ilvl="0">
        <w:numFmt w:val="decimal"/>
        <w:lvlText w:val="%1."/>
        <w:lvlJc w:val="left"/>
      </w:lvl>
    </w:lvlOverride>
  </w:num>
  <w:num w:numId="38">
    <w:abstractNumId w:val="7"/>
    <w:lvlOverride w:ilvl="0">
      <w:lvl w:ilvl="0">
        <w:numFmt w:val="decimal"/>
        <w:lvlText w:val="%1."/>
        <w:lvlJc w:val="left"/>
      </w:lvl>
    </w:lvlOverride>
  </w:num>
  <w:num w:numId="39">
    <w:abstractNumId w:val="13"/>
  </w:num>
  <w:num w:numId="40">
    <w:abstractNumId w:val="0"/>
  </w:num>
  <w:num w:numId="41">
    <w:abstractNumId w:val="24"/>
    <w:lvlOverride w:ilvl="0">
      <w:lvl w:ilvl="0">
        <w:numFmt w:val="decimal"/>
        <w:lvlText w:val="%1."/>
        <w:lvlJc w:val="left"/>
      </w:lvl>
    </w:lvlOverride>
  </w:num>
  <w:num w:numId="42">
    <w:abstractNumId w:val="43"/>
    <w:lvlOverride w:ilvl="0">
      <w:lvl w:ilvl="0">
        <w:numFmt w:val="decimal"/>
        <w:lvlText w:val="%1."/>
        <w:lvlJc w:val="left"/>
      </w:lvl>
    </w:lvlOverride>
  </w:num>
  <w:num w:numId="43">
    <w:abstractNumId w:val="11"/>
  </w:num>
  <w:num w:numId="44">
    <w:abstractNumId w:val="20"/>
    <w:lvlOverride w:ilvl="0">
      <w:lvl w:ilvl="0">
        <w:numFmt w:val="decimal"/>
        <w:lvlText w:val="%1."/>
        <w:lvlJc w:val="left"/>
      </w:lvl>
    </w:lvlOverride>
  </w:num>
  <w:num w:numId="45">
    <w:abstractNumId w:val="61"/>
    <w:lvlOverride w:ilvl="0">
      <w:lvl w:ilvl="0">
        <w:numFmt w:val="decimal"/>
        <w:lvlText w:val="%1."/>
        <w:lvlJc w:val="left"/>
      </w:lvl>
    </w:lvlOverride>
  </w:num>
  <w:num w:numId="46">
    <w:abstractNumId w:val="15"/>
    <w:lvlOverride w:ilvl="0">
      <w:lvl w:ilvl="0">
        <w:numFmt w:val="decimal"/>
        <w:lvlText w:val="%1."/>
        <w:lvlJc w:val="left"/>
      </w:lvl>
    </w:lvlOverride>
  </w:num>
  <w:num w:numId="47">
    <w:abstractNumId w:val="63"/>
    <w:lvlOverride w:ilvl="0">
      <w:lvl w:ilvl="0">
        <w:numFmt w:val="decimal"/>
        <w:lvlText w:val="%1."/>
        <w:lvlJc w:val="left"/>
      </w:lvl>
    </w:lvlOverride>
  </w:num>
  <w:num w:numId="48">
    <w:abstractNumId w:val="23"/>
    <w:lvlOverride w:ilvl="0">
      <w:lvl w:ilvl="0">
        <w:numFmt w:val="decimal"/>
        <w:lvlText w:val="%1."/>
        <w:lvlJc w:val="left"/>
      </w:lvl>
    </w:lvlOverride>
  </w:num>
  <w:num w:numId="49">
    <w:abstractNumId w:val="33"/>
    <w:lvlOverride w:ilvl="0">
      <w:lvl w:ilvl="0">
        <w:numFmt w:val="decimal"/>
        <w:lvlText w:val="%1."/>
        <w:lvlJc w:val="left"/>
      </w:lvl>
    </w:lvlOverride>
  </w:num>
  <w:num w:numId="50">
    <w:abstractNumId w:val="54"/>
  </w:num>
  <w:num w:numId="51">
    <w:abstractNumId w:val="55"/>
    <w:lvlOverride w:ilvl="0">
      <w:lvl w:ilvl="0">
        <w:numFmt w:val="decimal"/>
        <w:lvlText w:val="%1."/>
        <w:lvlJc w:val="left"/>
      </w:lvl>
    </w:lvlOverride>
  </w:num>
  <w:num w:numId="52">
    <w:abstractNumId w:val="19"/>
    <w:lvlOverride w:ilvl="0">
      <w:lvl w:ilvl="0">
        <w:numFmt w:val="decimal"/>
        <w:lvlText w:val="%1."/>
        <w:lvlJc w:val="left"/>
      </w:lvl>
    </w:lvlOverride>
  </w:num>
  <w:num w:numId="53">
    <w:abstractNumId w:val="34"/>
  </w:num>
  <w:num w:numId="54">
    <w:abstractNumId w:val="14"/>
    <w:lvlOverride w:ilvl="0">
      <w:lvl w:ilvl="0">
        <w:numFmt w:val="decimal"/>
        <w:lvlText w:val="%1."/>
        <w:lvlJc w:val="left"/>
      </w:lvl>
    </w:lvlOverride>
  </w:num>
  <w:num w:numId="55">
    <w:abstractNumId w:val="2"/>
  </w:num>
  <w:num w:numId="56">
    <w:abstractNumId w:val="9"/>
    <w:lvlOverride w:ilvl="0">
      <w:lvl w:ilvl="0">
        <w:numFmt w:val="decimal"/>
        <w:lvlText w:val="%1."/>
        <w:lvlJc w:val="left"/>
      </w:lvl>
    </w:lvlOverride>
  </w:num>
  <w:num w:numId="57">
    <w:abstractNumId w:val="49"/>
  </w:num>
  <w:num w:numId="58">
    <w:abstractNumId w:val="39"/>
    <w:lvlOverride w:ilvl="0">
      <w:lvl w:ilvl="0">
        <w:numFmt w:val="decimal"/>
        <w:lvlText w:val="%1."/>
        <w:lvlJc w:val="left"/>
      </w:lvl>
    </w:lvlOverride>
  </w:num>
  <w:num w:numId="59">
    <w:abstractNumId w:val="46"/>
  </w:num>
  <w:num w:numId="60">
    <w:abstractNumId w:val="38"/>
    <w:lvlOverride w:ilvl="0">
      <w:lvl w:ilvl="0">
        <w:numFmt w:val="decimal"/>
        <w:lvlText w:val="%1."/>
        <w:lvlJc w:val="left"/>
      </w:lvl>
    </w:lvlOverride>
  </w:num>
  <w:num w:numId="61">
    <w:abstractNumId w:val="44"/>
  </w:num>
  <w:num w:numId="62">
    <w:abstractNumId w:val="25"/>
  </w:num>
  <w:num w:numId="63">
    <w:abstractNumId w:val="28"/>
  </w:num>
  <w:num w:numId="64">
    <w:abstractNumId w:val="2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2BA"/>
    <w:rsid w:val="000A2EE6"/>
    <w:rsid w:val="00122F70"/>
    <w:rsid w:val="00133204"/>
    <w:rsid w:val="001465AA"/>
    <w:rsid w:val="001D56FF"/>
    <w:rsid w:val="00264BAA"/>
    <w:rsid w:val="002847CC"/>
    <w:rsid w:val="00386E2B"/>
    <w:rsid w:val="003E6AC3"/>
    <w:rsid w:val="003F1E9E"/>
    <w:rsid w:val="00400499"/>
    <w:rsid w:val="004C2A28"/>
    <w:rsid w:val="004E52BA"/>
    <w:rsid w:val="00521BF1"/>
    <w:rsid w:val="00655182"/>
    <w:rsid w:val="00660ADE"/>
    <w:rsid w:val="00704E62"/>
    <w:rsid w:val="008447FA"/>
    <w:rsid w:val="008F1D3C"/>
    <w:rsid w:val="008F5E36"/>
    <w:rsid w:val="00921F11"/>
    <w:rsid w:val="009706B6"/>
    <w:rsid w:val="009776E2"/>
    <w:rsid w:val="00A04DFA"/>
    <w:rsid w:val="00A20861"/>
    <w:rsid w:val="00A53F39"/>
    <w:rsid w:val="00A54507"/>
    <w:rsid w:val="00AB7B06"/>
    <w:rsid w:val="00AC3229"/>
    <w:rsid w:val="00B04C11"/>
    <w:rsid w:val="00B62ACD"/>
    <w:rsid w:val="00BB3ACA"/>
    <w:rsid w:val="00BB5134"/>
    <w:rsid w:val="00C00213"/>
    <w:rsid w:val="00C60E30"/>
    <w:rsid w:val="00CD43CF"/>
    <w:rsid w:val="00DA5537"/>
    <w:rsid w:val="00DE4B0B"/>
    <w:rsid w:val="00DF39CB"/>
    <w:rsid w:val="00DF4CDC"/>
    <w:rsid w:val="00E12B21"/>
    <w:rsid w:val="00E23233"/>
    <w:rsid w:val="00E30314"/>
    <w:rsid w:val="00E36243"/>
    <w:rsid w:val="00E81BAB"/>
    <w:rsid w:val="00F2012D"/>
    <w:rsid w:val="00F82F71"/>
    <w:rsid w:val="00F849F1"/>
    <w:rsid w:val="00FC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6A71"/>
  <w15:chartTrackingRefBased/>
  <w15:docId w15:val="{1688765A-DBEA-4A93-840E-ADAAE5FB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22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C3229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Calibri" w:hAnsi="Arial" w:cs="Arial"/>
      <w:sz w:val="20"/>
      <w:szCs w:val="20"/>
      <w:lang w:eastAsia="ru-RU"/>
    </w:rPr>
  </w:style>
  <w:style w:type="paragraph" w:customStyle="1" w:styleId="1">
    <w:name w:val="Абзац списка1"/>
    <w:basedOn w:val="a"/>
    <w:rsid w:val="00AC3229"/>
    <w:pPr>
      <w:ind w:left="720"/>
      <w:contextualSpacing/>
    </w:pPr>
  </w:style>
  <w:style w:type="paragraph" w:styleId="2">
    <w:name w:val="Body Text 2"/>
    <w:basedOn w:val="a"/>
    <w:link w:val="20"/>
    <w:rsid w:val="00AC3229"/>
    <w:pPr>
      <w:spacing w:after="120" w:line="480" w:lineRule="auto"/>
    </w:pPr>
    <w:rPr>
      <w:rFonts w:eastAsia="Times New Roman"/>
    </w:rPr>
  </w:style>
  <w:style w:type="character" w:customStyle="1" w:styleId="20">
    <w:name w:val="Основной текст 2 Знак"/>
    <w:basedOn w:val="a0"/>
    <w:link w:val="2"/>
    <w:rsid w:val="00AC32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">
    <w:name w:val="Основной текст (3) + Не полужирный"/>
    <w:basedOn w:val="a0"/>
    <w:rsid w:val="00AC3229"/>
    <w:rPr>
      <w:b/>
      <w:bCs/>
      <w:sz w:val="23"/>
      <w:szCs w:val="23"/>
      <w:lang w:bidi="ar-SA"/>
    </w:rPr>
  </w:style>
  <w:style w:type="paragraph" w:styleId="a3">
    <w:name w:val="Body Text"/>
    <w:basedOn w:val="a"/>
    <w:link w:val="a4"/>
    <w:rsid w:val="00AC3229"/>
    <w:pPr>
      <w:spacing w:after="120"/>
    </w:pPr>
  </w:style>
  <w:style w:type="character" w:customStyle="1" w:styleId="a4">
    <w:name w:val="Основной текст Знак"/>
    <w:basedOn w:val="a0"/>
    <w:link w:val="a3"/>
    <w:rsid w:val="00AC322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Plain Text"/>
    <w:basedOn w:val="a"/>
    <w:link w:val="a6"/>
    <w:rsid w:val="00AC3229"/>
    <w:rPr>
      <w:rFonts w:ascii="Courier New" w:eastAsia="Times New Roman" w:hAnsi="Courier New"/>
      <w:sz w:val="20"/>
      <w:szCs w:val="20"/>
    </w:rPr>
  </w:style>
  <w:style w:type="character" w:customStyle="1" w:styleId="a6">
    <w:name w:val="Текст Знак"/>
    <w:basedOn w:val="a0"/>
    <w:link w:val="a5"/>
    <w:rsid w:val="00AC3229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7">
    <w:name w:val="Table Grid"/>
    <w:basedOn w:val="a1"/>
    <w:rsid w:val="00AC3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rmal">
    <w:name w:val="ConsNormal"/>
    <w:rsid w:val="00AC322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8">
    <w:name w:val="annotation reference"/>
    <w:basedOn w:val="a0"/>
    <w:semiHidden/>
    <w:unhideWhenUsed/>
    <w:rsid w:val="00AC3229"/>
    <w:rPr>
      <w:sz w:val="16"/>
      <w:szCs w:val="16"/>
    </w:rPr>
  </w:style>
  <w:style w:type="paragraph" w:styleId="a9">
    <w:name w:val="annotation text"/>
    <w:basedOn w:val="a"/>
    <w:link w:val="aa"/>
    <w:semiHidden/>
    <w:unhideWhenUsed/>
    <w:rsid w:val="00AC322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semiHidden/>
    <w:rsid w:val="00AC3229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C3229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AC3229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C3229"/>
    <w:rPr>
      <w:rFonts w:ascii="Segoe UI" w:eastAsia="Calibri" w:hAnsi="Segoe UI" w:cs="Segoe UI"/>
      <w:sz w:val="18"/>
      <w:szCs w:val="18"/>
      <w:lang w:eastAsia="ru-RU"/>
    </w:rPr>
  </w:style>
  <w:style w:type="paragraph" w:styleId="ae">
    <w:name w:val="header"/>
    <w:basedOn w:val="a"/>
    <w:link w:val="af"/>
    <w:uiPriority w:val="99"/>
    <w:unhideWhenUsed/>
    <w:rsid w:val="00C60E3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C60E30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C60E3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C60E30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2">
    <w:name w:val="Hyperlink"/>
    <w:basedOn w:val="a0"/>
    <w:uiPriority w:val="99"/>
    <w:unhideWhenUsed/>
    <w:rsid w:val="00A04DFA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A04DFA"/>
    <w:rPr>
      <w:color w:val="954F72" w:themeColor="followedHyperlink"/>
      <w:u w:val="single"/>
    </w:rPr>
  </w:style>
  <w:style w:type="paragraph" w:styleId="af4">
    <w:name w:val="Normal (Web)"/>
    <w:basedOn w:val="a"/>
    <w:uiPriority w:val="99"/>
    <w:unhideWhenUsed/>
    <w:rsid w:val="00A54507"/>
    <w:pPr>
      <w:spacing w:before="100" w:beforeAutospacing="1" w:after="100" w:afterAutospacing="1"/>
    </w:pPr>
    <w:rPr>
      <w:rFonts w:eastAsia="Times New Roman"/>
    </w:rPr>
  </w:style>
  <w:style w:type="character" w:styleId="af5">
    <w:name w:val="Unresolved Mention"/>
    <w:basedOn w:val="a0"/>
    <w:uiPriority w:val="99"/>
    <w:semiHidden/>
    <w:unhideWhenUsed/>
    <w:rsid w:val="001D5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2516</Words>
  <Characters>14343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МИХЕЕВ НИКИТА ВЛАДИМИРОВИЧ</dc:creator>
  <cp:keywords/>
  <dc:description/>
  <cp:lastModifiedBy>Nikita Mulenko</cp:lastModifiedBy>
  <cp:revision>9</cp:revision>
  <cp:lastPrinted>2024-11-12T08:47:00Z</cp:lastPrinted>
  <dcterms:created xsi:type="dcterms:W3CDTF">2025-01-31T12:45:00Z</dcterms:created>
  <dcterms:modified xsi:type="dcterms:W3CDTF">2025-02-03T13:34:00Z</dcterms:modified>
</cp:coreProperties>
</file>