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IEEE Reference Report</w:t>
      </w:r>
    </w:p>
    <w:p>
      <w:r>
        <w:br/>
        <w:t>IEEE Reference Report</w:t>
        <w:br/>
        <w:br/>
        <w:t>1. Overview</w:t>
        <w:br/>
        <w:t>- Type detected: journal article</w:t>
        <w:br/>
        <w:t>- DOI: 10.1016/j.jsv.2004.07.007</w:t>
        <w:br/>
        <w:t>- Primary source: Consensus</w:t>
        <w:br/>
        <w:br/>
        <w:t>2. Field Verification</w:t>
        <w:br/>
        <w:t>Fields matched authoritative sources: authors, doi, issue, journal_name, pages, title, volume, year</w:t>
        <w:br/>
        <w:t>Fields needing attention: None</w:t>
        <w:br/>
        <w:br/>
        <w:t>3. Corrections Applied</w:t>
        <w:br/>
        <w:t>- journal_abbrev: J. Sound Vib. → Missing journal name  (source: Unknown)</w:t>
        <w:br/>
        <w:t>- authors: Holopainen T., Tenhunen A., Arkio A. → Timo Holopainen, A. Tenhunen, Antero Arkkio  (source: Unknown)</w:t>
        <w:br/>
        <w:t>- journal_name: MISSING → Journal of Sound and Vibration  (source: Unknown)</w:t>
        <w:br/>
        <w:t>- journal_abbrev: J. Sound Vib. → Journal of Sound and Vibration  (source: Unknown)</w:t>
        <w:br/>
        <w:t>- issue: 3–5 → 3-5  (source: Unknown)</w:t>
        <w:br/>
        <w:t>- pages: 733–755 → 733-755  (source: Unknown)</w:t>
        <w:br/>
        <w:t>- doi: MISSING → 10.1016/j.jsv.2004.07.007  (source: Unknown)</w:t>
        <w:br/>
        <w:t>- month: MISSING → 6  (source: Unknown)</w:t>
        <w:br/>
        <w:br/>
        <w:t>4. Provenance (Source per Field)</w:t>
        <w:br/>
        <w:t>- title: Electromechanical interaction in rotordynamics of cage induction motors  (source: Not available)</w:t>
        <w:br/>
        <w:t>- authors: Timo Holopainen, A. Tenhunen, Antero Arkkio  (source: Not available)</w:t>
        <w:br/>
        <w:t>- journal_name: Journal of Sound and Vibration  (source: Not available)</w:t>
        <w:br/>
        <w:t>- journal_abbrev: Journal of Sound and Vibration  (source: Not available)</w:t>
        <w:br/>
        <w:t>- volume: 284  (source: Not available)</w:t>
        <w:br/>
        <w:t>- issue: 3-5  (source: Not available)</w:t>
        <w:br/>
        <w:t>- pages: 733-755  (source: Not available)</w:t>
        <w:br/>
        <w:t>- year: 2005  (source: Not available)</w:t>
        <w:br/>
        <w:t>- month: 6  (source: Not available)</w:t>
        <w:br/>
        <w:t>- doi: 10.1016/j.jsv.2004.07.007  (source: Not available)</w:t>
        <w:br/>
        <w:br/>
        <w:t>5. Formatting Strategy</w:t>
        <w:br/>
        <w:t xml:space="preserve">LLM-based formatting applied successfully </w:t>
        <w:br/>
        <w:br/>
        <w:t>6. Final Formatted Reference</w:t>
        <w:br/>
        <w:t>T. Holopainen, A. Tenhunen, and A. Arkkio, "Electromechanical interaction in rotordynamics of cage induction motors," *Journal of Sound and Vibration*, vol. 284, no. 3-5, pp. 733–755, Jun. 2005, https://doi.org/10.1016/j.jsv.2004.07.007.</w:t>
        <w:br/>
        <w:br/>
        <w:t>7. Suggested Actions</w:t>
        <w:br/>
        <w:t xml:space="preserve">- No manual action needed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