
<file path=[Content_Types].xml><?xml version="1.0" encoding="utf-8"?>
<Types xmlns="http://schemas.openxmlformats.org/package/2006/content-types">
  <Default Extension="bin" ContentType="application/vnd.openxmlformats-officedocument.oleObject"/>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6FE43" w14:textId="77777777" w:rsidR="00A04930" w:rsidRDefault="00A04930" w:rsidP="00141FE2">
      <w:pPr>
        <w:pStyle w:val="Title"/>
        <w:rPr>
          <w:b w:val="0"/>
          <w:sz w:val="48"/>
          <w:szCs w:val="48"/>
          <w:lang w:eastAsia="ja-JP"/>
        </w:rPr>
      </w:pPr>
      <w:bookmarkStart w:id="0" w:name="_elm000001"/>
      <w:bookmarkStart w:id="1" w:name="_elm000002"/>
      <w:bookmarkStart w:id="2" w:name="_elm000003"/>
      <w:bookmarkStart w:id="3" w:name="_elm000010"/>
      <w:r>
        <w:rPr>
          <w:rFonts w:hint="eastAsia"/>
          <w:b w:val="0"/>
          <w:sz w:val="48"/>
          <w:szCs w:val="48"/>
          <w:lang w:eastAsia="ja-JP"/>
        </w:rPr>
        <w:t xml:space="preserve">Amplitude Reduction of a Rotor Supported by </w:t>
      </w:r>
      <w:bookmarkEnd w:id="1"/>
    </w:p>
    <w:p w14:paraId="4DD52A67" w14:textId="77777777" w:rsidR="00B9536D" w:rsidRPr="00A04930" w:rsidRDefault="00A04930" w:rsidP="00A04930">
      <w:pPr>
        <w:pStyle w:val="Title"/>
        <w:rPr>
          <w:b w:val="0"/>
          <w:sz w:val="48"/>
          <w:szCs w:val="48"/>
          <w:lang w:eastAsia="ja-JP"/>
        </w:rPr>
      </w:pPr>
      <w:bookmarkStart w:id="4" w:name="_elm000004"/>
      <w:r>
        <w:rPr>
          <w:rFonts w:hint="eastAsia"/>
          <w:b w:val="0"/>
          <w:sz w:val="48"/>
          <w:szCs w:val="48"/>
          <w:lang w:eastAsia="ja-JP"/>
        </w:rPr>
        <w:t>a Superconducting Magnetic Bearing Using Nonlinear Coupling Caused by Magnetic Force</w:t>
      </w:r>
      <w:bookmarkEnd w:id="2"/>
      <w:bookmarkEnd w:id="4"/>
    </w:p>
    <w:p w14:paraId="7B7BDEA9" w14:textId="6C85A1C0" w:rsidR="00141FE2" w:rsidRDefault="00A04930" w:rsidP="00141FE2">
      <w:pPr>
        <w:pStyle w:val="Authors"/>
        <w:rPr>
          <w:i/>
          <w:iCs/>
        </w:rPr>
      </w:pPr>
      <w:bookmarkStart w:id="5" w:name="_elm000014"/>
      <w:bookmarkStart w:id="6" w:name="_elm000015"/>
      <w:bookmarkStart w:id="7" w:name="_elm000016"/>
      <w:bookmarkStart w:id="8" w:name="_elm000029"/>
      <w:r>
        <w:rPr>
          <w:rFonts w:hint="eastAsia"/>
          <w:lang w:eastAsia="ja-JP"/>
        </w:rPr>
        <w:t>Koki</w:t>
      </w:r>
      <w:bookmarkEnd w:id="5"/>
      <w:r>
        <w:rPr>
          <w:rFonts w:hint="eastAsia"/>
          <w:lang w:eastAsia="ja-JP"/>
        </w:rPr>
        <w:t xml:space="preserve"> </w:t>
      </w:r>
      <w:bookmarkStart w:id="9" w:name="_elm000017"/>
      <w:r>
        <w:rPr>
          <w:rFonts w:hint="eastAsia"/>
          <w:lang w:eastAsia="ja-JP"/>
        </w:rPr>
        <w:t>Kanda</w:t>
      </w:r>
      <w:bookmarkStart w:id="10" w:name="_elm000018"/>
      <w:bookmarkEnd w:id="6"/>
      <w:bookmarkEnd w:id="7"/>
      <w:bookmarkEnd w:id="9"/>
      <w:r>
        <w:rPr>
          <w:rFonts w:hint="eastAsia"/>
          <w:lang w:eastAsia="ja-JP"/>
        </w:rPr>
        <w:t xml:space="preserve">, </w:t>
      </w:r>
      <w:bookmarkStart w:id="11" w:name="_elm000019"/>
      <w:bookmarkStart w:id="12" w:name="_elm00001a"/>
      <w:bookmarkStart w:id="13" w:name="_elm00001b"/>
      <w:bookmarkEnd w:id="10"/>
      <w:r>
        <w:rPr>
          <w:rFonts w:hint="eastAsia"/>
          <w:lang w:eastAsia="ja-JP"/>
        </w:rPr>
        <w:t>Hiromu</w:t>
      </w:r>
      <w:bookmarkEnd w:id="11"/>
      <w:r>
        <w:rPr>
          <w:rFonts w:hint="eastAsia"/>
          <w:lang w:eastAsia="ja-JP"/>
        </w:rPr>
        <w:t xml:space="preserve"> </w:t>
      </w:r>
      <w:bookmarkStart w:id="14" w:name="_elm00001c"/>
      <w:r>
        <w:rPr>
          <w:rFonts w:hint="eastAsia"/>
          <w:lang w:eastAsia="ja-JP"/>
        </w:rPr>
        <w:t>Sasaki</w:t>
      </w:r>
      <w:bookmarkStart w:id="15" w:name="_elm00001d"/>
      <w:bookmarkEnd w:id="12"/>
      <w:bookmarkEnd w:id="13"/>
      <w:bookmarkEnd w:id="14"/>
      <w:r>
        <w:rPr>
          <w:rFonts w:hint="eastAsia"/>
          <w:lang w:eastAsia="ja-JP"/>
        </w:rPr>
        <w:t xml:space="preserve">, </w:t>
      </w:r>
      <w:bookmarkStart w:id="16" w:name="_elm00001e"/>
      <w:bookmarkStart w:id="17" w:name="_elm00001f"/>
      <w:bookmarkStart w:id="18" w:name="_elm000020"/>
      <w:bookmarkEnd w:id="15"/>
      <w:r>
        <w:rPr>
          <w:rFonts w:hint="eastAsia"/>
          <w:lang w:eastAsia="ja-JP"/>
        </w:rPr>
        <w:t>Masahiko</w:t>
      </w:r>
      <w:bookmarkEnd w:id="16"/>
      <w:r>
        <w:rPr>
          <w:rFonts w:hint="eastAsia"/>
          <w:lang w:eastAsia="ja-JP"/>
        </w:rPr>
        <w:t xml:space="preserve"> </w:t>
      </w:r>
      <w:bookmarkStart w:id="19" w:name="_elm000021"/>
      <w:r>
        <w:rPr>
          <w:rFonts w:hint="eastAsia"/>
          <w:lang w:eastAsia="ja-JP"/>
        </w:rPr>
        <w:t>Sasaki</w:t>
      </w:r>
      <w:bookmarkStart w:id="20" w:name="_elm000022"/>
      <w:bookmarkEnd w:id="17"/>
      <w:bookmarkEnd w:id="18"/>
      <w:bookmarkEnd w:id="19"/>
      <w:r>
        <w:rPr>
          <w:rFonts w:hint="eastAsia"/>
          <w:lang w:eastAsia="ja-JP"/>
        </w:rPr>
        <w:t xml:space="preserve">, and </w:t>
      </w:r>
      <w:bookmarkStart w:id="21" w:name="_elm000023"/>
      <w:bookmarkStart w:id="22" w:name="_elm000024"/>
      <w:bookmarkStart w:id="23" w:name="_elm000026"/>
      <w:bookmarkEnd w:id="20"/>
      <w:r>
        <w:rPr>
          <w:rFonts w:hint="eastAsia"/>
          <w:lang w:eastAsia="ja-JP"/>
        </w:rPr>
        <w:t>Toshihiko</w:t>
      </w:r>
      <w:bookmarkEnd w:id="21"/>
      <w:r>
        <w:rPr>
          <w:rFonts w:hint="eastAsia"/>
          <w:lang w:eastAsia="ja-JP"/>
        </w:rPr>
        <w:t xml:space="preserve"> </w:t>
      </w:r>
      <w:bookmarkStart w:id="24" w:name="_elm000025"/>
      <w:r>
        <w:rPr>
          <w:rFonts w:hint="eastAsia"/>
          <w:lang w:eastAsia="ja-JP"/>
        </w:rPr>
        <w:t>Sugiura</w:t>
      </w:r>
      <w:bookmarkEnd w:id="22"/>
      <w:bookmarkEnd w:id="24"/>
      <w:r w:rsidR="00141FE2">
        <w:t>,</w:t>
      </w:r>
      <w:r w:rsidR="007F181B">
        <w:t xml:space="preserve"> </w:t>
      </w:r>
      <w:bookmarkStart w:id="25" w:name="_elm000027"/>
      <w:bookmarkStart w:id="26" w:name="_elm000028"/>
      <w:r w:rsidR="00E52A2E">
        <w:rPr>
          <w:i/>
        </w:rPr>
        <w:t>Fellow</w:t>
      </w:r>
      <w:bookmarkEnd w:id="26"/>
      <w:r w:rsidR="007F181B">
        <w:rPr>
          <w:i/>
        </w:rPr>
        <w:t>, IEEE</w:t>
      </w:r>
      <w:bookmarkEnd w:id="23"/>
      <w:bookmarkEnd w:id="25"/>
      <w:bookmarkEnd w:id="8"/>
      <w:r w:rsidR="00EA37EF">
        <w:t xml:space="preserve"> </w:t>
      </w:r>
    </w:p>
    <w:p w14:paraId="5DEC2C26" w14:textId="77777777" w:rsidR="00141FE2" w:rsidRPr="005951D0" w:rsidRDefault="00C5031E" w:rsidP="00826755">
      <w:pPr>
        <w:pStyle w:val="Abstract"/>
        <w:rPr>
          <w:lang w:eastAsia="ja-JP"/>
        </w:rPr>
      </w:pPr>
      <w:bookmarkStart w:id="27" w:name="_elm000006"/>
      <w:bookmarkStart w:id="28" w:name="_elm000009"/>
      <w:bookmarkStart w:id="29" w:name="_elm00000a"/>
      <w:r w:rsidRPr="005951D0">
        <w:rPr>
          <w:i/>
        </w:rPr>
        <w:t>Abstract</w:t>
      </w:r>
      <w:bookmarkEnd w:id="27"/>
      <w:r w:rsidRPr="005951D0">
        <w:t>—</w:t>
      </w:r>
      <w:r w:rsidR="00056470" w:rsidRPr="005951D0">
        <w:t xml:space="preserve"> </w:t>
      </w:r>
      <w:bookmarkStart w:id="30" w:name="_elm000007"/>
      <w:bookmarkStart w:id="31" w:name="_elm000008"/>
      <w:r w:rsidR="00056470" w:rsidRPr="005951D0">
        <w:t>In this paper,</w:t>
      </w:r>
      <w:r w:rsidR="00056470" w:rsidRPr="005951D0">
        <w:rPr>
          <w:rFonts w:hint="eastAsia"/>
          <w:lang w:eastAsia="ja-JP"/>
        </w:rPr>
        <w:t xml:space="preserve"> we propose a system in which a couple of</w:t>
      </w:r>
      <w:r w:rsidR="00056470" w:rsidRPr="005951D0">
        <w:t xml:space="preserve"> movable superconducting bulks (SCs)</w:t>
      </w:r>
      <w:r w:rsidR="00056470" w:rsidRPr="005951D0">
        <w:rPr>
          <w:rFonts w:hint="eastAsia"/>
          <w:lang w:eastAsia="ja-JP"/>
        </w:rPr>
        <w:t xml:space="preserve"> support a rotor.</w:t>
      </w:r>
      <w:r w:rsidRPr="005951D0">
        <w:rPr>
          <w:rFonts w:hint="eastAsia"/>
          <w:lang w:eastAsia="ja-JP"/>
        </w:rPr>
        <w:t xml:space="preserve"> Around the critical rotational speed, </w:t>
      </w:r>
      <w:r w:rsidRPr="005951D0">
        <w:t xml:space="preserve">we investigated </w:t>
      </w:r>
      <w:r w:rsidR="007B1591" w:rsidRPr="005951D0">
        <w:rPr>
          <w:lang w:eastAsia="ja-JP"/>
        </w:rPr>
        <w:t xml:space="preserve">the </w:t>
      </w:r>
      <w:r w:rsidRPr="005951D0">
        <w:rPr>
          <w:rFonts w:hint="eastAsia"/>
          <w:lang w:eastAsia="ja-JP"/>
        </w:rPr>
        <w:t>whirling</w:t>
      </w:r>
      <w:r w:rsidRPr="005951D0">
        <w:t xml:space="preserve"> amplitude of </w:t>
      </w:r>
      <w:r w:rsidRPr="005951D0">
        <w:rPr>
          <w:rFonts w:hint="eastAsia"/>
          <w:lang w:eastAsia="ja-JP"/>
        </w:rPr>
        <w:t>the</w:t>
      </w:r>
      <w:r w:rsidRPr="005951D0">
        <w:t xml:space="preserve"> rotor</w:t>
      </w:r>
      <w:r w:rsidRPr="005951D0">
        <w:rPr>
          <w:rFonts w:hint="eastAsia"/>
          <w:lang w:eastAsia="ja-JP"/>
        </w:rPr>
        <w:t xml:space="preserve"> in the system by theoretical, numerical and experimental methods.</w:t>
      </w:r>
      <w:r w:rsidRPr="005951D0">
        <w:t xml:space="preserve"> </w:t>
      </w:r>
      <w:r w:rsidRPr="005951D0">
        <w:rPr>
          <w:rFonts w:hint="eastAsia"/>
          <w:lang w:eastAsia="ja-JP"/>
        </w:rPr>
        <w:t>From analytical model, w</w:t>
      </w:r>
      <w:r w:rsidRPr="005951D0">
        <w:t xml:space="preserve">e derived governing equations of the </w:t>
      </w:r>
      <w:r w:rsidR="00EC5370" w:rsidRPr="005951D0">
        <w:t>system</w:t>
      </w:r>
      <w:r w:rsidRPr="005951D0">
        <w:rPr>
          <w:rFonts w:hint="eastAsia"/>
          <w:lang w:eastAsia="ja-JP"/>
        </w:rPr>
        <w:t xml:space="preserve"> and </w:t>
      </w:r>
      <w:r w:rsidR="00D74F15" w:rsidRPr="005951D0">
        <w:rPr>
          <w:lang w:eastAsia="ja-JP"/>
        </w:rPr>
        <w:t>predicted</w:t>
      </w:r>
      <w:r w:rsidRPr="005951D0">
        <w:t xml:space="preserve"> that internal resonance between </w:t>
      </w:r>
      <w:r w:rsidRPr="005951D0">
        <w:rPr>
          <w:rFonts w:hint="eastAsia"/>
          <w:lang w:eastAsia="ja-JP"/>
        </w:rPr>
        <w:t xml:space="preserve">the </w:t>
      </w:r>
      <w:r w:rsidRPr="005951D0">
        <w:t xml:space="preserve">whirling rotor and </w:t>
      </w:r>
      <w:r w:rsidRPr="005951D0">
        <w:rPr>
          <w:rFonts w:hint="eastAsia"/>
          <w:lang w:eastAsia="ja-JP"/>
        </w:rPr>
        <w:t xml:space="preserve">the </w:t>
      </w:r>
      <w:r w:rsidRPr="005951D0">
        <w:t>SCs can occur</w:t>
      </w:r>
      <w:r w:rsidR="00EC5370" w:rsidRPr="005951D0">
        <w:rPr>
          <w:lang w:eastAsia="ja-JP"/>
        </w:rPr>
        <w:t xml:space="preserve"> by </w:t>
      </w:r>
      <w:r w:rsidR="00EC5370" w:rsidRPr="005951D0">
        <w:rPr>
          <w:rFonts w:hint="eastAsia"/>
          <w:lang w:eastAsia="ja-JP"/>
        </w:rPr>
        <w:t>nonlinear coupl</w:t>
      </w:r>
      <w:r w:rsidR="003702A9" w:rsidRPr="005951D0">
        <w:rPr>
          <w:rFonts w:hint="eastAsia"/>
          <w:lang w:eastAsia="ja-JP"/>
        </w:rPr>
        <w:t>i</w:t>
      </w:r>
      <w:r w:rsidR="003702A9" w:rsidRPr="005951D0">
        <w:rPr>
          <w:lang w:eastAsia="ja-JP"/>
        </w:rPr>
        <w:t>ng</w:t>
      </w:r>
      <w:r w:rsidRPr="005951D0">
        <w:t xml:space="preserve">. </w:t>
      </w:r>
      <w:r w:rsidR="00456557" w:rsidRPr="005951D0">
        <w:t>N</w:t>
      </w:r>
      <w:r w:rsidRPr="005951D0">
        <w:t xml:space="preserve">umerical results </w:t>
      </w:r>
      <w:r w:rsidRPr="005951D0">
        <w:rPr>
          <w:rFonts w:hint="eastAsia"/>
          <w:lang w:eastAsia="ja-JP"/>
        </w:rPr>
        <w:t>indicated</w:t>
      </w:r>
      <w:r w:rsidRPr="005951D0">
        <w:t xml:space="preserve"> that internal resonance can occur and </w:t>
      </w:r>
      <w:r w:rsidRPr="005951D0">
        <w:rPr>
          <w:rFonts w:hint="eastAsia"/>
          <w:lang w:eastAsia="ja-JP"/>
        </w:rPr>
        <w:t xml:space="preserve">that </w:t>
      </w:r>
      <w:r w:rsidRPr="005951D0">
        <w:t xml:space="preserve">the resonant whirling amplitude </w:t>
      </w:r>
      <w:r w:rsidRPr="005951D0">
        <w:rPr>
          <w:rFonts w:hint="eastAsia"/>
          <w:lang w:eastAsia="ja-JP"/>
        </w:rPr>
        <w:t xml:space="preserve">of the rotor </w:t>
      </w:r>
      <w:r w:rsidRPr="005951D0">
        <w:t xml:space="preserve">can be </w:t>
      </w:r>
      <w:r w:rsidRPr="005951D0">
        <w:rPr>
          <w:rFonts w:hint="eastAsia"/>
          <w:lang w:eastAsia="ja-JP"/>
        </w:rPr>
        <w:t>reduc</w:t>
      </w:r>
      <w:r w:rsidRPr="005951D0">
        <w:t xml:space="preserve">ed </w:t>
      </w:r>
      <w:r w:rsidRPr="005951D0">
        <w:rPr>
          <w:rFonts w:hint="eastAsia"/>
          <w:lang w:eastAsia="ja-JP"/>
        </w:rPr>
        <w:t>in the system</w:t>
      </w:r>
      <w:r w:rsidRPr="005951D0">
        <w:t>.</w:t>
      </w:r>
      <w:r w:rsidRPr="005951D0">
        <w:rPr>
          <w:rFonts w:hint="eastAsia"/>
          <w:lang w:eastAsia="ja-JP"/>
        </w:rPr>
        <w:t xml:space="preserve"> </w:t>
      </w:r>
      <w:r w:rsidRPr="005951D0">
        <w:rPr>
          <w:lang w:eastAsia="ja-JP"/>
        </w:rPr>
        <w:t>F</w:t>
      </w:r>
      <w:r w:rsidRPr="005951D0">
        <w:rPr>
          <w:rFonts w:hint="eastAsia"/>
          <w:lang w:eastAsia="ja-JP"/>
        </w:rPr>
        <w:t>inally</w:t>
      </w:r>
      <w:r w:rsidRPr="005951D0">
        <w:rPr>
          <w:lang w:eastAsia="ja-JP"/>
        </w:rPr>
        <w:t>,</w:t>
      </w:r>
      <w:r w:rsidRPr="005951D0">
        <w:rPr>
          <w:rFonts w:hint="eastAsia"/>
          <w:lang w:eastAsia="ja-JP"/>
        </w:rPr>
        <w:t xml:space="preserve"> </w:t>
      </w:r>
      <w:r w:rsidRPr="005951D0">
        <w:rPr>
          <w:lang w:eastAsia="ja-JP"/>
        </w:rPr>
        <w:t>w</w:t>
      </w:r>
      <w:r w:rsidR="00EC5370" w:rsidRPr="005951D0">
        <w:rPr>
          <w:rFonts w:hint="eastAsia"/>
          <w:lang w:eastAsia="ja-JP"/>
        </w:rPr>
        <w:t>e verified these</w:t>
      </w:r>
      <w:r w:rsidRPr="005951D0">
        <w:rPr>
          <w:rFonts w:hint="eastAsia"/>
          <w:lang w:eastAsia="ja-JP"/>
        </w:rPr>
        <w:t xml:space="preserve"> </w:t>
      </w:r>
      <w:r w:rsidR="00EC5370" w:rsidRPr="005951D0">
        <w:rPr>
          <w:lang w:eastAsia="ja-JP"/>
        </w:rPr>
        <w:t>results</w:t>
      </w:r>
      <w:r w:rsidRPr="005951D0">
        <w:rPr>
          <w:rFonts w:hint="eastAsia"/>
          <w:lang w:eastAsia="ja-JP"/>
        </w:rPr>
        <w:t xml:space="preserve"> by experimental method. The experimental results show that the </w:t>
      </w:r>
      <w:r w:rsidR="00D74F15" w:rsidRPr="005951D0">
        <w:rPr>
          <w:lang w:eastAsia="ja-JP"/>
        </w:rPr>
        <w:t xml:space="preserve">whirling </w:t>
      </w:r>
      <w:r w:rsidRPr="005951D0">
        <w:rPr>
          <w:rFonts w:hint="eastAsia"/>
          <w:lang w:eastAsia="ja-JP"/>
        </w:rPr>
        <w:t xml:space="preserve">amplitude </w:t>
      </w:r>
      <w:r w:rsidR="003702A9" w:rsidRPr="005951D0">
        <w:rPr>
          <w:lang w:eastAsia="ja-JP"/>
        </w:rPr>
        <w:t>can be</w:t>
      </w:r>
      <w:r w:rsidRPr="005951D0">
        <w:rPr>
          <w:rFonts w:hint="eastAsia"/>
          <w:lang w:eastAsia="ja-JP"/>
        </w:rPr>
        <w:t xml:space="preserve"> reduced when the SC</w:t>
      </w:r>
      <w:r w:rsidRPr="005951D0">
        <w:rPr>
          <w:lang w:eastAsia="ja-JP"/>
        </w:rPr>
        <w:t xml:space="preserve">s </w:t>
      </w:r>
      <w:r w:rsidRPr="005951D0">
        <w:rPr>
          <w:rFonts w:hint="eastAsia"/>
          <w:lang w:eastAsia="ja-JP"/>
        </w:rPr>
        <w:t xml:space="preserve">are </w:t>
      </w:r>
      <w:r w:rsidRPr="005951D0">
        <w:rPr>
          <w:lang w:eastAsia="ja-JP"/>
        </w:rPr>
        <w:t>swinging</w:t>
      </w:r>
      <w:r w:rsidRPr="005951D0">
        <w:rPr>
          <w:rFonts w:hint="eastAsia"/>
          <w:lang w:eastAsia="ja-JP"/>
        </w:rPr>
        <w:t>,</w:t>
      </w:r>
      <w:r w:rsidRPr="005951D0">
        <w:rPr>
          <w:rFonts w:hint="eastAsia"/>
          <w:shd w:val="pct15" w:color="auto" w:fill="FFFFFF"/>
          <w:lang w:eastAsia="ja-JP"/>
        </w:rPr>
        <w:t xml:space="preserve"> </w:t>
      </w:r>
      <w:r w:rsidR="006E1E23" w:rsidRPr="005951D0">
        <w:rPr>
          <w:lang w:eastAsia="ja-JP"/>
        </w:rPr>
        <w:t>confirm</w:t>
      </w:r>
      <w:r w:rsidR="00456557" w:rsidRPr="005951D0">
        <w:rPr>
          <w:lang w:eastAsia="ja-JP"/>
        </w:rPr>
        <w:t>ing</w:t>
      </w:r>
      <w:r w:rsidR="006E1E23" w:rsidRPr="005951D0">
        <w:rPr>
          <w:lang w:eastAsia="ja-JP"/>
        </w:rPr>
        <w:t xml:space="preserve"> </w:t>
      </w:r>
      <w:r w:rsidRPr="005951D0">
        <w:rPr>
          <w:lang w:eastAsia="ja-JP"/>
        </w:rPr>
        <w:t xml:space="preserve">the maximum whirling amplitude </w:t>
      </w:r>
      <w:r w:rsidR="006E1E23" w:rsidRPr="005951D0">
        <w:rPr>
          <w:lang w:eastAsia="ja-JP"/>
        </w:rPr>
        <w:t xml:space="preserve">reduction </w:t>
      </w:r>
      <w:r w:rsidRPr="005951D0">
        <w:rPr>
          <w:lang w:eastAsia="ja-JP"/>
        </w:rPr>
        <w:t>of the rotor</w:t>
      </w:r>
      <w:r w:rsidRPr="005951D0">
        <w:rPr>
          <w:rFonts w:hint="eastAsia"/>
          <w:lang w:eastAsia="ja-JP"/>
        </w:rPr>
        <w:t xml:space="preserve"> </w:t>
      </w:r>
      <w:r w:rsidR="007B1591" w:rsidRPr="005951D0">
        <w:rPr>
          <w:lang w:eastAsia="ja-JP"/>
        </w:rPr>
        <w:t>utilizing</w:t>
      </w:r>
      <w:r w:rsidRPr="005951D0">
        <w:rPr>
          <w:lang w:eastAsia="ja-JP"/>
        </w:rPr>
        <w:t xml:space="preserve"> internal resonance </w:t>
      </w:r>
      <w:r w:rsidR="006E1E23" w:rsidRPr="005951D0">
        <w:rPr>
          <w:lang w:eastAsia="ja-JP"/>
        </w:rPr>
        <w:t>caused by nonlinear coupling</w:t>
      </w:r>
      <w:r w:rsidRPr="005951D0">
        <w:rPr>
          <w:lang w:eastAsia="ja-JP"/>
        </w:rPr>
        <w:t>.</w:t>
      </w:r>
      <w:bookmarkEnd w:id="30"/>
      <w:bookmarkEnd w:id="31"/>
    </w:p>
    <w:p w14:paraId="4866A41E" w14:textId="77777777" w:rsidR="00B9536D" w:rsidRPr="005951D0" w:rsidRDefault="00B9536D" w:rsidP="00B9536D">
      <w:pPr>
        <w:pStyle w:val="Text"/>
        <w:ind w:firstLine="0"/>
        <w:rPr>
          <w:sz w:val="18"/>
          <w:szCs w:val="18"/>
        </w:rPr>
      </w:pPr>
      <w:bookmarkStart w:id="32" w:name="_elm00000b"/>
      <w:r w:rsidRPr="005951D0">
        <w:rPr>
          <w:sz w:val="18"/>
          <w:szCs w:val="18"/>
        </w:rPr>
        <w:footnoteReference w:customMarkFollows="1" w:id="1"/>
        <w:sym w:font="Symbol" w:char="F020"/>
      </w:r>
      <w:bookmarkEnd w:id="28"/>
      <w:bookmarkEnd w:id="29"/>
      <w:bookmarkEnd w:id="32"/>
    </w:p>
    <w:p w14:paraId="24B2E579" w14:textId="77777777" w:rsidR="00141FE2" w:rsidRPr="005951D0" w:rsidRDefault="00141FE2" w:rsidP="00141FE2">
      <w:pPr>
        <w:pStyle w:val="IndexTerms"/>
      </w:pPr>
      <w:bookmarkStart w:id="33" w:name="_elm00000c"/>
      <w:bookmarkStart w:id="34" w:name="_elm000011"/>
      <w:r w:rsidRPr="005951D0">
        <w:rPr>
          <w:i/>
          <w:iCs/>
        </w:rPr>
        <w:t>Index Terms</w:t>
      </w:r>
      <w:bookmarkEnd w:id="33"/>
      <w:r w:rsidRPr="005951D0">
        <w:t>—</w:t>
      </w:r>
      <w:r w:rsidR="001631DE" w:rsidRPr="005951D0">
        <w:t xml:space="preserve"> </w:t>
      </w:r>
      <w:bookmarkStart w:id="35" w:name="_elm00000d"/>
      <w:r w:rsidR="001631DE" w:rsidRPr="005951D0">
        <w:t>Electromagnet</w:t>
      </w:r>
      <w:r w:rsidR="001631DE" w:rsidRPr="005951D0">
        <w:rPr>
          <w:rFonts w:hint="eastAsia"/>
          <w:lang w:eastAsia="ja-JP"/>
        </w:rPr>
        <w:t>s</w:t>
      </w:r>
      <w:bookmarkEnd w:id="35"/>
      <w:r w:rsidR="001631DE" w:rsidRPr="005951D0">
        <w:t xml:space="preserve">, </w:t>
      </w:r>
      <w:bookmarkStart w:id="36" w:name="_elm00000e"/>
      <w:r w:rsidR="001631DE" w:rsidRPr="005951D0">
        <w:rPr>
          <w:lang w:eastAsia="ja-JP"/>
        </w:rPr>
        <w:t>High-temperature superconductors</w:t>
      </w:r>
      <w:bookmarkEnd w:id="36"/>
      <w:r w:rsidR="001631DE" w:rsidRPr="005951D0">
        <w:t xml:space="preserve">, </w:t>
      </w:r>
      <w:bookmarkStart w:id="37" w:name="_elm00000f"/>
      <w:r w:rsidR="001631DE" w:rsidRPr="005951D0">
        <w:t>Nonlinear dynamical systems</w:t>
      </w:r>
      <w:bookmarkEnd w:id="37"/>
      <w:r w:rsidR="001631DE" w:rsidRPr="005951D0">
        <w:t xml:space="preserve">, </w:t>
      </w:r>
      <w:bookmarkStart w:id="38" w:name="_elm000012"/>
      <w:r w:rsidR="001631DE" w:rsidRPr="005951D0">
        <w:t>Rotors</w:t>
      </w:r>
      <w:bookmarkEnd w:id="3"/>
      <w:bookmarkEnd w:id="34"/>
      <w:bookmarkEnd w:id="38"/>
      <w:r w:rsidR="001631DE" w:rsidRPr="005951D0">
        <w:t>.</w:t>
      </w:r>
      <w:bookmarkEnd w:id="0"/>
    </w:p>
    <w:p w14:paraId="486CD6E0" w14:textId="541B297C" w:rsidR="00141FE2" w:rsidRPr="005951D0" w:rsidRDefault="00560471" w:rsidP="004D3213">
      <w:pPr>
        <w:pStyle w:val="Heading1"/>
        <w:numPr>
          <w:ilvl w:val="0"/>
          <w:numId w:val="0"/>
        </w:numPr>
      </w:pPr>
      <w:bookmarkStart w:id="39" w:name="_elm00002a"/>
      <w:bookmarkStart w:id="40" w:name="_elm00002b"/>
      <w:r w:rsidRPr="005951D0">
        <w:t>I.</w:t>
      </w:r>
      <w:r w:rsidRPr="005951D0">
        <w:tab/>
      </w:r>
      <w:r w:rsidR="00141FE2" w:rsidRPr="005951D0">
        <w:t>Introduction</w:t>
      </w:r>
      <w:bookmarkEnd w:id="40"/>
    </w:p>
    <w:p w14:paraId="127C1FA0" w14:textId="77777777" w:rsidR="00141FE2" w:rsidRPr="005951D0" w:rsidRDefault="0010040B" w:rsidP="00141FE2">
      <w:pPr>
        <w:pStyle w:val="Text"/>
        <w:keepNext/>
        <w:framePr w:dropCap="drop" w:lines="2" w:wrap="around" w:vAnchor="text" w:hAnchor="text"/>
        <w:spacing w:line="480" w:lineRule="exact"/>
        <w:ind w:firstLine="0"/>
        <w:rPr>
          <w:sz w:val="52"/>
          <w:szCs w:val="52"/>
          <w:lang w:eastAsia="ja-JP"/>
        </w:rPr>
      </w:pPr>
      <w:bookmarkStart w:id="41" w:name="_elm00002c"/>
      <w:r w:rsidRPr="005951D0">
        <w:rPr>
          <w:rFonts w:hint="eastAsia"/>
          <w:sz w:val="52"/>
          <w:szCs w:val="52"/>
          <w:lang w:eastAsia="ja-JP"/>
        </w:rPr>
        <w:t>H</w:t>
      </w:r>
      <w:bookmarkEnd w:id="41"/>
    </w:p>
    <w:p w14:paraId="3ED60535" w14:textId="77777777" w:rsidR="00243529" w:rsidRPr="005951D0" w:rsidRDefault="00F85794" w:rsidP="00C5031E">
      <w:pPr>
        <w:pStyle w:val="Text"/>
        <w:ind w:firstLine="0"/>
      </w:pPr>
      <w:bookmarkStart w:id="42" w:name="_elm00002d"/>
      <w:r w:rsidRPr="005951D0">
        <w:t>igh-Tc superconducting magnetic levitation has some features such as low damping and high energy efficiency due to its stability without contr</w:t>
      </w:r>
      <w:r w:rsidR="001631DE" w:rsidRPr="005951D0">
        <w:t>ol. One of its applications is</w:t>
      </w:r>
      <w:r w:rsidRPr="005951D0">
        <w:t xml:space="preserve"> superconducting magnetic bearing</w:t>
      </w:r>
      <w:r w:rsidR="001631DE" w:rsidRPr="005951D0">
        <w:t>s</w:t>
      </w:r>
      <w:r w:rsidRPr="005951D0">
        <w:t xml:space="preserve"> (SMB</w:t>
      </w:r>
      <w:r w:rsidR="001631DE" w:rsidRPr="005951D0">
        <w:t>s</w:t>
      </w:r>
      <w:r w:rsidRPr="005951D0">
        <w:t>)</w:t>
      </w:r>
      <w:r w:rsidR="00B804F1" w:rsidRPr="005951D0">
        <w:t xml:space="preserve"> [1]-[7]</w:t>
      </w:r>
      <w:r w:rsidRPr="005951D0">
        <w:t>. However, SMBs tend to make the whirl</w:t>
      </w:r>
      <w:r w:rsidR="00D97A94" w:rsidRPr="005951D0">
        <w:rPr>
          <w:rFonts w:hint="eastAsia"/>
          <w:lang w:eastAsia="ja-JP"/>
        </w:rPr>
        <w:t>ing</w:t>
      </w:r>
      <w:r w:rsidRPr="005951D0">
        <w:t xml:space="preserve"> amplitude of a levitated body larger at around the critical rotational speed </w:t>
      </w:r>
      <w:r w:rsidR="001631DE" w:rsidRPr="005951D0">
        <w:t xml:space="preserve">by </w:t>
      </w:r>
      <w:r w:rsidRPr="005951D0">
        <w:t xml:space="preserve">their low </w:t>
      </w:r>
      <w:r w:rsidR="00C5031E" w:rsidRPr="005951D0">
        <w:t xml:space="preserve">damping because of no </w:t>
      </w:r>
      <w:r w:rsidR="00A1022F" w:rsidRPr="005951D0">
        <w:t xml:space="preserve">physical </w:t>
      </w:r>
      <w:r w:rsidR="00C5031E" w:rsidRPr="005951D0">
        <w:t>contact. Further, complicated vibrations can be caused by the nonlinearity of the magnetic force. Therefore, it is necessary to reduce the whirl</w:t>
      </w:r>
      <w:r w:rsidR="00C5031E" w:rsidRPr="005951D0">
        <w:rPr>
          <w:rFonts w:hint="eastAsia"/>
          <w:lang w:eastAsia="ja-JP"/>
        </w:rPr>
        <w:t>ing</w:t>
      </w:r>
      <w:r w:rsidR="00C5031E" w:rsidRPr="005951D0">
        <w:t xml:space="preserve"> amplitude with considering effect of the nonlinearity on dynamics in passing through the critical rotational speed in applications. One of solutions for this subject is use of an internal resonance [8]-[11] between multiple oscillation modes coupled nonlinearly. When an internal resonance occurs, the kinetic energy can be exchanged between those modes and the amplitude of one of the modes can be reduced. Therefore, </w:t>
      </w:r>
      <w:r w:rsidR="007B1591" w:rsidRPr="005951D0">
        <w:t xml:space="preserve">we </w:t>
      </w:r>
      <w:r w:rsidR="00C5031E" w:rsidRPr="005951D0">
        <w:t>suggest</w:t>
      </w:r>
      <w:r w:rsidR="00C5031E" w:rsidRPr="005951D0">
        <w:rPr>
          <w:rFonts w:hint="eastAsia"/>
          <w:lang w:eastAsia="ja-JP"/>
        </w:rPr>
        <w:t>ed</w:t>
      </w:r>
      <w:r w:rsidR="00C5031E" w:rsidRPr="005951D0">
        <w:t xml:space="preserve"> a system using SMBs in which the superconducting bulks can move in order to</w:t>
      </w:r>
      <w:r w:rsidR="00DE3F39" w:rsidRPr="005951D0">
        <w:t xml:space="preserve"> generate an internal resonance.</w:t>
      </w:r>
      <w:r w:rsidR="00C5031E" w:rsidRPr="005951D0">
        <w:t xml:space="preserve"> </w:t>
      </w:r>
      <w:r w:rsidR="00DE3F39" w:rsidRPr="005951D0">
        <w:t xml:space="preserve">In this study, </w:t>
      </w:r>
      <w:r w:rsidR="00C5031E" w:rsidRPr="005951D0">
        <w:t>we investigated amplitude reduction of the rotor.</w:t>
      </w:r>
      <w:bookmarkEnd w:id="42"/>
    </w:p>
    <w:p w14:paraId="3392920E" w14:textId="77777777" w:rsidR="005E64CE" w:rsidRPr="005951D0" w:rsidRDefault="00C5031E" w:rsidP="00243529">
      <w:pPr>
        <w:pStyle w:val="Text"/>
        <w:ind w:firstLineChars="100" w:firstLine="200"/>
        <w:rPr>
          <w:lang w:eastAsia="ja-JP"/>
        </w:rPr>
      </w:pPr>
      <w:bookmarkStart w:id="43" w:name="_elm00002e"/>
      <w:r w:rsidRPr="005951D0">
        <w:rPr>
          <w:lang w:eastAsia="ja-JP"/>
        </w:rPr>
        <w:t xml:space="preserve">Concerning the solution utilizing internal resonance, R. Kawana, </w:t>
      </w:r>
      <w:bookmarkStart w:id="44" w:name="_elm000030"/>
      <w:r w:rsidRPr="005951D0">
        <w:rPr>
          <w:i/>
          <w:lang w:eastAsia="ja-JP"/>
        </w:rPr>
        <w:t>et al</w:t>
      </w:r>
      <w:bookmarkEnd w:id="44"/>
      <w:r w:rsidRPr="005951D0">
        <w:rPr>
          <w:lang w:eastAsia="ja-JP"/>
        </w:rPr>
        <w:t xml:space="preserve">. investigated motion of a rigid rectangular-shaped body having a rotor with unbalance </w:t>
      </w:r>
      <w:r w:rsidRPr="005951D0">
        <w:rPr>
          <w:rFonts w:hint="eastAsia"/>
          <w:lang w:eastAsia="ja-JP"/>
        </w:rPr>
        <w:t xml:space="preserve">and </w:t>
      </w:r>
      <w:r w:rsidRPr="005951D0">
        <w:rPr>
          <w:lang w:eastAsia="ja-JP"/>
        </w:rPr>
        <w:t>connected with three springs</w:t>
      </w:r>
      <w:r w:rsidR="002F30C4" w:rsidRPr="005951D0">
        <w:rPr>
          <w:lang w:eastAsia="ja-JP"/>
        </w:rPr>
        <w:t xml:space="preserve"> [12]</w:t>
      </w:r>
      <w:r w:rsidRPr="005951D0">
        <w:rPr>
          <w:lang w:eastAsia="ja-JP"/>
        </w:rPr>
        <w:t xml:space="preserve">. They performed nonlinear analysis of the rotor with internal resonance caused by geometrical nonlinearity. In addition, they numerically and experimentally clarified that internal resonance can reduce the amplitude of the rotor. R. Sakaguchi, </w:t>
      </w:r>
      <w:bookmarkStart w:id="45" w:name="_elm00002f"/>
      <w:r w:rsidRPr="005951D0">
        <w:rPr>
          <w:i/>
          <w:lang w:eastAsia="ja-JP"/>
        </w:rPr>
        <w:t>et al</w:t>
      </w:r>
      <w:bookmarkEnd w:id="45"/>
      <w:r w:rsidRPr="005951D0">
        <w:rPr>
          <w:lang w:eastAsia="ja-JP"/>
        </w:rPr>
        <w:t xml:space="preserve">. investigated nonlinear dynamics of a superconducting magnetic levitation system that consists of two permanent magnets on a rigid bar and two superconducting bulks under the bar. They numerically and experimentally confirmed that </w:t>
      </w:r>
      <w:r w:rsidR="00243529" w:rsidRPr="005951D0">
        <w:rPr>
          <w:lang w:eastAsia="ja-JP"/>
        </w:rPr>
        <w:t xml:space="preserve">at its natural frequency </w:t>
      </w:r>
      <w:r w:rsidRPr="005951D0">
        <w:rPr>
          <w:lang w:eastAsia="ja-JP"/>
        </w:rPr>
        <w:t xml:space="preserve">the amplitude of horizontal oscillation is </w:t>
      </w:r>
      <w:r w:rsidR="00663A71" w:rsidRPr="005951D0">
        <w:rPr>
          <w:lang w:eastAsia="ja-JP"/>
        </w:rPr>
        <w:t>excit</w:t>
      </w:r>
      <w:r w:rsidRPr="005951D0">
        <w:rPr>
          <w:lang w:eastAsia="ja-JP"/>
        </w:rPr>
        <w:t>ed</w:t>
      </w:r>
      <w:r w:rsidR="00243529" w:rsidRPr="005951D0">
        <w:rPr>
          <w:lang w:eastAsia="ja-JP"/>
        </w:rPr>
        <w:t xml:space="preserve"> and that of </w:t>
      </w:r>
      <w:r w:rsidR="00663A71" w:rsidRPr="005951D0">
        <w:rPr>
          <w:lang w:eastAsia="ja-JP"/>
        </w:rPr>
        <w:t>vertical one is reduced</w:t>
      </w:r>
      <w:r w:rsidRPr="005951D0">
        <w:rPr>
          <w:lang w:eastAsia="ja-JP"/>
        </w:rPr>
        <w:t xml:space="preserve"> bec</w:t>
      </w:r>
      <w:r w:rsidR="00DE3F39" w:rsidRPr="005951D0">
        <w:rPr>
          <w:lang w:eastAsia="ja-JP"/>
        </w:rPr>
        <w:t>ause internal resonance</w:t>
      </w:r>
      <w:r w:rsidRPr="005951D0">
        <w:rPr>
          <w:lang w:eastAsia="ja-JP"/>
        </w:rPr>
        <w:t xml:space="preserve"> caused by magnetic nonlinearity transfer</w:t>
      </w:r>
      <w:r w:rsidR="00243529" w:rsidRPr="005951D0">
        <w:rPr>
          <w:lang w:eastAsia="ja-JP"/>
        </w:rPr>
        <w:t>s</w:t>
      </w:r>
      <w:r w:rsidRPr="005951D0">
        <w:rPr>
          <w:lang w:eastAsia="ja-JP"/>
        </w:rPr>
        <w:t xml:space="preserve"> the kinetic energy from vertical oscillation to lateral one [13]. We considered</w:t>
      </w:r>
      <w:r w:rsidR="00DE3F39" w:rsidRPr="005951D0">
        <w:rPr>
          <w:lang w:eastAsia="ja-JP"/>
        </w:rPr>
        <w:t xml:space="preserve"> the </w:t>
      </w:r>
      <w:r w:rsidRPr="005951D0">
        <w:rPr>
          <w:lang w:eastAsia="ja-JP"/>
        </w:rPr>
        <w:t xml:space="preserve">whirling amplitude of a rotor can be </w:t>
      </w:r>
      <w:r w:rsidR="00D74F15" w:rsidRPr="005951D0">
        <w:rPr>
          <w:lang w:eastAsia="ja-JP"/>
        </w:rPr>
        <w:t xml:space="preserve">also </w:t>
      </w:r>
      <w:r w:rsidRPr="005951D0">
        <w:rPr>
          <w:lang w:eastAsia="ja-JP"/>
        </w:rPr>
        <w:t xml:space="preserve">reduced </w:t>
      </w:r>
      <w:r w:rsidR="00D74F15" w:rsidRPr="005951D0">
        <w:rPr>
          <w:lang w:eastAsia="ja-JP"/>
        </w:rPr>
        <w:t>according to the above previous</w:t>
      </w:r>
      <w:r w:rsidRPr="005951D0">
        <w:rPr>
          <w:lang w:eastAsia="ja-JP"/>
        </w:rPr>
        <w:t xml:space="preserve"> research</w:t>
      </w:r>
      <w:r w:rsidR="00DE3F39" w:rsidRPr="005951D0">
        <w:rPr>
          <w:lang w:eastAsia="ja-JP"/>
        </w:rPr>
        <w:t>es</w:t>
      </w:r>
      <w:r w:rsidRPr="005951D0">
        <w:rPr>
          <w:lang w:eastAsia="ja-JP"/>
        </w:rPr>
        <w:t xml:space="preserve">. Therefore, in this study, by </w:t>
      </w:r>
      <w:r w:rsidRPr="005951D0">
        <w:rPr>
          <w:rFonts w:hint="eastAsia"/>
          <w:lang w:eastAsia="ja-JP"/>
        </w:rPr>
        <w:t xml:space="preserve">theoretical </w:t>
      </w:r>
      <w:r w:rsidRPr="005951D0">
        <w:rPr>
          <w:lang w:eastAsia="ja-JP"/>
        </w:rPr>
        <w:t>analysis</w:t>
      </w:r>
      <w:r w:rsidRPr="005951D0">
        <w:rPr>
          <w:rFonts w:hint="eastAsia"/>
          <w:lang w:eastAsia="ja-JP"/>
        </w:rPr>
        <w:t xml:space="preserve">, </w:t>
      </w:r>
      <w:r w:rsidRPr="005951D0">
        <w:rPr>
          <w:lang w:eastAsia="ja-JP"/>
        </w:rPr>
        <w:t>numerical</w:t>
      </w:r>
      <w:r w:rsidRPr="005951D0">
        <w:rPr>
          <w:rFonts w:hint="eastAsia"/>
          <w:lang w:eastAsia="ja-JP"/>
        </w:rPr>
        <w:t xml:space="preserve"> calculation</w:t>
      </w:r>
      <w:r w:rsidRPr="005951D0">
        <w:rPr>
          <w:lang w:eastAsia="ja-JP"/>
        </w:rPr>
        <w:t>s</w:t>
      </w:r>
      <w:r w:rsidRPr="005951D0">
        <w:rPr>
          <w:rFonts w:hint="eastAsia"/>
          <w:lang w:eastAsia="ja-JP"/>
        </w:rPr>
        <w:t xml:space="preserve"> and experiment</w:t>
      </w:r>
      <w:r w:rsidRPr="005951D0">
        <w:rPr>
          <w:lang w:eastAsia="ja-JP"/>
        </w:rPr>
        <w:t>s, we investigated resonant amplitude reduction of a rotor supported by SMBs utilizing internal resonance.</w:t>
      </w:r>
      <w:bookmarkEnd w:id="43"/>
    </w:p>
    <w:p w14:paraId="18F9E7B9" w14:textId="037900AA" w:rsidR="00141FE2" w:rsidRPr="005951D0" w:rsidRDefault="00560471" w:rsidP="004D3213">
      <w:pPr>
        <w:pStyle w:val="Heading1"/>
        <w:numPr>
          <w:ilvl w:val="0"/>
          <w:numId w:val="0"/>
        </w:numPr>
      </w:pPr>
      <w:bookmarkStart w:id="46" w:name="_elm000031"/>
      <w:r w:rsidRPr="005951D0">
        <w:t>II.</w:t>
      </w:r>
      <w:r w:rsidRPr="005951D0">
        <w:tab/>
      </w:r>
      <w:r w:rsidR="005E64CE" w:rsidRPr="005951D0">
        <w:rPr>
          <w:rFonts w:hint="eastAsia"/>
          <w:lang w:eastAsia="ja-JP"/>
        </w:rPr>
        <w:t>Analytical</w:t>
      </w:r>
      <w:r w:rsidR="00564309" w:rsidRPr="005951D0">
        <w:t xml:space="preserve"> </w:t>
      </w:r>
      <w:r w:rsidR="005E64CE" w:rsidRPr="005951D0">
        <w:rPr>
          <w:rFonts w:hint="eastAsia"/>
          <w:lang w:eastAsia="ja-JP"/>
        </w:rPr>
        <w:t>Model</w:t>
      </w:r>
      <w:r w:rsidR="00564309" w:rsidRPr="005951D0">
        <w:t xml:space="preserve"> and </w:t>
      </w:r>
      <w:r w:rsidR="005E64CE" w:rsidRPr="005951D0">
        <w:rPr>
          <w:rFonts w:hint="eastAsia"/>
          <w:lang w:eastAsia="ja-JP"/>
        </w:rPr>
        <w:t>Governing Equations</w:t>
      </w:r>
      <w:bookmarkEnd w:id="46"/>
    </w:p>
    <w:p w14:paraId="463B665E" w14:textId="1C40F80E" w:rsidR="0025666B" w:rsidRPr="005951D0" w:rsidRDefault="00560471" w:rsidP="004D3213">
      <w:pPr>
        <w:pStyle w:val="Heading2"/>
        <w:numPr>
          <w:ilvl w:val="0"/>
          <w:numId w:val="0"/>
        </w:numPr>
      </w:pPr>
      <w:bookmarkStart w:id="47" w:name="_elm000032"/>
      <w:bookmarkStart w:id="48" w:name="_elm000033"/>
      <w:r w:rsidRPr="005951D0">
        <w:t>A.</w:t>
      </w:r>
      <w:r w:rsidRPr="005951D0">
        <w:tab/>
      </w:r>
      <w:r w:rsidR="00DE789C" w:rsidRPr="005951D0">
        <w:rPr>
          <w:rFonts w:hint="eastAsia"/>
          <w:lang w:eastAsia="ja-JP"/>
        </w:rPr>
        <w:t>Analytical Model</w:t>
      </w:r>
      <w:bookmarkEnd w:id="47"/>
      <w:bookmarkEnd w:id="48"/>
    </w:p>
    <w:p w14:paraId="6FD30CE5" w14:textId="77777777" w:rsidR="00C5031E" w:rsidRPr="005951D0" w:rsidRDefault="00F10810" w:rsidP="004D3213">
      <w:pPr>
        <w:pStyle w:val="Text"/>
        <w:ind w:firstLine="0"/>
        <w:rPr>
          <w:lang w:eastAsia="ja-JP"/>
        </w:rPr>
      </w:pPr>
      <w:bookmarkStart w:id="49" w:name="_elm000034"/>
      <w:bookmarkStart w:id="50" w:name="_elm000042"/>
      <w:r w:rsidRPr="005951D0">
        <w:t xml:space="preserve">Fig. </w:t>
      </w:r>
      <w:bookmarkStart w:id="51" w:name="_elm000043"/>
      <w:r w:rsidRPr="005951D0">
        <w:t>1</w:t>
      </w:r>
      <w:bookmarkEnd w:id="51"/>
      <w:r w:rsidRPr="005951D0">
        <w:t xml:space="preserve"> </w:t>
      </w:r>
      <w:bookmarkEnd w:id="50"/>
      <w:r w:rsidRPr="005951D0">
        <w:t xml:space="preserve">shows our analytical model. A permanent magnet (PM) is supported </w:t>
      </w:r>
      <w:r w:rsidR="00500FFF" w:rsidRPr="005951D0">
        <w:rPr>
          <w:rFonts w:hint="eastAsia"/>
          <w:lang w:eastAsia="ja-JP"/>
        </w:rPr>
        <w:t xml:space="preserve">from its </w:t>
      </w:r>
      <w:r w:rsidR="00663A71" w:rsidRPr="005951D0">
        <w:rPr>
          <w:lang w:eastAsia="ja-JP"/>
        </w:rPr>
        <w:t xml:space="preserve">lateral </w:t>
      </w:r>
      <w:r w:rsidR="00500FFF" w:rsidRPr="005951D0">
        <w:rPr>
          <w:rFonts w:hint="eastAsia"/>
          <w:lang w:eastAsia="ja-JP"/>
        </w:rPr>
        <w:t>side</w:t>
      </w:r>
      <w:r w:rsidR="00500FFF" w:rsidRPr="005951D0">
        <w:t xml:space="preserve"> </w:t>
      </w:r>
      <w:r w:rsidRPr="005951D0">
        <w:t xml:space="preserve">by </w:t>
      </w:r>
      <w:r w:rsidRPr="005951D0">
        <w:rPr>
          <w:rFonts w:hint="eastAsia"/>
          <w:lang w:eastAsia="ja-JP"/>
        </w:rPr>
        <w:t xml:space="preserve">two </w:t>
      </w:r>
      <w:r w:rsidRPr="005951D0">
        <w:t xml:space="preserve">superconducting bulks (SCs). Each </w:t>
      </w:r>
      <w:r w:rsidR="00B10D5B" w:rsidRPr="005951D0">
        <w:t xml:space="preserve">of the </w:t>
      </w:r>
      <w:r w:rsidRPr="005951D0">
        <w:t>SC</w:t>
      </w:r>
      <w:r w:rsidR="00CF3347" w:rsidRPr="005951D0">
        <w:t>s</w:t>
      </w:r>
      <w:r w:rsidRPr="005951D0">
        <w:t xml:space="preserve"> is co</w:t>
      </w:r>
      <w:r w:rsidR="00500FFF" w:rsidRPr="005951D0">
        <w:rPr>
          <w:rFonts w:hint="eastAsia"/>
          <w:lang w:eastAsia="ja-JP"/>
        </w:rPr>
        <w:t>mbin</w:t>
      </w:r>
      <w:r w:rsidRPr="005951D0">
        <w:t xml:space="preserve">ed with </w:t>
      </w:r>
      <w:r w:rsidR="00DE3F39" w:rsidRPr="005951D0">
        <w:t>a</w:t>
      </w:r>
      <w:r w:rsidRPr="005951D0">
        <w:t xml:space="preserve"> spring</w:t>
      </w:r>
      <w:r w:rsidRPr="005951D0">
        <w:rPr>
          <w:rFonts w:hint="eastAsia"/>
          <w:lang w:eastAsia="ja-JP"/>
        </w:rPr>
        <w:t xml:space="preserve"> </w:t>
      </w:r>
      <w:r w:rsidRPr="005951D0">
        <w:t>in order to</w:t>
      </w:r>
      <w:r w:rsidR="00500FFF" w:rsidRPr="005951D0">
        <w:t xml:space="preserve"> </w:t>
      </w:r>
      <w:r w:rsidR="00500FFF" w:rsidRPr="005951D0">
        <w:rPr>
          <w:rFonts w:hint="eastAsia"/>
          <w:lang w:eastAsia="ja-JP"/>
        </w:rPr>
        <w:t>obtain</w:t>
      </w:r>
      <w:r w:rsidR="00500FFF" w:rsidRPr="005951D0">
        <w:t xml:space="preserve"> restoring force. </w:t>
      </w:r>
      <w:r w:rsidR="00F722EA" w:rsidRPr="005951D0">
        <w:t xml:space="preserve">The SCs can move keeping a constant distance </w:t>
      </w:r>
      <w:bookmarkStart w:id="52" w:name="_elm000041"/>
      <w:r w:rsidR="00F722EA" w:rsidRPr="005951D0">
        <w:rPr>
          <w:i/>
        </w:rPr>
        <w:t>R</w:t>
      </w:r>
      <w:bookmarkEnd w:id="52"/>
      <w:r w:rsidR="00F722EA" w:rsidRPr="005951D0">
        <w:t xml:space="preserve"> from the </w:t>
      </w:r>
      <w:r w:rsidR="00C5031E" w:rsidRPr="005951D0">
        <w:t>initial position of the PM</w:t>
      </w:r>
      <w:r w:rsidR="00D74F15" w:rsidRPr="005951D0">
        <w:t>,</w:t>
      </w:r>
      <w:r w:rsidR="00C5031E" w:rsidRPr="005951D0">
        <w:t xml:space="preserve"> </w:t>
      </w:r>
      <w:r w:rsidR="00DE3F39" w:rsidRPr="005951D0">
        <w:t>which is the o</w:t>
      </w:r>
      <w:r w:rsidR="00C5031E" w:rsidRPr="005951D0">
        <w:t>rigin of the coordinate.</w:t>
      </w:r>
      <w:r w:rsidR="00C5031E" w:rsidRPr="005951D0">
        <w:rPr>
          <w:rFonts w:hint="eastAsia"/>
          <w:lang w:eastAsia="ja-JP"/>
        </w:rPr>
        <w:t xml:space="preserve"> </w:t>
      </w:r>
      <w:bookmarkStart w:id="53" w:name="_elm00003f"/>
      <w:r w:rsidR="00C5031E" w:rsidRPr="005951D0">
        <w:t>Fig</w:t>
      </w:r>
      <w:r w:rsidR="00C5031E" w:rsidRPr="005951D0">
        <w:rPr>
          <w:rFonts w:hint="eastAsia"/>
          <w:lang w:eastAsia="ja-JP"/>
        </w:rPr>
        <w:t>.</w:t>
      </w:r>
      <w:r w:rsidR="00C5031E" w:rsidRPr="005951D0">
        <w:t xml:space="preserve"> </w:t>
      </w:r>
      <w:bookmarkStart w:id="54" w:name="_elm000040"/>
      <w:r w:rsidR="00C5031E" w:rsidRPr="005951D0">
        <w:t>2</w:t>
      </w:r>
      <w:bookmarkEnd w:id="54"/>
      <w:r w:rsidR="00C5031E" w:rsidRPr="005951D0">
        <w:t xml:space="preserve"> </w:t>
      </w:r>
      <w:bookmarkEnd w:id="53"/>
      <w:r w:rsidR="00C5031E" w:rsidRPr="005951D0">
        <w:t xml:space="preserve">shows </w:t>
      </w:r>
      <w:r w:rsidR="00DE3F39" w:rsidRPr="005951D0">
        <w:t xml:space="preserve">the </w:t>
      </w:r>
      <w:r w:rsidR="00C5031E" w:rsidRPr="005951D0">
        <w:t>coordinates</w:t>
      </w:r>
      <w:r w:rsidR="00C5031E" w:rsidRPr="005951D0">
        <w:rPr>
          <w:rFonts w:hint="eastAsia"/>
          <w:lang w:eastAsia="ja-JP"/>
        </w:rPr>
        <w:t xml:space="preserve"> and electromagnetic forces</w:t>
      </w:r>
      <w:r w:rsidR="00C5031E" w:rsidRPr="005951D0">
        <w:t xml:space="preserve"> related to the PM</w:t>
      </w:r>
      <w:r w:rsidR="00C5031E" w:rsidRPr="005951D0">
        <w:rPr>
          <w:rFonts w:hint="eastAsia"/>
          <w:lang w:eastAsia="ja-JP"/>
        </w:rPr>
        <w:t xml:space="preserve"> and </w:t>
      </w:r>
      <w:r w:rsidR="00C5031E" w:rsidRPr="005951D0">
        <w:rPr>
          <w:lang w:eastAsia="ja-JP"/>
        </w:rPr>
        <w:t xml:space="preserve">the </w:t>
      </w:r>
      <w:r w:rsidR="00C5031E" w:rsidRPr="005951D0">
        <w:rPr>
          <w:rFonts w:hint="eastAsia"/>
          <w:lang w:eastAsia="ja-JP"/>
        </w:rPr>
        <w:t>SCs</w:t>
      </w:r>
      <w:r w:rsidR="00C5031E" w:rsidRPr="005951D0">
        <w:t xml:space="preserve">. We define the angle </w:t>
      </w:r>
      <w:r w:rsidR="00C5031E" w:rsidRPr="005951D0">
        <w:rPr>
          <w:rFonts w:hint="eastAsia"/>
          <w:lang w:eastAsia="ja-JP"/>
        </w:rPr>
        <w:t>between</w:t>
      </w:r>
      <w:r w:rsidR="00C5031E" w:rsidRPr="005951D0">
        <w:t xml:space="preserve"> the </w:t>
      </w:r>
      <w:r w:rsidR="00AE61FA" w:rsidRPr="005951D0">
        <w:rPr>
          <w:lang w:eastAsia="ja-JP"/>
        </w:rPr>
        <w:t xml:space="preserve">center axis of </w:t>
      </w:r>
      <w:r w:rsidR="00AE61FA" w:rsidRPr="005951D0">
        <w:t xml:space="preserve">the </w:t>
      </w:r>
      <w:r w:rsidR="00C5031E" w:rsidRPr="005951D0">
        <w:t>moving</w:t>
      </w:r>
      <w:r w:rsidR="00AE61FA" w:rsidRPr="005951D0">
        <w:rPr>
          <w:lang w:eastAsia="ja-JP"/>
        </w:rPr>
        <w:t xml:space="preserve"> </w:t>
      </w:r>
      <w:r w:rsidR="00C5031E" w:rsidRPr="005951D0">
        <w:t xml:space="preserve">SCs </w:t>
      </w:r>
      <w:r w:rsidR="00C5031E" w:rsidRPr="005951D0">
        <w:rPr>
          <w:rFonts w:hint="eastAsia"/>
          <w:lang w:eastAsia="ja-JP"/>
        </w:rPr>
        <w:t xml:space="preserve">and the </w:t>
      </w:r>
      <w:bookmarkStart w:id="55" w:name="_elm00003e"/>
      <w:r w:rsidR="00C5031E" w:rsidRPr="005951D0">
        <w:rPr>
          <w:rFonts w:hint="eastAsia"/>
          <w:i/>
          <w:lang w:eastAsia="ja-JP"/>
        </w:rPr>
        <w:t>y</w:t>
      </w:r>
      <w:bookmarkEnd w:id="55"/>
      <w:r w:rsidR="00C5031E" w:rsidRPr="005951D0">
        <w:rPr>
          <w:rFonts w:hint="eastAsia"/>
          <w:lang w:eastAsia="ja-JP"/>
        </w:rPr>
        <w:t xml:space="preserve">-axis </w:t>
      </w:r>
      <w:r w:rsidR="00C5031E" w:rsidRPr="005951D0">
        <w:t xml:space="preserve">as </w:t>
      </w:r>
      <w:bookmarkStart w:id="56" w:name="_elm00003d"/>
      <w:r w:rsidR="00C5031E" w:rsidRPr="005951D0">
        <w:rPr>
          <w:i/>
        </w:rPr>
        <w:t>θ</w:t>
      </w:r>
      <w:bookmarkEnd w:id="56"/>
      <w:r w:rsidR="00C5031E" w:rsidRPr="005951D0">
        <w:t xml:space="preserve">. </w:t>
      </w:r>
      <w:r w:rsidR="00AE61FA" w:rsidRPr="005951D0">
        <w:t>T</w:t>
      </w:r>
      <w:r w:rsidR="00C5031E" w:rsidRPr="005951D0">
        <w:t>he restoring force</w:t>
      </w:r>
      <w:r w:rsidR="00C5031E" w:rsidRPr="005951D0">
        <w:rPr>
          <w:rFonts w:hint="eastAsia"/>
          <w:lang w:eastAsia="ja-JP"/>
        </w:rPr>
        <w:t>s</w:t>
      </w:r>
      <w:r w:rsidR="00C5031E" w:rsidRPr="005951D0">
        <w:t xml:space="preserve"> due to the springs </w:t>
      </w:r>
      <w:r w:rsidR="00C5031E" w:rsidRPr="005951D0">
        <w:rPr>
          <w:rFonts w:hint="eastAsia"/>
          <w:lang w:eastAsia="ja-JP"/>
        </w:rPr>
        <w:t xml:space="preserve">are regarded </w:t>
      </w:r>
      <w:r w:rsidR="00C5031E" w:rsidRPr="005951D0">
        <w:t xml:space="preserve">as linear. </w:t>
      </w:r>
      <w:r w:rsidR="00AE61FA" w:rsidRPr="005951D0">
        <w:rPr>
          <w:lang w:eastAsia="ja-JP"/>
        </w:rPr>
        <w:t>W</w:t>
      </w:r>
      <w:r w:rsidR="00C5031E" w:rsidRPr="005951D0">
        <w:rPr>
          <w:rFonts w:hint="eastAsia"/>
          <w:lang w:eastAsia="ja-JP"/>
        </w:rPr>
        <w:t xml:space="preserve">e </w:t>
      </w:r>
      <w:r w:rsidR="00C5031E" w:rsidRPr="005951D0">
        <w:t xml:space="preserve">assume </w:t>
      </w:r>
      <w:r w:rsidR="00C5031E" w:rsidRPr="005951D0">
        <w:rPr>
          <w:rFonts w:hint="eastAsia"/>
          <w:lang w:eastAsia="ja-JP"/>
        </w:rPr>
        <w:t>that</w:t>
      </w:r>
      <w:r w:rsidR="00C5031E" w:rsidRPr="005951D0">
        <w:t xml:space="preserve"> </w:t>
      </w:r>
      <w:r w:rsidR="00C5031E" w:rsidRPr="005951D0">
        <w:rPr>
          <w:rFonts w:hint="eastAsia"/>
          <w:lang w:eastAsia="ja-JP"/>
        </w:rPr>
        <w:t>the PM</w:t>
      </w:r>
      <w:r w:rsidR="00AE61FA" w:rsidRPr="005951D0">
        <w:rPr>
          <w:lang w:eastAsia="ja-JP"/>
        </w:rPr>
        <w:t>,</w:t>
      </w:r>
      <w:r w:rsidR="00C5031E" w:rsidRPr="005951D0">
        <w:rPr>
          <w:rFonts w:hint="eastAsia"/>
          <w:lang w:eastAsia="ja-JP"/>
        </w:rPr>
        <w:t xml:space="preserve"> </w:t>
      </w:r>
      <w:r w:rsidR="00AE61FA" w:rsidRPr="005951D0">
        <w:t>rotat</w:t>
      </w:r>
      <w:r w:rsidR="00E938CD" w:rsidRPr="005951D0">
        <w:t>ing</w:t>
      </w:r>
      <w:r w:rsidR="00AE61FA" w:rsidRPr="005951D0">
        <w:t xml:space="preserve"> at angular velocity </w:t>
      </w:r>
      <w:bookmarkStart w:id="57" w:name="_elm00003c"/>
      <w:r w:rsidR="00AE61FA" w:rsidRPr="005951D0">
        <w:rPr>
          <w:i/>
        </w:rPr>
        <w:t>ω</w:t>
      </w:r>
      <w:bookmarkEnd w:id="57"/>
      <w:r w:rsidR="00AE61FA" w:rsidRPr="005951D0">
        <w:rPr>
          <w:rFonts w:hint="eastAsia"/>
          <w:lang w:eastAsia="ja-JP"/>
        </w:rPr>
        <w:t>,</w:t>
      </w:r>
      <w:r w:rsidR="00AE61FA" w:rsidRPr="005951D0">
        <w:rPr>
          <w:lang w:eastAsia="ja-JP"/>
        </w:rPr>
        <w:t xml:space="preserve"> can whirl</w:t>
      </w:r>
      <w:r w:rsidR="00C5031E" w:rsidRPr="005951D0">
        <w:rPr>
          <w:rFonts w:hint="eastAsia"/>
          <w:lang w:eastAsia="ja-JP"/>
        </w:rPr>
        <w:t xml:space="preserve"> </w:t>
      </w:r>
      <w:r w:rsidR="00C5031E" w:rsidRPr="005951D0">
        <w:t xml:space="preserve">in the horizontal direction </w:t>
      </w:r>
      <w:bookmarkStart w:id="58" w:name="_elm00003b"/>
      <w:r w:rsidR="00C5031E" w:rsidRPr="005951D0">
        <w:rPr>
          <w:i/>
        </w:rPr>
        <w:t>x</w:t>
      </w:r>
      <w:bookmarkEnd w:id="58"/>
      <w:r w:rsidR="00AE61FA" w:rsidRPr="005951D0">
        <w:t>-</w:t>
      </w:r>
      <w:bookmarkStart w:id="59" w:name="_elm00003a"/>
      <w:r w:rsidR="00C5031E" w:rsidRPr="005951D0">
        <w:rPr>
          <w:i/>
        </w:rPr>
        <w:t>y</w:t>
      </w:r>
      <w:bookmarkEnd w:id="59"/>
      <w:r w:rsidR="00AE61FA" w:rsidRPr="005951D0">
        <w:t xml:space="preserve"> place without inclining</w:t>
      </w:r>
      <w:r w:rsidR="00C5031E" w:rsidRPr="005951D0">
        <w:t xml:space="preserve">. </w:t>
      </w:r>
      <w:r w:rsidR="0085313F" w:rsidRPr="005951D0">
        <w:t>W</w:t>
      </w:r>
      <w:r w:rsidR="00C5031E" w:rsidRPr="005951D0">
        <w:t xml:space="preserve">e </w:t>
      </w:r>
      <w:r w:rsidR="0085313F" w:rsidRPr="005951D0">
        <w:t>introduce</w:t>
      </w:r>
      <w:r w:rsidR="00C5031E" w:rsidRPr="005951D0">
        <w:t xml:space="preserve"> a new coordinate system O-</w:t>
      </w:r>
      <w:bookmarkStart w:id="60" w:name="_elm000039"/>
      <w:r w:rsidR="00C5031E" w:rsidRPr="005951D0">
        <w:rPr>
          <w:i/>
        </w:rPr>
        <w:t>x</w:t>
      </w:r>
      <w:bookmarkEnd w:id="60"/>
      <w:r w:rsidR="00C5031E" w:rsidRPr="005951D0">
        <w:t>’</w:t>
      </w:r>
      <w:bookmarkStart w:id="61" w:name="_elm000038"/>
      <w:r w:rsidR="00C5031E" w:rsidRPr="005951D0">
        <w:rPr>
          <w:i/>
        </w:rPr>
        <w:t>y</w:t>
      </w:r>
      <w:bookmarkEnd w:id="61"/>
      <w:r w:rsidR="00C5031E" w:rsidRPr="005951D0">
        <w:t>’, which has the same origin as O-</w:t>
      </w:r>
      <w:bookmarkStart w:id="62" w:name="_elm000037"/>
      <w:r w:rsidR="00C5031E" w:rsidRPr="005951D0">
        <w:rPr>
          <w:i/>
        </w:rPr>
        <w:t>xy</w:t>
      </w:r>
      <w:bookmarkEnd w:id="62"/>
      <w:r w:rsidR="00C5031E" w:rsidRPr="005951D0">
        <w:t xml:space="preserve"> and is obtained by rotating the coordinate axes of O-</w:t>
      </w:r>
      <w:bookmarkStart w:id="63" w:name="_elm000036"/>
      <w:r w:rsidR="00C5031E" w:rsidRPr="005951D0">
        <w:rPr>
          <w:i/>
        </w:rPr>
        <w:t>xy</w:t>
      </w:r>
      <w:bookmarkEnd w:id="63"/>
      <w:r w:rsidR="00C5031E" w:rsidRPr="005951D0">
        <w:t xml:space="preserve"> through the angle </w:t>
      </w:r>
      <w:bookmarkStart w:id="64" w:name="_elm000035"/>
      <w:r w:rsidR="00C5031E" w:rsidRPr="005951D0">
        <w:rPr>
          <w:i/>
        </w:rPr>
        <w:t>θ</w:t>
      </w:r>
      <w:bookmarkEnd w:id="64"/>
      <w:r w:rsidR="00C5031E" w:rsidRPr="005951D0">
        <w:t xml:space="preserve"> about O. Therefore, the relationship</w:t>
      </w:r>
      <w:r w:rsidR="00C5031E" w:rsidRPr="005951D0">
        <w:rPr>
          <w:rFonts w:hint="eastAsia"/>
          <w:lang w:eastAsia="ja-JP"/>
        </w:rPr>
        <w:t>s</w:t>
      </w:r>
      <w:r w:rsidR="00C5031E" w:rsidRPr="005951D0">
        <w:t xml:space="preserve"> of the two coordinates are described as follows: </w:t>
      </w:r>
      <w:bookmarkEnd w:id="49"/>
    </w:p>
    <w:p w14:paraId="0EA2AAD9" w14:textId="77777777" w:rsidR="00C5031E" w:rsidRPr="005951D0" w:rsidRDefault="00C5031E" w:rsidP="00C5031E">
      <w:pPr>
        <w:pStyle w:val="Text"/>
        <w:rPr>
          <w:lang w:eastAsia="ja-JP"/>
        </w:rPr>
      </w:pPr>
      <w:bookmarkStart w:id="65" w:name="_elm000044"/>
      <w:bookmarkStart w:id="66" w:name="_elm00004a"/>
      <w:r w:rsidRPr="005951D0">
        <w:rPr>
          <w:i/>
          <w:lang w:eastAsia="ja-JP"/>
        </w:rPr>
        <w:t>x</w:t>
      </w:r>
      <w:bookmarkEnd w:id="66"/>
      <w:r w:rsidRPr="005951D0">
        <w:rPr>
          <w:lang w:eastAsia="ja-JP"/>
        </w:rPr>
        <w:t>’</w:t>
      </w:r>
      <w:r w:rsidRPr="005951D0">
        <w:rPr>
          <w:rFonts w:hint="eastAsia"/>
          <w:lang w:eastAsia="ja-JP"/>
        </w:rPr>
        <w:t xml:space="preserve"> </w:t>
      </w:r>
      <w:r w:rsidRPr="005951D0">
        <w:rPr>
          <w:lang w:eastAsia="ja-JP"/>
        </w:rPr>
        <w:t>=</w:t>
      </w:r>
      <w:r w:rsidRPr="005951D0">
        <w:rPr>
          <w:rFonts w:hint="eastAsia"/>
          <w:lang w:eastAsia="ja-JP"/>
        </w:rPr>
        <w:t xml:space="preserve">   </w:t>
      </w:r>
      <w:bookmarkStart w:id="67" w:name="_elm000049"/>
      <w:r w:rsidRPr="005951D0">
        <w:rPr>
          <w:i/>
          <w:lang w:eastAsia="ja-JP"/>
        </w:rPr>
        <w:t>x</w:t>
      </w:r>
      <w:bookmarkEnd w:id="67"/>
      <w:r w:rsidRPr="005951D0">
        <w:rPr>
          <w:lang w:eastAsia="ja-JP"/>
        </w:rPr>
        <w:t>cos</w:t>
      </w:r>
      <w:bookmarkStart w:id="68" w:name="_elm000048"/>
      <w:r w:rsidRPr="005951D0">
        <w:rPr>
          <w:i/>
          <w:lang w:eastAsia="ja-JP"/>
        </w:rPr>
        <w:t>θ</w:t>
      </w:r>
      <w:r w:rsidRPr="005951D0">
        <w:rPr>
          <w:rFonts w:hint="eastAsia"/>
          <w:i/>
          <w:lang w:eastAsia="ja-JP"/>
        </w:rPr>
        <w:t xml:space="preserve"> </w:t>
      </w:r>
      <w:bookmarkEnd w:id="68"/>
      <w:r w:rsidRPr="005951D0">
        <w:rPr>
          <w:lang w:eastAsia="ja-JP"/>
        </w:rPr>
        <w:t>+</w:t>
      </w:r>
      <w:r w:rsidRPr="005951D0">
        <w:rPr>
          <w:rFonts w:hint="eastAsia"/>
          <w:lang w:eastAsia="ja-JP"/>
        </w:rPr>
        <w:t xml:space="preserve"> </w:t>
      </w:r>
      <w:bookmarkStart w:id="69" w:name="_elm000047"/>
      <w:r w:rsidRPr="005951D0">
        <w:rPr>
          <w:i/>
          <w:lang w:eastAsia="ja-JP"/>
        </w:rPr>
        <w:t>y</w:t>
      </w:r>
      <w:bookmarkEnd w:id="69"/>
      <w:r w:rsidRPr="005951D0">
        <w:rPr>
          <w:lang w:eastAsia="ja-JP"/>
        </w:rPr>
        <w:t>sin</w:t>
      </w:r>
      <w:bookmarkStart w:id="70" w:name="_elm000046"/>
      <w:r w:rsidRPr="005951D0">
        <w:rPr>
          <w:i/>
          <w:lang w:eastAsia="ja-JP"/>
        </w:rPr>
        <w:t>θ</w:t>
      </w:r>
      <w:bookmarkEnd w:id="70"/>
      <w:r w:rsidRPr="005951D0">
        <w:rPr>
          <w:rFonts w:hint="eastAsia"/>
          <w:lang w:eastAsia="ja-JP"/>
        </w:rPr>
        <w:t xml:space="preserve">                                                            (</w:t>
      </w:r>
      <w:bookmarkStart w:id="71" w:name="_elm000045"/>
      <w:r w:rsidRPr="005951D0">
        <w:rPr>
          <w:rFonts w:hint="eastAsia"/>
          <w:lang w:eastAsia="ja-JP"/>
        </w:rPr>
        <w:t>1</w:t>
      </w:r>
      <w:bookmarkEnd w:id="71"/>
      <w:r w:rsidRPr="005951D0">
        <w:rPr>
          <w:rFonts w:hint="eastAsia"/>
          <w:lang w:eastAsia="ja-JP"/>
        </w:rPr>
        <w:t>)</w:t>
      </w:r>
      <w:bookmarkEnd w:id="65"/>
    </w:p>
    <w:p w14:paraId="118111D7" w14:textId="77777777" w:rsidR="00C5031E" w:rsidRPr="005951D0" w:rsidRDefault="00C5031E" w:rsidP="00C5031E">
      <w:pPr>
        <w:pStyle w:val="Text"/>
        <w:rPr>
          <w:lang w:eastAsia="ja-JP"/>
        </w:rPr>
      </w:pPr>
      <w:bookmarkStart w:id="72" w:name="_elm00004b"/>
      <w:bookmarkStart w:id="73" w:name="_elm000051"/>
      <w:r w:rsidRPr="005951D0">
        <w:rPr>
          <w:rFonts w:hint="eastAsia"/>
          <w:i/>
          <w:lang w:eastAsia="ja-JP"/>
        </w:rPr>
        <w:t>y</w:t>
      </w:r>
      <w:bookmarkEnd w:id="73"/>
      <w:r w:rsidRPr="005951D0">
        <w:rPr>
          <w:lang w:eastAsia="ja-JP"/>
        </w:rPr>
        <w:t>’</w:t>
      </w:r>
      <w:r w:rsidRPr="005951D0">
        <w:rPr>
          <w:rFonts w:hint="eastAsia"/>
          <w:lang w:eastAsia="ja-JP"/>
        </w:rPr>
        <w:t xml:space="preserve"> </w:t>
      </w:r>
      <w:r w:rsidRPr="005951D0">
        <w:rPr>
          <w:lang w:eastAsia="ja-JP"/>
        </w:rPr>
        <w:t>=</w:t>
      </w:r>
      <w:r w:rsidRPr="005951D0">
        <w:rPr>
          <w:rFonts w:hint="eastAsia"/>
          <w:lang w:eastAsia="ja-JP"/>
        </w:rPr>
        <w:t xml:space="preserve"> </w:t>
      </w:r>
      <w:r w:rsidRPr="005951D0">
        <w:rPr>
          <w:rFonts w:hint="eastAsia"/>
          <w:lang w:eastAsia="ja-JP"/>
        </w:rPr>
        <w:t>−</w:t>
      </w:r>
      <w:bookmarkStart w:id="74" w:name="_elm000050"/>
      <w:r w:rsidRPr="005951D0">
        <w:rPr>
          <w:i/>
          <w:lang w:eastAsia="ja-JP"/>
        </w:rPr>
        <w:t>x</w:t>
      </w:r>
      <w:bookmarkEnd w:id="74"/>
      <w:r w:rsidRPr="005951D0">
        <w:rPr>
          <w:rFonts w:hint="eastAsia"/>
          <w:lang w:eastAsia="ja-JP"/>
        </w:rPr>
        <w:t>sin</w:t>
      </w:r>
      <w:bookmarkStart w:id="75" w:name="_elm00004f"/>
      <w:r w:rsidRPr="005951D0">
        <w:rPr>
          <w:i/>
          <w:lang w:eastAsia="ja-JP"/>
        </w:rPr>
        <w:t>θ</w:t>
      </w:r>
      <w:r w:rsidRPr="005951D0">
        <w:rPr>
          <w:rFonts w:hint="eastAsia"/>
          <w:i/>
          <w:lang w:eastAsia="ja-JP"/>
        </w:rPr>
        <w:t xml:space="preserve"> </w:t>
      </w:r>
      <w:bookmarkEnd w:id="75"/>
      <w:r w:rsidRPr="005951D0">
        <w:rPr>
          <w:lang w:eastAsia="ja-JP"/>
        </w:rPr>
        <w:t>+</w:t>
      </w:r>
      <w:r w:rsidRPr="005951D0">
        <w:rPr>
          <w:rFonts w:hint="eastAsia"/>
          <w:lang w:eastAsia="ja-JP"/>
        </w:rPr>
        <w:t xml:space="preserve"> </w:t>
      </w:r>
      <w:bookmarkStart w:id="76" w:name="_elm00004e"/>
      <w:r w:rsidRPr="005951D0">
        <w:rPr>
          <w:i/>
          <w:lang w:eastAsia="ja-JP"/>
        </w:rPr>
        <w:t>y</w:t>
      </w:r>
      <w:bookmarkEnd w:id="76"/>
      <w:r w:rsidRPr="005951D0">
        <w:rPr>
          <w:rFonts w:hint="eastAsia"/>
          <w:lang w:eastAsia="ja-JP"/>
        </w:rPr>
        <w:t>cos</w:t>
      </w:r>
      <w:bookmarkStart w:id="77" w:name="_elm00004d"/>
      <w:r w:rsidRPr="005951D0">
        <w:rPr>
          <w:i/>
          <w:lang w:eastAsia="ja-JP"/>
        </w:rPr>
        <w:t>θ</w:t>
      </w:r>
      <w:bookmarkEnd w:id="77"/>
      <w:r w:rsidRPr="005951D0">
        <w:rPr>
          <w:rFonts w:hint="eastAsia"/>
          <w:lang w:eastAsia="ja-JP"/>
        </w:rPr>
        <w:t xml:space="preserve">                                                            (</w:t>
      </w:r>
      <w:bookmarkStart w:id="78" w:name="_elm00004c"/>
      <w:r w:rsidRPr="005951D0">
        <w:rPr>
          <w:rFonts w:hint="eastAsia"/>
          <w:lang w:eastAsia="ja-JP"/>
        </w:rPr>
        <w:t>2</w:t>
      </w:r>
      <w:bookmarkEnd w:id="78"/>
      <w:r w:rsidRPr="005951D0">
        <w:rPr>
          <w:rFonts w:hint="eastAsia"/>
          <w:lang w:eastAsia="ja-JP"/>
        </w:rPr>
        <w:t>)</w:t>
      </w:r>
      <w:bookmarkEnd w:id="72"/>
    </w:p>
    <w:p w14:paraId="1F9611C4" w14:textId="2FB70B80" w:rsidR="00C5031E" w:rsidRPr="005951D0" w:rsidRDefault="00560471" w:rsidP="004D3213">
      <w:pPr>
        <w:pStyle w:val="Heading2"/>
        <w:numPr>
          <w:ilvl w:val="0"/>
          <w:numId w:val="0"/>
        </w:numPr>
      </w:pPr>
      <w:bookmarkStart w:id="79" w:name="_elm000052"/>
      <w:bookmarkStart w:id="80" w:name="_elm000053"/>
      <w:r w:rsidRPr="005951D0">
        <w:lastRenderedPageBreak/>
        <w:t>B.</w:t>
      </w:r>
      <w:r w:rsidRPr="005951D0">
        <w:tab/>
      </w:r>
      <w:r w:rsidR="00C5031E" w:rsidRPr="005951D0">
        <w:rPr>
          <w:rFonts w:hint="eastAsia"/>
          <w:lang w:eastAsia="ja-JP"/>
        </w:rPr>
        <w:t>Evaluating Electromagnetic Force</w:t>
      </w:r>
      <w:bookmarkEnd w:id="79"/>
      <w:bookmarkEnd w:id="80"/>
    </w:p>
    <w:p w14:paraId="5B344991" w14:textId="77777777" w:rsidR="00C5031E" w:rsidRPr="005951D0" w:rsidRDefault="00663A71" w:rsidP="00C5031E">
      <w:pPr>
        <w:pStyle w:val="Text"/>
        <w:rPr>
          <w:lang w:eastAsia="ja-JP"/>
        </w:rPr>
      </w:pPr>
      <w:bookmarkStart w:id="81" w:name="_elm000054"/>
      <w:r w:rsidRPr="005951D0">
        <w:rPr>
          <w:lang w:eastAsia="ja-JP"/>
        </w:rPr>
        <w:t>One of t</w:t>
      </w:r>
      <w:r w:rsidR="00C5031E" w:rsidRPr="005951D0">
        <w:rPr>
          <w:lang w:eastAsia="ja-JP"/>
        </w:rPr>
        <w:t>he SC</w:t>
      </w:r>
      <w:r w:rsidRPr="005951D0">
        <w:rPr>
          <w:lang w:eastAsia="ja-JP"/>
        </w:rPr>
        <w:t>s</w:t>
      </w:r>
      <w:r w:rsidR="00C5031E" w:rsidRPr="005951D0">
        <w:rPr>
          <w:lang w:eastAsia="ja-JP"/>
        </w:rPr>
        <w:t xml:space="preserve"> </w:t>
      </w:r>
      <w:r w:rsidR="00DF3EA0" w:rsidRPr="005951D0">
        <w:rPr>
          <w:lang w:eastAsia="ja-JP"/>
        </w:rPr>
        <w:t xml:space="preserve">located </w:t>
      </w:r>
      <w:r w:rsidR="00C5031E" w:rsidRPr="005951D0">
        <w:rPr>
          <w:lang w:eastAsia="ja-JP"/>
        </w:rPr>
        <w:t xml:space="preserve">in the negative </w:t>
      </w:r>
      <w:bookmarkStart w:id="82" w:name="_elm000055"/>
      <w:r w:rsidR="00C5031E" w:rsidRPr="005951D0">
        <w:rPr>
          <w:i/>
          <w:lang w:eastAsia="ja-JP"/>
        </w:rPr>
        <w:t>y</w:t>
      </w:r>
      <w:bookmarkEnd w:id="82"/>
      <w:r w:rsidR="00C5031E" w:rsidRPr="005951D0">
        <w:rPr>
          <w:lang w:eastAsia="ja-JP"/>
        </w:rPr>
        <w:t>’ area is</w:t>
      </w:r>
      <w:r w:rsidR="00C5031E" w:rsidRPr="005951D0">
        <w:rPr>
          <w:rFonts w:hint="eastAsia"/>
          <w:lang w:eastAsia="ja-JP"/>
        </w:rPr>
        <w:t xml:space="preserve"> defin</w:t>
      </w:r>
      <w:r w:rsidR="00C5031E" w:rsidRPr="005951D0">
        <w:rPr>
          <w:lang w:eastAsia="ja-JP"/>
        </w:rPr>
        <w:t>ed as SC1 and the opposite SC as SC2. We evaluate the electromagnetic force</w:t>
      </w:r>
      <w:r w:rsidR="00C5031E" w:rsidRPr="005951D0">
        <w:rPr>
          <w:rFonts w:hint="eastAsia"/>
          <w:lang w:eastAsia="ja-JP"/>
        </w:rPr>
        <w:t>s</w:t>
      </w:r>
      <w:r w:rsidR="00C5031E" w:rsidRPr="005951D0">
        <w:rPr>
          <w:lang w:eastAsia="ja-JP"/>
        </w:rPr>
        <w:t xml:space="preserve"> </w:t>
      </w:r>
      <w:r w:rsidR="00C5031E" w:rsidRPr="005951D0">
        <w:rPr>
          <w:rFonts w:hint="eastAsia"/>
          <w:lang w:eastAsia="ja-JP"/>
        </w:rPr>
        <w:t>by</w:t>
      </w:r>
      <w:r w:rsidR="00C5031E" w:rsidRPr="005951D0">
        <w:rPr>
          <w:lang w:eastAsia="ja-JP"/>
        </w:rPr>
        <w:t xml:space="preserve"> the advanced mirror image method [14]. In this method, we</w:t>
      </w:r>
      <w:r w:rsidR="00C5031E" w:rsidRPr="005951D0">
        <w:rPr>
          <w:rFonts w:hint="eastAsia"/>
          <w:lang w:eastAsia="ja-JP"/>
        </w:rPr>
        <w:t xml:space="preserve"> assume two mirror images in each</w:t>
      </w:r>
      <w:r w:rsidR="00C5031E" w:rsidRPr="005951D0">
        <w:rPr>
          <w:lang w:eastAsia="ja-JP"/>
        </w:rPr>
        <w:t xml:space="preserve"> of the</w:t>
      </w:r>
      <w:r w:rsidR="00C5031E" w:rsidRPr="005951D0">
        <w:rPr>
          <w:rFonts w:hint="eastAsia"/>
          <w:lang w:eastAsia="ja-JP"/>
        </w:rPr>
        <w:t xml:space="preserve"> SC</w:t>
      </w:r>
      <w:r w:rsidR="00C5031E" w:rsidRPr="005951D0">
        <w:rPr>
          <w:lang w:eastAsia="ja-JP"/>
        </w:rPr>
        <w:t>s</w:t>
      </w:r>
      <w:r w:rsidR="00C5031E" w:rsidRPr="005951D0">
        <w:rPr>
          <w:rFonts w:hint="eastAsia"/>
          <w:lang w:eastAsia="ja-JP"/>
        </w:rPr>
        <w:t xml:space="preserve">. The first mirror image (MI1) is </w:t>
      </w:r>
      <w:r w:rsidR="00C5031E" w:rsidRPr="005951D0">
        <w:rPr>
          <w:lang w:eastAsia="ja-JP"/>
        </w:rPr>
        <w:t>deriv</w:t>
      </w:r>
      <w:r w:rsidR="00C5031E" w:rsidRPr="005951D0">
        <w:rPr>
          <w:rFonts w:hint="eastAsia"/>
          <w:lang w:eastAsia="ja-JP"/>
        </w:rPr>
        <w:t>ed</w:t>
      </w:r>
      <w:r w:rsidR="00C5031E" w:rsidRPr="005951D0">
        <w:rPr>
          <w:lang w:eastAsia="ja-JP"/>
        </w:rPr>
        <w:t xml:space="preserve"> from </w:t>
      </w:r>
      <w:r w:rsidR="00DF3EA0" w:rsidRPr="005951D0">
        <w:rPr>
          <w:lang w:eastAsia="ja-JP"/>
        </w:rPr>
        <w:t xml:space="preserve">the </w:t>
      </w:r>
      <w:r w:rsidR="00C5031E" w:rsidRPr="005951D0">
        <w:rPr>
          <w:lang w:eastAsia="ja-JP"/>
        </w:rPr>
        <w:t>initial position of the PM</w:t>
      </w:r>
      <w:r w:rsidR="00C5031E" w:rsidRPr="005951D0">
        <w:rPr>
          <w:rFonts w:hint="eastAsia"/>
          <w:lang w:eastAsia="ja-JP"/>
        </w:rPr>
        <w:t xml:space="preserve"> (Mag1). The second mirror image (MI2) is derived from </w:t>
      </w:r>
      <w:r w:rsidR="00DF3EA0" w:rsidRPr="005951D0">
        <w:rPr>
          <w:lang w:eastAsia="ja-JP"/>
        </w:rPr>
        <w:t xml:space="preserve">the </w:t>
      </w:r>
      <w:r w:rsidR="00C5031E" w:rsidRPr="005951D0">
        <w:rPr>
          <w:lang w:eastAsia="ja-JP"/>
        </w:rPr>
        <w:t>present position of the PM</w:t>
      </w:r>
      <w:r w:rsidR="00C5031E" w:rsidRPr="005951D0">
        <w:rPr>
          <w:rFonts w:hint="eastAsia"/>
          <w:lang w:eastAsia="ja-JP"/>
        </w:rPr>
        <w:t xml:space="preserve"> (Mag2). </w:t>
      </w:r>
      <w:r w:rsidR="00C5031E" w:rsidRPr="005951D0">
        <w:rPr>
          <w:lang w:eastAsia="ja-JP"/>
        </w:rPr>
        <w:t>MI1’s and Mag1’s magnetization vectors are oriented in the same direction, while MI2’s and Mag2’s one</w:t>
      </w:r>
      <w:r w:rsidR="00C5031E" w:rsidRPr="005951D0">
        <w:rPr>
          <w:rFonts w:hint="eastAsia"/>
          <w:lang w:eastAsia="ja-JP"/>
        </w:rPr>
        <w:t>s</w:t>
      </w:r>
      <w:r w:rsidR="00C5031E" w:rsidRPr="005951D0">
        <w:rPr>
          <w:lang w:eastAsia="ja-JP"/>
        </w:rPr>
        <w:t xml:space="preserve"> are in the opposite direction.</w:t>
      </w:r>
      <w:r w:rsidR="00C5031E" w:rsidRPr="005951D0">
        <w:rPr>
          <w:rFonts w:hint="eastAsia"/>
          <w:lang w:eastAsia="ja-JP"/>
        </w:rPr>
        <w:t xml:space="preserve"> </w:t>
      </w:r>
      <w:r w:rsidR="00C5031E" w:rsidRPr="005951D0">
        <w:rPr>
          <w:lang w:eastAsia="ja-JP"/>
        </w:rPr>
        <w:t>Thus, the moving PM</w:t>
      </w:r>
      <w:r w:rsidR="00C5031E" w:rsidRPr="005951D0">
        <w:rPr>
          <w:rFonts w:hint="eastAsia"/>
          <w:lang w:eastAsia="ja-JP"/>
        </w:rPr>
        <w:t xml:space="preserve"> (Mag2)</w:t>
      </w:r>
      <w:r w:rsidR="00C5031E" w:rsidRPr="005951D0">
        <w:rPr>
          <w:lang w:eastAsia="ja-JP"/>
        </w:rPr>
        <w:t xml:space="preserve"> is affected by these mirror images in </w:t>
      </w:r>
      <w:r w:rsidR="00C5031E" w:rsidRPr="005951D0">
        <w:rPr>
          <w:rFonts w:hint="eastAsia"/>
          <w:lang w:eastAsia="ja-JP"/>
        </w:rPr>
        <w:t xml:space="preserve">each </w:t>
      </w:r>
      <w:r w:rsidR="00C5031E" w:rsidRPr="005951D0">
        <w:rPr>
          <w:lang w:eastAsia="ja-JP"/>
        </w:rPr>
        <w:t>of the SCs.</w:t>
      </w:r>
      <w:r w:rsidR="00C5031E" w:rsidRPr="005951D0">
        <w:rPr>
          <w:rFonts w:hint="eastAsia"/>
          <w:lang w:eastAsia="ja-JP"/>
        </w:rPr>
        <w:t xml:space="preserve"> T</w:t>
      </w:r>
      <w:r w:rsidR="00C5031E" w:rsidRPr="005951D0">
        <w:rPr>
          <w:lang w:eastAsia="ja-JP"/>
        </w:rPr>
        <w:t>he theoretically evaluated electromagnetic force</w:t>
      </w:r>
      <w:r w:rsidR="00C5031E" w:rsidRPr="005951D0">
        <w:rPr>
          <w:rFonts w:hint="eastAsia"/>
          <w:lang w:eastAsia="ja-JP"/>
        </w:rPr>
        <w:t xml:space="preserve"> is described as follows:</w:t>
      </w:r>
      <w:bookmarkEnd w:id="81"/>
    </w:p>
    <w:bookmarkStart w:id="83" w:name="_elm000056"/>
    <w:bookmarkStart w:id="84" w:name="_elm000144"/>
    <w:p w14:paraId="7FF736CF" w14:textId="77777777" w:rsidR="00C5031E" w:rsidRPr="005951D0" w:rsidRDefault="0062061F" w:rsidP="00C5031E">
      <w:pPr>
        <w:pStyle w:val="Text"/>
        <w:rPr>
          <w:lang w:eastAsia="ja-JP"/>
        </w:rPr>
      </w:pPr>
      <w:r w:rsidRPr="005951D0">
        <w:rPr>
          <w:position w:val="-92"/>
        </w:rPr>
        <w:object w:dxaOrig="3660" w:dyaOrig="1939" w14:anchorId="2BF99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1in" o:ole="" fillcolor="window">
            <v:imagedata r:id="rId9" o:title=""/>
          </v:shape>
          <o:OLEObject Type="Embed" ProgID="Equation.3" ShapeID="_x0000_i1025" DrawAspect="Content" ObjectID="_1802512331" r:id="rId10"/>
        </w:object>
      </w:r>
      <w:bookmarkEnd w:id="84"/>
      <w:r w:rsidR="00C5031E" w:rsidRPr="005951D0">
        <w:rPr>
          <w:rFonts w:hint="eastAsia"/>
          <w:lang w:eastAsia="ja-JP"/>
        </w:rPr>
        <w:t xml:space="preserve">    </w:t>
      </w:r>
      <w:r w:rsidR="00383316" w:rsidRPr="005951D0">
        <w:rPr>
          <w:lang w:eastAsia="ja-JP"/>
        </w:rPr>
        <w:t xml:space="preserve">          </w:t>
      </w:r>
      <w:r w:rsidR="00C5031E" w:rsidRPr="005951D0">
        <w:rPr>
          <w:rFonts w:hint="eastAsia"/>
          <w:lang w:eastAsia="ja-JP"/>
        </w:rPr>
        <w:t>(</w:t>
      </w:r>
      <w:bookmarkStart w:id="85" w:name="_elm000057"/>
      <w:r w:rsidR="00C5031E" w:rsidRPr="005951D0">
        <w:rPr>
          <w:rFonts w:hint="eastAsia"/>
          <w:lang w:eastAsia="ja-JP"/>
        </w:rPr>
        <w:t>3</w:t>
      </w:r>
      <w:bookmarkEnd w:id="85"/>
      <w:r w:rsidR="00C5031E" w:rsidRPr="005951D0">
        <w:rPr>
          <w:rFonts w:hint="eastAsia"/>
          <w:lang w:eastAsia="ja-JP"/>
        </w:rPr>
        <w:t>)</w:t>
      </w:r>
      <w:bookmarkEnd w:id="83"/>
    </w:p>
    <w:p w14:paraId="49FE9C0F" w14:textId="77777777" w:rsidR="00C5031E" w:rsidRPr="005951D0" w:rsidRDefault="00056470" w:rsidP="00C5031E">
      <w:pPr>
        <w:pStyle w:val="Text"/>
        <w:ind w:firstLine="0"/>
        <w:rPr>
          <w:lang w:eastAsia="ja-JP"/>
        </w:rPr>
      </w:pPr>
      <w:bookmarkStart w:id="86" w:name="_elm000058"/>
      <w:r w:rsidRPr="005951D0">
        <w:rPr>
          <w:lang w:eastAsia="ja-JP"/>
        </w:rPr>
        <w:t>where</w:t>
      </w:r>
      <w:r w:rsidR="00924DDE" w:rsidRPr="005951D0">
        <w:rPr>
          <w:lang w:eastAsia="ja-JP"/>
        </w:rPr>
        <w:t xml:space="preserve"> the PM is treated as a magnetic dipole. </w:t>
      </w:r>
      <w:bookmarkStart w:id="87" w:name="_elm000062"/>
      <w:r w:rsidR="00C5031E" w:rsidRPr="005951D0">
        <w:rPr>
          <w:i/>
          <w:lang w:eastAsia="ja-JP"/>
        </w:rPr>
        <w:t>M</w:t>
      </w:r>
      <w:bookmarkEnd w:id="87"/>
      <w:r w:rsidR="00C5031E" w:rsidRPr="005951D0">
        <w:rPr>
          <w:lang w:eastAsia="ja-JP"/>
        </w:rPr>
        <w:t xml:space="preserve"> is </w:t>
      </w:r>
      <w:r w:rsidR="00DF3EA0" w:rsidRPr="005951D0">
        <w:rPr>
          <w:lang w:eastAsia="ja-JP"/>
        </w:rPr>
        <w:t>the magnetization vector</w:t>
      </w:r>
      <w:r w:rsidR="0062061F" w:rsidRPr="005951D0">
        <w:rPr>
          <w:lang w:eastAsia="ja-JP"/>
        </w:rPr>
        <w:t xml:space="preserve"> of Mag2</w:t>
      </w:r>
      <w:r w:rsidR="00C5031E" w:rsidRPr="005951D0">
        <w:rPr>
          <w:lang w:eastAsia="ja-JP"/>
        </w:rPr>
        <w:t>,</w:t>
      </w:r>
      <w:r w:rsidR="0062061F" w:rsidRPr="005951D0">
        <w:rPr>
          <w:lang w:eastAsia="ja-JP"/>
        </w:rPr>
        <w:t xml:space="preserve"> </w:t>
      </w:r>
      <w:bookmarkStart w:id="88" w:name="_elm000061"/>
      <w:r w:rsidR="0062061F" w:rsidRPr="005951D0">
        <w:rPr>
          <w:i/>
          <w:lang w:eastAsia="ja-JP"/>
        </w:rPr>
        <w:t>M</w:t>
      </w:r>
      <w:bookmarkEnd w:id="88"/>
      <w:r w:rsidR="00DF3EA0" w:rsidRPr="005951D0">
        <w:rPr>
          <w:lang w:eastAsia="ja-JP"/>
        </w:rPr>
        <w:t>* is that of MI2, and</w:t>
      </w:r>
      <w:r w:rsidR="0062061F" w:rsidRPr="005951D0">
        <w:rPr>
          <w:lang w:eastAsia="ja-JP"/>
        </w:rPr>
        <w:t xml:space="preserve"> </w:t>
      </w:r>
      <w:bookmarkStart w:id="89" w:name="_elm000060"/>
      <w:r w:rsidR="0062061F" w:rsidRPr="005951D0">
        <w:rPr>
          <w:i/>
          <w:lang w:eastAsia="ja-JP"/>
        </w:rPr>
        <w:t>M</w:t>
      </w:r>
      <w:bookmarkStart w:id="90" w:name="_elm00005f"/>
      <w:bookmarkEnd w:id="89"/>
      <w:r w:rsidR="0062061F" w:rsidRPr="005951D0">
        <w:rPr>
          <w:vertAlign w:val="subscript"/>
          <w:lang w:eastAsia="ja-JP"/>
        </w:rPr>
        <w:t>0</w:t>
      </w:r>
      <w:bookmarkEnd w:id="90"/>
      <w:r w:rsidR="0062061F" w:rsidRPr="005951D0">
        <w:rPr>
          <w:lang w:eastAsia="ja-JP"/>
        </w:rPr>
        <w:t>* is that of MI1.</w:t>
      </w:r>
      <w:r w:rsidR="0062061F" w:rsidRPr="005951D0">
        <w:t xml:space="preserve"> </w:t>
      </w:r>
      <w:bookmarkStart w:id="91" w:name="_elm00005e"/>
      <w:r w:rsidR="00C5031E" w:rsidRPr="005951D0">
        <w:rPr>
          <w:i/>
          <w:lang w:eastAsia="ja-JP"/>
        </w:rPr>
        <w:t>μ</w:t>
      </w:r>
      <w:bookmarkStart w:id="92" w:name="_elm00005d"/>
      <w:bookmarkEnd w:id="91"/>
      <w:r w:rsidR="00C5031E" w:rsidRPr="005951D0">
        <w:rPr>
          <w:rFonts w:hint="eastAsia"/>
          <w:vertAlign w:val="subscript"/>
          <w:lang w:eastAsia="ja-JP"/>
        </w:rPr>
        <w:t>0</w:t>
      </w:r>
      <w:bookmarkEnd w:id="92"/>
      <w:r w:rsidR="00C5031E" w:rsidRPr="005951D0">
        <w:rPr>
          <w:rFonts w:hint="eastAsia"/>
        </w:rPr>
        <w:t xml:space="preserve"> is the permeability of vacuum</w:t>
      </w:r>
      <w:r w:rsidR="0062061F" w:rsidRPr="005951D0">
        <w:rPr>
          <w:rFonts w:hint="eastAsia"/>
          <w:lang w:eastAsia="ja-JP"/>
        </w:rPr>
        <w:t>.</w:t>
      </w:r>
      <w:bookmarkStart w:id="93" w:name="_elm00005c"/>
      <w:r w:rsidR="00C5031E" w:rsidRPr="005951D0">
        <w:rPr>
          <w:i/>
          <w:lang w:eastAsia="ja-JP"/>
        </w:rPr>
        <w:t xml:space="preserve"> R</w:t>
      </w:r>
      <w:bookmarkEnd w:id="93"/>
      <w:r w:rsidR="0062061F" w:rsidRPr="005951D0">
        <w:rPr>
          <w:lang w:eastAsia="ja-JP"/>
        </w:rPr>
        <w:t>*</w:t>
      </w:r>
      <w:r w:rsidR="00C5031E" w:rsidRPr="005951D0">
        <w:rPr>
          <w:lang w:eastAsia="ja-JP"/>
        </w:rPr>
        <w:t xml:space="preserve"> is </w:t>
      </w:r>
      <w:r w:rsidR="00DF3EA0" w:rsidRPr="005951D0">
        <w:rPr>
          <w:lang w:eastAsia="ja-JP"/>
        </w:rPr>
        <w:t>the</w:t>
      </w:r>
      <w:r w:rsidR="00C5031E" w:rsidRPr="005951D0">
        <w:rPr>
          <w:lang w:eastAsia="ja-JP"/>
        </w:rPr>
        <w:t xml:space="preserve"> </w:t>
      </w:r>
      <w:r w:rsidR="00841FBF" w:rsidRPr="005951D0">
        <w:rPr>
          <w:lang w:eastAsia="ja-JP"/>
        </w:rPr>
        <w:t>position</w:t>
      </w:r>
      <w:r w:rsidR="00C5031E" w:rsidRPr="005951D0">
        <w:rPr>
          <w:lang w:eastAsia="ja-JP"/>
        </w:rPr>
        <w:t xml:space="preserve"> </w:t>
      </w:r>
      <w:r w:rsidR="0062061F" w:rsidRPr="005951D0">
        <w:rPr>
          <w:lang w:eastAsia="ja-JP"/>
        </w:rPr>
        <w:t>vector from</w:t>
      </w:r>
      <w:r w:rsidR="00C5031E" w:rsidRPr="005951D0">
        <w:rPr>
          <w:lang w:eastAsia="ja-JP"/>
        </w:rPr>
        <w:t xml:space="preserve"> MI2</w:t>
      </w:r>
      <w:r w:rsidR="0062061F" w:rsidRPr="005951D0">
        <w:rPr>
          <w:lang w:eastAsia="ja-JP"/>
        </w:rPr>
        <w:t xml:space="preserve"> to Mag2</w:t>
      </w:r>
      <w:r w:rsidR="00C5031E" w:rsidRPr="005951D0">
        <w:rPr>
          <w:rFonts w:hint="eastAsia"/>
          <w:lang w:eastAsia="ja-JP"/>
        </w:rPr>
        <w:t>, and</w:t>
      </w:r>
      <w:r w:rsidR="00C5031E" w:rsidRPr="005951D0">
        <w:rPr>
          <w:lang w:eastAsia="ja-JP"/>
        </w:rPr>
        <w:t xml:space="preserve"> </w:t>
      </w:r>
      <w:bookmarkStart w:id="94" w:name="_elm00005b"/>
      <w:r w:rsidR="00C5031E" w:rsidRPr="005951D0">
        <w:rPr>
          <w:i/>
          <w:lang w:eastAsia="ja-JP"/>
        </w:rPr>
        <w:t>R</w:t>
      </w:r>
      <w:bookmarkStart w:id="95" w:name="_elm00005a"/>
      <w:bookmarkEnd w:id="94"/>
      <w:r w:rsidR="00C5031E" w:rsidRPr="005951D0">
        <w:rPr>
          <w:vertAlign w:val="subscript"/>
          <w:lang w:eastAsia="ja-JP"/>
        </w:rPr>
        <w:t>0</w:t>
      </w:r>
      <w:bookmarkEnd w:id="95"/>
      <w:r w:rsidR="0062061F" w:rsidRPr="005951D0">
        <w:rPr>
          <w:lang w:eastAsia="ja-JP"/>
        </w:rPr>
        <w:t xml:space="preserve">* </w:t>
      </w:r>
      <w:r w:rsidR="00C5031E" w:rsidRPr="005951D0">
        <w:rPr>
          <w:lang w:eastAsia="ja-JP"/>
        </w:rPr>
        <w:t xml:space="preserve">is that </w:t>
      </w:r>
      <w:r w:rsidR="0062061F" w:rsidRPr="005951D0">
        <w:rPr>
          <w:lang w:eastAsia="ja-JP"/>
        </w:rPr>
        <w:t xml:space="preserve">from </w:t>
      </w:r>
      <w:r w:rsidR="00C5031E" w:rsidRPr="005951D0">
        <w:rPr>
          <w:lang w:eastAsia="ja-JP"/>
        </w:rPr>
        <w:t>MI1</w:t>
      </w:r>
      <w:r w:rsidR="0062061F" w:rsidRPr="005951D0">
        <w:rPr>
          <w:lang w:eastAsia="ja-JP"/>
        </w:rPr>
        <w:t xml:space="preserve"> to Mag2</w:t>
      </w:r>
      <w:r w:rsidR="00C5031E" w:rsidRPr="005951D0">
        <w:rPr>
          <w:lang w:eastAsia="ja-JP"/>
        </w:rPr>
        <w:t xml:space="preserve">. </w:t>
      </w:r>
      <w:r w:rsidR="00DF3EA0" w:rsidRPr="005951D0">
        <w:rPr>
          <w:lang w:eastAsia="ja-JP"/>
        </w:rPr>
        <w:t>By u</w:t>
      </w:r>
      <w:r w:rsidR="00C5031E" w:rsidRPr="005951D0">
        <w:rPr>
          <w:lang w:eastAsia="ja-JP"/>
        </w:rPr>
        <w:t xml:space="preserve">tilizing </w:t>
      </w:r>
      <w:bookmarkStart w:id="96" w:name="_elm000059"/>
      <w:r w:rsidR="00C5031E" w:rsidRPr="005951D0">
        <w:rPr>
          <w:rFonts w:hint="eastAsia"/>
          <w:lang w:eastAsia="ja-JP"/>
        </w:rPr>
        <w:t>(3)</w:t>
      </w:r>
      <w:bookmarkEnd w:id="96"/>
      <w:r w:rsidR="00C5031E" w:rsidRPr="005951D0">
        <w:rPr>
          <w:lang w:eastAsia="ja-JP"/>
        </w:rPr>
        <w:t xml:space="preserve">, the </w:t>
      </w:r>
      <w:r w:rsidR="00C5031E" w:rsidRPr="005951D0">
        <w:rPr>
          <w:rFonts w:hint="eastAsia"/>
          <w:lang w:eastAsia="ja-JP"/>
        </w:rPr>
        <w:t>electromagnetic forces</w:t>
      </w:r>
      <w:r w:rsidR="00C5031E" w:rsidRPr="005951D0">
        <w:rPr>
          <w:lang w:eastAsia="ja-JP"/>
        </w:rPr>
        <w:t xml:space="preserve"> of the PM and the SCs are derived</w:t>
      </w:r>
      <w:r w:rsidR="00C5031E" w:rsidRPr="005951D0">
        <w:rPr>
          <w:rFonts w:hint="eastAsia"/>
          <w:lang w:eastAsia="ja-JP"/>
        </w:rPr>
        <w:t>:</w:t>
      </w:r>
      <w:bookmarkEnd w:id="86"/>
    </w:p>
    <w:bookmarkStart w:id="97" w:name="_elm000063"/>
    <w:bookmarkStart w:id="98" w:name="_elm000145"/>
    <w:p w14:paraId="47B5C4D7" w14:textId="77777777" w:rsidR="00C5031E" w:rsidRPr="005951D0" w:rsidRDefault="003702A9" w:rsidP="00C5031E">
      <w:pPr>
        <w:pStyle w:val="Text"/>
        <w:rPr>
          <w:lang w:eastAsia="ja-JP"/>
        </w:rPr>
      </w:pPr>
      <w:r w:rsidRPr="005951D0">
        <w:rPr>
          <w:position w:val="-44"/>
        </w:rPr>
        <w:object w:dxaOrig="3060" w:dyaOrig="859" w14:anchorId="213C50EB">
          <v:shape id="_x0000_i1026" type="#_x0000_t75" style="width:131.5pt;height:31.5pt" o:ole="" fillcolor="window">
            <v:imagedata r:id="rId11" o:title=""/>
          </v:shape>
          <o:OLEObject Type="Embed" ProgID="Equation.3" ShapeID="_x0000_i1026" DrawAspect="Content" ObjectID="_1802512332" r:id="rId12"/>
        </w:object>
      </w:r>
      <w:bookmarkEnd w:id="98"/>
      <w:r w:rsidR="00C5031E" w:rsidRPr="005951D0">
        <w:rPr>
          <w:rFonts w:hint="eastAsia"/>
          <w:lang w:eastAsia="ja-JP"/>
        </w:rPr>
        <w:t xml:space="preserve">                                       (</w:t>
      </w:r>
      <w:bookmarkStart w:id="99" w:name="_elm000064"/>
      <w:r w:rsidR="00C5031E" w:rsidRPr="005951D0">
        <w:rPr>
          <w:rFonts w:hint="eastAsia"/>
          <w:lang w:eastAsia="ja-JP"/>
        </w:rPr>
        <w:t>4</w:t>
      </w:r>
      <w:bookmarkEnd w:id="99"/>
      <w:r w:rsidR="00C5031E" w:rsidRPr="005951D0">
        <w:rPr>
          <w:rFonts w:hint="eastAsia"/>
          <w:lang w:eastAsia="ja-JP"/>
        </w:rPr>
        <w:t>)</w:t>
      </w:r>
      <w:bookmarkEnd w:id="97"/>
    </w:p>
    <w:bookmarkStart w:id="100" w:name="_elm000065"/>
    <w:bookmarkStart w:id="101" w:name="_elm000146"/>
    <w:p w14:paraId="234D3A55" w14:textId="77777777" w:rsidR="00C5031E" w:rsidRPr="005951D0" w:rsidRDefault="00C5031E" w:rsidP="00C5031E">
      <w:pPr>
        <w:pStyle w:val="Text"/>
        <w:rPr>
          <w:lang w:eastAsia="ja-JP"/>
        </w:rPr>
      </w:pPr>
      <w:r w:rsidRPr="005951D0">
        <w:rPr>
          <w:position w:val="-46"/>
        </w:rPr>
        <w:object w:dxaOrig="4660" w:dyaOrig="1040" w14:anchorId="21F8FA06">
          <v:shape id="_x0000_i1027" type="#_x0000_t75" style="width:194.5pt;height:36pt" o:ole="">
            <v:imagedata r:id="rId13" o:title=""/>
          </v:shape>
          <o:OLEObject Type="Embed" ProgID="Equation.3" ShapeID="_x0000_i1027" DrawAspect="Content" ObjectID="_1802512333" r:id="rId14"/>
        </w:object>
      </w:r>
      <w:bookmarkEnd w:id="101"/>
      <w:r w:rsidR="00383316" w:rsidRPr="005951D0">
        <w:rPr>
          <w:rFonts w:hint="eastAsia"/>
          <w:lang w:eastAsia="ja-JP"/>
        </w:rPr>
        <w:t xml:space="preserve">              </w:t>
      </w:r>
      <w:r w:rsidRPr="005951D0">
        <w:rPr>
          <w:rFonts w:hint="eastAsia"/>
          <w:lang w:eastAsia="ja-JP"/>
        </w:rPr>
        <w:t>(</w:t>
      </w:r>
      <w:bookmarkStart w:id="102" w:name="_elm000066"/>
      <w:r w:rsidRPr="005951D0">
        <w:rPr>
          <w:rFonts w:hint="eastAsia"/>
          <w:lang w:eastAsia="ja-JP"/>
        </w:rPr>
        <w:t>5</w:t>
      </w:r>
      <w:bookmarkEnd w:id="102"/>
      <w:r w:rsidRPr="005951D0">
        <w:rPr>
          <w:rFonts w:hint="eastAsia"/>
          <w:lang w:eastAsia="ja-JP"/>
        </w:rPr>
        <w:t>)</w:t>
      </w:r>
      <w:bookmarkEnd w:id="100"/>
    </w:p>
    <w:bookmarkStart w:id="103" w:name="_elm000067"/>
    <w:bookmarkStart w:id="104" w:name="_elm000147"/>
    <w:p w14:paraId="64C39AA1" w14:textId="77777777" w:rsidR="00C5031E" w:rsidRPr="005951D0" w:rsidRDefault="003702A9" w:rsidP="00C5031E">
      <w:pPr>
        <w:pStyle w:val="Text"/>
        <w:rPr>
          <w:lang w:eastAsia="ja-JP"/>
        </w:rPr>
      </w:pPr>
      <w:r w:rsidRPr="005951D0">
        <w:rPr>
          <w:position w:val="-30"/>
        </w:rPr>
        <w:object w:dxaOrig="2500" w:dyaOrig="720" w14:anchorId="679C89ED">
          <v:shape id="_x0000_i1028" type="#_x0000_t75" style="width:109pt;height:25pt" o:ole="">
            <v:imagedata r:id="rId15" o:title=""/>
          </v:shape>
          <o:OLEObject Type="Embed" ProgID="Equation.3" ShapeID="_x0000_i1028" DrawAspect="Content" ObjectID="_1802512334" r:id="rId16"/>
        </w:object>
      </w:r>
      <w:bookmarkEnd w:id="104"/>
      <w:r w:rsidR="00C5031E" w:rsidRPr="005951D0">
        <w:rPr>
          <w:rFonts w:hint="eastAsia"/>
          <w:lang w:eastAsia="ja-JP"/>
        </w:rPr>
        <w:t xml:space="preserve">                                                (</w:t>
      </w:r>
      <w:bookmarkStart w:id="105" w:name="_elm000068"/>
      <w:r w:rsidR="00C5031E" w:rsidRPr="005951D0">
        <w:rPr>
          <w:rFonts w:hint="eastAsia"/>
          <w:lang w:eastAsia="ja-JP"/>
        </w:rPr>
        <w:t>6</w:t>
      </w:r>
      <w:bookmarkEnd w:id="105"/>
      <w:r w:rsidR="00C5031E" w:rsidRPr="005951D0">
        <w:rPr>
          <w:rFonts w:hint="eastAsia"/>
          <w:lang w:eastAsia="ja-JP"/>
        </w:rPr>
        <w:t>)</w:t>
      </w:r>
      <w:bookmarkEnd w:id="103"/>
    </w:p>
    <w:bookmarkStart w:id="106" w:name="_elm000069"/>
    <w:bookmarkStart w:id="107" w:name="_elm000148"/>
    <w:p w14:paraId="3F1004D4" w14:textId="77777777" w:rsidR="00C5031E" w:rsidRPr="005951D0" w:rsidRDefault="003702A9" w:rsidP="00C5031E">
      <w:pPr>
        <w:pStyle w:val="Text"/>
        <w:rPr>
          <w:lang w:eastAsia="ja-JP"/>
        </w:rPr>
      </w:pPr>
      <w:r w:rsidRPr="005951D0">
        <w:rPr>
          <w:position w:val="-44"/>
        </w:rPr>
        <w:object w:dxaOrig="3080" w:dyaOrig="859" w14:anchorId="7B642974">
          <v:shape id="_x0000_i1029" type="#_x0000_t75" style="width:151pt;height:31.5pt" o:ole="" fillcolor="window">
            <v:imagedata r:id="rId17" o:title=""/>
          </v:shape>
          <o:OLEObject Type="Embed" ProgID="Equation.3" ShapeID="_x0000_i1029" DrawAspect="Content" ObjectID="_1802512335" r:id="rId18"/>
        </w:object>
      </w:r>
      <w:bookmarkEnd w:id="107"/>
      <w:r w:rsidR="00C5031E" w:rsidRPr="005951D0">
        <w:rPr>
          <w:rFonts w:hint="eastAsia"/>
          <w:lang w:eastAsia="ja-JP"/>
        </w:rPr>
        <w:t xml:space="preserve">                               (</w:t>
      </w:r>
      <w:bookmarkStart w:id="108" w:name="_elm00006a"/>
      <w:r w:rsidR="00C5031E" w:rsidRPr="005951D0">
        <w:rPr>
          <w:rFonts w:hint="eastAsia"/>
          <w:lang w:eastAsia="ja-JP"/>
        </w:rPr>
        <w:t>7</w:t>
      </w:r>
      <w:bookmarkEnd w:id="108"/>
      <w:r w:rsidR="00C5031E" w:rsidRPr="005951D0">
        <w:rPr>
          <w:rFonts w:hint="eastAsia"/>
          <w:lang w:eastAsia="ja-JP"/>
        </w:rPr>
        <w:t>)</w:t>
      </w:r>
      <w:bookmarkEnd w:id="106"/>
    </w:p>
    <w:bookmarkStart w:id="109" w:name="_elm00006b"/>
    <w:bookmarkStart w:id="110" w:name="_elm000149"/>
    <w:p w14:paraId="649619E5" w14:textId="77777777" w:rsidR="00C5031E" w:rsidRPr="005951D0" w:rsidRDefault="003702A9" w:rsidP="00C5031E">
      <w:pPr>
        <w:pStyle w:val="Text"/>
        <w:rPr>
          <w:lang w:eastAsia="ja-JP"/>
        </w:rPr>
      </w:pPr>
      <w:r w:rsidRPr="005951D0">
        <w:rPr>
          <w:position w:val="-46"/>
        </w:rPr>
        <w:object w:dxaOrig="4660" w:dyaOrig="1040" w14:anchorId="4C97379C">
          <v:shape id="_x0000_i1030" type="#_x0000_t75" style="width:202pt;height:38.5pt" o:ole="">
            <v:imagedata r:id="rId19" o:title=""/>
          </v:shape>
          <o:OLEObject Type="Embed" ProgID="Equation.3" ShapeID="_x0000_i1030" DrawAspect="Content" ObjectID="_1802512336" r:id="rId20"/>
        </w:object>
      </w:r>
      <w:bookmarkEnd w:id="110"/>
      <w:r w:rsidR="00383316" w:rsidRPr="005951D0">
        <w:rPr>
          <w:rFonts w:hint="eastAsia"/>
          <w:lang w:eastAsia="ja-JP"/>
        </w:rPr>
        <w:t xml:space="preserve">           </w:t>
      </w:r>
      <w:r w:rsidR="00C5031E" w:rsidRPr="005951D0">
        <w:rPr>
          <w:rFonts w:hint="eastAsia"/>
          <w:lang w:eastAsia="ja-JP"/>
        </w:rPr>
        <w:t>(</w:t>
      </w:r>
      <w:bookmarkStart w:id="111" w:name="_elm00006c"/>
      <w:r w:rsidR="00C5031E" w:rsidRPr="005951D0">
        <w:rPr>
          <w:rFonts w:hint="eastAsia"/>
          <w:lang w:eastAsia="ja-JP"/>
        </w:rPr>
        <w:t>8</w:t>
      </w:r>
      <w:bookmarkEnd w:id="111"/>
      <w:r w:rsidR="00C5031E" w:rsidRPr="005951D0">
        <w:rPr>
          <w:rFonts w:hint="eastAsia"/>
          <w:lang w:eastAsia="ja-JP"/>
        </w:rPr>
        <w:t>)</w:t>
      </w:r>
      <w:bookmarkEnd w:id="109"/>
    </w:p>
    <w:bookmarkStart w:id="112" w:name="_elm00006d"/>
    <w:bookmarkStart w:id="113" w:name="_elm00014a"/>
    <w:p w14:paraId="6D6C6112" w14:textId="77777777" w:rsidR="00C5031E" w:rsidRPr="005951D0" w:rsidRDefault="001F7D13" w:rsidP="00C5031E">
      <w:pPr>
        <w:pStyle w:val="Text"/>
        <w:rPr>
          <w:lang w:eastAsia="ja-JP"/>
        </w:rPr>
      </w:pPr>
      <w:r w:rsidRPr="005951D0">
        <w:rPr>
          <w:position w:val="-28"/>
        </w:rPr>
        <w:object w:dxaOrig="2280" w:dyaOrig="660" w14:anchorId="603D27DF">
          <v:shape id="_x0000_i1031" type="#_x0000_t75" style="width:98.5pt;height:27pt" o:ole="">
            <v:imagedata r:id="rId21" o:title=""/>
          </v:shape>
          <o:OLEObject Type="Embed" ProgID="Equation.3" ShapeID="_x0000_i1031" DrawAspect="Content" ObjectID="_1802512337" r:id="rId22"/>
        </w:object>
      </w:r>
      <w:bookmarkEnd w:id="113"/>
      <w:r w:rsidR="00383316" w:rsidRPr="005951D0">
        <w:t xml:space="preserve">                                                    (</w:t>
      </w:r>
      <w:bookmarkStart w:id="114" w:name="_elm00006e"/>
      <w:r w:rsidR="00383316" w:rsidRPr="005951D0">
        <w:t>9</w:t>
      </w:r>
      <w:bookmarkEnd w:id="114"/>
      <w:r w:rsidR="00383316" w:rsidRPr="005951D0">
        <w:t>)</w:t>
      </w:r>
      <w:bookmarkEnd w:id="112"/>
    </w:p>
    <w:p w14:paraId="71D4EB8B" w14:textId="77777777" w:rsidR="00C5031E" w:rsidRPr="005951D0" w:rsidRDefault="00C5031E" w:rsidP="003702A9">
      <w:pPr>
        <w:pStyle w:val="Text"/>
        <w:rPr>
          <w:lang w:eastAsia="ja-JP"/>
        </w:rPr>
      </w:pPr>
      <w:r w:rsidRPr="005951D0">
        <w:rPr>
          <w:rFonts w:hint="eastAsia"/>
          <w:lang w:eastAsia="ja-JP"/>
        </w:rPr>
        <w:t xml:space="preserve">     </w:t>
      </w:r>
      <w:bookmarkStart w:id="115" w:name="_elm00006f"/>
      <w:r w:rsidRPr="005951D0">
        <w:rPr>
          <w:lang w:eastAsia="ja-JP"/>
        </w:rPr>
        <w:t xml:space="preserve">Electromagnetic forces </w:t>
      </w:r>
      <w:bookmarkStart w:id="116" w:name="_elm00007b"/>
      <w:r w:rsidRPr="005951D0">
        <w:rPr>
          <w:i/>
          <w:lang w:eastAsia="ja-JP"/>
        </w:rPr>
        <w:t>F</w:t>
      </w:r>
      <w:bookmarkStart w:id="117" w:name="_elm00007a"/>
      <w:bookmarkEnd w:id="116"/>
      <w:r w:rsidRPr="005951D0">
        <w:rPr>
          <w:i/>
          <w:vertAlign w:val="subscript"/>
          <w:lang w:eastAsia="ja-JP"/>
        </w:rPr>
        <w:t>x</w:t>
      </w:r>
      <w:r w:rsidRPr="005951D0">
        <w:rPr>
          <w:vertAlign w:val="subscript"/>
          <w:lang w:eastAsia="ja-JP"/>
        </w:rPr>
        <w:t>’1</w:t>
      </w:r>
      <w:bookmarkEnd w:id="117"/>
      <w:r w:rsidRPr="005951D0">
        <w:rPr>
          <w:lang w:eastAsia="ja-JP"/>
        </w:rPr>
        <w:t xml:space="preserve"> and </w:t>
      </w:r>
      <w:bookmarkStart w:id="118" w:name="_elm000079"/>
      <w:r w:rsidRPr="005951D0">
        <w:rPr>
          <w:i/>
          <w:lang w:eastAsia="ja-JP"/>
        </w:rPr>
        <w:t>F</w:t>
      </w:r>
      <w:bookmarkStart w:id="119" w:name="_elm000078"/>
      <w:bookmarkEnd w:id="118"/>
      <w:r w:rsidRPr="005951D0">
        <w:rPr>
          <w:i/>
          <w:vertAlign w:val="subscript"/>
          <w:lang w:eastAsia="ja-JP"/>
        </w:rPr>
        <w:t>y</w:t>
      </w:r>
      <w:r w:rsidRPr="005951D0">
        <w:rPr>
          <w:vertAlign w:val="subscript"/>
          <w:lang w:eastAsia="ja-JP"/>
        </w:rPr>
        <w:t>’1</w:t>
      </w:r>
      <w:r w:rsidR="003702A9" w:rsidRPr="005951D0">
        <w:rPr>
          <w:vertAlign w:val="subscript"/>
          <w:lang w:eastAsia="ja-JP"/>
        </w:rPr>
        <w:t>1</w:t>
      </w:r>
      <w:bookmarkEnd w:id="119"/>
      <w:r w:rsidRPr="005951D0">
        <w:rPr>
          <w:lang w:eastAsia="ja-JP"/>
        </w:rPr>
        <w:t xml:space="preserve"> </w:t>
      </w:r>
      <w:r w:rsidR="003702A9" w:rsidRPr="005951D0">
        <w:rPr>
          <w:lang w:eastAsia="ja-JP"/>
        </w:rPr>
        <w:t xml:space="preserve">interact between </w:t>
      </w:r>
      <w:r w:rsidR="00893BDB" w:rsidRPr="005951D0">
        <w:rPr>
          <w:lang w:eastAsia="ja-JP"/>
        </w:rPr>
        <w:t>MI1</w:t>
      </w:r>
      <w:r w:rsidRPr="005951D0">
        <w:rPr>
          <w:lang w:eastAsia="ja-JP"/>
        </w:rPr>
        <w:t xml:space="preserve"> in the SC1 </w:t>
      </w:r>
      <w:r w:rsidR="003702A9" w:rsidRPr="005951D0">
        <w:rPr>
          <w:lang w:eastAsia="ja-JP"/>
        </w:rPr>
        <w:t>and</w:t>
      </w:r>
      <w:r w:rsidRPr="005951D0">
        <w:rPr>
          <w:lang w:eastAsia="ja-JP"/>
        </w:rPr>
        <w:t xml:space="preserve"> the PM</w:t>
      </w:r>
      <w:r w:rsidR="008B2177" w:rsidRPr="005951D0">
        <w:rPr>
          <w:lang w:eastAsia="ja-JP"/>
        </w:rPr>
        <w:t xml:space="preserve"> (Mag2)</w:t>
      </w:r>
      <w:r w:rsidR="00893BDB" w:rsidRPr="005951D0">
        <w:rPr>
          <w:lang w:eastAsia="ja-JP"/>
        </w:rPr>
        <w:t>.</w:t>
      </w:r>
      <w:r w:rsidRPr="005951D0">
        <w:rPr>
          <w:lang w:eastAsia="ja-JP"/>
        </w:rPr>
        <w:t xml:space="preserve"> </w:t>
      </w:r>
      <w:bookmarkStart w:id="120" w:name="_elm000077"/>
      <w:r w:rsidRPr="005951D0">
        <w:rPr>
          <w:i/>
          <w:lang w:eastAsia="ja-JP"/>
        </w:rPr>
        <w:t>F</w:t>
      </w:r>
      <w:bookmarkStart w:id="121" w:name="_elm000076"/>
      <w:bookmarkEnd w:id="120"/>
      <w:r w:rsidR="00893BDB" w:rsidRPr="005951D0">
        <w:rPr>
          <w:i/>
          <w:vertAlign w:val="subscript"/>
          <w:lang w:eastAsia="ja-JP"/>
        </w:rPr>
        <w:t>y</w:t>
      </w:r>
      <w:r w:rsidRPr="005951D0">
        <w:rPr>
          <w:vertAlign w:val="subscript"/>
          <w:lang w:eastAsia="ja-JP"/>
        </w:rPr>
        <w:t>’1</w:t>
      </w:r>
      <w:r w:rsidR="00893BDB" w:rsidRPr="005951D0">
        <w:rPr>
          <w:vertAlign w:val="subscript"/>
          <w:lang w:eastAsia="ja-JP"/>
        </w:rPr>
        <w:t>2</w:t>
      </w:r>
      <w:bookmarkEnd w:id="121"/>
      <w:r w:rsidR="00893BDB" w:rsidRPr="005951D0">
        <w:rPr>
          <w:lang w:eastAsia="ja-JP"/>
        </w:rPr>
        <w:t xml:space="preserve"> interacts between MI2 in the SC1 and the PM (Mag2)</w:t>
      </w:r>
      <w:r w:rsidRPr="005951D0">
        <w:rPr>
          <w:lang w:eastAsia="ja-JP"/>
        </w:rPr>
        <w:t xml:space="preserve">. </w:t>
      </w:r>
      <w:bookmarkStart w:id="122" w:name="_elm000075"/>
      <w:r w:rsidRPr="005951D0">
        <w:rPr>
          <w:i/>
          <w:lang w:eastAsia="ja-JP"/>
        </w:rPr>
        <w:t>F</w:t>
      </w:r>
      <w:bookmarkStart w:id="123" w:name="_elm000074"/>
      <w:bookmarkEnd w:id="122"/>
      <w:r w:rsidRPr="005951D0">
        <w:rPr>
          <w:i/>
          <w:vertAlign w:val="subscript"/>
          <w:lang w:eastAsia="ja-JP"/>
        </w:rPr>
        <w:t>x</w:t>
      </w:r>
      <w:r w:rsidRPr="005951D0">
        <w:rPr>
          <w:vertAlign w:val="subscript"/>
          <w:lang w:eastAsia="ja-JP"/>
        </w:rPr>
        <w:t>’2</w:t>
      </w:r>
      <w:bookmarkEnd w:id="123"/>
      <w:r w:rsidR="00893BDB" w:rsidRPr="005951D0">
        <w:rPr>
          <w:lang w:eastAsia="ja-JP"/>
        </w:rPr>
        <w:t>,</w:t>
      </w:r>
      <w:r w:rsidRPr="005951D0">
        <w:rPr>
          <w:lang w:eastAsia="ja-JP"/>
        </w:rPr>
        <w:t xml:space="preserve"> </w:t>
      </w:r>
      <w:bookmarkStart w:id="124" w:name="_elm000073"/>
      <w:r w:rsidRPr="005951D0">
        <w:rPr>
          <w:i/>
          <w:lang w:eastAsia="ja-JP"/>
        </w:rPr>
        <w:t>F</w:t>
      </w:r>
      <w:bookmarkStart w:id="125" w:name="_elm000072"/>
      <w:bookmarkEnd w:id="124"/>
      <w:r w:rsidRPr="005951D0">
        <w:rPr>
          <w:i/>
          <w:vertAlign w:val="subscript"/>
          <w:lang w:eastAsia="ja-JP"/>
        </w:rPr>
        <w:t>y</w:t>
      </w:r>
      <w:r w:rsidRPr="005951D0">
        <w:rPr>
          <w:vertAlign w:val="subscript"/>
          <w:lang w:eastAsia="ja-JP"/>
        </w:rPr>
        <w:t>’2</w:t>
      </w:r>
      <w:r w:rsidR="00893BDB" w:rsidRPr="005951D0">
        <w:rPr>
          <w:vertAlign w:val="subscript"/>
          <w:lang w:eastAsia="ja-JP"/>
        </w:rPr>
        <w:t>1</w:t>
      </w:r>
      <w:bookmarkEnd w:id="125"/>
      <w:r w:rsidRPr="005951D0">
        <w:rPr>
          <w:lang w:eastAsia="ja-JP"/>
        </w:rPr>
        <w:t xml:space="preserve"> </w:t>
      </w:r>
      <w:r w:rsidR="00893BDB" w:rsidRPr="005951D0">
        <w:rPr>
          <w:lang w:eastAsia="ja-JP"/>
        </w:rPr>
        <w:t xml:space="preserve">and </w:t>
      </w:r>
      <w:bookmarkStart w:id="126" w:name="_elm000071"/>
      <w:r w:rsidR="00893BDB" w:rsidRPr="005951D0">
        <w:rPr>
          <w:i/>
          <w:lang w:eastAsia="ja-JP"/>
        </w:rPr>
        <w:t>F</w:t>
      </w:r>
      <w:bookmarkStart w:id="127" w:name="_elm000070"/>
      <w:bookmarkEnd w:id="126"/>
      <w:r w:rsidR="00893BDB" w:rsidRPr="005951D0">
        <w:rPr>
          <w:i/>
          <w:vertAlign w:val="subscript"/>
          <w:lang w:eastAsia="ja-JP"/>
        </w:rPr>
        <w:t>y</w:t>
      </w:r>
      <w:r w:rsidR="00893BDB" w:rsidRPr="005951D0">
        <w:rPr>
          <w:vertAlign w:val="subscript"/>
          <w:lang w:eastAsia="ja-JP"/>
        </w:rPr>
        <w:t>’22</w:t>
      </w:r>
      <w:bookmarkEnd w:id="127"/>
      <w:r w:rsidR="00893BDB" w:rsidRPr="005951D0">
        <w:rPr>
          <w:lang w:eastAsia="ja-JP"/>
        </w:rPr>
        <w:t xml:space="preserve"> </w:t>
      </w:r>
      <w:r w:rsidRPr="005951D0">
        <w:rPr>
          <w:lang w:eastAsia="ja-JP"/>
        </w:rPr>
        <w:t xml:space="preserve">for SC2 are also given in the same way. </w:t>
      </w:r>
      <w:bookmarkEnd w:id="115"/>
    </w:p>
    <w:p w14:paraId="105D2504" w14:textId="748F121E" w:rsidR="00C5031E" w:rsidRPr="005951D0" w:rsidRDefault="00560471" w:rsidP="004D3213">
      <w:pPr>
        <w:pStyle w:val="Heading2"/>
        <w:numPr>
          <w:ilvl w:val="0"/>
          <w:numId w:val="0"/>
        </w:numPr>
      </w:pPr>
      <w:bookmarkStart w:id="128" w:name="_elm00007c"/>
      <w:bookmarkStart w:id="129" w:name="_elm00007d"/>
      <w:r w:rsidRPr="005951D0">
        <w:t>C.</w:t>
      </w:r>
      <w:r w:rsidRPr="005951D0">
        <w:tab/>
      </w:r>
      <w:r w:rsidR="00C5031E" w:rsidRPr="005951D0">
        <w:rPr>
          <w:rFonts w:hint="eastAsia"/>
          <w:lang w:eastAsia="ja-JP"/>
        </w:rPr>
        <w:t>Governing Equations and Nondimensionalization</w:t>
      </w:r>
      <w:bookmarkEnd w:id="128"/>
      <w:bookmarkEnd w:id="129"/>
    </w:p>
    <w:p w14:paraId="6061C51F" w14:textId="77777777" w:rsidR="00C5031E" w:rsidRPr="005951D0" w:rsidRDefault="00DF3EA0" w:rsidP="00C5031E">
      <w:pPr>
        <w:pStyle w:val="Text"/>
        <w:rPr>
          <w:lang w:eastAsia="ja-JP"/>
        </w:rPr>
      </w:pPr>
      <w:bookmarkStart w:id="130" w:name="_elm00007e"/>
      <w:r w:rsidRPr="005951D0">
        <w:rPr>
          <w:lang w:eastAsia="ja-JP"/>
        </w:rPr>
        <w:t>By</w:t>
      </w:r>
      <w:r w:rsidR="00C5031E" w:rsidRPr="005951D0">
        <w:rPr>
          <w:lang w:eastAsia="ja-JP"/>
        </w:rPr>
        <w:t xml:space="preserve"> </w:t>
      </w:r>
      <w:r w:rsidRPr="005951D0">
        <w:rPr>
          <w:lang w:eastAsia="ja-JP"/>
        </w:rPr>
        <w:t xml:space="preserve">using </w:t>
      </w:r>
      <w:bookmarkStart w:id="131" w:name="_elm000080"/>
      <w:r w:rsidR="00CA53ED" w:rsidRPr="005951D0">
        <w:rPr>
          <w:rFonts w:hint="eastAsia"/>
          <w:lang w:eastAsia="ja-JP"/>
        </w:rPr>
        <w:t>(4)</w:t>
      </w:r>
      <w:bookmarkEnd w:id="131"/>
      <w:r w:rsidR="00CA53ED" w:rsidRPr="005951D0">
        <w:rPr>
          <w:rFonts w:hint="eastAsia"/>
          <w:lang w:eastAsia="ja-JP"/>
        </w:rPr>
        <w:t xml:space="preserve"> to </w:t>
      </w:r>
      <w:bookmarkStart w:id="132" w:name="_elm00007f"/>
      <w:r w:rsidR="00C5031E" w:rsidRPr="005951D0">
        <w:rPr>
          <w:rFonts w:hint="eastAsia"/>
          <w:lang w:eastAsia="ja-JP"/>
        </w:rPr>
        <w:t>(9)</w:t>
      </w:r>
      <w:bookmarkEnd w:id="132"/>
      <w:r w:rsidR="00C5031E" w:rsidRPr="005951D0">
        <w:rPr>
          <w:lang w:eastAsia="ja-JP"/>
        </w:rPr>
        <w:t>, the equations of electromagnetic forces are derived as follows:</w:t>
      </w:r>
      <w:bookmarkEnd w:id="130"/>
    </w:p>
    <w:bookmarkStart w:id="133" w:name="_elm000081"/>
    <w:bookmarkStart w:id="134" w:name="_elm00014b"/>
    <w:p w14:paraId="21D418B8" w14:textId="77777777" w:rsidR="00C5031E" w:rsidRPr="005951D0" w:rsidRDefault="002A669F" w:rsidP="00C5031E">
      <w:pPr>
        <w:pStyle w:val="Text"/>
        <w:rPr>
          <w:lang w:eastAsia="ja-JP"/>
        </w:rPr>
      </w:pPr>
      <w:r w:rsidRPr="005951D0">
        <w:rPr>
          <w:position w:val="-32"/>
        </w:rPr>
        <w:object w:dxaOrig="3940" w:dyaOrig="760" w14:anchorId="252F8BCD">
          <v:shape id="_x0000_i1032" type="#_x0000_t75" style="width:195pt;height:36pt" o:ole="">
            <v:imagedata r:id="rId23" o:title=""/>
          </v:shape>
          <o:OLEObject Type="Embed" ProgID="Equation.3" ShapeID="_x0000_i1032" DrawAspect="Content" ObjectID="_1802512338" r:id="rId24"/>
        </w:object>
      </w:r>
      <w:bookmarkEnd w:id="134"/>
      <w:r w:rsidRPr="005951D0">
        <w:t xml:space="preserve">            </w:t>
      </w:r>
      <w:r w:rsidR="00C5031E" w:rsidRPr="005951D0">
        <w:rPr>
          <w:rFonts w:hint="eastAsia"/>
          <w:lang w:eastAsia="ja-JP"/>
        </w:rPr>
        <w:t>(</w:t>
      </w:r>
      <w:bookmarkStart w:id="135" w:name="_elm000082"/>
      <w:r w:rsidR="00C5031E" w:rsidRPr="005951D0">
        <w:rPr>
          <w:rFonts w:hint="eastAsia"/>
          <w:lang w:eastAsia="ja-JP"/>
        </w:rPr>
        <w:t>10</w:t>
      </w:r>
      <w:bookmarkEnd w:id="135"/>
      <w:r w:rsidR="00C5031E" w:rsidRPr="005951D0">
        <w:rPr>
          <w:rFonts w:hint="eastAsia"/>
          <w:lang w:eastAsia="ja-JP"/>
        </w:rPr>
        <w:t>)</w:t>
      </w:r>
      <w:bookmarkEnd w:id="133"/>
    </w:p>
    <w:bookmarkStart w:id="136" w:name="_elm000083"/>
    <w:bookmarkStart w:id="137" w:name="_elm00014c"/>
    <w:p w14:paraId="60C5183E" w14:textId="77777777" w:rsidR="00C5031E" w:rsidRPr="005951D0" w:rsidRDefault="002A669F" w:rsidP="00C5031E">
      <w:pPr>
        <w:pStyle w:val="Text"/>
        <w:rPr>
          <w:lang w:eastAsia="ja-JP"/>
        </w:rPr>
      </w:pPr>
      <w:r w:rsidRPr="005951D0">
        <w:rPr>
          <w:position w:val="-32"/>
        </w:rPr>
        <w:object w:dxaOrig="3940" w:dyaOrig="760" w14:anchorId="2C12FFA1">
          <v:shape id="_x0000_i1033" type="#_x0000_t75" style="width:195pt;height:36pt" o:ole="">
            <v:imagedata r:id="rId25" o:title=""/>
          </v:shape>
          <o:OLEObject Type="Embed" ProgID="Equation.3" ShapeID="_x0000_i1033" DrawAspect="Content" ObjectID="_1802512339" r:id="rId26"/>
        </w:object>
      </w:r>
      <w:bookmarkEnd w:id="137"/>
      <w:r w:rsidRPr="005951D0">
        <w:t xml:space="preserve">            </w:t>
      </w:r>
      <w:r w:rsidR="00C5031E" w:rsidRPr="005951D0">
        <w:rPr>
          <w:rFonts w:hint="eastAsia"/>
          <w:lang w:eastAsia="ja-JP"/>
        </w:rPr>
        <w:t>(</w:t>
      </w:r>
      <w:bookmarkStart w:id="138" w:name="_elm000084"/>
      <w:r w:rsidR="00C5031E" w:rsidRPr="005951D0">
        <w:rPr>
          <w:rFonts w:hint="eastAsia"/>
          <w:lang w:eastAsia="ja-JP"/>
        </w:rPr>
        <w:t>11</w:t>
      </w:r>
      <w:bookmarkEnd w:id="138"/>
      <w:r w:rsidR="00C5031E" w:rsidRPr="005951D0">
        <w:rPr>
          <w:rFonts w:hint="eastAsia"/>
          <w:lang w:eastAsia="ja-JP"/>
        </w:rPr>
        <w:t>)</w:t>
      </w:r>
      <w:bookmarkEnd w:id="136"/>
    </w:p>
    <w:bookmarkStart w:id="139" w:name="_elm000085"/>
    <w:bookmarkStart w:id="140" w:name="_elm00014d"/>
    <w:p w14:paraId="043FF4B8" w14:textId="77777777" w:rsidR="00C5031E" w:rsidRPr="005951D0" w:rsidRDefault="00D72DB0" w:rsidP="00C5031E">
      <w:pPr>
        <w:pStyle w:val="Text"/>
        <w:rPr>
          <w:lang w:eastAsia="ja-JP"/>
        </w:rPr>
      </w:pPr>
      <w:r w:rsidRPr="005951D0">
        <w:rPr>
          <w:position w:val="-14"/>
        </w:rPr>
        <w:object w:dxaOrig="5060" w:dyaOrig="400" w14:anchorId="6FE59A41">
          <v:shape id="_x0000_i1034" type="#_x0000_t75" style="width:217pt;height:15pt" o:ole="">
            <v:imagedata r:id="rId27" o:title=""/>
          </v:shape>
          <o:OLEObject Type="Embed" ProgID="Equation.3" ShapeID="_x0000_i1034" DrawAspect="Content" ObjectID="_1802512340" r:id="rId28"/>
        </w:object>
      </w:r>
      <w:bookmarkEnd w:id="140"/>
      <w:r w:rsidRPr="005951D0">
        <w:t xml:space="preserve">   </w:t>
      </w:r>
      <w:r w:rsidR="001F7D13" w:rsidRPr="005951D0">
        <w:t xml:space="preserve"> </w:t>
      </w:r>
      <w:r w:rsidR="00C5031E" w:rsidRPr="005951D0">
        <w:rPr>
          <w:rFonts w:hint="eastAsia"/>
          <w:lang w:eastAsia="ja-JP"/>
        </w:rPr>
        <w:t>(</w:t>
      </w:r>
      <w:bookmarkStart w:id="141" w:name="_elm000086"/>
      <w:r w:rsidR="00C5031E" w:rsidRPr="005951D0">
        <w:rPr>
          <w:rFonts w:hint="eastAsia"/>
          <w:lang w:eastAsia="ja-JP"/>
        </w:rPr>
        <w:t>12</w:t>
      </w:r>
      <w:bookmarkEnd w:id="141"/>
      <w:r w:rsidR="00C5031E" w:rsidRPr="005951D0">
        <w:rPr>
          <w:rFonts w:hint="eastAsia"/>
          <w:lang w:eastAsia="ja-JP"/>
        </w:rPr>
        <w:t>)</w:t>
      </w:r>
      <w:bookmarkEnd w:id="139"/>
    </w:p>
    <w:p w14:paraId="249BE36E" w14:textId="77777777" w:rsidR="00C5031E" w:rsidRPr="005951D0" w:rsidRDefault="00C5031E" w:rsidP="00C5031E">
      <w:pPr>
        <w:pStyle w:val="Text"/>
        <w:ind w:firstLine="0"/>
        <w:rPr>
          <w:lang w:eastAsia="ja-JP"/>
        </w:rPr>
      </w:pPr>
      <w:bookmarkStart w:id="142" w:name="_elm000087"/>
      <w:r w:rsidRPr="005951D0">
        <w:rPr>
          <w:rFonts w:hint="eastAsia"/>
          <w:lang w:eastAsia="ja-JP"/>
        </w:rPr>
        <w:t xml:space="preserve">Here </w:t>
      </w:r>
      <w:bookmarkStart w:id="143" w:name="_elm000096"/>
      <w:r w:rsidRPr="005951D0">
        <w:rPr>
          <w:i/>
        </w:rPr>
        <w:t>m</w:t>
      </w:r>
      <w:bookmarkEnd w:id="143"/>
      <w:r w:rsidRPr="005951D0">
        <w:t xml:space="preserve"> is </w:t>
      </w:r>
      <w:r w:rsidR="00DF3EA0" w:rsidRPr="005951D0">
        <w:t xml:space="preserve">the </w:t>
      </w:r>
      <w:r w:rsidRPr="005951D0">
        <w:t xml:space="preserve">mass of the PM, </w:t>
      </w:r>
      <w:bookmarkStart w:id="144" w:name="_elm000095"/>
      <w:r w:rsidRPr="005951D0">
        <w:rPr>
          <w:rFonts w:hint="eastAsia"/>
          <w:i/>
        </w:rPr>
        <w:t>c</w:t>
      </w:r>
      <w:bookmarkEnd w:id="144"/>
      <w:r w:rsidRPr="005951D0">
        <w:rPr>
          <w:rFonts w:hint="eastAsia"/>
        </w:rPr>
        <w:t xml:space="preserve"> and </w:t>
      </w:r>
      <w:bookmarkStart w:id="145" w:name="_elm000094"/>
      <w:r w:rsidRPr="005951D0">
        <w:rPr>
          <w:i/>
        </w:rPr>
        <w:t>c</w:t>
      </w:r>
      <w:bookmarkStart w:id="146" w:name="_elm000093"/>
      <w:bookmarkEnd w:id="145"/>
      <w:r w:rsidRPr="005951D0">
        <w:rPr>
          <w:i/>
          <w:vertAlign w:val="subscript"/>
        </w:rPr>
        <w:t>θ</w:t>
      </w:r>
      <w:bookmarkEnd w:id="146"/>
      <w:r w:rsidRPr="005951D0">
        <w:rPr>
          <w:rFonts w:hint="eastAsia"/>
        </w:rPr>
        <w:t xml:space="preserve"> are</w:t>
      </w:r>
      <w:r w:rsidRPr="005951D0">
        <w:t xml:space="preserve"> </w:t>
      </w:r>
      <w:r w:rsidR="00DF3EA0" w:rsidRPr="005951D0">
        <w:t xml:space="preserve">the </w:t>
      </w:r>
      <w:r w:rsidRPr="005951D0">
        <w:t>damping coefficient</w:t>
      </w:r>
      <w:r w:rsidRPr="005951D0">
        <w:rPr>
          <w:rFonts w:hint="eastAsia"/>
        </w:rPr>
        <w:t xml:space="preserve">s </w:t>
      </w:r>
      <w:r w:rsidRPr="005951D0">
        <w:t xml:space="preserve">of our system, </w:t>
      </w:r>
      <w:bookmarkStart w:id="147" w:name="_elm000092"/>
      <w:r w:rsidRPr="005951D0">
        <w:rPr>
          <w:i/>
        </w:rPr>
        <w:t>e</w:t>
      </w:r>
      <w:bookmarkEnd w:id="147"/>
      <w:r w:rsidRPr="005951D0">
        <w:t xml:space="preserve"> is the eccentricity of the mass center, </w:t>
      </w:r>
      <w:bookmarkStart w:id="148" w:name="_elm000091"/>
      <w:r w:rsidRPr="005951D0">
        <w:rPr>
          <w:rFonts w:hint="eastAsia"/>
          <w:i/>
        </w:rPr>
        <w:t>I</w:t>
      </w:r>
      <w:bookmarkEnd w:id="148"/>
      <w:r w:rsidRPr="005951D0">
        <w:rPr>
          <w:rFonts w:hint="eastAsia"/>
        </w:rPr>
        <w:t xml:space="preserve"> is </w:t>
      </w:r>
      <w:r w:rsidRPr="005951D0">
        <w:t>moment of inertia</w:t>
      </w:r>
      <w:r w:rsidRPr="005951D0">
        <w:rPr>
          <w:rFonts w:hint="eastAsia"/>
        </w:rPr>
        <w:t xml:space="preserve"> of </w:t>
      </w:r>
      <w:r w:rsidRPr="005951D0">
        <w:t>our</w:t>
      </w:r>
      <w:r w:rsidRPr="005951D0">
        <w:rPr>
          <w:rFonts w:hint="eastAsia"/>
        </w:rPr>
        <w:t xml:space="preserve"> system</w:t>
      </w:r>
      <w:r w:rsidRPr="005951D0">
        <w:t xml:space="preserve">, and </w:t>
      </w:r>
      <w:bookmarkStart w:id="149" w:name="_elm000090"/>
      <w:r w:rsidRPr="005951D0">
        <w:rPr>
          <w:rFonts w:hint="eastAsia"/>
          <w:i/>
        </w:rPr>
        <w:t>k</w:t>
      </w:r>
      <w:bookmarkStart w:id="150" w:name="_elm00008f"/>
      <w:bookmarkEnd w:id="149"/>
      <w:r w:rsidRPr="005951D0">
        <w:rPr>
          <w:i/>
          <w:vertAlign w:val="subscript"/>
        </w:rPr>
        <w:t>θ</w:t>
      </w:r>
      <w:bookmarkEnd w:id="150"/>
      <w:r w:rsidRPr="005951D0">
        <w:t xml:space="preserve"> is the </w:t>
      </w:r>
      <w:r w:rsidRPr="005951D0">
        <w:rPr>
          <w:rFonts w:hint="eastAsia"/>
        </w:rPr>
        <w:t xml:space="preserve">product of </w:t>
      </w:r>
      <w:r w:rsidRPr="005951D0">
        <w:t xml:space="preserve">the </w:t>
      </w:r>
      <w:r w:rsidRPr="005951D0">
        <w:rPr>
          <w:rFonts w:hint="eastAsia"/>
        </w:rPr>
        <w:t>spring constant and the moment arm</w:t>
      </w:r>
      <w:r w:rsidRPr="005951D0">
        <w:rPr>
          <w:rFonts w:hint="eastAsia"/>
          <w:lang w:eastAsia="ja-JP"/>
        </w:rPr>
        <w:t xml:space="preserve">. </w:t>
      </w:r>
      <w:r w:rsidR="00E938CD" w:rsidRPr="005951D0">
        <w:rPr>
          <w:lang w:eastAsia="ja-JP"/>
        </w:rPr>
        <w:t xml:space="preserve">In </w:t>
      </w:r>
      <w:bookmarkStart w:id="151" w:name="_elm00008e"/>
      <w:r w:rsidR="00E938CD" w:rsidRPr="005951D0">
        <w:rPr>
          <w:lang w:eastAsia="ja-JP"/>
        </w:rPr>
        <w:t>(10)</w:t>
      </w:r>
      <w:bookmarkEnd w:id="151"/>
      <w:r w:rsidR="00E938CD" w:rsidRPr="005951D0">
        <w:rPr>
          <w:lang w:eastAsia="ja-JP"/>
        </w:rPr>
        <w:t xml:space="preserve"> to </w:t>
      </w:r>
      <w:bookmarkStart w:id="152" w:name="_elm00008d"/>
      <w:r w:rsidRPr="005951D0">
        <w:rPr>
          <w:lang w:eastAsia="ja-JP"/>
        </w:rPr>
        <w:t>(12)</w:t>
      </w:r>
      <w:bookmarkEnd w:id="152"/>
      <w:r w:rsidRPr="005951D0">
        <w:rPr>
          <w:lang w:eastAsia="ja-JP"/>
        </w:rPr>
        <w:t xml:space="preserve">, </w:t>
      </w:r>
      <w:r w:rsidRPr="005951D0">
        <w:t>the dot symbol</w:t>
      </w:r>
      <w:r w:rsidRPr="005951D0">
        <w:rPr>
          <w:rFonts w:hint="eastAsia"/>
        </w:rPr>
        <w:t xml:space="preserve"> </w:t>
      </w:r>
      <w:r w:rsidRPr="005951D0">
        <w:t xml:space="preserve">denotes differentiation with time </w:t>
      </w:r>
      <w:bookmarkStart w:id="153" w:name="_elm00008c"/>
      <w:r w:rsidRPr="005951D0">
        <w:rPr>
          <w:i/>
        </w:rPr>
        <w:t>t</w:t>
      </w:r>
      <w:bookmarkEnd w:id="153"/>
      <w:r w:rsidRPr="005951D0">
        <w:t>.</w:t>
      </w:r>
      <w:r w:rsidRPr="005951D0">
        <w:rPr>
          <w:rFonts w:hint="eastAsia"/>
          <w:lang w:eastAsia="ja-JP"/>
        </w:rPr>
        <w:t xml:space="preserve"> Relation of </w:t>
      </w:r>
      <w:bookmarkStart w:id="154" w:name="_elm00008b"/>
      <w:r w:rsidRPr="005951D0">
        <w:rPr>
          <w:rFonts w:hint="eastAsia"/>
          <w:i/>
          <w:lang w:eastAsia="ja-JP"/>
        </w:rPr>
        <w:t>F</w:t>
      </w:r>
      <w:bookmarkStart w:id="155" w:name="_elm00008a"/>
      <w:bookmarkEnd w:id="154"/>
      <w:r w:rsidRPr="005951D0">
        <w:rPr>
          <w:rFonts w:hint="eastAsia"/>
          <w:i/>
          <w:vertAlign w:val="subscript"/>
          <w:lang w:eastAsia="ja-JP"/>
        </w:rPr>
        <w:t>y</w:t>
      </w:r>
      <w:r w:rsidRPr="005951D0">
        <w:rPr>
          <w:vertAlign w:val="subscript"/>
          <w:lang w:eastAsia="ja-JP"/>
        </w:rPr>
        <w:t>’</w:t>
      </w:r>
      <w:r w:rsidRPr="005951D0">
        <w:rPr>
          <w:rFonts w:hint="eastAsia"/>
          <w:vertAlign w:val="subscript"/>
          <w:lang w:eastAsia="ja-JP"/>
        </w:rPr>
        <w:t>1</w:t>
      </w:r>
      <w:bookmarkEnd w:id="155"/>
      <w:r w:rsidRPr="005951D0">
        <w:rPr>
          <w:rFonts w:hint="eastAsia"/>
          <w:lang w:eastAsia="ja-JP"/>
        </w:rPr>
        <w:t xml:space="preserve"> and </w:t>
      </w:r>
      <w:bookmarkStart w:id="156" w:name="_elm000089"/>
      <w:r w:rsidRPr="005951D0">
        <w:rPr>
          <w:rFonts w:hint="eastAsia"/>
          <w:i/>
          <w:lang w:eastAsia="ja-JP"/>
        </w:rPr>
        <w:t>F</w:t>
      </w:r>
      <w:bookmarkStart w:id="157" w:name="_elm000088"/>
      <w:bookmarkEnd w:id="156"/>
      <w:r w:rsidRPr="005951D0">
        <w:rPr>
          <w:rFonts w:hint="eastAsia"/>
          <w:i/>
          <w:vertAlign w:val="subscript"/>
          <w:lang w:eastAsia="ja-JP"/>
        </w:rPr>
        <w:t>y</w:t>
      </w:r>
      <w:r w:rsidRPr="005951D0">
        <w:rPr>
          <w:vertAlign w:val="subscript"/>
          <w:lang w:eastAsia="ja-JP"/>
        </w:rPr>
        <w:t>’</w:t>
      </w:r>
      <w:r w:rsidRPr="005951D0">
        <w:rPr>
          <w:rFonts w:hint="eastAsia"/>
          <w:vertAlign w:val="subscript"/>
          <w:lang w:eastAsia="ja-JP"/>
        </w:rPr>
        <w:t>2</w:t>
      </w:r>
      <w:bookmarkEnd w:id="157"/>
      <w:r w:rsidRPr="005951D0">
        <w:rPr>
          <w:rFonts w:hint="eastAsia"/>
          <w:lang w:eastAsia="ja-JP"/>
        </w:rPr>
        <w:t xml:space="preserve"> are follows:</w:t>
      </w:r>
      <w:bookmarkEnd w:id="142"/>
    </w:p>
    <w:p w14:paraId="0B70A95D" w14:textId="77777777" w:rsidR="00C5031E" w:rsidRPr="005951D0" w:rsidRDefault="00C5031E" w:rsidP="00C5031E">
      <w:pPr>
        <w:pStyle w:val="Text"/>
        <w:rPr>
          <w:lang w:eastAsia="ja-JP"/>
        </w:rPr>
      </w:pPr>
      <w:bookmarkStart w:id="158" w:name="_elm000097"/>
      <w:bookmarkStart w:id="159" w:name="_elm00009e"/>
      <w:r w:rsidRPr="005951D0">
        <w:rPr>
          <w:rFonts w:hint="eastAsia"/>
          <w:i/>
          <w:lang w:eastAsia="ja-JP"/>
        </w:rPr>
        <w:t>F</w:t>
      </w:r>
      <w:bookmarkStart w:id="160" w:name="_elm00009d"/>
      <w:bookmarkEnd w:id="159"/>
      <w:r w:rsidRPr="005951D0">
        <w:rPr>
          <w:rFonts w:hint="eastAsia"/>
          <w:i/>
          <w:vertAlign w:val="subscript"/>
          <w:lang w:eastAsia="ja-JP"/>
        </w:rPr>
        <w:t>y</w:t>
      </w:r>
      <w:r w:rsidRPr="005951D0">
        <w:rPr>
          <w:vertAlign w:val="subscript"/>
          <w:lang w:eastAsia="ja-JP"/>
        </w:rPr>
        <w:t>’</w:t>
      </w:r>
      <w:r w:rsidRPr="005951D0">
        <w:rPr>
          <w:rFonts w:hint="eastAsia"/>
          <w:vertAlign w:val="subscript"/>
          <w:lang w:eastAsia="ja-JP"/>
        </w:rPr>
        <w:t>1</w:t>
      </w:r>
      <w:bookmarkEnd w:id="160"/>
      <w:r w:rsidRPr="005951D0">
        <w:rPr>
          <w:rFonts w:hint="eastAsia"/>
          <w:lang w:eastAsia="ja-JP"/>
        </w:rPr>
        <w:t xml:space="preserve"> = </w:t>
      </w:r>
      <w:bookmarkStart w:id="161" w:name="_elm00009c"/>
      <w:r w:rsidRPr="005951D0">
        <w:rPr>
          <w:rFonts w:hint="eastAsia"/>
          <w:i/>
          <w:lang w:eastAsia="ja-JP"/>
        </w:rPr>
        <w:t>F</w:t>
      </w:r>
      <w:bookmarkStart w:id="162" w:name="_elm00009b"/>
      <w:bookmarkEnd w:id="161"/>
      <w:r w:rsidRPr="005951D0">
        <w:rPr>
          <w:rFonts w:hint="eastAsia"/>
          <w:i/>
          <w:vertAlign w:val="subscript"/>
          <w:lang w:eastAsia="ja-JP"/>
        </w:rPr>
        <w:t>y</w:t>
      </w:r>
      <w:r w:rsidRPr="005951D0">
        <w:rPr>
          <w:vertAlign w:val="subscript"/>
          <w:lang w:eastAsia="ja-JP"/>
        </w:rPr>
        <w:t>’</w:t>
      </w:r>
      <w:r w:rsidRPr="005951D0">
        <w:rPr>
          <w:rFonts w:hint="eastAsia"/>
          <w:vertAlign w:val="subscript"/>
          <w:lang w:eastAsia="ja-JP"/>
        </w:rPr>
        <w:t>11</w:t>
      </w:r>
      <w:bookmarkEnd w:id="162"/>
      <w:r w:rsidRPr="005951D0">
        <w:rPr>
          <w:rFonts w:hint="eastAsia"/>
          <w:lang w:eastAsia="ja-JP"/>
        </w:rPr>
        <w:t xml:space="preserve"> + </w:t>
      </w:r>
      <w:bookmarkStart w:id="163" w:name="_elm00009a"/>
      <w:r w:rsidRPr="005951D0">
        <w:rPr>
          <w:rFonts w:hint="eastAsia"/>
          <w:i/>
          <w:lang w:eastAsia="ja-JP"/>
        </w:rPr>
        <w:t>F</w:t>
      </w:r>
      <w:bookmarkStart w:id="164" w:name="_elm000099"/>
      <w:bookmarkEnd w:id="163"/>
      <w:r w:rsidRPr="005951D0">
        <w:rPr>
          <w:rFonts w:hint="eastAsia"/>
          <w:i/>
          <w:vertAlign w:val="subscript"/>
          <w:lang w:eastAsia="ja-JP"/>
        </w:rPr>
        <w:t>y</w:t>
      </w:r>
      <w:r w:rsidRPr="005951D0">
        <w:rPr>
          <w:vertAlign w:val="subscript"/>
          <w:lang w:eastAsia="ja-JP"/>
        </w:rPr>
        <w:t>’</w:t>
      </w:r>
      <w:r w:rsidRPr="005951D0">
        <w:rPr>
          <w:rFonts w:hint="eastAsia"/>
          <w:vertAlign w:val="subscript"/>
          <w:lang w:eastAsia="ja-JP"/>
        </w:rPr>
        <w:t>12</w:t>
      </w:r>
      <w:bookmarkEnd w:id="164"/>
      <w:r w:rsidRPr="005951D0">
        <w:rPr>
          <w:rFonts w:hint="eastAsia"/>
          <w:lang w:eastAsia="ja-JP"/>
        </w:rPr>
        <w:t xml:space="preserve">                                                             (</w:t>
      </w:r>
      <w:bookmarkStart w:id="165" w:name="_elm000098"/>
      <w:r w:rsidRPr="005951D0">
        <w:rPr>
          <w:rFonts w:hint="eastAsia"/>
          <w:lang w:eastAsia="ja-JP"/>
        </w:rPr>
        <w:t>13</w:t>
      </w:r>
      <w:bookmarkEnd w:id="165"/>
      <w:r w:rsidRPr="005951D0">
        <w:rPr>
          <w:rFonts w:hint="eastAsia"/>
          <w:lang w:eastAsia="ja-JP"/>
        </w:rPr>
        <w:t>)</w:t>
      </w:r>
      <w:bookmarkEnd w:id="158"/>
    </w:p>
    <w:p w14:paraId="7C1E0350" w14:textId="77777777" w:rsidR="00C5031E" w:rsidRPr="005951D0" w:rsidRDefault="00C5031E" w:rsidP="00C5031E">
      <w:pPr>
        <w:pStyle w:val="Text"/>
        <w:rPr>
          <w:lang w:eastAsia="ja-JP"/>
        </w:rPr>
      </w:pPr>
      <w:bookmarkStart w:id="166" w:name="_elm00009f"/>
      <w:bookmarkStart w:id="167" w:name="_elm0000a6"/>
      <w:r w:rsidRPr="005951D0">
        <w:rPr>
          <w:rFonts w:hint="eastAsia"/>
          <w:i/>
          <w:lang w:eastAsia="ja-JP"/>
        </w:rPr>
        <w:t>F</w:t>
      </w:r>
      <w:bookmarkStart w:id="168" w:name="_elm0000a5"/>
      <w:bookmarkEnd w:id="167"/>
      <w:r w:rsidRPr="005951D0">
        <w:rPr>
          <w:rFonts w:hint="eastAsia"/>
          <w:i/>
          <w:vertAlign w:val="subscript"/>
          <w:lang w:eastAsia="ja-JP"/>
        </w:rPr>
        <w:t>y</w:t>
      </w:r>
      <w:r w:rsidRPr="005951D0">
        <w:rPr>
          <w:vertAlign w:val="subscript"/>
          <w:lang w:eastAsia="ja-JP"/>
        </w:rPr>
        <w:t>’</w:t>
      </w:r>
      <w:r w:rsidRPr="005951D0">
        <w:rPr>
          <w:rFonts w:hint="eastAsia"/>
          <w:vertAlign w:val="subscript"/>
          <w:lang w:eastAsia="ja-JP"/>
        </w:rPr>
        <w:t>2</w:t>
      </w:r>
      <w:bookmarkEnd w:id="168"/>
      <w:r w:rsidRPr="005951D0">
        <w:rPr>
          <w:rFonts w:hint="eastAsia"/>
          <w:lang w:eastAsia="ja-JP"/>
        </w:rPr>
        <w:t xml:space="preserve"> = </w:t>
      </w:r>
      <w:bookmarkStart w:id="169" w:name="_elm0000a4"/>
      <w:r w:rsidRPr="005951D0">
        <w:rPr>
          <w:rFonts w:hint="eastAsia"/>
          <w:i/>
          <w:lang w:eastAsia="ja-JP"/>
        </w:rPr>
        <w:t>F</w:t>
      </w:r>
      <w:bookmarkStart w:id="170" w:name="_elm0000a3"/>
      <w:bookmarkEnd w:id="169"/>
      <w:r w:rsidRPr="005951D0">
        <w:rPr>
          <w:rFonts w:hint="eastAsia"/>
          <w:i/>
          <w:vertAlign w:val="subscript"/>
          <w:lang w:eastAsia="ja-JP"/>
        </w:rPr>
        <w:t>y</w:t>
      </w:r>
      <w:r w:rsidRPr="005951D0">
        <w:rPr>
          <w:vertAlign w:val="subscript"/>
          <w:lang w:eastAsia="ja-JP"/>
        </w:rPr>
        <w:t>’</w:t>
      </w:r>
      <w:r w:rsidRPr="005951D0">
        <w:rPr>
          <w:rFonts w:hint="eastAsia"/>
          <w:vertAlign w:val="subscript"/>
          <w:lang w:eastAsia="ja-JP"/>
        </w:rPr>
        <w:t>21</w:t>
      </w:r>
      <w:bookmarkEnd w:id="170"/>
      <w:r w:rsidRPr="005951D0">
        <w:rPr>
          <w:rFonts w:hint="eastAsia"/>
          <w:lang w:eastAsia="ja-JP"/>
        </w:rPr>
        <w:t xml:space="preserve"> + </w:t>
      </w:r>
      <w:bookmarkStart w:id="171" w:name="_elm0000a2"/>
      <w:r w:rsidRPr="005951D0">
        <w:rPr>
          <w:rFonts w:hint="eastAsia"/>
          <w:i/>
          <w:lang w:eastAsia="ja-JP"/>
        </w:rPr>
        <w:t>F</w:t>
      </w:r>
      <w:bookmarkStart w:id="172" w:name="_elm0000a1"/>
      <w:bookmarkEnd w:id="171"/>
      <w:r w:rsidRPr="005951D0">
        <w:rPr>
          <w:rFonts w:hint="eastAsia"/>
          <w:i/>
          <w:vertAlign w:val="subscript"/>
          <w:lang w:eastAsia="ja-JP"/>
        </w:rPr>
        <w:t>y</w:t>
      </w:r>
      <w:r w:rsidRPr="005951D0">
        <w:rPr>
          <w:vertAlign w:val="subscript"/>
          <w:lang w:eastAsia="ja-JP"/>
        </w:rPr>
        <w:t>’</w:t>
      </w:r>
      <w:r w:rsidRPr="005951D0">
        <w:rPr>
          <w:rFonts w:hint="eastAsia"/>
          <w:vertAlign w:val="subscript"/>
          <w:lang w:eastAsia="ja-JP"/>
        </w:rPr>
        <w:t>22</w:t>
      </w:r>
      <w:bookmarkEnd w:id="172"/>
      <w:r w:rsidRPr="005951D0">
        <w:rPr>
          <w:rFonts w:hint="eastAsia"/>
          <w:lang w:eastAsia="ja-JP"/>
        </w:rPr>
        <w:t xml:space="preserve">                                                             (</w:t>
      </w:r>
      <w:bookmarkStart w:id="173" w:name="_elm0000a0"/>
      <w:r w:rsidRPr="005951D0">
        <w:rPr>
          <w:rFonts w:hint="eastAsia"/>
          <w:lang w:eastAsia="ja-JP"/>
        </w:rPr>
        <w:t>14</w:t>
      </w:r>
      <w:bookmarkEnd w:id="173"/>
      <w:r w:rsidRPr="005951D0">
        <w:rPr>
          <w:rFonts w:hint="eastAsia"/>
          <w:lang w:eastAsia="ja-JP"/>
        </w:rPr>
        <w:t>)</w:t>
      </w:r>
      <w:bookmarkEnd w:id="166"/>
    </w:p>
    <w:p w14:paraId="26720C8D" w14:textId="77777777" w:rsidR="00C5031E" w:rsidRPr="005951D0" w:rsidRDefault="00C5031E" w:rsidP="004D3213">
      <w:pPr>
        <w:pStyle w:val="Text"/>
        <w:ind w:firstLine="0"/>
        <w:rPr>
          <w:lang w:eastAsia="ja-JP"/>
        </w:rPr>
      </w:pPr>
      <w:bookmarkStart w:id="174" w:name="_elm0000a7"/>
      <w:bookmarkStart w:id="175" w:name="_elm0000ae"/>
      <w:r w:rsidRPr="005951D0">
        <w:rPr>
          <w:lang w:eastAsia="ja-JP"/>
        </w:rPr>
        <w:t>(1</w:t>
      </w:r>
      <w:r w:rsidRPr="005951D0">
        <w:rPr>
          <w:rFonts w:hint="eastAsia"/>
          <w:lang w:eastAsia="ja-JP"/>
        </w:rPr>
        <w:t>0</w:t>
      </w:r>
      <w:r w:rsidRPr="005951D0">
        <w:rPr>
          <w:lang w:eastAsia="ja-JP"/>
        </w:rPr>
        <w:t>)</w:t>
      </w:r>
      <w:bookmarkEnd w:id="175"/>
      <w:r w:rsidR="00C44FB9" w:rsidRPr="005951D0">
        <w:rPr>
          <w:rFonts w:hint="eastAsia"/>
          <w:lang w:eastAsia="ja-JP"/>
        </w:rPr>
        <w:t xml:space="preserve"> to </w:t>
      </w:r>
      <w:bookmarkStart w:id="176" w:name="_elm0000ad"/>
      <w:r w:rsidRPr="005951D0">
        <w:rPr>
          <w:rFonts w:hint="eastAsia"/>
          <w:lang w:eastAsia="ja-JP"/>
        </w:rPr>
        <w:t>(12)</w:t>
      </w:r>
      <w:bookmarkEnd w:id="176"/>
      <w:r w:rsidRPr="005951D0">
        <w:rPr>
          <w:lang w:eastAsia="ja-JP"/>
        </w:rPr>
        <w:t xml:space="preserve"> show that the PM’s movement in the </w:t>
      </w:r>
      <w:bookmarkStart w:id="177" w:name="_elm0000ac"/>
      <w:r w:rsidRPr="005951D0">
        <w:rPr>
          <w:i/>
          <w:lang w:eastAsia="ja-JP"/>
        </w:rPr>
        <w:t>x</w:t>
      </w:r>
      <w:bookmarkEnd w:id="177"/>
      <w:r w:rsidRPr="005951D0">
        <w:rPr>
          <w:lang w:eastAsia="ja-JP"/>
        </w:rPr>
        <w:t xml:space="preserve"> and </w:t>
      </w:r>
      <w:bookmarkStart w:id="178" w:name="_elm0000ab"/>
      <w:r w:rsidRPr="005951D0">
        <w:rPr>
          <w:i/>
          <w:lang w:eastAsia="ja-JP"/>
        </w:rPr>
        <w:t>y</w:t>
      </w:r>
      <w:bookmarkEnd w:id="178"/>
      <w:r w:rsidRPr="005951D0">
        <w:rPr>
          <w:lang w:eastAsia="ja-JP"/>
        </w:rPr>
        <w:t xml:space="preserve"> directions and the SC’s swinging in the </w:t>
      </w:r>
      <w:bookmarkStart w:id="179" w:name="_elm0000aa"/>
      <w:r w:rsidRPr="005951D0">
        <w:rPr>
          <w:i/>
          <w:lang w:eastAsia="ja-JP"/>
        </w:rPr>
        <w:t>θ</w:t>
      </w:r>
      <w:bookmarkEnd w:id="179"/>
      <w:r w:rsidRPr="005951D0">
        <w:rPr>
          <w:lang w:eastAsia="ja-JP"/>
        </w:rPr>
        <w:t xml:space="preserve"> d</w:t>
      </w:r>
      <w:r w:rsidR="00DF3EA0" w:rsidRPr="005951D0">
        <w:rPr>
          <w:lang w:eastAsia="ja-JP"/>
        </w:rPr>
        <w:t>irection are nonlinearly coupl</w:t>
      </w:r>
      <w:r w:rsidR="00E938CD" w:rsidRPr="005951D0">
        <w:rPr>
          <w:lang w:eastAsia="ja-JP"/>
        </w:rPr>
        <w:t>ed</w:t>
      </w:r>
      <w:r w:rsidRPr="005951D0">
        <w:rPr>
          <w:lang w:eastAsia="ja-JP"/>
        </w:rPr>
        <w:t xml:space="preserve"> with each other. In order to clarify </w:t>
      </w:r>
      <w:r w:rsidR="00E938CD" w:rsidRPr="005951D0">
        <w:rPr>
          <w:lang w:eastAsia="ja-JP"/>
        </w:rPr>
        <w:t xml:space="preserve">this </w:t>
      </w:r>
      <w:r w:rsidRPr="005951D0">
        <w:rPr>
          <w:lang w:eastAsia="ja-JP"/>
        </w:rPr>
        <w:t>nonlinear coupl</w:t>
      </w:r>
      <w:r w:rsidR="00E938CD" w:rsidRPr="005951D0">
        <w:rPr>
          <w:lang w:eastAsia="ja-JP"/>
        </w:rPr>
        <w:t>ing</w:t>
      </w:r>
      <w:r w:rsidRPr="005951D0">
        <w:rPr>
          <w:lang w:eastAsia="ja-JP"/>
        </w:rPr>
        <w:t xml:space="preserve">, </w:t>
      </w:r>
      <w:bookmarkStart w:id="180" w:name="_elm0000a9"/>
      <w:r w:rsidRPr="005951D0">
        <w:rPr>
          <w:lang w:eastAsia="ja-JP"/>
        </w:rPr>
        <w:t>(1</w:t>
      </w:r>
      <w:r w:rsidRPr="005951D0">
        <w:rPr>
          <w:rFonts w:hint="eastAsia"/>
          <w:lang w:eastAsia="ja-JP"/>
        </w:rPr>
        <w:t>0</w:t>
      </w:r>
      <w:r w:rsidRPr="005951D0">
        <w:rPr>
          <w:lang w:eastAsia="ja-JP"/>
        </w:rPr>
        <w:t>)</w:t>
      </w:r>
      <w:bookmarkEnd w:id="180"/>
      <w:r w:rsidR="00C44FB9" w:rsidRPr="005951D0">
        <w:rPr>
          <w:lang w:eastAsia="ja-JP"/>
        </w:rPr>
        <w:t xml:space="preserve"> to </w:t>
      </w:r>
      <w:bookmarkStart w:id="181" w:name="_elm0000a8"/>
      <w:r w:rsidRPr="005951D0">
        <w:rPr>
          <w:lang w:eastAsia="ja-JP"/>
        </w:rPr>
        <w:t>(1</w:t>
      </w:r>
      <w:r w:rsidRPr="005951D0">
        <w:rPr>
          <w:rFonts w:hint="eastAsia"/>
          <w:lang w:eastAsia="ja-JP"/>
        </w:rPr>
        <w:t>2</w:t>
      </w:r>
      <w:r w:rsidRPr="005951D0">
        <w:rPr>
          <w:lang w:eastAsia="ja-JP"/>
        </w:rPr>
        <w:t>)</w:t>
      </w:r>
      <w:bookmarkEnd w:id="181"/>
      <w:r w:rsidRPr="005951D0">
        <w:rPr>
          <w:lang w:eastAsia="ja-JP"/>
        </w:rPr>
        <w:t xml:space="preserve"> can be expanded into Taylor series around the origin of the coordinates (O) up to the 3rd order terms as follows:</w:t>
      </w:r>
      <w:bookmarkEnd w:id="174"/>
    </w:p>
    <w:bookmarkStart w:id="182" w:name="_elm0000af"/>
    <w:bookmarkStart w:id="183" w:name="_elm00014e"/>
    <w:p w14:paraId="005833B3" w14:textId="77777777" w:rsidR="00C5031E" w:rsidRPr="005951D0" w:rsidRDefault="002A669F" w:rsidP="00C5031E">
      <w:pPr>
        <w:pStyle w:val="Text"/>
        <w:rPr>
          <w:lang w:eastAsia="ja-JP"/>
        </w:rPr>
      </w:pPr>
      <w:r w:rsidRPr="005951D0">
        <w:rPr>
          <w:position w:val="-30"/>
        </w:rPr>
        <w:object w:dxaOrig="3340" w:dyaOrig="700" w14:anchorId="565B967D">
          <v:shape id="_x0000_i1035" type="#_x0000_t75" style="width:194pt;height:36pt" o:ole="">
            <v:imagedata r:id="rId29" o:title=""/>
          </v:shape>
          <o:OLEObject Type="Embed" ProgID="Equation.3" ShapeID="_x0000_i1035" DrawAspect="Content" ObjectID="_1802512341" r:id="rId30"/>
        </w:object>
      </w:r>
      <w:bookmarkEnd w:id="183"/>
      <w:r w:rsidRPr="005951D0">
        <w:t xml:space="preserve">            </w:t>
      </w:r>
      <w:r w:rsidR="00C5031E" w:rsidRPr="005951D0">
        <w:t>(</w:t>
      </w:r>
      <w:bookmarkStart w:id="184" w:name="_elm0000b0"/>
      <w:r w:rsidR="00C5031E" w:rsidRPr="005951D0">
        <w:t>15</w:t>
      </w:r>
      <w:bookmarkEnd w:id="184"/>
      <w:r w:rsidR="00C5031E" w:rsidRPr="005951D0">
        <w:t>)</w:t>
      </w:r>
      <w:bookmarkEnd w:id="182"/>
    </w:p>
    <w:bookmarkStart w:id="185" w:name="_elm0000b1"/>
    <w:bookmarkStart w:id="186" w:name="_elm00014f"/>
    <w:p w14:paraId="52C40F86" w14:textId="77777777" w:rsidR="00C5031E" w:rsidRPr="005951D0" w:rsidRDefault="002A669F" w:rsidP="00C5031E">
      <w:pPr>
        <w:pStyle w:val="Text"/>
        <w:rPr>
          <w:lang w:eastAsia="ja-JP"/>
        </w:rPr>
      </w:pPr>
      <w:r w:rsidRPr="005951D0">
        <w:rPr>
          <w:position w:val="-30"/>
        </w:rPr>
        <w:object w:dxaOrig="3280" w:dyaOrig="700" w14:anchorId="12A92263">
          <v:shape id="_x0000_i1036" type="#_x0000_t75" style="width:187.5pt;height:36pt" o:ole="">
            <v:imagedata r:id="rId31" o:title=""/>
          </v:shape>
          <o:OLEObject Type="Embed" ProgID="Equation.3" ShapeID="_x0000_i1036" DrawAspect="Content" ObjectID="_1802512342" r:id="rId32"/>
        </w:object>
      </w:r>
      <w:bookmarkEnd w:id="186"/>
      <w:r w:rsidRPr="005951D0">
        <w:t xml:space="preserve">             </w:t>
      </w:r>
      <w:r w:rsidR="001F7D13" w:rsidRPr="005951D0">
        <w:t xml:space="preserve">  </w:t>
      </w:r>
      <w:r w:rsidR="00C5031E" w:rsidRPr="005951D0">
        <w:t>(</w:t>
      </w:r>
      <w:bookmarkStart w:id="187" w:name="_elm0000b2"/>
      <w:r w:rsidR="00C5031E" w:rsidRPr="005951D0">
        <w:t>16</w:t>
      </w:r>
      <w:bookmarkEnd w:id="187"/>
      <w:r w:rsidR="00C5031E" w:rsidRPr="005951D0">
        <w:t>)</w:t>
      </w:r>
      <w:bookmarkEnd w:id="185"/>
    </w:p>
    <w:bookmarkStart w:id="188" w:name="_elm0000b3"/>
    <w:bookmarkStart w:id="189" w:name="_elm000150"/>
    <w:p w14:paraId="46947C0B" w14:textId="77777777" w:rsidR="00C5031E" w:rsidRPr="005951D0" w:rsidRDefault="002A669F" w:rsidP="00C5031E">
      <w:pPr>
        <w:pStyle w:val="Text"/>
        <w:rPr>
          <w:lang w:eastAsia="ja-JP"/>
        </w:rPr>
      </w:pPr>
      <w:r w:rsidRPr="005951D0">
        <w:rPr>
          <w:position w:val="-30"/>
        </w:rPr>
        <w:object w:dxaOrig="3660" w:dyaOrig="700" w14:anchorId="7D98F5CB">
          <v:shape id="_x0000_i1037" type="#_x0000_t75" style="width:194pt;height:36pt" o:ole="">
            <v:imagedata r:id="rId33" o:title=""/>
          </v:shape>
          <o:OLEObject Type="Embed" ProgID="Equation.3" ShapeID="_x0000_i1037" DrawAspect="Content" ObjectID="_1802512343" r:id="rId34"/>
        </w:object>
      </w:r>
      <w:bookmarkEnd w:id="189"/>
      <w:r w:rsidRPr="005951D0">
        <w:t xml:space="preserve">            </w:t>
      </w:r>
      <w:r w:rsidR="00C5031E" w:rsidRPr="005951D0">
        <w:t>(</w:t>
      </w:r>
      <w:bookmarkStart w:id="190" w:name="_elm0000b4"/>
      <w:r w:rsidR="00C5031E" w:rsidRPr="005951D0">
        <w:t>17</w:t>
      </w:r>
      <w:bookmarkEnd w:id="190"/>
      <w:r w:rsidR="00C5031E" w:rsidRPr="005951D0">
        <w:t>)</w:t>
      </w:r>
      <w:bookmarkEnd w:id="188"/>
    </w:p>
    <w:p w14:paraId="49679D98" w14:textId="77777777" w:rsidR="00C5031E" w:rsidRPr="005951D0" w:rsidRDefault="00C5031E" w:rsidP="00C5031E">
      <w:bookmarkStart w:id="191" w:name="_elm0000b5"/>
      <w:r w:rsidRPr="005951D0">
        <w:rPr>
          <w:rFonts w:hint="eastAsia"/>
        </w:rPr>
        <w:t xml:space="preserve">where </w:t>
      </w:r>
      <w:bookmarkStart w:id="192" w:name="_elm0000bb"/>
      <w:r w:rsidRPr="005951D0">
        <w:rPr>
          <w:rFonts w:hint="eastAsia"/>
          <w:i/>
        </w:rPr>
        <w:t>k</w:t>
      </w:r>
      <w:bookmarkStart w:id="193" w:name="_elm0000ba"/>
      <w:bookmarkEnd w:id="192"/>
      <w:r w:rsidR="00DF3EA0" w:rsidRPr="005951D0">
        <w:rPr>
          <w:i/>
          <w:vertAlign w:val="subscript"/>
        </w:rPr>
        <w:t>i</w:t>
      </w:r>
      <w:bookmarkEnd w:id="193"/>
      <w:r w:rsidRPr="005951D0">
        <w:t xml:space="preserve"> </w:t>
      </w:r>
      <w:r w:rsidR="00DF3EA0" w:rsidRPr="005951D0">
        <w:t>(i=1,2,</w:t>
      </w:r>
      <w:r w:rsidR="00DF3EA0" w:rsidRPr="005951D0">
        <w:rPr>
          <w:rFonts w:hint="eastAsia"/>
          <w:lang w:eastAsia="ja-JP"/>
        </w:rPr>
        <w:t>…</w:t>
      </w:r>
      <w:r w:rsidR="00DF3EA0" w:rsidRPr="005951D0">
        <w:rPr>
          <w:rFonts w:hint="eastAsia"/>
          <w:lang w:eastAsia="ja-JP"/>
        </w:rPr>
        <w:t>,7</w:t>
      </w:r>
      <w:r w:rsidR="00DF3EA0" w:rsidRPr="005951D0">
        <w:t xml:space="preserve">) </w:t>
      </w:r>
      <w:r w:rsidRPr="005951D0">
        <w:rPr>
          <w:rFonts w:hint="eastAsia"/>
        </w:rPr>
        <w:t xml:space="preserve">are coefficients of terms appearing in the expanded form of </w:t>
      </w:r>
      <w:bookmarkStart w:id="194" w:name="_elm0000b9"/>
      <w:r w:rsidRPr="005951D0">
        <w:rPr>
          <w:rFonts w:hint="eastAsia"/>
        </w:rPr>
        <w:t>(15</w:t>
      </w:r>
      <w:r w:rsidR="00C44FB9" w:rsidRPr="005951D0">
        <w:rPr>
          <w:rFonts w:hint="eastAsia"/>
        </w:rPr>
        <w:t>)</w:t>
      </w:r>
      <w:bookmarkEnd w:id="194"/>
      <w:r w:rsidR="00C44FB9" w:rsidRPr="005951D0">
        <w:t xml:space="preserve"> </w:t>
      </w:r>
      <w:r w:rsidR="00C44FB9" w:rsidRPr="005951D0">
        <w:rPr>
          <w:rFonts w:hint="eastAsia"/>
        </w:rPr>
        <w:t xml:space="preserve">to </w:t>
      </w:r>
      <w:bookmarkStart w:id="195" w:name="_elm0000b8"/>
      <w:r w:rsidRPr="005951D0">
        <w:rPr>
          <w:rFonts w:hint="eastAsia"/>
        </w:rPr>
        <w:t>(17)</w:t>
      </w:r>
      <w:bookmarkEnd w:id="195"/>
      <w:r w:rsidRPr="005951D0">
        <w:rPr>
          <w:rFonts w:hint="eastAsia"/>
        </w:rPr>
        <w:t xml:space="preserve">. </w:t>
      </w:r>
      <w:r w:rsidRPr="005951D0">
        <w:t xml:space="preserve">In order to </w:t>
      </w:r>
      <w:r w:rsidR="00DF3EA0" w:rsidRPr="005951D0">
        <w:t>order</w:t>
      </w:r>
      <w:r w:rsidRPr="005951D0">
        <w:t xml:space="preserve"> </w:t>
      </w:r>
      <w:r w:rsidR="00DF3EA0" w:rsidRPr="005951D0">
        <w:t>the term</w:t>
      </w:r>
      <w:r w:rsidRPr="005951D0">
        <w:t xml:space="preserve">s, </w:t>
      </w:r>
      <w:bookmarkStart w:id="196" w:name="_elm0000b7"/>
      <w:r w:rsidRPr="005951D0">
        <w:t>(</w:t>
      </w:r>
      <w:r w:rsidRPr="005951D0">
        <w:rPr>
          <w:rFonts w:hint="eastAsia"/>
        </w:rPr>
        <w:t>10</w:t>
      </w:r>
      <w:r w:rsidRPr="005951D0">
        <w:t>)</w:t>
      </w:r>
      <w:bookmarkEnd w:id="196"/>
      <w:r w:rsidR="00C44FB9" w:rsidRPr="005951D0">
        <w:rPr>
          <w:rFonts w:hint="eastAsia"/>
        </w:rPr>
        <w:t xml:space="preserve"> to </w:t>
      </w:r>
      <w:bookmarkStart w:id="197" w:name="_elm0000b6"/>
      <w:r w:rsidRPr="005951D0">
        <w:t>(</w:t>
      </w:r>
      <w:r w:rsidRPr="005951D0">
        <w:rPr>
          <w:rFonts w:hint="eastAsia"/>
        </w:rPr>
        <w:t>12</w:t>
      </w:r>
      <w:r w:rsidRPr="005951D0">
        <w:t>)</w:t>
      </w:r>
      <w:bookmarkEnd w:id="197"/>
      <w:r w:rsidRPr="005951D0">
        <w:t xml:space="preserve"> can be nondimensionalized </w:t>
      </w:r>
      <w:r w:rsidR="003A2B64" w:rsidRPr="005951D0">
        <w:t xml:space="preserve">by </w:t>
      </w:r>
      <w:r w:rsidRPr="005951D0">
        <w:t>using the following relations</w:t>
      </w:r>
      <w:r w:rsidRPr="005951D0">
        <w:rPr>
          <w:rFonts w:hint="eastAsia"/>
        </w:rPr>
        <w:t>:</w:t>
      </w:r>
      <w:bookmarkEnd w:id="191"/>
    </w:p>
    <w:bookmarkStart w:id="198" w:name="_elm0000bc"/>
    <w:bookmarkStart w:id="199" w:name="_elm000151"/>
    <w:p w14:paraId="2715A3C4" w14:textId="77777777" w:rsidR="00C5031E" w:rsidRPr="005951D0" w:rsidRDefault="00C5031E" w:rsidP="00C5031E">
      <w:pPr>
        <w:pStyle w:val="Text"/>
        <w:rPr>
          <w:lang w:eastAsia="ja-JP"/>
        </w:rPr>
      </w:pPr>
      <w:r w:rsidRPr="005951D0">
        <w:rPr>
          <w:position w:val="-24"/>
        </w:rPr>
        <w:object w:dxaOrig="3500" w:dyaOrig="540" w14:anchorId="701A7809">
          <v:shape id="_x0000_i1038" type="#_x0000_t75" style="width:172.5pt;height:28.5pt" o:ole="">
            <v:imagedata r:id="rId35" o:title=""/>
          </v:shape>
          <o:OLEObject Type="Embed" ProgID="Equation.3" ShapeID="_x0000_i1038" DrawAspect="Content" ObjectID="_1802512344" r:id="rId36"/>
        </w:object>
      </w:r>
      <w:bookmarkEnd w:id="199"/>
      <w:r w:rsidRPr="005951D0">
        <w:rPr>
          <w:rFonts w:hint="eastAsia"/>
          <w:lang w:eastAsia="ja-JP"/>
        </w:rPr>
        <w:t xml:space="preserve">                    </w:t>
      </w:r>
      <w:r w:rsidRPr="005951D0">
        <w:t>(</w:t>
      </w:r>
      <w:bookmarkStart w:id="200" w:name="_elm0000bd"/>
      <w:r w:rsidRPr="005951D0">
        <w:t>18</w:t>
      </w:r>
      <w:bookmarkEnd w:id="200"/>
      <w:r w:rsidRPr="005951D0">
        <w:t>)</w:t>
      </w:r>
      <w:bookmarkEnd w:id="198"/>
    </w:p>
    <w:p w14:paraId="04385DFD" w14:textId="77777777" w:rsidR="00C5031E" w:rsidRPr="005951D0" w:rsidRDefault="00C5031E" w:rsidP="00C5031E">
      <w:pPr>
        <w:pStyle w:val="Text"/>
        <w:ind w:firstLine="0"/>
      </w:pPr>
      <w:bookmarkStart w:id="201" w:name="_elm0000be"/>
      <w:r w:rsidRPr="005951D0">
        <w:rPr>
          <w:rFonts w:hint="eastAsia"/>
        </w:rPr>
        <w:t>N</w:t>
      </w:r>
      <w:r w:rsidRPr="005951D0">
        <w:t xml:space="preserve">ondimensional equations </w:t>
      </w:r>
      <w:r w:rsidR="003A2B64" w:rsidRPr="005951D0">
        <w:t xml:space="preserve">of motion </w:t>
      </w:r>
      <w:r w:rsidRPr="005951D0">
        <w:t>of the PM and the SCs are obtained as below:</w:t>
      </w:r>
      <w:bookmarkEnd w:id="201"/>
    </w:p>
    <w:bookmarkStart w:id="202" w:name="_elm0000bf"/>
    <w:bookmarkStart w:id="203" w:name="_elm000152"/>
    <w:p w14:paraId="017A66D7" w14:textId="77777777" w:rsidR="00C5031E" w:rsidRPr="005951D0" w:rsidRDefault="00C5031E" w:rsidP="00C5031E">
      <w:pPr>
        <w:pStyle w:val="Text"/>
        <w:ind w:firstLine="0"/>
        <w:rPr>
          <w:lang w:eastAsia="ja-JP"/>
        </w:rPr>
      </w:pPr>
      <w:r w:rsidRPr="005951D0">
        <w:rPr>
          <w:position w:val="-20"/>
        </w:rPr>
        <w:object w:dxaOrig="4640" w:dyaOrig="520" w14:anchorId="427BE4E2">
          <v:shape id="_x0000_i1039" type="#_x0000_t75" style="width:230pt;height:22pt" o:ole="">
            <v:imagedata r:id="rId37" o:title=""/>
          </v:shape>
          <o:OLEObject Type="Embed" ProgID="Equation.3" ShapeID="_x0000_i1039" DrawAspect="Content" ObjectID="_1802512345" r:id="rId38"/>
        </w:object>
      </w:r>
      <w:bookmarkEnd w:id="203"/>
      <w:r w:rsidR="001F7D13" w:rsidRPr="005951D0">
        <w:t xml:space="preserve"> </w:t>
      </w:r>
      <w:r w:rsidRPr="005951D0">
        <w:t>(</w:t>
      </w:r>
      <w:bookmarkStart w:id="204" w:name="_elm0000c0"/>
      <w:r w:rsidRPr="005951D0">
        <w:t>19</w:t>
      </w:r>
      <w:bookmarkEnd w:id="204"/>
      <w:r w:rsidRPr="005951D0">
        <w:t>)</w:t>
      </w:r>
      <w:bookmarkEnd w:id="202"/>
    </w:p>
    <w:bookmarkStart w:id="205" w:name="_elm0000c1"/>
    <w:bookmarkStart w:id="206" w:name="_elm000153"/>
    <w:p w14:paraId="4FC7F4DC" w14:textId="77777777" w:rsidR="00C5031E" w:rsidRPr="005951D0" w:rsidRDefault="00C5031E" w:rsidP="00C5031E">
      <w:pPr>
        <w:pStyle w:val="Text"/>
        <w:ind w:firstLine="0"/>
        <w:rPr>
          <w:lang w:eastAsia="ja-JP"/>
        </w:rPr>
      </w:pPr>
      <w:r w:rsidRPr="005951D0">
        <w:rPr>
          <w:position w:val="-20"/>
        </w:rPr>
        <w:object w:dxaOrig="4620" w:dyaOrig="520" w14:anchorId="2608966F">
          <v:shape id="_x0000_i1040" type="#_x0000_t75" style="width:230.5pt;height:22pt" o:ole="">
            <v:imagedata r:id="rId39" o:title=""/>
          </v:shape>
          <o:OLEObject Type="Embed" ProgID="Equation.3" ShapeID="_x0000_i1040" DrawAspect="Content" ObjectID="_1802512346" r:id="rId40"/>
        </w:object>
      </w:r>
      <w:bookmarkEnd w:id="206"/>
      <w:r w:rsidR="001F7D13" w:rsidRPr="005951D0">
        <w:t xml:space="preserve"> </w:t>
      </w:r>
      <w:r w:rsidRPr="005951D0">
        <w:t>(</w:t>
      </w:r>
      <w:bookmarkStart w:id="207" w:name="_elm0000c2"/>
      <w:r w:rsidRPr="005951D0">
        <w:t>20</w:t>
      </w:r>
      <w:bookmarkEnd w:id="207"/>
      <w:r w:rsidRPr="005951D0">
        <w:t>)</w:t>
      </w:r>
      <w:bookmarkEnd w:id="205"/>
    </w:p>
    <w:bookmarkStart w:id="208" w:name="_elm0000c3"/>
    <w:bookmarkStart w:id="209" w:name="_elm000154"/>
    <w:p w14:paraId="450982F3" w14:textId="77777777" w:rsidR="00C5031E" w:rsidRPr="005951D0" w:rsidRDefault="00BE1110" w:rsidP="00C5031E">
      <w:pPr>
        <w:pStyle w:val="Text"/>
        <w:ind w:firstLine="0"/>
      </w:pPr>
      <w:r w:rsidRPr="005951D0">
        <w:rPr>
          <w:position w:val="-12"/>
        </w:rPr>
        <w:object w:dxaOrig="3900" w:dyaOrig="360" w14:anchorId="327FDC1E">
          <v:shape id="_x0000_i1041" type="#_x0000_t75" style="width:202pt;height:16.5pt" o:ole="">
            <v:imagedata r:id="rId41" o:title=""/>
          </v:shape>
          <o:OLEObject Type="Embed" ProgID="Equation.3" ShapeID="_x0000_i1041" DrawAspect="Content" ObjectID="_1802512347" r:id="rId42"/>
        </w:object>
      </w:r>
      <w:bookmarkEnd w:id="209"/>
      <w:r w:rsidR="00DD0116" w:rsidRPr="005951D0">
        <w:t xml:space="preserve">            </w:t>
      </w:r>
      <w:r w:rsidR="001F7D13" w:rsidRPr="005951D0">
        <w:t xml:space="preserve"> </w:t>
      </w:r>
      <w:r w:rsidR="00C5031E" w:rsidRPr="005951D0">
        <w:t>(</w:t>
      </w:r>
      <w:bookmarkStart w:id="210" w:name="_elm0000c4"/>
      <w:r w:rsidR="00C5031E" w:rsidRPr="005951D0">
        <w:t>21</w:t>
      </w:r>
      <w:bookmarkEnd w:id="210"/>
      <w:r w:rsidR="00C5031E" w:rsidRPr="005951D0">
        <w:t>)</w:t>
      </w:r>
      <w:bookmarkEnd w:id="208"/>
    </w:p>
    <w:p w14:paraId="18F18038" w14:textId="77777777" w:rsidR="00C5031E" w:rsidRPr="005951D0" w:rsidRDefault="00C5031E" w:rsidP="00C5031E">
      <w:pPr>
        <w:pStyle w:val="Text"/>
        <w:ind w:firstLine="0"/>
      </w:pPr>
      <w:bookmarkStart w:id="211" w:name="_elm0000c5"/>
      <w:r w:rsidRPr="005951D0">
        <w:t>where the asterisks denoting nondimensional variables are</w:t>
      </w:r>
      <w:r w:rsidRPr="005951D0">
        <w:rPr>
          <w:rFonts w:hint="eastAsia"/>
        </w:rPr>
        <w:t xml:space="preserve"> </w:t>
      </w:r>
      <w:r w:rsidRPr="005951D0">
        <w:t>omitted for simple description.</w:t>
      </w:r>
      <w:r w:rsidRPr="005951D0">
        <w:rPr>
          <w:rFonts w:hint="eastAsia"/>
        </w:rPr>
        <w:t xml:space="preserve"> </w:t>
      </w:r>
      <w:r w:rsidRPr="005951D0">
        <w:t xml:space="preserve">Here </w:t>
      </w:r>
      <w:bookmarkStart w:id="212" w:name="_elm0000d8"/>
      <w:r w:rsidRPr="005951D0">
        <w:rPr>
          <w:i/>
          <w:lang w:eastAsia="ja-JP"/>
        </w:rPr>
        <w:t>γ</w:t>
      </w:r>
      <w:bookmarkEnd w:id="212"/>
      <w:r w:rsidRPr="005951D0">
        <w:rPr>
          <w:lang w:eastAsia="ja-JP"/>
        </w:rPr>
        <w:t xml:space="preserve"> </w:t>
      </w:r>
      <w:r w:rsidRPr="005951D0">
        <w:rPr>
          <w:rFonts w:hint="eastAsia"/>
        </w:rPr>
        <w:t>and</w:t>
      </w:r>
      <w:r w:rsidRPr="005951D0">
        <w:t xml:space="preserve"> </w:t>
      </w:r>
      <w:bookmarkStart w:id="213" w:name="_elm0000d7"/>
      <w:r w:rsidRPr="005951D0">
        <w:rPr>
          <w:i/>
          <w:lang w:eastAsia="ja-JP"/>
        </w:rPr>
        <w:t>γ</w:t>
      </w:r>
      <w:bookmarkStart w:id="214" w:name="_elm0000d6"/>
      <w:bookmarkEnd w:id="213"/>
      <w:r w:rsidRPr="005951D0">
        <w:rPr>
          <w:i/>
          <w:vertAlign w:val="subscript"/>
          <w:lang w:eastAsia="ja-JP"/>
        </w:rPr>
        <w:t>θ</w:t>
      </w:r>
      <w:bookmarkEnd w:id="214"/>
      <w:r w:rsidRPr="005951D0">
        <w:rPr>
          <w:lang w:eastAsia="ja-JP"/>
        </w:rPr>
        <w:t xml:space="preserve"> </w:t>
      </w:r>
      <w:r w:rsidRPr="005951D0">
        <w:rPr>
          <w:rFonts w:hint="eastAsia"/>
        </w:rPr>
        <w:t>are</w:t>
      </w:r>
      <w:r w:rsidRPr="005951D0">
        <w:t xml:space="preserve"> the </w:t>
      </w:r>
      <w:r w:rsidRPr="005951D0">
        <w:rPr>
          <w:rFonts w:hint="eastAsia"/>
        </w:rPr>
        <w:t xml:space="preserve">nondimensional </w:t>
      </w:r>
      <w:r w:rsidRPr="005951D0">
        <w:t>damping coefficient</w:t>
      </w:r>
      <w:r w:rsidRPr="005951D0">
        <w:rPr>
          <w:rFonts w:hint="eastAsia"/>
        </w:rPr>
        <w:t>s,</w:t>
      </w:r>
      <w:r w:rsidRPr="005951D0">
        <w:t xml:space="preserve"> </w:t>
      </w:r>
      <w:bookmarkStart w:id="215" w:name="_elm0000d5"/>
      <w:r w:rsidRPr="005951D0">
        <w:rPr>
          <w:i/>
          <w:lang w:eastAsia="ja-JP"/>
        </w:rPr>
        <w:t>ε</w:t>
      </w:r>
      <w:bookmarkEnd w:id="215"/>
      <w:r w:rsidRPr="005951D0">
        <w:t xml:space="preserve"> is the nondimensional eccentricity, and </w:t>
      </w:r>
      <w:bookmarkStart w:id="216" w:name="_elm0000d4"/>
      <w:r w:rsidRPr="005951D0">
        <w:rPr>
          <w:i/>
          <w:lang w:eastAsia="ja-JP"/>
        </w:rPr>
        <w:t>ν</w:t>
      </w:r>
      <w:bookmarkEnd w:id="216"/>
      <w:r w:rsidRPr="005951D0">
        <w:t xml:space="preserve"> </w:t>
      </w:r>
      <w:r w:rsidRPr="005951D0">
        <w:rPr>
          <w:rFonts w:hint="eastAsia"/>
        </w:rPr>
        <w:t>is t</w:t>
      </w:r>
      <w:r w:rsidRPr="005951D0">
        <w:t>he nondimensional rotational speed defined by the ratio</w:t>
      </w:r>
      <w:r w:rsidRPr="005951D0">
        <w:rPr>
          <w:rFonts w:hint="eastAsia"/>
        </w:rPr>
        <w:t xml:space="preserve"> </w:t>
      </w:r>
      <w:r w:rsidRPr="005951D0">
        <w:t xml:space="preserve">of </w:t>
      </w:r>
      <w:bookmarkStart w:id="217" w:name="_elm0000d3"/>
      <w:r w:rsidRPr="005951D0">
        <w:rPr>
          <w:i/>
        </w:rPr>
        <w:t>ω</w:t>
      </w:r>
      <w:bookmarkEnd w:id="217"/>
      <w:r w:rsidRPr="005951D0">
        <w:t xml:space="preserve"> to</w:t>
      </w:r>
      <w:r w:rsidRPr="005951D0">
        <w:rPr>
          <w:rFonts w:hint="eastAsia"/>
        </w:rPr>
        <w:t xml:space="preserve"> </w:t>
      </w:r>
      <w:bookmarkStart w:id="218" w:name="_elm0000d2"/>
      <w:r w:rsidRPr="005951D0">
        <w:rPr>
          <w:i/>
        </w:rPr>
        <w:t>ω</w:t>
      </w:r>
      <w:bookmarkStart w:id="219" w:name="_elm0000d1"/>
      <w:bookmarkEnd w:id="218"/>
      <w:r w:rsidRPr="005951D0">
        <w:rPr>
          <w:rFonts w:hint="eastAsia"/>
          <w:i/>
          <w:vertAlign w:val="subscript"/>
        </w:rPr>
        <w:t>y</w:t>
      </w:r>
      <w:bookmarkEnd w:id="219"/>
      <w:r w:rsidRPr="005951D0">
        <w:rPr>
          <w:rFonts w:hint="eastAsia"/>
        </w:rPr>
        <w:t>. Other</w:t>
      </w:r>
      <w:r w:rsidR="00756945" w:rsidRPr="005951D0">
        <w:rPr>
          <w:rFonts w:hint="eastAsia"/>
        </w:rPr>
        <w:t xml:space="preserve"> </w:t>
      </w:r>
      <w:r w:rsidRPr="005951D0">
        <w:rPr>
          <w:rFonts w:hint="eastAsia"/>
        </w:rPr>
        <w:t>constants such as</w:t>
      </w:r>
      <w:r w:rsidRPr="005951D0">
        <w:t xml:space="preserve"> </w:t>
      </w:r>
      <w:bookmarkStart w:id="220" w:name="_elm0000d0"/>
      <w:r w:rsidRPr="005951D0">
        <w:rPr>
          <w:rFonts w:hint="eastAsia"/>
          <w:i/>
        </w:rPr>
        <w:t>k</w:t>
      </w:r>
      <w:bookmarkStart w:id="221" w:name="_elm0000cf"/>
      <w:bookmarkEnd w:id="220"/>
      <w:r w:rsidRPr="005951D0">
        <w:rPr>
          <w:i/>
          <w:vertAlign w:val="subscript"/>
        </w:rPr>
        <w:t>θθ</w:t>
      </w:r>
      <w:bookmarkEnd w:id="221"/>
      <w:r w:rsidRPr="005951D0">
        <w:rPr>
          <w:rFonts w:hint="eastAsia"/>
        </w:rPr>
        <w:t xml:space="preserve"> and </w:t>
      </w:r>
      <w:bookmarkStart w:id="222" w:name="_elm0000ce"/>
      <w:r w:rsidRPr="005951D0">
        <w:rPr>
          <w:rFonts w:hint="eastAsia"/>
          <w:i/>
        </w:rPr>
        <w:t>k</w:t>
      </w:r>
      <w:bookmarkStart w:id="223" w:name="_elm0000cd"/>
      <w:bookmarkEnd w:id="222"/>
      <w:r w:rsidRPr="005951D0">
        <w:rPr>
          <w:i/>
          <w:vertAlign w:val="subscript"/>
        </w:rPr>
        <w:t>θ</w:t>
      </w:r>
      <w:r w:rsidRPr="005951D0">
        <w:rPr>
          <w:rFonts w:hint="eastAsia"/>
          <w:i/>
          <w:vertAlign w:val="subscript"/>
        </w:rPr>
        <w:t>xy</w:t>
      </w:r>
      <w:bookmarkEnd w:id="223"/>
      <w:r w:rsidRPr="005951D0">
        <w:rPr>
          <w:rFonts w:hint="eastAsia"/>
        </w:rPr>
        <w:t xml:space="preserve"> are also nondimen</w:t>
      </w:r>
      <w:r w:rsidRPr="005951D0">
        <w:rPr>
          <w:rFonts w:hint="eastAsia"/>
          <w:lang w:eastAsia="ja-JP"/>
        </w:rPr>
        <w:t>s</w:t>
      </w:r>
      <w:r w:rsidRPr="005951D0">
        <w:rPr>
          <w:rFonts w:hint="eastAsia"/>
        </w:rPr>
        <w:t xml:space="preserve">ional ones. </w:t>
      </w:r>
      <w:r w:rsidR="003A2B64" w:rsidRPr="005951D0">
        <w:t>In</w:t>
      </w:r>
      <w:r w:rsidRPr="005951D0">
        <w:rPr>
          <w:rFonts w:hint="eastAsia"/>
        </w:rPr>
        <w:t xml:space="preserve"> </w:t>
      </w:r>
      <w:bookmarkStart w:id="224" w:name="_elm0000cc"/>
      <w:r w:rsidRPr="005951D0">
        <w:rPr>
          <w:rFonts w:hint="eastAsia"/>
        </w:rPr>
        <w:t>(19)</w:t>
      </w:r>
      <w:bookmarkEnd w:id="224"/>
      <w:r w:rsidRPr="005951D0">
        <w:t xml:space="preserve"> and</w:t>
      </w:r>
      <w:r w:rsidRPr="005951D0">
        <w:rPr>
          <w:rFonts w:hint="eastAsia"/>
        </w:rPr>
        <w:t xml:space="preserve"> </w:t>
      </w:r>
      <w:bookmarkStart w:id="225" w:name="_elm0000cb"/>
      <w:r w:rsidRPr="005951D0">
        <w:rPr>
          <w:rFonts w:hint="eastAsia"/>
        </w:rPr>
        <w:t>(20)</w:t>
      </w:r>
      <w:bookmarkEnd w:id="225"/>
      <w:r w:rsidRPr="005951D0">
        <w:rPr>
          <w:rFonts w:hint="eastAsia"/>
        </w:rPr>
        <w:t xml:space="preserve">, </w:t>
      </w:r>
      <w:r w:rsidRPr="005951D0">
        <w:t xml:space="preserve">it </w:t>
      </w:r>
      <w:r w:rsidR="003A2B64" w:rsidRPr="005951D0">
        <w:t>should be noted</w:t>
      </w:r>
      <w:r w:rsidRPr="005951D0">
        <w:t xml:space="preserve"> that </w:t>
      </w:r>
      <w:r w:rsidRPr="005951D0">
        <w:rPr>
          <w:rFonts w:hint="eastAsia"/>
        </w:rPr>
        <w:t>the ratio of the natural frequenc</w:t>
      </w:r>
      <w:r w:rsidRPr="005951D0">
        <w:t>ies</w:t>
      </w:r>
      <w:r w:rsidRPr="005951D0">
        <w:rPr>
          <w:rFonts w:hint="eastAsia"/>
        </w:rPr>
        <w:t xml:space="preserve"> of the rotor</w:t>
      </w:r>
      <w:r w:rsidRPr="005951D0">
        <w:t>’</w:t>
      </w:r>
      <w:r w:rsidRPr="005951D0">
        <w:rPr>
          <w:rFonts w:hint="eastAsia"/>
        </w:rPr>
        <w:t xml:space="preserve">s oscillation in the </w:t>
      </w:r>
      <w:bookmarkStart w:id="226" w:name="_elm0000ca"/>
      <w:r w:rsidRPr="005951D0">
        <w:rPr>
          <w:rFonts w:hint="eastAsia"/>
          <w:i/>
        </w:rPr>
        <w:t>x</w:t>
      </w:r>
      <w:bookmarkEnd w:id="226"/>
      <w:r w:rsidRPr="005951D0">
        <w:rPr>
          <w:rFonts w:hint="eastAsia"/>
        </w:rPr>
        <w:t xml:space="preserve"> direction </w:t>
      </w:r>
      <w:bookmarkStart w:id="227" w:name="_elm0000c9"/>
      <w:r w:rsidRPr="005951D0">
        <w:rPr>
          <w:i/>
        </w:rPr>
        <w:t>ω</w:t>
      </w:r>
      <w:bookmarkStart w:id="228" w:name="_elm0000c8"/>
      <w:bookmarkEnd w:id="227"/>
      <w:r w:rsidRPr="005951D0">
        <w:rPr>
          <w:rFonts w:hint="eastAsia"/>
          <w:i/>
          <w:vertAlign w:val="subscript"/>
        </w:rPr>
        <w:t>x</w:t>
      </w:r>
      <w:bookmarkEnd w:id="228"/>
      <w:r w:rsidRPr="005951D0">
        <w:rPr>
          <w:rFonts w:hint="eastAsia"/>
        </w:rPr>
        <w:t xml:space="preserve"> to </w:t>
      </w:r>
      <w:bookmarkStart w:id="229" w:name="_elm0000c7"/>
      <w:r w:rsidRPr="005951D0">
        <w:rPr>
          <w:i/>
        </w:rPr>
        <w:t>ω</w:t>
      </w:r>
      <w:bookmarkStart w:id="230" w:name="_elm0000c6"/>
      <w:bookmarkEnd w:id="229"/>
      <w:r w:rsidRPr="005951D0">
        <w:rPr>
          <w:rFonts w:hint="eastAsia"/>
          <w:i/>
          <w:vertAlign w:val="subscript"/>
        </w:rPr>
        <w:t>y</w:t>
      </w:r>
      <w:bookmarkEnd w:id="230"/>
      <w:r w:rsidRPr="005951D0">
        <w:rPr>
          <w:rFonts w:hint="eastAsia"/>
        </w:rPr>
        <w:t xml:space="preserve"> is theoretically 1 to 2.</w:t>
      </w:r>
      <w:bookmarkEnd w:id="211"/>
    </w:p>
    <w:p w14:paraId="03D092F4" w14:textId="7B43D6A9" w:rsidR="00C5031E" w:rsidRPr="005951D0" w:rsidRDefault="00560471" w:rsidP="004D3213">
      <w:pPr>
        <w:pStyle w:val="Heading2"/>
        <w:numPr>
          <w:ilvl w:val="0"/>
          <w:numId w:val="0"/>
        </w:numPr>
      </w:pPr>
      <w:bookmarkStart w:id="231" w:name="_elm0000d9"/>
      <w:bookmarkStart w:id="232" w:name="_elm0000da"/>
      <w:r w:rsidRPr="005951D0">
        <w:t>D.</w:t>
      </w:r>
      <w:r w:rsidRPr="005951D0">
        <w:tab/>
      </w:r>
      <w:r w:rsidR="00C5031E" w:rsidRPr="005951D0">
        <w:rPr>
          <w:rFonts w:hint="eastAsia"/>
          <w:lang w:eastAsia="ja-JP"/>
        </w:rPr>
        <w:t>Internal Resonance</w:t>
      </w:r>
      <w:bookmarkEnd w:id="231"/>
      <w:bookmarkEnd w:id="232"/>
    </w:p>
    <w:p w14:paraId="73A24D5D" w14:textId="77777777" w:rsidR="00141FE2" w:rsidRPr="005951D0" w:rsidRDefault="003A2B64" w:rsidP="00C5031E">
      <w:pPr>
        <w:pStyle w:val="Text"/>
      </w:pPr>
      <w:bookmarkStart w:id="233" w:name="_elm0000db"/>
      <w:r w:rsidRPr="005951D0">
        <w:t>If some of</w:t>
      </w:r>
      <w:r w:rsidR="00C5031E" w:rsidRPr="005951D0">
        <w:t xml:space="preserve"> natural frequencies</w:t>
      </w:r>
      <w:r w:rsidR="000675A4" w:rsidRPr="005951D0">
        <w:t xml:space="preserve"> show an integer ratio</w:t>
      </w:r>
      <w:r w:rsidR="00C5031E" w:rsidRPr="005951D0">
        <w:t xml:space="preserve"> in a multi-degree-of-freedom system which has quadratic nonlinear coupling terms such as </w:t>
      </w:r>
      <w:bookmarkStart w:id="234" w:name="_elm0000ef"/>
      <w:r w:rsidR="00C5031E" w:rsidRPr="005951D0">
        <w:rPr>
          <w:i/>
        </w:rPr>
        <w:t>xθ</w:t>
      </w:r>
      <w:bookmarkEnd w:id="234"/>
      <w:r w:rsidR="00C5031E" w:rsidRPr="005951D0">
        <w:t xml:space="preserve">, </w:t>
      </w:r>
      <w:bookmarkStart w:id="235" w:name="_elm0000ee"/>
      <w:r w:rsidR="00C5031E" w:rsidRPr="005951D0">
        <w:rPr>
          <w:i/>
        </w:rPr>
        <w:t>yθ</w:t>
      </w:r>
      <w:bookmarkEnd w:id="235"/>
      <w:r w:rsidR="00C5031E" w:rsidRPr="005951D0">
        <w:t xml:space="preserve"> and </w:t>
      </w:r>
      <w:bookmarkStart w:id="236" w:name="_elm0000ed"/>
      <w:r w:rsidR="00C5031E" w:rsidRPr="005951D0">
        <w:rPr>
          <w:i/>
        </w:rPr>
        <w:t>xy</w:t>
      </w:r>
      <w:bookmarkEnd w:id="236"/>
      <w:r w:rsidR="00C5031E" w:rsidRPr="005951D0">
        <w:t>, internal resonance between corresponding motions c</w:t>
      </w:r>
      <w:r w:rsidRPr="005951D0">
        <w:t>an</w:t>
      </w:r>
      <w:r w:rsidR="00C5031E" w:rsidRPr="005951D0">
        <w:t xml:space="preserve"> occur</w:t>
      </w:r>
      <w:r w:rsidRPr="005951D0">
        <w:t>. When this</w:t>
      </w:r>
      <w:r w:rsidR="00C5031E" w:rsidRPr="005951D0">
        <w:t xml:space="preserve"> phenomen</w:t>
      </w:r>
      <w:r w:rsidRPr="005951D0">
        <w:t>on</w:t>
      </w:r>
      <w:r w:rsidR="00C5031E" w:rsidRPr="005951D0">
        <w:t xml:space="preserve"> occur, the kinetic energy can be exchanged between the</w:t>
      </w:r>
      <w:r w:rsidRPr="005951D0">
        <w:t>se motions</w:t>
      </w:r>
      <w:r w:rsidR="00C5031E" w:rsidRPr="005951D0">
        <w:t xml:space="preserve">. In our system, we considered that by adjusting </w:t>
      </w:r>
      <w:bookmarkStart w:id="237" w:name="_elm0000ec"/>
      <w:r w:rsidR="00C5031E" w:rsidRPr="005951D0">
        <w:rPr>
          <w:i/>
        </w:rPr>
        <w:t>k</w:t>
      </w:r>
      <w:bookmarkStart w:id="238" w:name="_elm0000eb"/>
      <w:bookmarkEnd w:id="237"/>
      <w:r w:rsidR="00C5031E" w:rsidRPr="005951D0">
        <w:rPr>
          <w:i/>
          <w:vertAlign w:val="subscript"/>
        </w:rPr>
        <w:t>θθ</w:t>
      </w:r>
      <w:bookmarkEnd w:id="238"/>
      <w:r w:rsidR="00C5031E" w:rsidRPr="005951D0">
        <w:t xml:space="preserve">, the ratio of the natural frequency of the rotor’s oscillation in the </w:t>
      </w:r>
      <w:bookmarkStart w:id="239" w:name="_elm0000ea"/>
      <w:r w:rsidR="00C5031E" w:rsidRPr="005951D0">
        <w:rPr>
          <w:i/>
        </w:rPr>
        <w:t>y</w:t>
      </w:r>
      <w:bookmarkEnd w:id="239"/>
      <w:r w:rsidR="00C5031E" w:rsidRPr="005951D0">
        <w:t xml:space="preserve"> direction </w:t>
      </w:r>
      <w:bookmarkStart w:id="240" w:name="_elm0000e9"/>
      <w:r w:rsidR="00C5031E" w:rsidRPr="005951D0">
        <w:rPr>
          <w:i/>
        </w:rPr>
        <w:t>ω</w:t>
      </w:r>
      <w:bookmarkStart w:id="241" w:name="_elm0000e8"/>
      <w:bookmarkEnd w:id="240"/>
      <w:r w:rsidR="00C5031E" w:rsidRPr="005951D0">
        <w:rPr>
          <w:i/>
          <w:vertAlign w:val="subscript"/>
        </w:rPr>
        <w:t>y</w:t>
      </w:r>
      <w:bookmarkEnd w:id="241"/>
      <w:r w:rsidR="00C5031E" w:rsidRPr="005951D0">
        <w:t xml:space="preserve"> to that of the SCs’ swing motion </w:t>
      </w:r>
      <w:bookmarkStart w:id="242" w:name="_elm0000e7"/>
      <w:r w:rsidR="00C5031E" w:rsidRPr="005951D0">
        <w:rPr>
          <w:i/>
        </w:rPr>
        <w:t>ω</w:t>
      </w:r>
      <w:bookmarkStart w:id="243" w:name="_elm0000e6"/>
      <w:bookmarkEnd w:id="242"/>
      <w:r w:rsidR="00C5031E" w:rsidRPr="005951D0">
        <w:rPr>
          <w:i/>
          <w:vertAlign w:val="subscript"/>
        </w:rPr>
        <w:t>θ</w:t>
      </w:r>
      <w:bookmarkEnd w:id="243"/>
      <w:r w:rsidR="00C5031E" w:rsidRPr="005951D0">
        <w:t xml:space="preserve"> can be 2 to 1. Therefore, arranging that </w:t>
      </w:r>
      <w:bookmarkStart w:id="244" w:name="_elm0000e5"/>
      <w:r w:rsidR="00C5031E" w:rsidRPr="005951D0">
        <w:rPr>
          <w:i/>
        </w:rPr>
        <w:t>ω</w:t>
      </w:r>
      <w:bookmarkStart w:id="245" w:name="_elm0000e4"/>
      <w:bookmarkEnd w:id="244"/>
      <w:r w:rsidR="00C5031E" w:rsidRPr="005951D0">
        <w:rPr>
          <w:i/>
          <w:vertAlign w:val="subscript"/>
        </w:rPr>
        <w:t>θ</w:t>
      </w:r>
      <w:bookmarkEnd w:id="245"/>
      <w:r w:rsidR="00C5031E" w:rsidRPr="005951D0">
        <w:t xml:space="preserve"> </w:t>
      </w:r>
      <w:r w:rsidRPr="005951D0">
        <w:t xml:space="preserve">to </w:t>
      </w:r>
      <w:bookmarkStart w:id="246" w:name="_elm0000e3"/>
      <w:r w:rsidRPr="005951D0">
        <w:rPr>
          <w:i/>
        </w:rPr>
        <w:t>ω</w:t>
      </w:r>
      <w:bookmarkStart w:id="247" w:name="_elm0000e2"/>
      <w:bookmarkEnd w:id="246"/>
      <w:r w:rsidRPr="005951D0">
        <w:rPr>
          <w:i/>
          <w:vertAlign w:val="subscript"/>
        </w:rPr>
        <w:t>y</w:t>
      </w:r>
      <w:bookmarkEnd w:id="247"/>
      <w:r w:rsidRPr="005951D0">
        <w:t xml:space="preserve"> i</w:t>
      </w:r>
      <w:r w:rsidR="00C5031E" w:rsidRPr="005951D0">
        <w:t xml:space="preserve">s 1 to 2, it </w:t>
      </w:r>
      <w:r w:rsidRPr="005951D0">
        <w:t>can be</w:t>
      </w:r>
      <w:r w:rsidR="00C5031E" w:rsidRPr="005951D0">
        <w:t xml:space="preserve"> expected that internal resonance occurs by quadratic nonlinear coupling terms </w:t>
      </w:r>
      <w:bookmarkStart w:id="248" w:name="_elm0000e1"/>
      <w:r w:rsidR="00702FEF" w:rsidRPr="005951D0">
        <w:rPr>
          <w:i/>
        </w:rPr>
        <w:t>xθ</w:t>
      </w:r>
      <w:bookmarkEnd w:id="248"/>
      <w:r w:rsidR="00702FEF" w:rsidRPr="005951D0">
        <w:t xml:space="preserve">, </w:t>
      </w:r>
      <w:bookmarkStart w:id="249" w:name="_elm0000e0"/>
      <w:r w:rsidR="00702FEF" w:rsidRPr="005951D0">
        <w:rPr>
          <w:i/>
        </w:rPr>
        <w:t>yθ</w:t>
      </w:r>
      <w:bookmarkEnd w:id="249"/>
      <w:r w:rsidR="00702FEF" w:rsidRPr="005951D0">
        <w:t xml:space="preserve"> and </w:t>
      </w:r>
      <w:bookmarkStart w:id="250" w:name="_elm0000df"/>
      <w:r w:rsidR="00702FEF" w:rsidRPr="005951D0">
        <w:rPr>
          <w:i/>
        </w:rPr>
        <w:t>xy</w:t>
      </w:r>
      <w:bookmarkEnd w:id="250"/>
      <w:r w:rsidR="00C5031E" w:rsidRPr="005951D0">
        <w:t xml:space="preserve"> and that amplitude reduction of </w:t>
      </w:r>
      <w:bookmarkStart w:id="251" w:name="_elm0000de"/>
      <w:r w:rsidR="00C5031E" w:rsidRPr="005951D0">
        <w:rPr>
          <w:i/>
        </w:rPr>
        <w:t>y</w:t>
      </w:r>
      <w:bookmarkEnd w:id="251"/>
      <w:r w:rsidR="00C5031E" w:rsidRPr="005951D0">
        <w:t xml:space="preserve"> can be achieved by energy transfer from </w:t>
      </w:r>
      <w:bookmarkStart w:id="252" w:name="_elm0000dd"/>
      <w:r w:rsidR="00C5031E" w:rsidRPr="005951D0">
        <w:rPr>
          <w:i/>
        </w:rPr>
        <w:t>y</w:t>
      </w:r>
      <w:bookmarkEnd w:id="252"/>
      <w:r w:rsidR="00C5031E" w:rsidRPr="005951D0">
        <w:t xml:space="preserve"> to </w:t>
      </w:r>
      <w:bookmarkStart w:id="253" w:name="_elm0000dc"/>
      <w:r w:rsidR="00C5031E" w:rsidRPr="005951D0">
        <w:rPr>
          <w:i/>
        </w:rPr>
        <w:t>θ</w:t>
      </w:r>
      <w:bookmarkEnd w:id="253"/>
      <w:r w:rsidR="00C5031E" w:rsidRPr="005951D0">
        <w:t xml:space="preserve"> caused by internal resonance.</w:t>
      </w:r>
      <w:bookmarkEnd w:id="233"/>
    </w:p>
    <w:p w14:paraId="08867857" w14:textId="1A564939" w:rsidR="00141FE2" w:rsidRPr="005951D0" w:rsidRDefault="00560471" w:rsidP="004D3213">
      <w:pPr>
        <w:pStyle w:val="Heading1"/>
        <w:numPr>
          <w:ilvl w:val="0"/>
          <w:numId w:val="0"/>
        </w:numPr>
      </w:pPr>
      <w:bookmarkStart w:id="254" w:name="_elm0000f0"/>
      <w:r w:rsidRPr="005951D0">
        <w:t>III.</w:t>
      </w:r>
      <w:r w:rsidRPr="005951D0">
        <w:tab/>
      </w:r>
      <w:r w:rsidR="005E64CE" w:rsidRPr="005951D0">
        <w:rPr>
          <w:rFonts w:hint="eastAsia"/>
          <w:lang w:eastAsia="ja-JP"/>
        </w:rPr>
        <w:t>Numerical Calculation</w:t>
      </w:r>
      <w:bookmarkEnd w:id="254"/>
    </w:p>
    <w:p w14:paraId="29C35143" w14:textId="77777777" w:rsidR="00C5031E" w:rsidRPr="005951D0" w:rsidRDefault="00C5031E" w:rsidP="00C5031E">
      <w:pPr>
        <w:pStyle w:val="Text"/>
      </w:pPr>
      <w:bookmarkStart w:id="255" w:name="_elm0000f1"/>
      <w:r w:rsidRPr="005951D0">
        <w:t xml:space="preserve">We performed numerical calculation of </w:t>
      </w:r>
      <w:bookmarkStart w:id="256" w:name="_elm0000f9"/>
      <w:r w:rsidR="00C44FB9" w:rsidRPr="005951D0">
        <w:t>(10)</w:t>
      </w:r>
      <w:bookmarkEnd w:id="256"/>
      <w:r w:rsidR="00C44FB9" w:rsidRPr="005951D0">
        <w:t xml:space="preserve"> to </w:t>
      </w:r>
      <w:bookmarkStart w:id="257" w:name="_elm0000f8"/>
      <w:r w:rsidRPr="005951D0">
        <w:t>(12)</w:t>
      </w:r>
      <w:bookmarkEnd w:id="257"/>
      <w:r w:rsidR="00702FEF" w:rsidRPr="005951D0">
        <w:t xml:space="preserve"> in nondimensional form</w:t>
      </w:r>
      <w:r w:rsidRPr="005951D0">
        <w:t xml:space="preserve"> by means of the Runge-Kutta method, taking nonlinear terms into consideration. We dealt with two different systems </w:t>
      </w:r>
      <w:r w:rsidRPr="005951D0">
        <w:rPr>
          <w:rFonts w:hint="eastAsia"/>
        </w:rPr>
        <w:t>for comparison</w:t>
      </w:r>
      <w:r w:rsidRPr="005951D0">
        <w:t xml:space="preserve">: (a) with the SCs unfixed with optimal springs that adjust the ratio of </w:t>
      </w:r>
      <w:bookmarkStart w:id="258" w:name="_elm0000f7"/>
      <w:r w:rsidRPr="005951D0">
        <w:rPr>
          <w:i/>
        </w:rPr>
        <w:t>ω</w:t>
      </w:r>
      <w:bookmarkStart w:id="259" w:name="_elm0000f6"/>
      <w:bookmarkEnd w:id="258"/>
      <w:r w:rsidRPr="005951D0">
        <w:rPr>
          <w:i/>
          <w:vertAlign w:val="subscript"/>
        </w:rPr>
        <w:t>y</w:t>
      </w:r>
      <w:bookmarkEnd w:id="259"/>
      <w:r w:rsidRPr="005951D0">
        <w:t xml:space="preserve"> to </w:t>
      </w:r>
      <w:bookmarkStart w:id="260" w:name="_elm0000f5"/>
      <w:r w:rsidRPr="005951D0">
        <w:rPr>
          <w:i/>
        </w:rPr>
        <w:t>ω</w:t>
      </w:r>
      <w:bookmarkStart w:id="261" w:name="_elm0000f4"/>
      <w:bookmarkEnd w:id="260"/>
      <w:r w:rsidRPr="005951D0">
        <w:rPr>
          <w:i/>
          <w:vertAlign w:val="subscript"/>
        </w:rPr>
        <w:t>θ</w:t>
      </w:r>
      <w:bookmarkEnd w:id="261"/>
      <w:r w:rsidRPr="005951D0">
        <w:t xml:space="preserve"> to be</w:t>
      </w:r>
      <w:r w:rsidRPr="005951D0">
        <w:rPr>
          <w:rFonts w:hint="eastAsia"/>
        </w:rPr>
        <w:t xml:space="preserve"> 2 to 1 and (b) with the SCs fixed. </w:t>
      </w:r>
      <w:r w:rsidRPr="005951D0">
        <w:t xml:space="preserve">We calculated the amplitude of the rotor in </w:t>
      </w:r>
      <w:r w:rsidR="00702FEF" w:rsidRPr="005951D0">
        <w:t xml:space="preserve">the </w:t>
      </w:r>
      <w:bookmarkStart w:id="262" w:name="_elm0000f3"/>
      <w:r w:rsidRPr="005951D0">
        <w:rPr>
          <w:i/>
        </w:rPr>
        <w:t>y</w:t>
      </w:r>
      <w:bookmarkEnd w:id="262"/>
      <w:r w:rsidRPr="005951D0">
        <w:t xml:space="preserve"> direction and the angle of the SCs in </w:t>
      </w:r>
      <w:r w:rsidR="00702FEF" w:rsidRPr="005951D0">
        <w:t xml:space="preserve">the </w:t>
      </w:r>
      <w:bookmarkStart w:id="263" w:name="_elm0000f2"/>
      <w:r w:rsidRPr="005951D0">
        <w:rPr>
          <w:i/>
          <w:lang w:eastAsia="ja-JP"/>
        </w:rPr>
        <w:t>θ</w:t>
      </w:r>
      <w:bookmarkEnd w:id="263"/>
      <w:r w:rsidRPr="005951D0">
        <w:rPr>
          <w:lang w:eastAsia="ja-JP"/>
        </w:rPr>
        <w:t xml:space="preserve"> </w:t>
      </w:r>
      <w:r w:rsidRPr="005951D0">
        <w:rPr>
          <w:rFonts w:hint="eastAsia"/>
          <w:lang w:eastAsia="ja-JP"/>
        </w:rPr>
        <w:t>direction</w:t>
      </w:r>
      <w:r w:rsidRPr="005951D0">
        <w:t xml:space="preserve"> in the cases where </w:t>
      </w:r>
      <w:r w:rsidR="00702FEF" w:rsidRPr="005951D0">
        <w:t xml:space="preserve">the </w:t>
      </w:r>
      <w:r w:rsidRPr="005951D0">
        <w:t>rotational speed was increased and decreased.</w:t>
      </w:r>
      <w:bookmarkEnd w:id="255"/>
    </w:p>
    <w:p w14:paraId="45113EE5" w14:textId="77777777" w:rsidR="00C5031E" w:rsidRPr="005951D0" w:rsidRDefault="00C5031E" w:rsidP="004D3213">
      <w:pPr>
        <w:pStyle w:val="Text"/>
        <w:ind w:firstLine="0"/>
      </w:pPr>
      <w:bookmarkStart w:id="264" w:name="_elm0000fa"/>
      <w:bookmarkStart w:id="265" w:name="_elm000108"/>
      <w:r w:rsidRPr="005951D0">
        <w:rPr>
          <w:rFonts w:hint="eastAsia"/>
        </w:rPr>
        <w:t>Fig</w:t>
      </w:r>
      <w:r w:rsidRPr="005951D0">
        <w:t>.</w:t>
      </w:r>
      <w:r w:rsidRPr="005951D0">
        <w:rPr>
          <w:rFonts w:hint="eastAsia"/>
        </w:rPr>
        <w:t xml:space="preserve"> </w:t>
      </w:r>
      <w:bookmarkStart w:id="266" w:name="_elm000109"/>
      <w:r w:rsidRPr="005951D0">
        <w:rPr>
          <w:rFonts w:hint="eastAsia"/>
        </w:rPr>
        <w:t>3</w:t>
      </w:r>
      <w:bookmarkEnd w:id="266"/>
      <w:r w:rsidRPr="005951D0">
        <w:rPr>
          <w:rFonts w:hint="eastAsia"/>
        </w:rPr>
        <w:t xml:space="preserve"> </w:t>
      </w:r>
      <w:bookmarkEnd w:id="265"/>
      <w:r w:rsidRPr="005951D0">
        <w:rPr>
          <w:rFonts w:hint="eastAsia"/>
        </w:rPr>
        <w:t xml:space="preserve">shows frequency responses of </w:t>
      </w:r>
      <w:bookmarkStart w:id="267" w:name="_elm000107"/>
      <w:r w:rsidRPr="005951D0">
        <w:rPr>
          <w:rFonts w:hint="eastAsia"/>
          <w:i/>
        </w:rPr>
        <w:t>y</w:t>
      </w:r>
      <w:bookmarkEnd w:id="267"/>
      <w:r w:rsidRPr="005951D0">
        <w:rPr>
          <w:rFonts w:hint="eastAsia"/>
        </w:rPr>
        <w:t xml:space="preserve"> and </w:t>
      </w:r>
      <w:bookmarkStart w:id="268" w:name="_elm000106"/>
      <w:r w:rsidRPr="005951D0">
        <w:rPr>
          <w:i/>
        </w:rPr>
        <w:t>θ</w:t>
      </w:r>
      <w:bookmarkEnd w:id="268"/>
      <w:r w:rsidRPr="005951D0">
        <w:rPr>
          <w:rFonts w:hint="eastAsia"/>
        </w:rPr>
        <w:t xml:space="preserve"> obtained by </w:t>
      </w:r>
      <w:r w:rsidRPr="005951D0">
        <w:t>in</w:t>
      </w:r>
      <w:r w:rsidRPr="005951D0">
        <w:rPr>
          <w:rFonts w:hint="eastAsia"/>
        </w:rPr>
        <w:t xml:space="preserve">creasing the rotational speed. It </w:t>
      </w:r>
      <w:r w:rsidR="00702FEF" w:rsidRPr="005951D0">
        <w:t>can be</w:t>
      </w:r>
      <w:r w:rsidRPr="005951D0">
        <w:rPr>
          <w:rFonts w:hint="eastAsia"/>
        </w:rPr>
        <w:t xml:space="preserve"> found that in (a) the amplitude of </w:t>
      </w:r>
      <w:bookmarkStart w:id="269" w:name="_elm000105"/>
      <w:r w:rsidRPr="005951D0">
        <w:rPr>
          <w:rFonts w:hint="eastAsia"/>
          <w:i/>
        </w:rPr>
        <w:t>y</w:t>
      </w:r>
      <w:bookmarkEnd w:id="269"/>
      <w:r w:rsidRPr="005951D0">
        <w:rPr>
          <w:rFonts w:hint="eastAsia"/>
        </w:rPr>
        <w:t xml:space="preserve"> is </w:t>
      </w:r>
      <w:r w:rsidRPr="005951D0">
        <w:t xml:space="preserve">effectively </w:t>
      </w:r>
      <w:r w:rsidRPr="005951D0">
        <w:rPr>
          <w:rFonts w:hint="eastAsia"/>
        </w:rPr>
        <w:t xml:space="preserve">reduced at around the critical speed compared with the amplitude of </w:t>
      </w:r>
      <w:bookmarkStart w:id="270" w:name="_elm000104"/>
      <w:r w:rsidRPr="005951D0">
        <w:rPr>
          <w:rFonts w:hint="eastAsia"/>
          <w:i/>
        </w:rPr>
        <w:t>y</w:t>
      </w:r>
      <w:bookmarkEnd w:id="270"/>
      <w:r w:rsidRPr="005951D0">
        <w:rPr>
          <w:rFonts w:hint="eastAsia"/>
        </w:rPr>
        <w:t xml:space="preserve"> in (b)</w:t>
      </w:r>
      <w:r w:rsidRPr="005951D0">
        <w:t>,</w:t>
      </w:r>
      <w:r w:rsidR="00991AA4" w:rsidRPr="005951D0">
        <w:t xml:space="preserve"> while</w:t>
      </w:r>
      <w:r w:rsidRPr="005951D0">
        <w:t xml:space="preserve"> the amplitude of </w:t>
      </w:r>
      <w:bookmarkStart w:id="271" w:name="_elm000103"/>
      <w:r w:rsidRPr="005951D0">
        <w:rPr>
          <w:i/>
        </w:rPr>
        <w:t>θ</w:t>
      </w:r>
      <w:bookmarkEnd w:id="271"/>
      <w:r w:rsidRPr="005951D0">
        <w:t xml:space="preserve"> is </w:t>
      </w:r>
      <w:r w:rsidR="00991AA4" w:rsidRPr="005951D0">
        <w:t>resonantly excited</w:t>
      </w:r>
      <w:r w:rsidRPr="005951D0">
        <w:t xml:space="preserve"> in (a). </w:t>
      </w:r>
      <w:bookmarkStart w:id="272" w:name="_elm000101"/>
      <w:r w:rsidRPr="005951D0">
        <w:t xml:space="preserve">Fig. </w:t>
      </w:r>
      <w:bookmarkStart w:id="273" w:name="_elm000102"/>
      <w:r w:rsidRPr="005951D0">
        <w:t>4</w:t>
      </w:r>
      <w:bookmarkEnd w:id="273"/>
      <w:r w:rsidRPr="005951D0">
        <w:t xml:space="preserve"> </w:t>
      </w:r>
      <w:bookmarkEnd w:id="272"/>
      <w:r w:rsidRPr="005951D0">
        <w:t xml:space="preserve">shows time histories and FFT spectra of </w:t>
      </w:r>
      <w:bookmarkStart w:id="274" w:name="_elm000100"/>
      <w:r w:rsidRPr="005951D0">
        <w:rPr>
          <w:i/>
        </w:rPr>
        <w:t>y</w:t>
      </w:r>
      <w:bookmarkEnd w:id="274"/>
      <w:r w:rsidRPr="005951D0">
        <w:t xml:space="preserve"> and </w:t>
      </w:r>
      <w:bookmarkStart w:id="275" w:name="_elm0000ff"/>
      <w:r w:rsidRPr="005951D0">
        <w:rPr>
          <w:i/>
        </w:rPr>
        <w:t>θ</w:t>
      </w:r>
      <w:bookmarkEnd w:id="275"/>
      <w:r w:rsidRPr="005951D0">
        <w:t xml:space="preserve"> at </w:t>
      </w:r>
      <w:bookmarkStart w:id="276" w:name="_elm0000fe"/>
      <w:r w:rsidRPr="005951D0">
        <w:rPr>
          <w:i/>
        </w:rPr>
        <w:t>v</w:t>
      </w:r>
      <w:bookmarkEnd w:id="276"/>
      <w:r w:rsidRPr="005951D0">
        <w:t>=1.0.</w:t>
      </w:r>
      <w:r w:rsidR="00991AA4" w:rsidRPr="005951D0">
        <w:t xml:space="preserve"> We can find occurrence of internal resonance, in </w:t>
      </w:r>
      <w:r w:rsidR="000675A4" w:rsidRPr="005951D0">
        <w:t>which not only the rotor resona</w:t>
      </w:r>
      <w:r w:rsidR="00991AA4" w:rsidRPr="005951D0">
        <w:t xml:space="preserve">tes in the </w:t>
      </w:r>
      <w:bookmarkStart w:id="277" w:name="_elm0000fd"/>
      <w:r w:rsidR="00991AA4" w:rsidRPr="005951D0">
        <w:rPr>
          <w:i/>
        </w:rPr>
        <w:t>y</w:t>
      </w:r>
      <w:bookmarkEnd w:id="277"/>
      <w:r w:rsidR="00991AA4" w:rsidRPr="005951D0">
        <w:t xml:space="preserve"> direction, but also the SCs resonantly swing in the </w:t>
      </w:r>
      <w:bookmarkStart w:id="278" w:name="_elm0000fc"/>
      <w:r w:rsidR="00991AA4" w:rsidRPr="005951D0">
        <w:rPr>
          <w:i/>
          <w:lang w:eastAsia="ja-JP"/>
        </w:rPr>
        <w:t>θ</w:t>
      </w:r>
      <w:bookmarkEnd w:id="278"/>
      <w:r w:rsidR="00991AA4" w:rsidRPr="005951D0">
        <w:rPr>
          <w:rFonts w:hint="eastAsia"/>
          <w:lang w:eastAsia="ja-JP"/>
        </w:rPr>
        <w:t xml:space="preserve"> direction at the </w:t>
      </w:r>
      <w:r w:rsidR="00991AA4" w:rsidRPr="005951D0">
        <w:rPr>
          <w:lang w:eastAsia="ja-JP"/>
        </w:rPr>
        <w:t>natural frequency 0.5 which is different</w:t>
      </w:r>
      <w:r w:rsidR="00991AA4" w:rsidRPr="005951D0">
        <w:rPr>
          <w:rFonts w:hint="eastAsia"/>
          <w:lang w:eastAsia="ja-JP"/>
        </w:rPr>
        <w:t xml:space="preserve"> </w:t>
      </w:r>
      <w:r w:rsidR="00991AA4" w:rsidRPr="005951D0">
        <w:rPr>
          <w:lang w:eastAsia="ja-JP"/>
        </w:rPr>
        <w:t>f</w:t>
      </w:r>
      <w:r w:rsidR="000675A4" w:rsidRPr="005951D0">
        <w:rPr>
          <w:lang w:eastAsia="ja-JP"/>
        </w:rPr>
        <w:t xml:space="preserve">rom the excitation frequency </w:t>
      </w:r>
      <w:bookmarkStart w:id="279" w:name="_elm0000fb"/>
      <w:r w:rsidR="000675A4" w:rsidRPr="005951D0">
        <w:rPr>
          <w:i/>
          <w:lang w:eastAsia="ja-JP"/>
        </w:rPr>
        <w:t>v</w:t>
      </w:r>
      <w:bookmarkEnd w:id="279"/>
      <w:r w:rsidR="00841FBF" w:rsidRPr="005951D0">
        <w:rPr>
          <w:lang w:eastAsia="ja-JP"/>
        </w:rPr>
        <w:t xml:space="preserve"> </w:t>
      </w:r>
      <w:r w:rsidR="000675A4" w:rsidRPr="005951D0">
        <w:rPr>
          <w:lang w:eastAsia="ja-JP"/>
        </w:rPr>
        <w:t>(=1)</w:t>
      </w:r>
      <w:r w:rsidRPr="005951D0">
        <w:rPr>
          <w:rFonts w:hint="eastAsia"/>
        </w:rPr>
        <w:t>.</w:t>
      </w:r>
      <w:bookmarkEnd w:id="264"/>
    </w:p>
    <w:p w14:paraId="41A6C2F0" w14:textId="77777777" w:rsidR="00C5031E" w:rsidRPr="005951D0" w:rsidRDefault="00C5031E" w:rsidP="004D3213">
      <w:pPr>
        <w:pStyle w:val="Text"/>
        <w:ind w:firstLine="0"/>
      </w:pPr>
      <w:bookmarkStart w:id="280" w:name="_elm00010a"/>
      <w:bookmarkStart w:id="281" w:name="_elm000112"/>
      <w:r w:rsidRPr="005951D0">
        <w:rPr>
          <w:rFonts w:hint="eastAsia"/>
        </w:rPr>
        <w:t>Fig</w:t>
      </w:r>
      <w:r w:rsidRPr="005951D0">
        <w:t>.</w:t>
      </w:r>
      <w:r w:rsidRPr="005951D0">
        <w:rPr>
          <w:rFonts w:hint="eastAsia"/>
        </w:rPr>
        <w:t xml:space="preserve"> </w:t>
      </w:r>
      <w:bookmarkStart w:id="282" w:name="_elm000113"/>
      <w:r w:rsidRPr="005951D0">
        <w:rPr>
          <w:rFonts w:hint="eastAsia"/>
        </w:rPr>
        <w:t>5</w:t>
      </w:r>
      <w:bookmarkEnd w:id="282"/>
      <w:r w:rsidRPr="005951D0">
        <w:rPr>
          <w:rFonts w:hint="eastAsia"/>
        </w:rPr>
        <w:t xml:space="preserve"> </w:t>
      </w:r>
      <w:bookmarkEnd w:id="281"/>
      <w:r w:rsidRPr="005951D0">
        <w:rPr>
          <w:rFonts w:hint="eastAsia"/>
        </w:rPr>
        <w:t xml:space="preserve">shows frequency responses of </w:t>
      </w:r>
      <w:bookmarkStart w:id="283" w:name="_elm000111"/>
      <w:r w:rsidRPr="005951D0">
        <w:rPr>
          <w:rFonts w:hint="eastAsia"/>
          <w:i/>
        </w:rPr>
        <w:t>y</w:t>
      </w:r>
      <w:bookmarkEnd w:id="283"/>
      <w:r w:rsidRPr="005951D0">
        <w:rPr>
          <w:rFonts w:hint="eastAsia"/>
        </w:rPr>
        <w:t xml:space="preserve"> and </w:t>
      </w:r>
      <w:bookmarkStart w:id="284" w:name="_elm000110"/>
      <w:r w:rsidRPr="005951D0">
        <w:rPr>
          <w:i/>
        </w:rPr>
        <w:t>θ</w:t>
      </w:r>
      <w:bookmarkEnd w:id="284"/>
      <w:r w:rsidRPr="005951D0">
        <w:rPr>
          <w:rFonts w:hint="eastAsia"/>
        </w:rPr>
        <w:t xml:space="preserve"> obtained by </w:t>
      </w:r>
      <w:r w:rsidRPr="005951D0">
        <w:t>de</w:t>
      </w:r>
      <w:r w:rsidRPr="005951D0">
        <w:rPr>
          <w:rFonts w:hint="eastAsia"/>
        </w:rPr>
        <w:t>creasing the rotational speed</w:t>
      </w:r>
      <w:r w:rsidRPr="005951D0">
        <w:t xml:space="preserve"> and </w:t>
      </w:r>
      <w:bookmarkStart w:id="285" w:name="_elm00010e"/>
      <w:r w:rsidRPr="005951D0">
        <w:t xml:space="preserve">Fig. </w:t>
      </w:r>
      <w:bookmarkStart w:id="286" w:name="_elm00010f"/>
      <w:r w:rsidRPr="005951D0">
        <w:t>6</w:t>
      </w:r>
      <w:bookmarkEnd w:id="286"/>
      <w:r w:rsidRPr="005951D0">
        <w:t xml:space="preserve"> </w:t>
      </w:r>
      <w:bookmarkEnd w:id="285"/>
      <w:r w:rsidRPr="005951D0">
        <w:t xml:space="preserve">shows time histories and FFT spectra of </w:t>
      </w:r>
      <w:bookmarkStart w:id="287" w:name="_elm00010d"/>
      <w:r w:rsidRPr="005951D0">
        <w:rPr>
          <w:i/>
        </w:rPr>
        <w:t>y</w:t>
      </w:r>
      <w:bookmarkEnd w:id="287"/>
      <w:r w:rsidRPr="005951D0">
        <w:t xml:space="preserve"> and </w:t>
      </w:r>
      <w:bookmarkStart w:id="288" w:name="_elm00010c"/>
      <w:r w:rsidRPr="005951D0">
        <w:rPr>
          <w:i/>
        </w:rPr>
        <w:t>θ</w:t>
      </w:r>
      <w:bookmarkEnd w:id="288"/>
      <w:r w:rsidRPr="005951D0">
        <w:t xml:space="preserve"> at </w:t>
      </w:r>
      <w:bookmarkStart w:id="289" w:name="_elm00010b"/>
      <w:r w:rsidRPr="005951D0">
        <w:rPr>
          <w:i/>
        </w:rPr>
        <w:t>v</w:t>
      </w:r>
      <w:bookmarkEnd w:id="289"/>
      <w:r w:rsidRPr="005951D0">
        <w:t>=1.0 in the case where the rotational speed was decreasing</w:t>
      </w:r>
      <w:r w:rsidRPr="005951D0">
        <w:rPr>
          <w:rFonts w:hint="eastAsia"/>
        </w:rPr>
        <w:t>.</w:t>
      </w:r>
      <w:r w:rsidRPr="005951D0">
        <w:t xml:space="preserve"> </w:t>
      </w:r>
      <w:r w:rsidR="000675A4" w:rsidRPr="005951D0">
        <w:t>T</w:t>
      </w:r>
      <w:r w:rsidRPr="005951D0">
        <w:t xml:space="preserve">he same </w:t>
      </w:r>
      <w:r w:rsidR="000675A4" w:rsidRPr="005951D0">
        <w:t>features can be found as above</w:t>
      </w:r>
      <w:r w:rsidRPr="005951D0">
        <w:t>.</w:t>
      </w:r>
      <w:bookmarkEnd w:id="280"/>
    </w:p>
    <w:p w14:paraId="359152AC" w14:textId="77777777" w:rsidR="00EE0892" w:rsidRPr="005951D0" w:rsidRDefault="000675A4" w:rsidP="00C5031E">
      <w:pPr>
        <w:pStyle w:val="Text"/>
        <w:rPr>
          <w:lang w:eastAsia="ja-JP"/>
        </w:rPr>
      </w:pPr>
      <w:bookmarkStart w:id="290" w:name="_elm000114"/>
      <w:r w:rsidRPr="005951D0">
        <w:rPr>
          <w:lang w:eastAsia="ja-JP"/>
        </w:rPr>
        <w:t>From these</w:t>
      </w:r>
      <w:r w:rsidR="00C5031E" w:rsidRPr="005951D0">
        <w:rPr>
          <w:lang w:eastAsia="ja-JP"/>
        </w:rPr>
        <w:t xml:space="preserve"> numerical </w:t>
      </w:r>
      <w:r w:rsidRPr="005951D0">
        <w:rPr>
          <w:lang w:eastAsia="ja-JP"/>
        </w:rPr>
        <w:t>results</w:t>
      </w:r>
      <w:r w:rsidR="00C5031E" w:rsidRPr="005951D0">
        <w:rPr>
          <w:lang w:eastAsia="ja-JP"/>
        </w:rPr>
        <w:t xml:space="preserve">, </w:t>
      </w:r>
      <w:r w:rsidR="00C5031E" w:rsidRPr="005951D0">
        <w:rPr>
          <w:rFonts w:hint="eastAsia"/>
          <w:lang w:eastAsia="ja-JP"/>
        </w:rPr>
        <w:t xml:space="preserve">we </w:t>
      </w:r>
      <w:r w:rsidR="00C5031E" w:rsidRPr="005951D0">
        <w:rPr>
          <w:lang w:eastAsia="ja-JP"/>
        </w:rPr>
        <w:t>confirmed that the whirling amplitude of the rotor supported by unfixed SCs c</w:t>
      </w:r>
      <w:r w:rsidRPr="005951D0">
        <w:rPr>
          <w:lang w:eastAsia="ja-JP"/>
        </w:rPr>
        <w:t>an</w:t>
      </w:r>
      <w:r w:rsidR="00C5031E" w:rsidRPr="005951D0">
        <w:rPr>
          <w:lang w:eastAsia="ja-JP"/>
        </w:rPr>
        <w:t xml:space="preserve"> be reduced</w:t>
      </w:r>
      <w:r w:rsidRPr="005951D0">
        <w:rPr>
          <w:lang w:eastAsia="ja-JP"/>
        </w:rPr>
        <w:t xml:space="preserve"> by utilizing internal resonance</w:t>
      </w:r>
      <w:r w:rsidR="00C5031E" w:rsidRPr="005951D0">
        <w:rPr>
          <w:lang w:eastAsia="ja-JP"/>
        </w:rPr>
        <w:t>.</w:t>
      </w:r>
      <w:bookmarkEnd w:id="290"/>
    </w:p>
    <w:p w14:paraId="7AF658C9" w14:textId="3D239D4C" w:rsidR="00141FE2" w:rsidRPr="005951D0" w:rsidRDefault="00560471" w:rsidP="004D3213">
      <w:pPr>
        <w:pStyle w:val="Heading1"/>
        <w:numPr>
          <w:ilvl w:val="0"/>
          <w:numId w:val="0"/>
        </w:numPr>
      </w:pPr>
      <w:bookmarkStart w:id="291" w:name="_elm000115"/>
      <w:r w:rsidRPr="005951D0">
        <w:t>IV.</w:t>
      </w:r>
      <w:r w:rsidRPr="005951D0">
        <w:tab/>
      </w:r>
      <w:r w:rsidR="0081630E" w:rsidRPr="005951D0">
        <w:rPr>
          <w:noProof/>
          <w:lang w:val="en-US" w:eastAsia="ja-JP"/>
        </w:rPr>
        <w:drawing>
          <wp:anchor distT="0" distB="0" distL="114300" distR="114300" simplePos="0" relativeHeight="251735040" behindDoc="0" locked="0" layoutInCell="1" allowOverlap="1" wp14:anchorId="692F14F3" wp14:editId="4E43A3FD">
            <wp:simplePos x="0" y="0"/>
            <wp:positionH relativeFrom="column">
              <wp:posOffset>4070562</wp:posOffset>
            </wp:positionH>
            <wp:positionV relativeFrom="paragraph">
              <wp:posOffset>-5080</wp:posOffset>
            </wp:positionV>
            <wp:extent cx="2012937" cy="1532467"/>
            <wp:effectExtent l="0" t="0" r="6985" b="0"/>
            <wp:wrapNone/>
            <wp:docPr id="145" name="図 145" descr="0064FR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0064FRyz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12937" cy="1532467"/>
                    </a:xfrm>
                    <a:prstGeom prst="rect">
                      <a:avLst/>
                    </a:prstGeom>
                    <a:noFill/>
                  </pic:spPr>
                </pic:pic>
              </a:graphicData>
            </a:graphic>
            <wp14:sizeRelH relativeFrom="page">
              <wp14:pctWidth>0</wp14:pctWidth>
            </wp14:sizeRelH>
            <wp14:sizeRelV relativeFrom="page">
              <wp14:pctHeight>0</wp14:pctHeight>
            </wp14:sizeRelV>
          </wp:anchor>
        </w:drawing>
      </w:r>
      <w:r w:rsidR="005E64CE" w:rsidRPr="005951D0">
        <w:rPr>
          <w:rFonts w:hint="eastAsia"/>
          <w:lang w:eastAsia="ja-JP"/>
        </w:rPr>
        <w:t>Experiment</w:t>
      </w:r>
      <w:bookmarkEnd w:id="291"/>
    </w:p>
    <w:p w14:paraId="57B92010" w14:textId="0D457845" w:rsidR="00C34C78" w:rsidRPr="005951D0" w:rsidRDefault="00560471" w:rsidP="004D3213">
      <w:pPr>
        <w:pStyle w:val="Heading2"/>
        <w:numPr>
          <w:ilvl w:val="0"/>
          <w:numId w:val="0"/>
        </w:numPr>
      </w:pPr>
      <w:bookmarkStart w:id="292" w:name="_elm000116"/>
      <w:bookmarkStart w:id="293" w:name="_elm000117"/>
      <w:r w:rsidRPr="005951D0">
        <w:t>A.</w:t>
      </w:r>
      <w:r w:rsidRPr="005951D0">
        <w:tab/>
      </w:r>
      <w:r w:rsidR="009E45F1" w:rsidRPr="005951D0">
        <w:t xml:space="preserve">Experimental </w:t>
      </w:r>
      <w:r w:rsidR="00B10D5B" w:rsidRPr="005951D0">
        <w:t>Set</w:t>
      </w:r>
      <w:r w:rsidR="009E45F1" w:rsidRPr="005951D0">
        <w:t>up</w:t>
      </w:r>
      <w:bookmarkEnd w:id="292"/>
      <w:bookmarkEnd w:id="293"/>
    </w:p>
    <w:p w14:paraId="740FE831" w14:textId="77777777" w:rsidR="00873573" w:rsidRPr="005951D0" w:rsidRDefault="00A3116B" w:rsidP="004D3213">
      <w:pPr>
        <w:pStyle w:val="Text"/>
        <w:ind w:firstLine="0"/>
      </w:pPr>
      <w:bookmarkStart w:id="294" w:name="_elm000118"/>
      <w:bookmarkStart w:id="295" w:name="_elm00011b"/>
      <w:r w:rsidRPr="005951D0">
        <w:t xml:space="preserve">Fig. </w:t>
      </w:r>
      <w:bookmarkStart w:id="296" w:name="_elm00011c"/>
      <w:r w:rsidRPr="005951D0">
        <w:t>7</w:t>
      </w:r>
      <w:bookmarkEnd w:id="296"/>
      <w:r w:rsidR="00664E70" w:rsidRPr="005951D0">
        <w:t xml:space="preserve"> </w:t>
      </w:r>
      <w:bookmarkEnd w:id="295"/>
      <w:r w:rsidR="00B10D5B" w:rsidRPr="005951D0">
        <w:t>show</w:t>
      </w:r>
      <w:r w:rsidR="005F110A" w:rsidRPr="005951D0">
        <w:t>s</w:t>
      </w:r>
      <w:r w:rsidR="000675A4" w:rsidRPr="005951D0">
        <w:t xml:space="preserve"> our experimental setup. A</w:t>
      </w:r>
      <w:r w:rsidR="00517092" w:rsidRPr="005951D0">
        <w:t xml:space="preserve"> </w:t>
      </w:r>
      <w:r w:rsidR="000675A4" w:rsidRPr="005951D0">
        <w:t>stainless</w:t>
      </w:r>
      <w:r w:rsidR="00841FBF" w:rsidRPr="005951D0">
        <w:t>-</w:t>
      </w:r>
      <w:r w:rsidR="000675A4" w:rsidRPr="005951D0">
        <w:t>steel</w:t>
      </w:r>
      <w:r w:rsidR="00517092" w:rsidRPr="005951D0">
        <w:t xml:space="preserve"> rigid shaft was connected to a power output section. The </w:t>
      </w:r>
      <w:r w:rsidR="00024536" w:rsidRPr="005951D0">
        <w:t>PM</w:t>
      </w:r>
      <w:r w:rsidR="00517092" w:rsidRPr="005951D0">
        <w:t xml:space="preserve"> was connected to the bottom of the rigid shaft. </w:t>
      </w:r>
      <w:r w:rsidR="00AC2CBF" w:rsidRPr="005951D0">
        <w:t>The PM was supported</w:t>
      </w:r>
      <w:r w:rsidR="001B6A65" w:rsidRPr="005951D0">
        <w:t xml:space="preserve"> by two SCs. </w:t>
      </w:r>
      <w:r w:rsidR="00873573" w:rsidRPr="005951D0">
        <w:t>I</w:t>
      </w:r>
      <w:r w:rsidR="00AC2CBF" w:rsidRPr="005951D0">
        <w:t>n order to be cooled by liquid nitrogen</w:t>
      </w:r>
      <w:r w:rsidR="00B10D5B" w:rsidRPr="005951D0">
        <w:t>, each</w:t>
      </w:r>
      <w:r w:rsidR="00CF3347" w:rsidRPr="005951D0">
        <w:t xml:space="preserve"> of the</w:t>
      </w:r>
      <w:r w:rsidR="00B10D5B" w:rsidRPr="005951D0">
        <w:t xml:space="preserve"> SC</w:t>
      </w:r>
      <w:r w:rsidR="00CF3347" w:rsidRPr="005951D0">
        <w:t>s</w:t>
      </w:r>
      <w:r w:rsidR="00873573" w:rsidRPr="005951D0">
        <w:t xml:space="preserve"> was placed </w:t>
      </w:r>
      <w:r w:rsidR="00E37829" w:rsidRPr="005951D0">
        <w:t xml:space="preserve">in </w:t>
      </w:r>
      <w:r w:rsidR="00873573" w:rsidRPr="005951D0">
        <w:t xml:space="preserve">a </w:t>
      </w:r>
      <w:r w:rsidR="00841FBF" w:rsidRPr="005951D0">
        <w:t>container</w:t>
      </w:r>
      <w:r w:rsidR="00873573" w:rsidRPr="005951D0">
        <w:t xml:space="preserve"> made ​​of polycarbonate</w:t>
      </w:r>
      <w:r w:rsidR="00AC2CBF" w:rsidRPr="005951D0">
        <w:t>.</w:t>
      </w:r>
      <w:r w:rsidR="001B6A65" w:rsidRPr="005951D0">
        <w:t xml:space="preserve"> </w:t>
      </w:r>
      <w:r w:rsidR="00841FBF" w:rsidRPr="005951D0">
        <w:t>Each container</w:t>
      </w:r>
      <w:r w:rsidR="00873573" w:rsidRPr="005951D0">
        <w:t xml:space="preserve"> </w:t>
      </w:r>
      <w:r w:rsidR="00E37829" w:rsidRPr="005951D0">
        <w:t xml:space="preserve">was </w:t>
      </w:r>
      <w:r w:rsidR="00873573" w:rsidRPr="005951D0">
        <w:t xml:space="preserve">connected </w:t>
      </w:r>
      <w:r w:rsidR="00841FBF" w:rsidRPr="005951D0">
        <w:t>to</w:t>
      </w:r>
      <w:r w:rsidR="00873573" w:rsidRPr="005951D0">
        <w:t xml:space="preserve"> </w:t>
      </w:r>
      <w:r w:rsidR="00841FBF" w:rsidRPr="005951D0">
        <w:t xml:space="preserve">a </w:t>
      </w:r>
      <w:r w:rsidR="00873573" w:rsidRPr="005951D0">
        <w:t xml:space="preserve">spring in order to receive restoring force. </w:t>
      </w:r>
      <w:r w:rsidR="001B6A65" w:rsidRPr="005951D0">
        <w:t xml:space="preserve">The </w:t>
      </w:r>
      <w:r w:rsidR="00841FBF" w:rsidRPr="005951D0">
        <w:t>container</w:t>
      </w:r>
      <w:r w:rsidR="002C012C" w:rsidRPr="005951D0">
        <w:t>s</w:t>
      </w:r>
      <w:r w:rsidR="001B6A65" w:rsidRPr="005951D0">
        <w:t xml:space="preserve"> including </w:t>
      </w:r>
      <w:r w:rsidR="00B10D5B" w:rsidRPr="005951D0">
        <w:t xml:space="preserve">the </w:t>
      </w:r>
      <w:r w:rsidR="001B6A65" w:rsidRPr="005951D0">
        <w:t xml:space="preserve">SCs </w:t>
      </w:r>
      <w:r w:rsidR="002C012C" w:rsidRPr="005951D0">
        <w:t>were</w:t>
      </w:r>
      <w:r w:rsidR="00873573" w:rsidRPr="005951D0">
        <w:t xml:space="preserve"> </w:t>
      </w:r>
      <w:r w:rsidR="001B6A65" w:rsidRPr="005951D0">
        <w:t xml:space="preserve">swinging </w:t>
      </w:r>
      <w:r w:rsidR="00873573" w:rsidRPr="005951D0">
        <w:t xml:space="preserve">smoothly by </w:t>
      </w:r>
      <w:r w:rsidR="00841FBF" w:rsidRPr="005951D0">
        <w:t xml:space="preserve">a </w:t>
      </w:r>
      <w:r w:rsidR="00873573" w:rsidRPr="005951D0">
        <w:t>bearing. Using</w:t>
      </w:r>
      <w:r w:rsidR="00517092" w:rsidRPr="005951D0">
        <w:t xml:space="preserve"> two-dimensional laser displacement meter</w:t>
      </w:r>
      <w:r w:rsidR="00E938CD" w:rsidRPr="005951D0">
        <w:t>s</w:t>
      </w:r>
      <w:r w:rsidR="00517092" w:rsidRPr="005951D0">
        <w:t xml:space="preserve">, </w:t>
      </w:r>
      <w:r w:rsidR="00C44FB9" w:rsidRPr="005951D0">
        <w:t>we measured the whirl amplitude</w:t>
      </w:r>
      <w:r w:rsidR="00517092" w:rsidRPr="005951D0">
        <w:t xml:space="preserve"> of the rotor in </w:t>
      </w:r>
      <w:r w:rsidR="002C012C" w:rsidRPr="005951D0">
        <w:t xml:space="preserve">the </w:t>
      </w:r>
      <w:bookmarkStart w:id="297" w:name="_elm00011a"/>
      <w:r w:rsidR="00517092" w:rsidRPr="005951D0">
        <w:rPr>
          <w:i/>
        </w:rPr>
        <w:t>y</w:t>
      </w:r>
      <w:bookmarkEnd w:id="297"/>
      <w:r w:rsidR="00873573" w:rsidRPr="005951D0">
        <w:t xml:space="preserve"> direction and the angle of the SCs in </w:t>
      </w:r>
      <w:r w:rsidR="002C012C" w:rsidRPr="005951D0">
        <w:t xml:space="preserve">the </w:t>
      </w:r>
      <w:bookmarkStart w:id="298" w:name="_elm000119"/>
      <w:r w:rsidR="00873573" w:rsidRPr="005951D0">
        <w:rPr>
          <w:i/>
          <w:lang w:eastAsia="ja-JP"/>
        </w:rPr>
        <w:t>θ</w:t>
      </w:r>
      <w:bookmarkEnd w:id="298"/>
      <w:r w:rsidR="00873573" w:rsidRPr="005951D0">
        <w:rPr>
          <w:lang w:eastAsia="ja-JP"/>
        </w:rPr>
        <w:t xml:space="preserve"> </w:t>
      </w:r>
      <w:r w:rsidR="00873573" w:rsidRPr="005951D0">
        <w:rPr>
          <w:rFonts w:hint="eastAsia"/>
          <w:lang w:eastAsia="ja-JP"/>
        </w:rPr>
        <w:t>direction</w:t>
      </w:r>
      <w:r w:rsidR="00517092" w:rsidRPr="005951D0">
        <w:t xml:space="preserve">. </w:t>
      </w:r>
      <w:bookmarkEnd w:id="294"/>
    </w:p>
    <w:p w14:paraId="214B8C99" w14:textId="21246BBA" w:rsidR="00B66120" w:rsidRPr="005951D0" w:rsidRDefault="00560471" w:rsidP="004D3213">
      <w:pPr>
        <w:pStyle w:val="Heading2"/>
        <w:numPr>
          <w:ilvl w:val="0"/>
          <w:numId w:val="0"/>
        </w:numPr>
      </w:pPr>
      <w:bookmarkStart w:id="299" w:name="_elm00011d"/>
      <w:bookmarkStart w:id="300" w:name="_elm00011e"/>
      <w:r w:rsidRPr="005951D0">
        <w:t>B.</w:t>
      </w:r>
      <w:r w:rsidRPr="005951D0">
        <w:tab/>
      </w:r>
      <w:r w:rsidR="009E45F1" w:rsidRPr="005951D0">
        <w:t xml:space="preserve">Experimental </w:t>
      </w:r>
      <w:r w:rsidR="00B10D5B" w:rsidRPr="005951D0">
        <w:t>R</w:t>
      </w:r>
      <w:r w:rsidR="009E45F1" w:rsidRPr="005951D0">
        <w:t>esults</w:t>
      </w:r>
      <w:bookmarkEnd w:id="299"/>
      <w:bookmarkEnd w:id="300"/>
    </w:p>
    <w:p w14:paraId="6A5D9987" w14:textId="77777777" w:rsidR="00DE2E8E" w:rsidRPr="005951D0" w:rsidRDefault="00C5031E" w:rsidP="004D3213">
      <w:pPr>
        <w:pStyle w:val="Text"/>
        <w:ind w:firstLine="0"/>
      </w:pPr>
      <w:bookmarkStart w:id="301" w:name="_elm00011f"/>
      <w:bookmarkStart w:id="302" w:name="_elm000140"/>
      <w:r w:rsidRPr="005951D0">
        <w:t xml:space="preserve">Fig. </w:t>
      </w:r>
      <w:bookmarkStart w:id="303" w:name="_elm000141"/>
      <w:r w:rsidRPr="005951D0">
        <w:t>8</w:t>
      </w:r>
      <w:bookmarkEnd w:id="303"/>
      <w:r w:rsidRPr="005951D0">
        <w:t xml:space="preserve"> </w:t>
      </w:r>
      <w:bookmarkEnd w:id="302"/>
      <w:r w:rsidRPr="005951D0">
        <w:t xml:space="preserve">and </w:t>
      </w:r>
      <w:bookmarkStart w:id="304" w:name="_elm00013e"/>
      <w:r w:rsidRPr="005951D0">
        <w:t xml:space="preserve">Fig. </w:t>
      </w:r>
      <w:bookmarkStart w:id="305" w:name="_elm00013f"/>
      <w:r w:rsidRPr="005951D0">
        <w:t>9</w:t>
      </w:r>
      <w:bookmarkEnd w:id="305"/>
      <w:r w:rsidRPr="005951D0">
        <w:t xml:space="preserve"> </w:t>
      </w:r>
      <w:bookmarkEnd w:id="304"/>
      <w:r w:rsidRPr="005951D0">
        <w:t>show frequency respons</w:t>
      </w:r>
      <w:r w:rsidR="008E3CC3" w:rsidRPr="005951D0">
        <w:t>e curves of the whirl amplitude</w:t>
      </w:r>
      <w:r w:rsidRPr="005951D0">
        <w:t xml:space="preserve"> and the angle in the case where the rotational speed is decreased. </w:t>
      </w:r>
      <w:r w:rsidR="002C012C" w:rsidRPr="005951D0">
        <w:t xml:space="preserve">The ratio of </w:t>
      </w:r>
      <w:bookmarkStart w:id="306" w:name="_elm00013d"/>
      <w:r w:rsidRPr="005951D0">
        <w:rPr>
          <w:i/>
        </w:rPr>
        <w:t>ω</w:t>
      </w:r>
      <w:bookmarkStart w:id="307" w:name="_elm00013c"/>
      <w:bookmarkEnd w:id="306"/>
      <w:r w:rsidRPr="005951D0">
        <w:rPr>
          <w:i/>
          <w:vertAlign w:val="subscript"/>
        </w:rPr>
        <w:t>y</w:t>
      </w:r>
      <w:bookmarkEnd w:id="307"/>
      <w:r w:rsidRPr="005951D0">
        <w:t xml:space="preserve"> to </w:t>
      </w:r>
      <w:bookmarkStart w:id="308" w:name="_elm00013b"/>
      <w:r w:rsidRPr="005951D0">
        <w:rPr>
          <w:i/>
        </w:rPr>
        <w:t>ω</w:t>
      </w:r>
      <w:bookmarkStart w:id="309" w:name="_elm00013a"/>
      <w:bookmarkEnd w:id="308"/>
      <w:r w:rsidRPr="005951D0">
        <w:rPr>
          <w:i/>
          <w:vertAlign w:val="subscript"/>
        </w:rPr>
        <w:t>θ</w:t>
      </w:r>
      <w:bookmarkEnd w:id="309"/>
      <w:r w:rsidRPr="005951D0">
        <w:t xml:space="preserve"> is near 2 to 1</w:t>
      </w:r>
      <w:r w:rsidR="002C012C" w:rsidRPr="005951D0">
        <w:t xml:space="preserve"> in </w:t>
      </w:r>
      <w:bookmarkStart w:id="310" w:name="_elm000138"/>
      <w:r w:rsidR="002C012C" w:rsidRPr="005951D0">
        <w:t xml:space="preserve">Fig. </w:t>
      </w:r>
      <w:bookmarkStart w:id="311" w:name="_elm000139"/>
      <w:r w:rsidR="002C012C" w:rsidRPr="005951D0">
        <w:t>8</w:t>
      </w:r>
      <w:bookmarkEnd w:id="310"/>
      <w:bookmarkEnd w:id="311"/>
      <w:r w:rsidRPr="005951D0">
        <w:t>,</w:t>
      </w:r>
      <w:r w:rsidR="002C012C" w:rsidRPr="005951D0">
        <w:t xml:space="preserve"> while it is 2 to 1.6 in </w:t>
      </w:r>
      <w:bookmarkStart w:id="312" w:name="_elm000136"/>
      <w:r w:rsidR="002C012C" w:rsidRPr="005951D0">
        <w:t xml:space="preserve">Fig. </w:t>
      </w:r>
      <w:bookmarkStart w:id="313" w:name="_elm000137"/>
      <w:r w:rsidR="002C012C" w:rsidRPr="005951D0">
        <w:t>9</w:t>
      </w:r>
      <w:bookmarkEnd w:id="312"/>
      <w:bookmarkEnd w:id="313"/>
      <w:r w:rsidRPr="005951D0">
        <w:t xml:space="preserve">. Compared with </w:t>
      </w:r>
      <w:bookmarkStart w:id="314" w:name="_elm000134"/>
      <w:r w:rsidRPr="005951D0">
        <w:t xml:space="preserve">Fig. </w:t>
      </w:r>
      <w:bookmarkStart w:id="315" w:name="_elm000135"/>
      <w:r w:rsidRPr="005951D0">
        <w:t>9</w:t>
      </w:r>
      <w:bookmarkEnd w:id="314"/>
      <w:bookmarkEnd w:id="315"/>
      <w:r w:rsidRPr="005951D0">
        <w:t xml:space="preserve">, it is found that in </w:t>
      </w:r>
      <w:bookmarkStart w:id="316" w:name="_elm000132"/>
      <w:r w:rsidRPr="005951D0">
        <w:t xml:space="preserve">Fig. </w:t>
      </w:r>
      <w:bookmarkStart w:id="317" w:name="_elm000133"/>
      <w:r w:rsidRPr="005951D0">
        <w:t>8</w:t>
      </w:r>
      <w:bookmarkEnd w:id="317"/>
      <w:r w:rsidRPr="005951D0">
        <w:t xml:space="preserve"> </w:t>
      </w:r>
      <w:bookmarkEnd w:id="316"/>
      <w:r w:rsidR="0070101D" w:rsidRPr="005951D0">
        <w:t xml:space="preserve">the SCs’ swinging in the </w:t>
      </w:r>
      <w:bookmarkStart w:id="318" w:name="_elm000131"/>
      <w:r w:rsidR="0070101D" w:rsidRPr="005951D0">
        <w:rPr>
          <w:i/>
          <w:lang w:eastAsia="ja-JP"/>
        </w:rPr>
        <w:t>θ</w:t>
      </w:r>
      <w:bookmarkEnd w:id="318"/>
      <w:r w:rsidR="000536B4" w:rsidRPr="005951D0">
        <w:t xml:space="preserve"> direction is excited and</w:t>
      </w:r>
      <w:r w:rsidR="000536B4" w:rsidRPr="005951D0">
        <w:rPr>
          <w:rFonts w:hint="eastAsia"/>
          <w:lang w:eastAsia="ja-JP"/>
        </w:rPr>
        <w:t>,</w:t>
      </w:r>
      <w:r w:rsidR="000536B4" w:rsidRPr="005951D0">
        <w:rPr>
          <w:lang w:eastAsia="ja-JP"/>
        </w:rPr>
        <w:t xml:space="preserve"> </w:t>
      </w:r>
      <w:r w:rsidR="0070101D" w:rsidRPr="005951D0">
        <w:t xml:space="preserve">at the same time, </w:t>
      </w:r>
      <w:r w:rsidRPr="005951D0">
        <w:rPr>
          <w:rFonts w:hint="eastAsia"/>
        </w:rPr>
        <w:t xml:space="preserve">the </w:t>
      </w:r>
      <w:r w:rsidR="0070101D" w:rsidRPr="005951D0">
        <w:t xml:space="preserve">rotor’s </w:t>
      </w:r>
      <w:r w:rsidRPr="005951D0">
        <w:rPr>
          <w:rFonts w:hint="eastAsia"/>
        </w:rPr>
        <w:t xml:space="preserve">amplitude </w:t>
      </w:r>
      <w:r w:rsidR="0070101D" w:rsidRPr="005951D0">
        <w:t>in</w:t>
      </w:r>
      <w:r w:rsidRPr="005951D0">
        <w:rPr>
          <w:rFonts w:hint="eastAsia"/>
        </w:rPr>
        <w:t xml:space="preserve"> </w:t>
      </w:r>
      <w:r w:rsidR="0070101D" w:rsidRPr="005951D0">
        <w:t xml:space="preserve">the </w:t>
      </w:r>
      <w:bookmarkStart w:id="319" w:name="_elm000130"/>
      <w:r w:rsidRPr="005951D0">
        <w:rPr>
          <w:rFonts w:hint="eastAsia"/>
          <w:i/>
        </w:rPr>
        <w:t>y</w:t>
      </w:r>
      <w:bookmarkEnd w:id="319"/>
      <w:r w:rsidRPr="005951D0">
        <w:rPr>
          <w:rFonts w:hint="eastAsia"/>
        </w:rPr>
        <w:t xml:space="preserve"> </w:t>
      </w:r>
      <w:r w:rsidR="0070101D" w:rsidRPr="005951D0">
        <w:t xml:space="preserve">direction </w:t>
      </w:r>
      <w:r w:rsidRPr="005951D0">
        <w:rPr>
          <w:rFonts w:hint="eastAsia"/>
        </w:rPr>
        <w:t>is</w:t>
      </w:r>
      <w:r w:rsidRPr="005951D0">
        <w:t xml:space="preserve"> </w:t>
      </w:r>
      <w:r w:rsidRPr="005951D0">
        <w:rPr>
          <w:rFonts w:hint="eastAsia"/>
        </w:rPr>
        <w:t xml:space="preserve">reduced at around </w:t>
      </w:r>
      <w:r w:rsidRPr="005951D0">
        <w:rPr>
          <w:rFonts w:hint="eastAsia"/>
        </w:rPr>
        <w:lastRenderedPageBreak/>
        <w:t>the critical speed</w:t>
      </w:r>
      <w:r w:rsidRPr="005951D0">
        <w:t xml:space="preserve">. </w:t>
      </w:r>
      <w:bookmarkStart w:id="320" w:name="_elm00012e"/>
      <w:r w:rsidRPr="005951D0">
        <w:t xml:space="preserve">Fig. </w:t>
      </w:r>
      <w:bookmarkStart w:id="321" w:name="_elm00012f"/>
      <w:r w:rsidRPr="005951D0">
        <w:t>10</w:t>
      </w:r>
      <w:bookmarkEnd w:id="321"/>
      <w:r w:rsidRPr="005951D0">
        <w:t xml:space="preserve"> </w:t>
      </w:r>
      <w:bookmarkEnd w:id="320"/>
      <w:r w:rsidRPr="005951D0">
        <w:t xml:space="preserve">and </w:t>
      </w:r>
      <w:bookmarkStart w:id="322" w:name="_elm00012c"/>
      <w:r w:rsidRPr="005951D0">
        <w:t xml:space="preserve">Fig. </w:t>
      </w:r>
      <w:bookmarkStart w:id="323" w:name="_elm00012d"/>
      <w:r w:rsidRPr="005951D0">
        <w:t>11</w:t>
      </w:r>
      <w:bookmarkEnd w:id="323"/>
      <w:r w:rsidRPr="005951D0">
        <w:t xml:space="preserve"> </w:t>
      </w:r>
      <w:bookmarkEnd w:id="322"/>
      <w:r w:rsidRPr="005951D0">
        <w:t xml:space="preserve">show time histories and FFT spectra of </w:t>
      </w:r>
      <w:bookmarkStart w:id="324" w:name="_elm00012b"/>
      <w:r w:rsidRPr="005951D0">
        <w:rPr>
          <w:i/>
        </w:rPr>
        <w:t>y</w:t>
      </w:r>
      <w:bookmarkEnd w:id="324"/>
      <w:r w:rsidRPr="005951D0">
        <w:t xml:space="preserve"> and </w:t>
      </w:r>
      <w:bookmarkStart w:id="325" w:name="_elm00012a"/>
      <w:r w:rsidRPr="005951D0">
        <w:rPr>
          <w:i/>
        </w:rPr>
        <w:t>θ</w:t>
      </w:r>
      <w:bookmarkEnd w:id="325"/>
      <w:r w:rsidRPr="005951D0">
        <w:t xml:space="preserve"> at </w:t>
      </w:r>
      <w:bookmarkStart w:id="326" w:name="_elm000129"/>
      <w:r w:rsidRPr="005951D0">
        <w:rPr>
          <w:i/>
        </w:rPr>
        <w:t>v</w:t>
      </w:r>
      <w:bookmarkEnd w:id="326"/>
      <w:r w:rsidRPr="005951D0">
        <w:t>=1.0</w:t>
      </w:r>
      <w:r w:rsidR="002C012C" w:rsidRPr="005951D0">
        <w:t xml:space="preserve">, corresponding to </w:t>
      </w:r>
      <w:bookmarkStart w:id="327" w:name="_elm000127"/>
      <w:r w:rsidR="002C012C" w:rsidRPr="005951D0">
        <w:t xml:space="preserve">Fig. </w:t>
      </w:r>
      <w:bookmarkStart w:id="328" w:name="_elm000128"/>
      <w:r w:rsidR="002C012C" w:rsidRPr="005951D0">
        <w:t>8</w:t>
      </w:r>
      <w:bookmarkEnd w:id="328"/>
      <w:r w:rsidR="002C012C" w:rsidRPr="005951D0">
        <w:t xml:space="preserve"> </w:t>
      </w:r>
      <w:bookmarkEnd w:id="327"/>
      <w:r w:rsidR="002C012C" w:rsidRPr="005951D0">
        <w:t xml:space="preserve">and </w:t>
      </w:r>
      <w:bookmarkStart w:id="329" w:name="_elm000125"/>
      <w:r w:rsidR="002C012C" w:rsidRPr="005951D0">
        <w:t xml:space="preserve">Fig. </w:t>
      </w:r>
      <w:bookmarkStart w:id="330" w:name="_elm000126"/>
      <w:r w:rsidR="002C012C" w:rsidRPr="005951D0">
        <w:t>9</w:t>
      </w:r>
      <w:bookmarkEnd w:id="329"/>
      <w:bookmarkEnd w:id="330"/>
      <w:r w:rsidR="002C012C" w:rsidRPr="005951D0">
        <w:t>, respectively.</w:t>
      </w:r>
      <w:r w:rsidRPr="005951D0">
        <w:t xml:space="preserve"> It is found that in </w:t>
      </w:r>
      <w:bookmarkStart w:id="331" w:name="_elm000123"/>
      <w:r w:rsidRPr="005951D0">
        <w:t xml:space="preserve">Fig. </w:t>
      </w:r>
      <w:bookmarkStart w:id="332" w:name="_elm000124"/>
      <w:r w:rsidRPr="005951D0">
        <w:t>8</w:t>
      </w:r>
      <w:bookmarkEnd w:id="332"/>
      <w:r w:rsidRPr="005951D0">
        <w:t xml:space="preserve"> </w:t>
      </w:r>
      <w:bookmarkEnd w:id="331"/>
      <w:r w:rsidRPr="005951D0">
        <w:t xml:space="preserve">the frequency of the main component in </w:t>
      </w:r>
      <w:r w:rsidR="002C012C" w:rsidRPr="005951D0">
        <w:t xml:space="preserve">the </w:t>
      </w:r>
      <w:bookmarkStart w:id="333" w:name="_elm000122"/>
      <w:r w:rsidRPr="005951D0">
        <w:rPr>
          <w:i/>
        </w:rPr>
        <w:t>y</w:t>
      </w:r>
      <w:bookmarkEnd w:id="333"/>
      <w:r w:rsidRPr="005951D0">
        <w:t xml:space="preserve"> direction is 1.0, while that in </w:t>
      </w:r>
      <w:r w:rsidR="002C012C" w:rsidRPr="005951D0">
        <w:t xml:space="preserve">the </w:t>
      </w:r>
      <w:bookmarkStart w:id="334" w:name="_elm000121"/>
      <w:r w:rsidRPr="005951D0">
        <w:rPr>
          <w:i/>
        </w:rPr>
        <w:t>θ</w:t>
      </w:r>
      <w:bookmarkEnd w:id="334"/>
      <w:r w:rsidRPr="005951D0">
        <w:t xml:space="preserve"> direction is 0.5. Therefore, we experimentally verified that </w:t>
      </w:r>
      <w:r w:rsidRPr="005951D0">
        <w:rPr>
          <w:rFonts w:hint="eastAsia"/>
        </w:rPr>
        <w:t xml:space="preserve">the amplitude reduction of </w:t>
      </w:r>
      <w:bookmarkStart w:id="335" w:name="_elm000120"/>
      <w:r w:rsidRPr="005951D0">
        <w:rPr>
          <w:rFonts w:hint="eastAsia"/>
          <w:i/>
        </w:rPr>
        <w:t>y</w:t>
      </w:r>
      <w:bookmarkEnd w:id="335"/>
      <w:r w:rsidRPr="005951D0">
        <w:rPr>
          <w:rFonts w:hint="eastAsia"/>
        </w:rPr>
        <w:t xml:space="preserve"> at around the critical speed is caused by internal resonance.</w:t>
      </w:r>
      <w:bookmarkEnd w:id="301"/>
    </w:p>
    <w:p w14:paraId="21EA588F" w14:textId="0A956A87" w:rsidR="00141FE2" w:rsidRPr="005951D0" w:rsidRDefault="00560471" w:rsidP="004D3213">
      <w:pPr>
        <w:pStyle w:val="Heading1"/>
        <w:numPr>
          <w:ilvl w:val="0"/>
          <w:numId w:val="0"/>
        </w:numPr>
      </w:pPr>
      <w:bookmarkStart w:id="336" w:name="_elm000142"/>
      <w:r w:rsidRPr="005951D0">
        <w:t>V.</w:t>
      </w:r>
      <w:r w:rsidRPr="005951D0">
        <w:tab/>
      </w:r>
      <w:r w:rsidR="005E64CE" w:rsidRPr="005951D0">
        <w:rPr>
          <w:rFonts w:hint="eastAsia"/>
          <w:lang w:eastAsia="ja-JP"/>
        </w:rPr>
        <w:t>Conclusion</w:t>
      </w:r>
      <w:bookmarkEnd w:id="336"/>
    </w:p>
    <w:p w14:paraId="365435C0" w14:textId="77777777" w:rsidR="00141FE2" w:rsidRPr="005951D0" w:rsidRDefault="00E71CF7" w:rsidP="00141FE2">
      <w:pPr>
        <w:pStyle w:val="Text"/>
      </w:pPr>
      <w:bookmarkStart w:id="337" w:name="_elm000143"/>
      <w:r w:rsidRPr="005951D0">
        <w:t xml:space="preserve">In this study, we analytically, numerically, and experimentally investigated nonlinear dynamics of a rotor supported from its </w:t>
      </w:r>
      <w:r w:rsidR="008E3CC3" w:rsidRPr="005951D0">
        <w:t xml:space="preserve">lateral </w:t>
      </w:r>
      <w:r w:rsidRPr="005951D0">
        <w:t>sides by</w:t>
      </w:r>
      <w:r w:rsidRPr="005951D0">
        <w:rPr>
          <w:rFonts w:hint="eastAsia"/>
        </w:rPr>
        <w:t xml:space="preserve"> </w:t>
      </w:r>
      <w:r w:rsidRPr="005951D0">
        <w:t>two</w:t>
      </w:r>
      <w:r w:rsidRPr="005951D0">
        <w:rPr>
          <w:rFonts w:hint="eastAsia"/>
        </w:rPr>
        <w:t xml:space="preserve"> superconducting bulks. </w:t>
      </w:r>
      <w:r w:rsidR="00483A1C" w:rsidRPr="005951D0">
        <w:t xml:space="preserve">From analytical evaluation of nonlinear electromagnetic forces acting on the rotor supported by a SMB, we </w:t>
      </w:r>
      <w:r w:rsidR="009B3E65" w:rsidRPr="005951D0">
        <w:t>derived the</w:t>
      </w:r>
      <w:r w:rsidR="00483A1C" w:rsidRPr="005951D0">
        <w:t xml:space="preserve"> </w:t>
      </w:r>
      <w:r w:rsidRPr="005951D0">
        <w:rPr>
          <w:rFonts w:hint="eastAsia"/>
        </w:rPr>
        <w:t xml:space="preserve">governing equations </w:t>
      </w:r>
      <w:r w:rsidRPr="005951D0">
        <w:t>for dynamics of the system</w:t>
      </w:r>
      <w:r w:rsidR="009B3E65" w:rsidRPr="005951D0">
        <w:t>.</w:t>
      </w:r>
      <w:r w:rsidRPr="005951D0">
        <w:t xml:space="preserve"> </w:t>
      </w:r>
      <w:r w:rsidR="009B3E65" w:rsidRPr="005951D0">
        <w:t>From those</w:t>
      </w:r>
      <w:r w:rsidR="002C012C" w:rsidRPr="005951D0">
        <w:t xml:space="preserve"> equations</w:t>
      </w:r>
      <w:r w:rsidR="009B3E65" w:rsidRPr="005951D0">
        <w:t>,</w:t>
      </w:r>
      <w:r w:rsidR="002C012C" w:rsidRPr="005951D0">
        <w:t xml:space="preserve"> we predicted that,</w:t>
      </w:r>
      <w:r w:rsidR="009B3E65" w:rsidRPr="005951D0">
        <w:t xml:space="preserve"> </w:t>
      </w:r>
      <w:r w:rsidR="002C012C" w:rsidRPr="005951D0">
        <w:t>if</w:t>
      </w:r>
      <w:r w:rsidRPr="005951D0">
        <w:t xml:space="preserve"> optimal springs </w:t>
      </w:r>
      <w:r w:rsidR="002C012C" w:rsidRPr="005951D0">
        <w:t>are</w:t>
      </w:r>
      <w:r w:rsidR="009B3E65" w:rsidRPr="005951D0">
        <w:t xml:space="preserve"> </w:t>
      </w:r>
      <w:r w:rsidRPr="005951D0">
        <w:t>attached to the superconducting bulks</w:t>
      </w:r>
      <w:r w:rsidRPr="005951D0">
        <w:rPr>
          <w:rFonts w:hint="eastAsia"/>
        </w:rPr>
        <w:t xml:space="preserve">, internal resonance </w:t>
      </w:r>
      <w:r w:rsidRPr="005951D0">
        <w:t xml:space="preserve">between whirling of the rotor and swinging of the SCs </w:t>
      </w:r>
      <w:r w:rsidRPr="005951D0">
        <w:rPr>
          <w:rFonts w:hint="eastAsia"/>
        </w:rPr>
        <w:t>can occur by quadratic nonlinear terms</w:t>
      </w:r>
      <w:r w:rsidRPr="005951D0">
        <w:t xml:space="preserve"> of the electromagnetic forces</w:t>
      </w:r>
      <w:r w:rsidRPr="005951D0">
        <w:rPr>
          <w:rFonts w:hint="eastAsia"/>
        </w:rPr>
        <w:t xml:space="preserve">. </w:t>
      </w:r>
      <w:r w:rsidR="0070101D" w:rsidRPr="005951D0">
        <w:t>Further</w:t>
      </w:r>
      <w:r w:rsidRPr="005951D0">
        <w:rPr>
          <w:rFonts w:hint="eastAsia"/>
        </w:rPr>
        <w:t xml:space="preserve">, we performed numerical calculation </w:t>
      </w:r>
      <w:r w:rsidRPr="005951D0">
        <w:rPr>
          <w:iCs/>
        </w:rPr>
        <w:t>taking nonlinear terms into consideration</w:t>
      </w:r>
      <w:r w:rsidRPr="005951D0">
        <w:rPr>
          <w:rFonts w:hint="eastAsia"/>
          <w:iCs/>
        </w:rPr>
        <w:t>.</w:t>
      </w:r>
      <w:r w:rsidRPr="005951D0">
        <w:rPr>
          <w:iCs/>
        </w:rPr>
        <w:t xml:space="preserve"> </w:t>
      </w:r>
      <w:r w:rsidRPr="005951D0">
        <w:rPr>
          <w:rFonts w:hint="eastAsia"/>
          <w:iCs/>
        </w:rPr>
        <w:t>N</w:t>
      </w:r>
      <w:r w:rsidRPr="005951D0">
        <w:rPr>
          <w:iCs/>
        </w:rPr>
        <w:t xml:space="preserve">umerical </w:t>
      </w:r>
      <w:r w:rsidRPr="005951D0">
        <w:rPr>
          <w:rFonts w:hint="eastAsia"/>
          <w:iCs/>
        </w:rPr>
        <w:t>results show that the whirl</w:t>
      </w:r>
      <w:r w:rsidRPr="005951D0">
        <w:rPr>
          <w:iCs/>
        </w:rPr>
        <w:t>ing</w:t>
      </w:r>
      <w:r w:rsidRPr="005951D0">
        <w:rPr>
          <w:rFonts w:hint="eastAsia"/>
          <w:iCs/>
        </w:rPr>
        <w:t xml:space="preserve"> amplitude </w:t>
      </w:r>
      <w:r w:rsidRPr="005951D0">
        <w:rPr>
          <w:iCs/>
        </w:rPr>
        <w:t>can be</w:t>
      </w:r>
      <w:r w:rsidRPr="005951D0">
        <w:rPr>
          <w:rFonts w:hint="eastAsia"/>
          <w:iCs/>
        </w:rPr>
        <w:t xml:space="preserve"> reduced by internal resonance</w:t>
      </w:r>
      <w:r w:rsidRPr="005951D0">
        <w:rPr>
          <w:iCs/>
        </w:rPr>
        <w:t xml:space="preserve"> at around </w:t>
      </w:r>
      <w:r w:rsidRPr="005951D0">
        <w:rPr>
          <w:rFonts w:hint="eastAsia"/>
          <w:iCs/>
        </w:rPr>
        <w:t>the critical speed</w:t>
      </w:r>
      <w:r w:rsidRPr="005951D0">
        <w:t>.</w:t>
      </w:r>
      <w:r w:rsidR="009B3E65" w:rsidRPr="005951D0">
        <w:t xml:space="preserve"> Finally, we also carried out experiments, which verified our numerical and analytical predictions of occurrence of internal resonances.</w:t>
      </w:r>
      <w:bookmarkEnd w:id="39"/>
      <w:bookmarkEnd w:id="337"/>
    </w:p>
    <w:p w14:paraId="579ECB62" w14:textId="77777777" w:rsidR="00141FE2" w:rsidRPr="005951D0" w:rsidRDefault="00141FE2" w:rsidP="00141FE2">
      <w:pPr>
        <w:pStyle w:val="ReferenceHead"/>
      </w:pPr>
      <w:bookmarkStart w:id="338" w:name="_elm000155"/>
      <w:bookmarkStart w:id="339" w:name="_elm000156"/>
      <w:bookmarkStart w:id="340" w:name="_elm00017e"/>
      <w:r w:rsidRPr="005951D0">
        <w:t>References</w:t>
      </w:r>
      <w:bookmarkEnd w:id="339"/>
    </w:p>
    <w:p w14:paraId="01ED5721" w14:textId="7174029E" w:rsidR="00C97654" w:rsidRPr="005951D0" w:rsidRDefault="00560471" w:rsidP="00560471">
      <w:pPr>
        <w:pStyle w:val="References"/>
        <w:numPr>
          <w:ilvl w:val="0"/>
          <w:numId w:val="0"/>
        </w:numPr>
        <w:tabs>
          <w:tab w:val="left" w:pos="360"/>
        </w:tabs>
        <w:ind w:left="360" w:hanging="360"/>
      </w:pPr>
      <w:bookmarkStart w:id="341" w:name="_elm00017f"/>
      <w:bookmarkStart w:id="342" w:name="_elm000183"/>
      <w:bookmarkStart w:id="343" w:name="_elm000184"/>
      <w:r w:rsidRPr="005951D0">
        <w:t>[1]</w:t>
      </w:r>
      <w:bookmarkEnd w:id="343"/>
      <w:r w:rsidRPr="005951D0">
        <w:tab/>
      </w:r>
      <w:bookmarkStart w:id="344" w:name="_elm000185"/>
      <w:bookmarkStart w:id="345" w:name="_elm000186"/>
      <w:bookmarkStart w:id="346" w:name="_elm000188"/>
      <w:bookmarkStart w:id="347" w:name="_elm000190"/>
      <w:r w:rsidR="009D3F78" w:rsidRPr="005951D0">
        <w:rPr>
          <w:iCs/>
        </w:rPr>
        <w:t>Y.</w:t>
      </w:r>
      <w:bookmarkEnd w:id="344"/>
      <w:r w:rsidR="009D3F78" w:rsidRPr="005951D0">
        <w:rPr>
          <w:iCs/>
        </w:rPr>
        <w:t xml:space="preserve"> </w:t>
      </w:r>
      <w:bookmarkStart w:id="348" w:name="_elm000187"/>
      <w:r w:rsidR="009D3F78" w:rsidRPr="005951D0">
        <w:rPr>
          <w:iCs/>
        </w:rPr>
        <w:t>Arai</w:t>
      </w:r>
      <w:bookmarkEnd w:id="345"/>
      <w:bookmarkEnd w:id="348"/>
      <w:r w:rsidR="009D3F78" w:rsidRPr="005951D0">
        <w:rPr>
          <w:iCs/>
        </w:rPr>
        <w:t xml:space="preserve">, </w:t>
      </w:r>
      <w:bookmarkStart w:id="349" w:name="_elm000189"/>
      <w:r w:rsidR="009D3F78" w:rsidRPr="005951D0">
        <w:rPr>
          <w:iCs/>
        </w:rPr>
        <w:t>et al</w:t>
      </w:r>
      <w:bookmarkEnd w:id="346"/>
      <w:bookmarkEnd w:id="349"/>
      <w:r w:rsidR="009D3F78" w:rsidRPr="005951D0">
        <w:rPr>
          <w:iCs/>
        </w:rPr>
        <w:t xml:space="preserve">., </w:t>
      </w:r>
      <w:bookmarkStart w:id="350" w:name="_elm00018a"/>
      <w:r w:rsidR="009D3F78" w:rsidRPr="005951D0">
        <w:rPr>
          <w:iCs/>
        </w:rPr>
        <w:t>Development of superconducting magnetic bearing with superconducting coil and bulk superconductor for flywheel energy storage system</w:t>
      </w:r>
      <w:bookmarkEnd w:id="350"/>
      <w:r w:rsidR="009D3F78" w:rsidRPr="005951D0">
        <w:rPr>
          <w:iCs/>
        </w:rPr>
        <w:t>,</w:t>
      </w:r>
      <w:r w:rsidR="009D3F78" w:rsidRPr="005951D0">
        <w:t xml:space="preserve"> </w:t>
      </w:r>
      <w:bookmarkStart w:id="351" w:name="_elm00018b"/>
      <w:r w:rsidR="009D3F78" w:rsidRPr="005951D0">
        <w:rPr>
          <w:iCs/>
        </w:rPr>
        <w:t>Physica C</w:t>
      </w:r>
      <w:bookmarkEnd w:id="351"/>
      <w:r w:rsidR="009D3F78" w:rsidRPr="005951D0">
        <w:rPr>
          <w:iCs/>
        </w:rPr>
        <w:t>, Vol.</w:t>
      </w:r>
      <w:bookmarkStart w:id="352" w:name="_elm00018c"/>
      <w:r w:rsidR="009D3F78" w:rsidRPr="005951D0">
        <w:rPr>
          <w:iCs/>
        </w:rPr>
        <w:t>494</w:t>
      </w:r>
      <w:bookmarkEnd w:id="352"/>
      <w:r w:rsidR="009D3F78" w:rsidRPr="005951D0">
        <w:rPr>
          <w:iCs/>
        </w:rPr>
        <w:t xml:space="preserve"> (</w:t>
      </w:r>
      <w:bookmarkStart w:id="353" w:name="_elm00018d"/>
      <w:r w:rsidR="009D3F78" w:rsidRPr="005951D0">
        <w:rPr>
          <w:iCs/>
        </w:rPr>
        <w:t>2013</w:t>
      </w:r>
      <w:bookmarkEnd w:id="353"/>
      <w:r w:rsidR="009D3F78" w:rsidRPr="005951D0">
        <w:rPr>
          <w:iCs/>
        </w:rPr>
        <w:t>), pp.</w:t>
      </w:r>
      <w:bookmarkStart w:id="354" w:name="_elm00018e"/>
      <w:r w:rsidR="009D3F78" w:rsidRPr="005951D0">
        <w:rPr>
          <w:iCs/>
        </w:rPr>
        <w:t>250</w:t>
      </w:r>
      <w:bookmarkEnd w:id="354"/>
      <w:r w:rsidR="009D3F78" w:rsidRPr="005951D0">
        <w:rPr>
          <w:iCs/>
        </w:rPr>
        <w:t>–</w:t>
      </w:r>
      <w:bookmarkStart w:id="355" w:name="_elm00018f"/>
      <w:r w:rsidR="009D3F78" w:rsidRPr="005951D0">
        <w:rPr>
          <w:iCs/>
        </w:rPr>
        <w:t>254</w:t>
      </w:r>
      <w:bookmarkStart w:id="356" w:name="_elm000191"/>
      <w:bookmarkEnd w:id="355"/>
      <w:r w:rsidR="009D3F78" w:rsidRPr="005951D0">
        <w:rPr>
          <w:iCs/>
        </w:rPr>
        <w:t>.</w:t>
      </w:r>
      <w:bookmarkEnd w:id="342"/>
      <w:bookmarkEnd w:id="347"/>
      <w:bookmarkEnd w:id="356"/>
    </w:p>
    <w:p w14:paraId="09344F61" w14:textId="42F5F991" w:rsidR="00141FE2" w:rsidRPr="005951D0" w:rsidRDefault="00560471" w:rsidP="00560471">
      <w:pPr>
        <w:pStyle w:val="References"/>
        <w:numPr>
          <w:ilvl w:val="0"/>
          <w:numId w:val="0"/>
        </w:numPr>
        <w:tabs>
          <w:tab w:val="left" w:pos="360"/>
        </w:tabs>
        <w:ind w:left="360" w:hanging="360"/>
      </w:pPr>
      <w:bookmarkStart w:id="357" w:name="_elm000192"/>
      <w:bookmarkStart w:id="358" w:name="_elm000193"/>
      <w:r w:rsidRPr="005951D0">
        <w:t>[2]</w:t>
      </w:r>
      <w:bookmarkEnd w:id="358"/>
      <w:r w:rsidRPr="005951D0">
        <w:tab/>
      </w:r>
      <w:bookmarkStart w:id="359" w:name="_elm000194"/>
      <w:bookmarkStart w:id="360" w:name="_elm000195"/>
      <w:bookmarkStart w:id="361" w:name="_elm00019b"/>
      <w:bookmarkStart w:id="362" w:name="_elm0001a3"/>
      <w:r w:rsidR="009D3F78" w:rsidRPr="005951D0">
        <w:rPr>
          <w:iCs/>
        </w:rPr>
        <w:t>M.</w:t>
      </w:r>
      <w:bookmarkEnd w:id="359"/>
      <w:r w:rsidR="009D3F78" w:rsidRPr="005951D0">
        <w:rPr>
          <w:iCs/>
        </w:rPr>
        <w:t xml:space="preserve"> </w:t>
      </w:r>
      <w:bookmarkStart w:id="363" w:name="_elm000196"/>
      <w:r w:rsidR="009D3F78" w:rsidRPr="005951D0">
        <w:rPr>
          <w:iCs/>
        </w:rPr>
        <w:t>Subkhan</w:t>
      </w:r>
      <w:bookmarkEnd w:id="360"/>
      <w:bookmarkEnd w:id="363"/>
      <w:r w:rsidR="009D3F78" w:rsidRPr="005951D0">
        <w:rPr>
          <w:iCs/>
        </w:rPr>
        <w:t xml:space="preserve"> </w:t>
      </w:r>
      <w:bookmarkStart w:id="364" w:name="_elm000197"/>
      <w:r w:rsidR="009D3F78" w:rsidRPr="005951D0">
        <w:rPr>
          <w:iCs/>
        </w:rPr>
        <w:t xml:space="preserve">and </w:t>
      </w:r>
      <w:bookmarkStart w:id="365" w:name="_elm000198"/>
      <w:bookmarkStart w:id="366" w:name="_elm000199"/>
      <w:bookmarkEnd w:id="364"/>
      <w:r w:rsidR="009D3F78" w:rsidRPr="005951D0">
        <w:rPr>
          <w:iCs/>
        </w:rPr>
        <w:t>M.</w:t>
      </w:r>
      <w:bookmarkEnd w:id="365"/>
      <w:r w:rsidR="009D3F78" w:rsidRPr="005951D0">
        <w:rPr>
          <w:iCs/>
        </w:rPr>
        <w:t xml:space="preserve"> </w:t>
      </w:r>
      <w:bookmarkStart w:id="367" w:name="_elm00019a"/>
      <w:r w:rsidR="009D3F78" w:rsidRPr="005951D0">
        <w:rPr>
          <w:iCs/>
        </w:rPr>
        <w:t>Komori</w:t>
      </w:r>
      <w:bookmarkStart w:id="368" w:name="_elm00019c"/>
      <w:bookmarkEnd w:id="366"/>
      <w:bookmarkEnd w:id="367"/>
      <w:r w:rsidR="009D3F78" w:rsidRPr="005951D0">
        <w:rPr>
          <w:iCs/>
        </w:rPr>
        <w:t xml:space="preserve">, </w:t>
      </w:r>
      <w:bookmarkStart w:id="369" w:name="_elm00019d"/>
      <w:bookmarkEnd w:id="361"/>
      <w:bookmarkEnd w:id="368"/>
      <w:r w:rsidR="009D3F78" w:rsidRPr="005951D0">
        <w:rPr>
          <w:iCs/>
        </w:rPr>
        <w:t>New concept for flywheel energy storage system using SMB and PMB</w:t>
      </w:r>
      <w:bookmarkEnd w:id="369"/>
      <w:r w:rsidR="009D3F78" w:rsidRPr="005951D0">
        <w:rPr>
          <w:iCs/>
        </w:rPr>
        <w:t xml:space="preserve">, </w:t>
      </w:r>
      <w:bookmarkStart w:id="370" w:name="_elm00019e"/>
      <w:r w:rsidR="009D3F78" w:rsidRPr="005951D0">
        <w:rPr>
          <w:iCs/>
        </w:rPr>
        <w:t>IEEE Trans. Applied Superconductivity</w:t>
      </w:r>
      <w:bookmarkEnd w:id="370"/>
      <w:r w:rsidR="009D3F78" w:rsidRPr="005951D0">
        <w:rPr>
          <w:iCs/>
        </w:rPr>
        <w:t>, Vol.</w:t>
      </w:r>
      <w:bookmarkStart w:id="371" w:name="_elm00019f"/>
      <w:r w:rsidR="009D3F78" w:rsidRPr="005951D0">
        <w:rPr>
          <w:iCs/>
        </w:rPr>
        <w:t>21</w:t>
      </w:r>
      <w:bookmarkEnd w:id="371"/>
      <w:r w:rsidR="009D3F78" w:rsidRPr="005951D0">
        <w:rPr>
          <w:iCs/>
        </w:rPr>
        <w:t xml:space="preserve">, </w:t>
      </w:r>
      <w:bookmarkStart w:id="372" w:name="_elm0001a0"/>
      <w:r w:rsidR="009D3F78" w:rsidRPr="005951D0">
        <w:rPr>
          <w:iCs/>
        </w:rPr>
        <w:t>No.3 (2011)</w:t>
      </w:r>
      <w:bookmarkEnd w:id="372"/>
      <w:r w:rsidR="009D3F78" w:rsidRPr="005951D0">
        <w:rPr>
          <w:iCs/>
        </w:rPr>
        <w:t>, pp.</w:t>
      </w:r>
      <w:bookmarkStart w:id="373" w:name="_elm0001a1"/>
      <w:r w:rsidR="009D3F78" w:rsidRPr="005951D0">
        <w:rPr>
          <w:iCs/>
        </w:rPr>
        <w:t>1485</w:t>
      </w:r>
      <w:bookmarkEnd w:id="373"/>
      <w:r w:rsidR="009D3F78" w:rsidRPr="005951D0">
        <w:rPr>
          <w:iCs/>
        </w:rPr>
        <w:t>-</w:t>
      </w:r>
      <w:bookmarkStart w:id="374" w:name="_elm0001a2"/>
      <w:r w:rsidR="009D3F78" w:rsidRPr="005951D0">
        <w:rPr>
          <w:iCs/>
        </w:rPr>
        <w:t>1488</w:t>
      </w:r>
      <w:bookmarkStart w:id="375" w:name="_elm0001a4"/>
      <w:bookmarkEnd w:id="374"/>
      <w:r w:rsidR="009D3F78" w:rsidRPr="005951D0">
        <w:rPr>
          <w:iCs/>
        </w:rPr>
        <w:t>.</w:t>
      </w:r>
      <w:bookmarkEnd w:id="357"/>
      <w:bookmarkEnd w:id="362"/>
      <w:bookmarkEnd w:id="375"/>
    </w:p>
    <w:p w14:paraId="36D5ED2B" w14:textId="78C1EEE0" w:rsidR="009D3F78" w:rsidRPr="005951D0" w:rsidRDefault="00560471" w:rsidP="00560471">
      <w:pPr>
        <w:pStyle w:val="References"/>
        <w:numPr>
          <w:ilvl w:val="0"/>
          <w:numId w:val="0"/>
        </w:numPr>
        <w:tabs>
          <w:tab w:val="left" w:pos="360"/>
        </w:tabs>
        <w:ind w:left="360" w:hanging="360"/>
      </w:pPr>
      <w:bookmarkStart w:id="376" w:name="_elm0001a5"/>
      <w:bookmarkStart w:id="377" w:name="_elm0001a6"/>
      <w:r w:rsidRPr="005951D0">
        <w:t>[3]</w:t>
      </w:r>
      <w:bookmarkEnd w:id="377"/>
      <w:r w:rsidRPr="005951D0">
        <w:tab/>
      </w:r>
      <w:bookmarkStart w:id="378" w:name="_elm0001a7"/>
      <w:bookmarkStart w:id="379" w:name="_elm0001a8"/>
      <w:bookmarkStart w:id="380" w:name="_elm0001aa"/>
      <w:bookmarkStart w:id="381" w:name="_elm0001b0"/>
      <w:r w:rsidR="009F7030" w:rsidRPr="005951D0">
        <w:t>Y.</w:t>
      </w:r>
      <w:bookmarkEnd w:id="378"/>
      <w:r w:rsidR="009F7030" w:rsidRPr="005951D0">
        <w:t xml:space="preserve"> </w:t>
      </w:r>
      <w:bookmarkStart w:id="382" w:name="_elm0001a9"/>
      <w:r w:rsidR="009F7030" w:rsidRPr="005951D0">
        <w:t>Miyazaki</w:t>
      </w:r>
      <w:bookmarkEnd w:id="379"/>
      <w:bookmarkEnd w:id="382"/>
      <w:r w:rsidR="009F7030" w:rsidRPr="005951D0">
        <w:t xml:space="preserve">, </w:t>
      </w:r>
      <w:bookmarkStart w:id="383" w:name="_elm0001ab"/>
      <w:r w:rsidR="009F7030" w:rsidRPr="005951D0">
        <w:t>et al</w:t>
      </w:r>
      <w:bookmarkEnd w:id="380"/>
      <w:bookmarkEnd w:id="383"/>
      <w:r w:rsidR="009F7030" w:rsidRPr="005951D0">
        <w:t xml:space="preserve">., </w:t>
      </w:r>
      <w:bookmarkStart w:id="384" w:name="_elm0001ac"/>
      <w:r w:rsidR="009F7030" w:rsidRPr="005951D0">
        <w:t>Development of superconducting magnetic bearing for</w:t>
      </w:r>
      <w:r w:rsidR="00B804F1" w:rsidRPr="005951D0">
        <w:t xml:space="preserve"> flywheel energy storage system</w:t>
      </w:r>
      <w:bookmarkEnd w:id="384"/>
      <w:r w:rsidR="00B804F1" w:rsidRPr="005951D0">
        <w:t>,</w:t>
      </w:r>
      <w:r w:rsidR="009F7030" w:rsidRPr="005951D0">
        <w:t xml:space="preserve"> </w:t>
      </w:r>
      <w:bookmarkStart w:id="385" w:name="_elm0001ad"/>
      <w:r w:rsidR="009F7030" w:rsidRPr="005951D0">
        <w:t>Cryogenics</w:t>
      </w:r>
      <w:bookmarkEnd w:id="385"/>
      <w:r w:rsidR="009F7030" w:rsidRPr="005951D0">
        <w:t>, Vol.</w:t>
      </w:r>
      <w:bookmarkStart w:id="386" w:name="_elm0001ae"/>
      <w:r w:rsidR="009F7030" w:rsidRPr="005951D0">
        <w:t>76</w:t>
      </w:r>
      <w:bookmarkEnd w:id="386"/>
      <w:r w:rsidR="009F7030" w:rsidRPr="005951D0">
        <w:t xml:space="preserve"> (</w:t>
      </w:r>
      <w:bookmarkStart w:id="387" w:name="_elm0001af"/>
      <w:r w:rsidR="009F7030" w:rsidRPr="005951D0">
        <w:t>2016</w:t>
      </w:r>
      <w:bookmarkStart w:id="388" w:name="_elm0001b1"/>
      <w:bookmarkEnd w:id="387"/>
      <w:r w:rsidR="009F7030" w:rsidRPr="005951D0">
        <w:t>).</w:t>
      </w:r>
      <w:bookmarkEnd w:id="376"/>
      <w:bookmarkEnd w:id="381"/>
      <w:bookmarkEnd w:id="388"/>
    </w:p>
    <w:p w14:paraId="47F86C8B" w14:textId="06795BC3" w:rsidR="009F7030" w:rsidRPr="005951D0" w:rsidRDefault="00560471" w:rsidP="00560471">
      <w:pPr>
        <w:pStyle w:val="References"/>
        <w:numPr>
          <w:ilvl w:val="0"/>
          <w:numId w:val="0"/>
        </w:numPr>
        <w:tabs>
          <w:tab w:val="left" w:pos="360"/>
        </w:tabs>
        <w:ind w:left="360" w:hanging="360"/>
      </w:pPr>
      <w:bookmarkStart w:id="389" w:name="_elm0001b2"/>
      <w:bookmarkStart w:id="390" w:name="_elm0001b3"/>
      <w:r w:rsidRPr="005951D0">
        <w:t>[4]</w:t>
      </w:r>
      <w:bookmarkEnd w:id="390"/>
      <w:r w:rsidRPr="005951D0">
        <w:tab/>
      </w:r>
      <w:bookmarkStart w:id="391" w:name="_elm0001b4"/>
      <w:bookmarkStart w:id="392" w:name="_elm0001b5"/>
      <w:bookmarkStart w:id="393" w:name="_elm0001bb"/>
      <w:bookmarkStart w:id="394" w:name="_elm0001c3"/>
      <w:r w:rsidR="009F7030" w:rsidRPr="005951D0">
        <w:t>C</w:t>
      </w:r>
      <w:r w:rsidR="00320DC6" w:rsidRPr="005951D0">
        <w:t>.</w:t>
      </w:r>
      <w:bookmarkEnd w:id="391"/>
      <w:r w:rsidR="009F7030" w:rsidRPr="005951D0">
        <w:t xml:space="preserve"> </w:t>
      </w:r>
      <w:bookmarkStart w:id="395" w:name="_elm0001b6"/>
      <w:r w:rsidR="009F7030" w:rsidRPr="005951D0">
        <w:t>Ahmet</w:t>
      </w:r>
      <w:bookmarkStart w:id="396" w:name="_elm0001b7"/>
      <w:bookmarkEnd w:id="392"/>
      <w:bookmarkEnd w:id="395"/>
      <w:r w:rsidR="009F7030" w:rsidRPr="005951D0">
        <w:t xml:space="preserve">, and </w:t>
      </w:r>
      <w:bookmarkStart w:id="397" w:name="_elm0001b8"/>
      <w:bookmarkStart w:id="398" w:name="_elm0001b9"/>
      <w:bookmarkEnd w:id="396"/>
      <w:r w:rsidR="009F7030" w:rsidRPr="005951D0">
        <w:t>I</w:t>
      </w:r>
      <w:r w:rsidR="00320DC6" w:rsidRPr="005951D0">
        <w:t>.</w:t>
      </w:r>
      <w:bookmarkEnd w:id="397"/>
      <w:r w:rsidR="00320DC6" w:rsidRPr="005951D0">
        <w:t xml:space="preserve"> </w:t>
      </w:r>
      <w:bookmarkStart w:id="399" w:name="_elm0001ba"/>
      <w:r w:rsidR="00B804F1" w:rsidRPr="005951D0">
        <w:t>Yildizer</w:t>
      </w:r>
      <w:bookmarkStart w:id="400" w:name="_elm0001bc"/>
      <w:bookmarkEnd w:id="398"/>
      <w:bookmarkEnd w:id="399"/>
      <w:r w:rsidR="009F7030" w:rsidRPr="005951D0">
        <w:t xml:space="preserve">, </w:t>
      </w:r>
      <w:bookmarkStart w:id="401" w:name="_elm0001bd"/>
      <w:bookmarkEnd w:id="393"/>
      <w:bookmarkEnd w:id="400"/>
      <w:r w:rsidR="009F7030" w:rsidRPr="005951D0">
        <w:t>The design considerations for a superconducting magnetic bearing system</w:t>
      </w:r>
      <w:bookmarkEnd w:id="401"/>
      <w:r w:rsidR="009F7030" w:rsidRPr="005951D0">
        <w:t xml:space="preserve">, </w:t>
      </w:r>
      <w:bookmarkStart w:id="402" w:name="_elm0001be"/>
      <w:r w:rsidR="009F7030" w:rsidRPr="005951D0">
        <w:t>Cryogenics</w:t>
      </w:r>
      <w:bookmarkEnd w:id="402"/>
      <w:r w:rsidR="009F7030" w:rsidRPr="005951D0">
        <w:t xml:space="preserve"> Vol.</w:t>
      </w:r>
      <w:bookmarkStart w:id="403" w:name="_elm0001bf"/>
      <w:r w:rsidR="009F7030" w:rsidRPr="005951D0">
        <w:t>63</w:t>
      </w:r>
      <w:bookmarkEnd w:id="403"/>
      <w:r w:rsidR="009F7030" w:rsidRPr="005951D0">
        <w:t xml:space="preserve"> (</w:t>
      </w:r>
      <w:bookmarkStart w:id="404" w:name="_elm0001c0"/>
      <w:r w:rsidR="009F7030" w:rsidRPr="005951D0">
        <w:t>2014</w:t>
      </w:r>
      <w:bookmarkEnd w:id="404"/>
      <w:r w:rsidR="009F7030" w:rsidRPr="005951D0">
        <w:t>), pp.</w:t>
      </w:r>
      <w:bookmarkStart w:id="405" w:name="_elm0001c1"/>
      <w:r w:rsidR="009F7030" w:rsidRPr="005951D0">
        <w:t>180</w:t>
      </w:r>
      <w:bookmarkEnd w:id="405"/>
      <w:r w:rsidR="009F7030" w:rsidRPr="005951D0">
        <w:t>-</w:t>
      </w:r>
      <w:bookmarkStart w:id="406" w:name="_elm0001c2"/>
      <w:r w:rsidR="009F7030" w:rsidRPr="005951D0">
        <w:t>185</w:t>
      </w:r>
      <w:bookmarkStart w:id="407" w:name="_elm0001c4"/>
      <w:bookmarkEnd w:id="406"/>
      <w:r w:rsidR="009F7030" w:rsidRPr="005951D0">
        <w:t>.</w:t>
      </w:r>
      <w:bookmarkEnd w:id="389"/>
      <w:bookmarkEnd w:id="394"/>
      <w:bookmarkEnd w:id="407"/>
    </w:p>
    <w:p w14:paraId="2068EA90" w14:textId="07348FB2" w:rsidR="009F7030" w:rsidRPr="005951D0" w:rsidRDefault="00560471" w:rsidP="00560471">
      <w:pPr>
        <w:pStyle w:val="References"/>
        <w:numPr>
          <w:ilvl w:val="0"/>
          <w:numId w:val="0"/>
        </w:numPr>
        <w:tabs>
          <w:tab w:val="left" w:pos="360"/>
        </w:tabs>
        <w:ind w:left="360" w:hanging="360"/>
      </w:pPr>
      <w:bookmarkStart w:id="408" w:name="_elm0001c5"/>
      <w:bookmarkStart w:id="409" w:name="_elm0001c6"/>
      <w:r w:rsidRPr="005951D0">
        <w:t>[5]</w:t>
      </w:r>
      <w:bookmarkEnd w:id="409"/>
      <w:r w:rsidRPr="005951D0">
        <w:tab/>
      </w:r>
      <w:bookmarkStart w:id="410" w:name="_elm0001c7"/>
      <w:bookmarkStart w:id="411" w:name="_elm0001c8"/>
      <w:bookmarkStart w:id="412" w:name="_elm0001ca"/>
      <w:bookmarkStart w:id="413" w:name="_elm0001d2"/>
      <w:r w:rsidR="009F7030" w:rsidRPr="005951D0">
        <w:t>M.</w:t>
      </w:r>
      <w:bookmarkEnd w:id="410"/>
      <w:r w:rsidR="009F7030" w:rsidRPr="005951D0">
        <w:t xml:space="preserve"> </w:t>
      </w:r>
      <w:bookmarkStart w:id="414" w:name="_elm0001c9"/>
      <w:r w:rsidR="009F7030" w:rsidRPr="005951D0">
        <w:t>Sparing</w:t>
      </w:r>
      <w:bookmarkEnd w:id="411"/>
      <w:bookmarkEnd w:id="414"/>
      <w:r w:rsidR="009F7030" w:rsidRPr="005951D0">
        <w:t xml:space="preserve">, </w:t>
      </w:r>
      <w:bookmarkStart w:id="415" w:name="_elm0001cb"/>
      <w:r w:rsidR="009F7030" w:rsidRPr="005951D0">
        <w:t>et al</w:t>
      </w:r>
      <w:bookmarkEnd w:id="412"/>
      <w:bookmarkEnd w:id="415"/>
      <w:r w:rsidR="009F7030" w:rsidRPr="005951D0">
        <w:t xml:space="preserve">., </w:t>
      </w:r>
      <w:bookmarkStart w:id="416" w:name="_elm0001cc"/>
      <w:r w:rsidR="009F7030" w:rsidRPr="005951D0">
        <w:t xml:space="preserve">Dynamics of </w:t>
      </w:r>
      <w:r w:rsidR="00320DC6" w:rsidRPr="005951D0">
        <w:t>r</w:t>
      </w:r>
      <w:r w:rsidR="009F7030" w:rsidRPr="005951D0">
        <w:t xml:space="preserve">otating </w:t>
      </w:r>
      <w:r w:rsidR="00320DC6" w:rsidRPr="005951D0">
        <w:t>s</w:t>
      </w:r>
      <w:r w:rsidR="009F7030" w:rsidRPr="005951D0">
        <w:t xml:space="preserve">uperconducting </w:t>
      </w:r>
      <w:r w:rsidR="00320DC6" w:rsidRPr="005951D0">
        <w:t>m</w:t>
      </w:r>
      <w:r w:rsidR="009F7030" w:rsidRPr="005951D0">
        <w:t xml:space="preserve">agnetic </w:t>
      </w:r>
      <w:r w:rsidR="00320DC6" w:rsidRPr="005951D0">
        <w:t>b</w:t>
      </w:r>
      <w:r w:rsidR="009F7030" w:rsidRPr="005951D0">
        <w:t xml:space="preserve">earings in </w:t>
      </w:r>
      <w:r w:rsidR="00320DC6" w:rsidRPr="005951D0">
        <w:t>r</w:t>
      </w:r>
      <w:r w:rsidR="009F7030" w:rsidRPr="005951D0">
        <w:t xml:space="preserve">ing </w:t>
      </w:r>
      <w:r w:rsidR="00320DC6" w:rsidRPr="005951D0">
        <w:t>s</w:t>
      </w:r>
      <w:r w:rsidR="009F7030" w:rsidRPr="005951D0">
        <w:t>pinning</w:t>
      </w:r>
      <w:bookmarkEnd w:id="416"/>
      <w:r w:rsidR="009F7030" w:rsidRPr="005951D0">
        <w:t xml:space="preserve">, </w:t>
      </w:r>
      <w:bookmarkStart w:id="417" w:name="_elm0001cd"/>
      <w:r w:rsidR="009F7030" w:rsidRPr="005951D0">
        <w:t>IEEE Transactions on</w:t>
      </w:r>
      <w:r w:rsidR="00320DC6" w:rsidRPr="005951D0">
        <w:t xml:space="preserve"> Applied Superconductivity</w:t>
      </w:r>
      <w:bookmarkEnd w:id="417"/>
      <w:r w:rsidR="00320DC6" w:rsidRPr="005951D0">
        <w:t>, Vol.</w:t>
      </w:r>
      <w:bookmarkStart w:id="418" w:name="_elm0001ce"/>
      <w:r w:rsidR="009F7030" w:rsidRPr="005951D0">
        <w:t>26</w:t>
      </w:r>
      <w:bookmarkEnd w:id="418"/>
      <w:r w:rsidR="00320DC6" w:rsidRPr="005951D0">
        <w:t>, No</w:t>
      </w:r>
      <w:r w:rsidR="009F7030" w:rsidRPr="005951D0">
        <w:t>.</w:t>
      </w:r>
      <w:bookmarkStart w:id="419" w:name="_elm0001cf"/>
      <w:r w:rsidR="009F7030" w:rsidRPr="005951D0">
        <w:t>3</w:t>
      </w:r>
      <w:bookmarkEnd w:id="419"/>
      <w:r w:rsidR="009F7030" w:rsidRPr="005951D0">
        <w:t xml:space="preserve"> (</w:t>
      </w:r>
      <w:bookmarkStart w:id="420" w:name="_elm0001d0"/>
      <w:r w:rsidR="009F7030" w:rsidRPr="005951D0">
        <w:t>2016</w:t>
      </w:r>
      <w:bookmarkEnd w:id="420"/>
      <w:r w:rsidR="009F7030" w:rsidRPr="005951D0">
        <w:t>)</w:t>
      </w:r>
      <w:r w:rsidR="00320DC6" w:rsidRPr="005951D0">
        <w:t>, no.</w:t>
      </w:r>
      <w:r w:rsidR="00320DC6" w:rsidRPr="005951D0">
        <w:rPr>
          <w:rFonts w:ascii="Times-Roman" w:hAnsi="Times-Roman" w:cs="Times-Roman"/>
          <w:sz w:val="14"/>
          <w:szCs w:val="14"/>
        </w:rPr>
        <w:t xml:space="preserve"> </w:t>
      </w:r>
      <w:bookmarkStart w:id="421" w:name="_elm0001d1"/>
      <w:r w:rsidR="00320DC6" w:rsidRPr="005951D0">
        <w:rPr>
          <w:rFonts w:ascii="Times-Roman" w:hAnsi="Times-Roman" w:cs="Times-Roman"/>
          <w:sz w:val="14"/>
          <w:szCs w:val="14"/>
        </w:rPr>
        <w:t>3600804</w:t>
      </w:r>
      <w:bookmarkStart w:id="422" w:name="_elm0001d3"/>
      <w:bookmarkEnd w:id="421"/>
      <w:r w:rsidR="00320DC6" w:rsidRPr="005951D0">
        <w:rPr>
          <w:rFonts w:ascii="Times-Roman" w:hAnsi="Times-Roman" w:cs="Times-Roman"/>
          <w:sz w:val="14"/>
          <w:szCs w:val="14"/>
        </w:rPr>
        <w:t>.</w:t>
      </w:r>
      <w:bookmarkEnd w:id="408"/>
      <w:bookmarkEnd w:id="413"/>
      <w:bookmarkEnd w:id="422"/>
    </w:p>
    <w:p w14:paraId="73FB5686" w14:textId="114B0CBE" w:rsidR="00320DC6" w:rsidRPr="005951D0" w:rsidRDefault="00560471" w:rsidP="00560471">
      <w:pPr>
        <w:pStyle w:val="References"/>
        <w:numPr>
          <w:ilvl w:val="0"/>
          <w:numId w:val="0"/>
        </w:numPr>
        <w:tabs>
          <w:tab w:val="left" w:pos="360"/>
        </w:tabs>
        <w:ind w:left="360" w:hanging="360"/>
      </w:pPr>
      <w:bookmarkStart w:id="423" w:name="_elm0001d4"/>
      <w:bookmarkStart w:id="424" w:name="_elm0001d5"/>
      <w:r w:rsidRPr="005951D0">
        <w:t>[6]</w:t>
      </w:r>
      <w:bookmarkEnd w:id="424"/>
      <w:r w:rsidRPr="005951D0">
        <w:tab/>
      </w:r>
      <w:bookmarkStart w:id="425" w:name="_elm0001d6"/>
      <w:bookmarkStart w:id="426" w:name="_elm0001d7"/>
      <w:bookmarkStart w:id="427" w:name="_elm0001d9"/>
      <w:bookmarkStart w:id="428" w:name="_elm0001e1"/>
      <w:r w:rsidR="00320DC6" w:rsidRPr="005951D0">
        <w:t>Q.</w:t>
      </w:r>
      <w:bookmarkEnd w:id="425"/>
      <w:r w:rsidR="00320DC6" w:rsidRPr="005951D0">
        <w:t xml:space="preserve"> </w:t>
      </w:r>
      <w:bookmarkStart w:id="429" w:name="_elm0001d8"/>
      <w:r w:rsidR="00320DC6" w:rsidRPr="005951D0">
        <w:t>Lin</w:t>
      </w:r>
      <w:bookmarkEnd w:id="426"/>
      <w:bookmarkEnd w:id="429"/>
      <w:r w:rsidR="00320DC6" w:rsidRPr="005951D0">
        <w:t xml:space="preserve">, </w:t>
      </w:r>
      <w:bookmarkStart w:id="430" w:name="_elm0001da"/>
      <w:r w:rsidR="00320DC6" w:rsidRPr="005951D0">
        <w:t>et al</w:t>
      </w:r>
      <w:bookmarkEnd w:id="427"/>
      <w:bookmarkEnd w:id="430"/>
      <w:r w:rsidR="00320DC6" w:rsidRPr="005951D0">
        <w:t xml:space="preserve">., </w:t>
      </w:r>
      <w:bookmarkStart w:id="431" w:name="_elm0001db"/>
      <w:r w:rsidR="00320DC6" w:rsidRPr="005951D0">
        <w:t>Research of radial high temperature superconducting magnetic bearings for cryogenic liquid pumps</w:t>
      </w:r>
      <w:bookmarkEnd w:id="431"/>
      <w:r w:rsidR="00320DC6" w:rsidRPr="005951D0">
        <w:t xml:space="preserve">, </w:t>
      </w:r>
      <w:bookmarkStart w:id="432" w:name="_elm0001dc"/>
      <w:r w:rsidR="00320DC6" w:rsidRPr="005951D0">
        <w:t>IEEE Transactions on Applied Superconductivity</w:t>
      </w:r>
      <w:bookmarkEnd w:id="432"/>
      <w:r w:rsidR="00320DC6" w:rsidRPr="005951D0">
        <w:t xml:space="preserve"> Vol.</w:t>
      </w:r>
      <w:bookmarkStart w:id="433" w:name="_elm0001dd"/>
      <w:r w:rsidR="00320DC6" w:rsidRPr="005951D0">
        <w:t>22</w:t>
      </w:r>
      <w:bookmarkEnd w:id="433"/>
      <w:r w:rsidR="00320DC6" w:rsidRPr="005951D0">
        <w:t>, No.</w:t>
      </w:r>
      <w:bookmarkStart w:id="434" w:name="_elm0001de"/>
      <w:r w:rsidR="00320DC6" w:rsidRPr="005951D0">
        <w:t>3</w:t>
      </w:r>
      <w:bookmarkEnd w:id="434"/>
      <w:r w:rsidR="00320DC6" w:rsidRPr="005951D0">
        <w:t xml:space="preserve"> (</w:t>
      </w:r>
      <w:bookmarkStart w:id="435" w:name="_elm0001df"/>
      <w:r w:rsidR="00320DC6" w:rsidRPr="005951D0">
        <w:t>2012</w:t>
      </w:r>
      <w:bookmarkEnd w:id="435"/>
      <w:r w:rsidR="00320DC6" w:rsidRPr="005951D0">
        <w:t>) no.</w:t>
      </w:r>
      <w:bookmarkStart w:id="436" w:name="_elm0001e0"/>
      <w:r w:rsidR="00320DC6" w:rsidRPr="005951D0">
        <w:t>5201604</w:t>
      </w:r>
      <w:bookmarkStart w:id="437" w:name="_elm0001e2"/>
      <w:bookmarkEnd w:id="436"/>
      <w:r w:rsidR="00320DC6" w:rsidRPr="005951D0">
        <w:t>.</w:t>
      </w:r>
      <w:bookmarkEnd w:id="423"/>
      <w:bookmarkEnd w:id="428"/>
      <w:bookmarkEnd w:id="437"/>
    </w:p>
    <w:p w14:paraId="0C334613" w14:textId="5233337C" w:rsidR="00320DC6" w:rsidRPr="005951D0" w:rsidRDefault="00560471" w:rsidP="00560471">
      <w:pPr>
        <w:pStyle w:val="References"/>
        <w:numPr>
          <w:ilvl w:val="0"/>
          <w:numId w:val="0"/>
        </w:numPr>
        <w:tabs>
          <w:tab w:val="left" w:pos="360"/>
        </w:tabs>
        <w:ind w:left="360" w:hanging="360"/>
      </w:pPr>
      <w:bookmarkStart w:id="438" w:name="_elm0001e4"/>
      <w:bookmarkStart w:id="439" w:name="_elm00026a"/>
      <w:r w:rsidRPr="005951D0">
        <w:t>[7]</w:t>
      </w:r>
      <w:bookmarkEnd w:id="438"/>
      <w:r w:rsidRPr="005951D0">
        <w:tab/>
      </w:r>
      <w:bookmarkStart w:id="440" w:name="_elm0001e5"/>
      <w:bookmarkStart w:id="441" w:name="_elm0001e6"/>
      <w:bookmarkStart w:id="442" w:name="_elm0001e9"/>
      <w:bookmarkStart w:id="443" w:name="_elm00026b"/>
      <w:r w:rsidR="00320DC6" w:rsidRPr="005951D0">
        <w:t>C.</w:t>
      </w:r>
      <w:bookmarkEnd w:id="440"/>
      <w:r w:rsidR="00320DC6" w:rsidRPr="005951D0">
        <w:t xml:space="preserve"> </w:t>
      </w:r>
      <w:bookmarkStart w:id="444" w:name="_elm0001e7"/>
      <w:r w:rsidR="00320DC6" w:rsidRPr="005951D0">
        <w:t>Cristache</w:t>
      </w:r>
      <w:bookmarkEnd w:id="441"/>
      <w:bookmarkEnd w:id="444"/>
      <w:r w:rsidR="00320DC6" w:rsidRPr="005951D0">
        <w:t xml:space="preserve">, </w:t>
      </w:r>
      <w:bookmarkStart w:id="445" w:name="_elm0001ea"/>
      <w:r w:rsidR="00320DC6" w:rsidRPr="005951D0">
        <w:t>et al</w:t>
      </w:r>
      <w:bookmarkEnd w:id="442"/>
      <w:bookmarkEnd w:id="445"/>
      <w:r w:rsidR="00320DC6" w:rsidRPr="005951D0">
        <w:t>., Mechanical characterization of journal superconducting magnetic bearings stiffness, hysteresis and force relaxation, Journ</w:t>
      </w:r>
      <w:r w:rsidR="00B804F1" w:rsidRPr="005951D0">
        <w:t>al of Physics Conference Series, Vol. 507, No. 3,</w:t>
      </w:r>
      <w:r w:rsidR="00320DC6" w:rsidRPr="005951D0">
        <w:t xml:space="preserve"> IOP Publishing, 2014.</w:t>
      </w:r>
      <w:bookmarkEnd w:id="439"/>
      <w:bookmarkEnd w:id="443"/>
    </w:p>
    <w:p w14:paraId="2613EFE4" w14:textId="09EFDE63" w:rsidR="00141FE2" w:rsidRPr="005951D0" w:rsidRDefault="00560471" w:rsidP="00560471">
      <w:pPr>
        <w:pStyle w:val="References"/>
        <w:numPr>
          <w:ilvl w:val="0"/>
          <w:numId w:val="0"/>
        </w:numPr>
        <w:tabs>
          <w:tab w:val="left" w:pos="360"/>
        </w:tabs>
        <w:ind w:left="360" w:hanging="360"/>
      </w:pPr>
      <w:bookmarkStart w:id="446" w:name="_elm0001ec"/>
      <w:bookmarkStart w:id="447" w:name="_elm0001ed"/>
      <w:r w:rsidRPr="005951D0">
        <w:t>[8]</w:t>
      </w:r>
      <w:bookmarkEnd w:id="447"/>
      <w:r w:rsidRPr="005951D0">
        <w:tab/>
      </w:r>
      <w:bookmarkStart w:id="448" w:name="_elm0001ee"/>
      <w:bookmarkStart w:id="449" w:name="_elm0001ef"/>
      <w:bookmarkStart w:id="450" w:name="_elm0001f1"/>
      <w:bookmarkStart w:id="451" w:name="_elm0001f9"/>
      <w:r w:rsidR="009D3F78" w:rsidRPr="005951D0">
        <w:rPr>
          <w:iCs/>
        </w:rPr>
        <w:t>R.</w:t>
      </w:r>
      <w:bookmarkEnd w:id="448"/>
      <w:r w:rsidR="009D3F78" w:rsidRPr="005951D0">
        <w:rPr>
          <w:iCs/>
        </w:rPr>
        <w:t xml:space="preserve"> </w:t>
      </w:r>
      <w:bookmarkStart w:id="452" w:name="_elm0001f0"/>
      <w:r w:rsidR="009D3F78" w:rsidRPr="005951D0">
        <w:rPr>
          <w:iCs/>
        </w:rPr>
        <w:t>Amano</w:t>
      </w:r>
      <w:bookmarkEnd w:id="449"/>
      <w:bookmarkEnd w:id="452"/>
      <w:r w:rsidR="009D3F78" w:rsidRPr="005951D0">
        <w:rPr>
          <w:iCs/>
        </w:rPr>
        <w:t xml:space="preserve">, </w:t>
      </w:r>
      <w:bookmarkStart w:id="453" w:name="_elm0001f2"/>
      <w:r w:rsidR="009D3F78" w:rsidRPr="005951D0">
        <w:rPr>
          <w:iCs/>
        </w:rPr>
        <w:t>et al</w:t>
      </w:r>
      <w:bookmarkEnd w:id="450"/>
      <w:bookmarkEnd w:id="453"/>
      <w:r w:rsidR="009D3F78" w:rsidRPr="005951D0">
        <w:rPr>
          <w:iCs/>
        </w:rPr>
        <w:t xml:space="preserve">., </w:t>
      </w:r>
      <w:bookmarkStart w:id="454" w:name="_elm0001f3"/>
      <w:r w:rsidR="009D3F78" w:rsidRPr="005951D0">
        <w:rPr>
          <w:iCs/>
        </w:rPr>
        <w:t>Internal resonance of a flexible rotor supported by a magnetic bearing</w:t>
      </w:r>
      <w:bookmarkEnd w:id="454"/>
      <w:r w:rsidR="009D3F78" w:rsidRPr="005951D0">
        <w:rPr>
          <w:iCs/>
        </w:rPr>
        <w:t xml:space="preserve">, </w:t>
      </w:r>
      <w:bookmarkStart w:id="455" w:name="_elm0001f4"/>
      <w:r w:rsidR="009D3F78" w:rsidRPr="005951D0">
        <w:rPr>
          <w:iCs/>
        </w:rPr>
        <w:t>International Journal of Applied Electromagnetics and Mechanics</w:t>
      </w:r>
      <w:bookmarkEnd w:id="455"/>
      <w:r w:rsidR="009D3F78" w:rsidRPr="005951D0">
        <w:rPr>
          <w:iCs/>
        </w:rPr>
        <w:t>, Vol.</w:t>
      </w:r>
      <w:bookmarkStart w:id="456" w:name="_elm0001f5"/>
      <w:r w:rsidR="009D3F78" w:rsidRPr="005951D0">
        <w:rPr>
          <w:iCs/>
        </w:rPr>
        <w:t>39</w:t>
      </w:r>
      <w:bookmarkEnd w:id="456"/>
      <w:r w:rsidR="009D3F78" w:rsidRPr="005951D0">
        <w:rPr>
          <w:iCs/>
        </w:rPr>
        <w:t xml:space="preserve">, </w:t>
      </w:r>
      <w:bookmarkStart w:id="457" w:name="_elm0001f6"/>
      <w:r w:rsidR="009D3F78" w:rsidRPr="005951D0">
        <w:rPr>
          <w:iCs/>
        </w:rPr>
        <w:t>No.1-4 (2012)</w:t>
      </w:r>
      <w:bookmarkEnd w:id="457"/>
      <w:r w:rsidR="009D3F78" w:rsidRPr="005951D0">
        <w:rPr>
          <w:iCs/>
        </w:rPr>
        <w:t>, pp.</w:t>
      </w:r>
      <w:bookmarkStart w:id="458" w:name="_elm0001f7"/>
      <w:r w:rsidR="009D3F78" w:rsidRPr="005951D0">
        <w:rPr>
          <w:iCs/>
        </w:rPr>
        <w:t>941</w:t>
      </w:r>
      <w:bookmarkEnd w:id="458"/>
      <w:r w:rsidR="009D3F78" w:rsidRPr="005951D0">
        <w:rPr>
          <w:iCs/>
        </w:rPr>
        <w:t>–</w:t>
      </w:r>
      <w:bookmarkStart w:id="459" w:name="_elm0001f8"/>
      <w:r w:rsidR="009D3F78" w:rsidRPr="005951D0">
        <w:rPr>
          <w:iCs/>
        </w:rPr>
        <w:t>948</w:t>
      </w:r>
      <w:bookmarkStart w:id="460" w:name="_elm0001fa"/>
      <w:bookmarkEnd w:id="459"/>
      <w:r w:rsidR="009D3F78" w:rsidRPr="005951D0">
        <w:rPr>
          <w:iCs/>
        </w:rPr>
        <w:t>.</w:t>
      </w:r>
      <w:bookmarkEnd w:id="446"/>
      <w:bookmarkEnd w:id="451"/>
      <w:bookmarkEnd w:id="460"/>
    </w:p>
    <w:p w14:paraId="65E6BF04" w14:textId="0D0EC031" w:rsidR="00141FE2" w:rsidRPr="005951D0" w:rsidRDefault="00560471" w:rsidP="00560471">
      <w:pPr>
        <w:pStyle w:val="References"/>
        <w:numPr>
          <w:ilvl w:val="0"/>
          <w:numId w:val="0"/>
        </w:numPr>
        <w:tabs>
          <w:tab w:val="left" w:pos="360"/>
        </w:tabs>
        <w:ind w:left="360" w:hanging="360"/>
      </w:pPr>
      <w:bookmarkStart w:id="461" w:name="_elm0001fb"/>
      <w:bookmarkStart w:id="462" w:name="_elm0001fc"/>
      <w:r w:rsidRPr="005951D0">
        <w:t>[9]</w:t>
      </w:r>
      <w:bookmarkEnd w:id="462"/>
      <w:r w:rsidRPr="005951D0">
        <w:tab/>
      </w:r>
      <w:bookmarkStart w:id="463" w:name="_elm0001fd"/>
      <w:bookmarkStart w:id="464" w:name="_elm0001fe"/>
      <w:bookmarkStart w:id="465" w:name="_elm000200"/>
      <w:bookmarkStart w:id="466" w:name="_elm000208"/>
      <w:r w:rsidR="009D3F78" w:rsidRPr="005951D0">
        <w:rPr>
          <w:iCs/>
        </w:rPr>
        <w:t>Nikolay</w:t>
      </w:r>
      <w:bookmarkEnd w:id="463"/>
      <w:r w:rsidR="009D3F78" w:rsidRPr="005951D0">
        <w:rPr>
          <w:iCs/>
        </w:rPr>
        <w:t xml:space="preserve"> </w:t>
      </w:r>
      <w:bookmarkStart w:id="467" w:name="_elm0001ff"/>
      <w:r w:rsidR="009D3F78" w:rsidRPr="005951D0">
        <w:rPr>
          <w:iCs/>
        </w:rPr>
        <w:t>V. Perepelkin</w:t>
      </w:r>
      <w:bookmarkEnd w:id="464"/>
      <w:bookmarkEnd w:id="467"/>
      <w:r w:rsidR="009D3F78" w:rsidRPr="005951D0">
        <w:rPr>
          <w:iCs/>
        </w:rPr>
        <w:t xml:space="preserve">, </w:t>
      </w:r>
      <w:bookmarkStart w:id="468" w:name="_elm000201"/>
      <w:r w:rsidR="009D3F78" w:rsidRPr="005951D0">
        <w:rPr>
          <w:iCs/>
        </w:rPr>
        <w:t>et al</w:t>
      </w:r>
      <w:bookmarkEnd w:id="465"/>
      <w:bookmarkEnd w:id="468"/>
      <w:r w:rsidR="009D3F78" w:rsidRPr="005951D0">
        <w:rPr>
          <w:iCs/>
        </w:rPr>
        <w:t xml:space="preserve">., </w:t>
      </w:r>
      <w:bookmarkStart w:id="469" w:name="_elm000202"/>
      <w:r w:rsidR="009D3F78" w:rsidRPr="005951D0">
        <w:rPr>
          <w:iCs/>
        </w:rPr>
        <w:t>Non-linear normal forced vibration modes in systems with internal resonance</w:t>
      </w:r>
      <w:bookmarkEnd w:id="469"/>
      <w:r w:rsidR="009D3F78" w:rsidRPr="005951D0">
        <w:rPr>
          <w:iCs/>
        </w:rPr>
        <w:t xml:space="preserve">, </w:t>
      </w:r>
      <w:bookmarkStart w:id="470" w:name="_elm000203"/>
      <w:r w:rsidR="009D3F78" w:rsidRPr="005951D0">
        <w:rPr>
          <w:iCs/>
        </w:rPr>
        <w:t>International Journal of Non-Linear Mechanics</w:t>
      </w:r>
      <w:bookmarkEnd w:id="470"/>
      <w:r w:rsidR="009D3F78" w:rsidRPr="005951D0">
        <w:rPr>
          <w:iCs/>
        </w:rPr>
        <w:t>, Vol.</w:t>
      </w:r>
      <w:bookmarkStart w:id="471" w:name="_elm000204"/>
      <w:r w:rsidR="009D3F78" w:rsidRPr="005951D0">
        <w:rPr>
          <w:iCs/>
        </w:rPr>
        <w:t>57</w:t>
      </w:r>
      <w:bookmarkEnd w:id="471"/>
      <w:r w:rsidR="009D3F78" w:rsidRPr="005951D0">
        <w:rPr>
          <w:iCs/>
        </w:rPr>
        <w:t xml:space="preserve"> (</w:t>
      </w:r>
      <w:bookmarkStart w:id="472" w:name="_elm000205"/>
      <w:r w:rsidR="009D3F78" w:rsidRPr="005951D0">
        <w:rPr>
          <w:iCs/>
        </w:rPr>
        <w:t>2013</w:t>
      </w:r>
      <w:bookmarkEnd w:id="472"/>
      <w:r w:rsidR="009D3F78" w:rsidRPr="005951D0">
        <w:rPr>
          <w:iCs/>
        </w:rPr>
        <w:t>), pp.</w:t>
      </w:r>
      <w:bookmarkStart w:id="473" w:name="_elm000206"/>
      <w:r w:rsidR="009D3F78" w:rsidRPr="005951D0">
        <w:rPr>
          <w:iCs/>
        </w:rPr>
        <w:t>102</w:t>
      </w:r>
      <w:bookmarkEnd w:id="473"/>
      <w:r w:rsidR="009D3F78" w:rsidRPr="005951D0">
        <w:rPr>
          <w:iCs/>
        </w:rPr>
        <w:t>–</w:t>
      </w:r>
      <w:bookmarkStart w:id="474" w:name="_elm000207"/>
      <w:r w:rsidR="009D3F78" w:rsidRPr="005951D0">
        <w:rPr>
          <w:iCs/>
        </w:rPr>
        <w:t>115</w:t>
      </w:r>
      <w:bookmarkStart w:id="475" w:name="_elm000209"/>
      <w:bookmarkEnd w:id="474"/>
      <w:r w:rsidR="009D3F78" w:rsidRPr="005951D0">
        <w:rPr>
          <w:iCs/>
        </w:rPr>
        <w:t>.</w:t>
      </w:r>
      <w:bookmarkEnd w:id="461"/>
      <w:bookmarkEnd w:id="466"/>
      <w:bookmarkEnd w:id="475"/>
    </w:p>
    <w:p w14:paraId="603AD757" w14:textId="0E87DBFA" w:rsidR="009D3F78" w:rsidRPr="005951D0" w:rsidRDefault="00560471" w:rsidP="00560471">
      <w:pPr>
        <w:pStyle w:val="References"/>
        <w:numPr>
          <w:ilvl w:val="0"/>
          <w:numId w:val="0"/>
        </w:numPr>
        <w:tabs>
          <w:tab w:val="left" w:pos="360"/>
        </w:tabs>
        <w:ind w:left="360" w:hanging="360"/>
      </w:pPr>
      <w:bookmarkStart w:id="476" w:name="_elm00020a"/>
      <w:bookmarkStart w:id="477" w:name="_elm00020b"/>
      <w:r w:rsidRPr="005951D0">
        <w:t>[10]</w:t>
      </w:r>
      <w:bookmarkEnd w:id="477"/>
      <w:r w:rsidRPr="005951D0">
        <w:tab/>
      </w:r>
      <w:bookmarkStart w:id="478" w:name="_elm00020c"/>
      <w:bookmarkStart w:id="479" w:name="_elm00020d"/>
      <w:bookmarkStart w:id="480" w:name="_elm000217"/>
      <w:bookmarkStart w:id="481" w:name="_elm00021f"/>
      <w:r w:rsidR="00320DC6" w:rsidRPr="005951D0">
        <w:t>L.</w:t>
      </w:r>
      <w:bookmarkEnd w:id="478"/>
      <w:r w:rsidR="00320DC6" w:rsidRPr="005951D0">
        <w:t xml:space="preserve"> </w:t>
      </w:r>
      <w:bookmarkStart w:id="482" w:name="_elm00020e"/>
      <w:r w:rsidR="00320DC6" w:rsidRPr="005951D0">
        <w:t>Xiong</w:t>
      </w:r>
      <w:bookmarkStart w:id="483" w:name="_elm00020f"/>
      <w:bookmarkEnd w:id="479"/>
      <w:bookmarkEnd w:id="482"/>
      <w:r w:rsidR="00320DC6" w:rsidRPr="005951D0">
        <w:t xml:space="preserve">, </w:t>
      </w:r>
      <w:bookmarkStart w:id="484" w:name="_elm000210"/>
      <w:bookmarkStart w:id="485" w:name="_elm000211"/>
      <w:bookmarkEnd w:id="483"/>
      <w:r w:rsidR="00320DC6" w:rsidRPr="005951D0">
        <w:t>L.</w:t>
      </w:r>
      <w:bookmarkEnd w:id="484"/>
      <w:r w:rsidR="00320DC6" w:rsidRPr="005951D0">
        <w:t xml:space="preserve"> </w:t>
      </w:r>
      <w:bookmarkStart w:id="486" w:name="_elm000212"/>
      <w:r w:rsidR="00320DC6" w:rsidRPr="005951D0">
        <w:t>Tang</w:t>
      </w:r>
      <w:bookmarkStart w:id="487" w:name="_elm000213"/>
      <w:bookmarkEnd w:id="485"/>
      <w:bookmarkEnd w:id="486"/>
      <w:r w:rsidR="00320DC6" w:rsidRPr="005951D0">
        <w:t xml:space="preserve">, and </w:t>
      </w:r>
      <w:bookmarkStart w:id="488" w:name="_elm000214"/>
      <w:bookmarkStart w:id="489" w:name="_elm000215"/>
      <w:bookmarkEnd w:id="487"/>
      <w:r w:rsidR="00320DC6" w:rsidRPr="005951D0">
        <w:t>Brian R.</w:t>
      </w:r>
      <w:bookmarkEnd w:id="488"/>
      <w:r w:rsidR="00320DC6" w:rsidRPr="005951D0">
        <w:t xml:space="preserve"> </w:t>
      </w:r>
      <w:bookmarkStart w:id="490" w:name="_elm000216"/>
      <w:r w:rsidR="00320DC6" w:rsidRPr="005951D0">
        <w:t>Mace</w:t>
      </w:r>
      <w:bookmarkStart w:id="491" w:name="_elm000218"/>
      <w:bookmarkEnd w:id="489"/>
      <w:bookmarkEnd w:id="490"/>
      <w:r w:rsidR="00320DC6" w:rsidRPr="005951D0">
        <w:t xml:space="preserve">, </w:t>
      </w:r>
      <w:bookmarkStart w:id="492" w:name="_elm000219"/>
      <w:bookmarkEnd w:id="480"/>
      <w:bookmarkEnd w:id="491"/>
      <w:r w:rsidR="00320DC6" w:rsidRPr="005951D0">
        <w:t>Internal resonance with commensurability induced by an auxiliary oscillator for broadband energy harvesting</w:t>
      </w:r>
      <w:bookmarkEnd w:id="492"/>
      <w:r w:rsidR="00320DC6" w:rsidRPr="005951D0">
        <w:t xml:space="preserve">, </w:t>
      </w:r>
      <w:bookmarkStart w:id="493" w:name="_elm00021a"/>
      <w:r w:rsidR="00320DC6" w:rsidRPr="005951D0">
        <w:t>Applied Physics Letters</w:t>
      </w:r>
      <w:bookmarkEnd w:id="493"/>
      <w:r w:rsidR="00320DC6" w:rsidRPr="005951D0">
        <w:t>, Vol.</w:t>
      </w:r>
      <w:bookmarkStart w:id="494" w:name="_elm00021b"/>
      <w:r w:rsidR="00320DC6" w:rsidRPr="005951D0">
        <w:t>108</w:t>
      </w:r>
      <w:bookmarkEnd w:id="494"/>
      <w:r w:rsidR="00320DC6" w:rsidRPr="005951D0">
        <w:t>, No.</w:t>
      </w:r>
      <w:bookmarkStart w:id="495" w:name="_elm00021c"/>
      <w:r w:rsidR="00320DC6" w:rsidRPr="005951D0">
        <w:t>20</w:t>
      </w:r>
      <w:bookmarkEnd w:id="495"/>
      <w:r w:rsidR="00320DC6" w:rsidRPr="005951D0">
        <w:t xml:space="preserve"> (</w:t>
      </w:r>
      <w:bookmarkStart w:id="496" w:name="_elm00021d"/>
      <w:r w:rsidR="00320DC6" w:rsidRPr="005951D0">
        <w:t>2016</w:t>
      </w:r>
      <w:bookmarkEnd w:id="496"/>
      <w:r w:rsidR="00320DC6" w:rsidRPr="005951D0">
        <w:t>) no.</w:t>
      </w:r>
      <w:bookmarkStart w:id="497" w:name="_elm00021e"/>
      <w:r w:rsidR="00320DC6" w:rsidRPr="005951D0">
        <w:t>203901</w:t>
      </w:r>
      <w:bookmarkStart w:id="498" w:name="_elm000220"/>
      <w:bookmarkEnd w:id="497"/>
      <w:r w:rsidR="00320DC6" w:rsidRPr="005951D0">
        <w:t>.</w:t>
      </w:r>
      <w:bookmarkEnd w:id="476"/>
      <w:bookmarkEnd w:id="481"/>
      <w:bookmarkEnd w:id="498"/>
    </w:p>
    <w:p w14:paraId="4C640B1B" w14:textId="3760902D" w:rsidR="00320DC6" w:rsidRPr="005951D0" w:rsidRDefault="00560471" w:rsidP="00560471">
      <w:pPr>
        <w:pStyle w:val="References"/>
        <w:numPr>
          <w:ilvl w:val="0"/>
          <w:numId w:val="0"/>
        </w:numPr>
        <w:tabs>
          <w:tab w:val="left" w:pos="360"/>
        </w:tabs>
        <w:ind w:left="360" w:hanging="360"/>
      </w:pPr>
      <w:bookmarkStart w:id="499" w:name="_elm000221"/>
      <w:bookmarkStart w:id="500" w:name="_elm000222"/>
      <w:r w:rsidRPr="005951D0">
        <w:t>[11]</w:t>
      </w:r>
      <w:bookmarkEnd w:id="500"/>
      <w:r w:rsidRPr="005951D0">
        <w:tab/>
      </w:r>
      <w:bookmarkStart w:id="501" w:name="_elm000223"/>
      <w:bookmarkStart w:id="502" w:name="_elm000224"/>
      <w:bookmarkStart w:id="503" w:name="_elm00022e"/>
      <w:bookmarkStart w:id="504" w:name="_elm000236"/>
      <w:r w:rsidR="00320DC6" w:rsidRPr="005951D0">
        <w:t>You-Qi</w:t>
      </w:r>
      <w:bookmarkEnd w:id="501"/>
      <w:r w:rsidR="00320DC6" w:rsidRPr="005951D0">
        <w:t xml:space="preserve"> </w:t>
      </w:r>
      <w:bookmarkStart w:id="505" w:name="_elm000225"/>
      <w:r w:rsidR="00320DC6" w:rsidRPr="005951D0">
        <w:t>Tang</w:t>
      </w:r>
      <w:bookmarkStart w:id="506" w:name="_elm000226"/>
      <w:bookmarkEnd w:id="502"/>
      <w:bookmarkEnd w:id="505"/>
      <w:r w:rsidR="00320DC6" w:rsidRPr="005951D0">
        <w:t xml:space="preserve">, </w:t>
      </w:r>
      <w:bookmarkStart w:id="507" w:name="_elm000227"/>
      <w:bookmarkStart w:id="508" w:name="_elm000228"/>
      <w:bookmarkEnd w:id="506"/>
      <w:r w:rsidR="00320DC6" w:rsidRPr="005951D0">
        <w:t>Deng-Bo</w:t>
      </w:r>
      <w:bookmarkEnd w:id="507"/>
      <w:r w:rsidR="00320DC6" w:rsidRPr="005951D0">
        <w:t xml:space="preserve"> </w:t>
      </w:r>
      <w:bookmarkStart w:id="509" w:name="_elm000229"/>
      <w:r w:rsidR="00320DC6" w:rsidRPr="005951D0">
        <w:t>Zhang</w:t>
      </w:r>
      <w:bookmarkStart w:id="510" w:name="_elm00022a"/>
      <w:bookmarkEnd w:id="508"/>
      <w:bookmarkEnd w:id="509"/>
      <w:r w:rsidR="00320DC6" w:rsidRPr="005951D0">
        <w:t xml:space="preserve">, and </w:t>
      </w:r>
      <w:bookmarkStart w:id="511" w:name="_elm00022b"/>
      <w:bookmarkStart w:id="512" w:name="_elm00022c"/>
      <w:bookmarkEnd w:id="510"/>
      <w:r w:rsidR="00320DC6" w:rsidRPr="005951D0">
        <w:t>Jia-Ming</w:t>
      </w:r>
      <w:bookmarkEnd w:id="511"/>
      <w:r w:rsidR="00320DC6" w:rsidRPr="005951D0">
        <w:t xml:space="preserve"> </w:t>
      </w:r>
      <w:bookmarkStart w:id="513" w:name="_elm00022d"/>
      <w:r w:rsidR="00320DC6" w:rsidRPr="005951D0">
        <w:t>Gao</w:t>
      </w:r>
      <w:bookmarkStart w:id="514" w:name="_elm00022f"/>
      <w:bookmarkEnd w:id="512"/>
      <w:bookmarkEnd w:id="513"/>
      <w:r w:rsidR="00320DC6" w:rsidRPr="005951D0">
        <w:t xml:space="preserve">, </w:t>
      </w:r>
      <w:bookmarkStart w:id="515" w:name="_elm000230"/>
      <w:bookmarkEnd w:id="503"/>
      <w:bookmarkEnd w:id="514"/>
      <w:r w:rsidR="00320DC6" w:rsidRPr="005951D0">
        <w:t>Parametric and internal resonance of axially accelerating viscoelastic beams with the recognition of longitudinally varying tensions</w:t>
      </w:r>
      <w:bookmarkEnd w:id="515"/>
      <w:r w:rsidR="00320DC6" w:rsidRPr="005951D0">
        <w:t xml:space="preserve">, </w:t>
      </w:r>
      <w:bookmarkStart w:id="516" w:name="_elm000231"/>
      <w:r w:rsidR="00320DC6" w:rsidRPr="005951D0">
        <w:t>Nonlinear Dynamics</w:t>
      </w:r>
      <w:bookmarkEnd w:id="516"/>
      <w:r w:rsidR="00320DC6" w:rsidRPr="005951D0">
        <w:t xml:space="preserve"> Vol.</w:t>
      </w:r>
      <w:bookmarkStart w:id="517" w:name="_elm000232"/>
      <w:r w:rsidR="00320DC6" w:rsidRPr="005951D0">
        <w:t>83</w:t>
      </w:r>
      <w:bookmarkEnd w:id="517"/>
      <w:r w:rsidR="00320DC6" w:rsidRPr="005951D0">
        <w:t xml:space="preserve"> (</w:t>
      </w:r>
      <w:bookmarkStart w:id="518" w:name="_elm000233"/>
      <w:r w:rsidR="00320DC6" w:rsidRPr="005951D0">
        <w:t>2016</w:t>
      </w:r>
      <w:bookmarkEnd w:id="518"/>
      <w:r w:rsidR="00320DC6" w:rsidRPr="005951D0">
        <w:t>), pp.</w:t>
      </w:r>
      <w:bookmarkStart w:id="519" w:name="_elm000234"/>
      <w:r w:rsidR="00320DC6" w:rsidRPr="005951D0">
        <w:t>401</w:t>
      </w:r>
      <w:bookmarkEnd w:id="519"/>
      <w:r w:rsidR="00320DC6" w:rsidRPr="005951D0">
        <w:t>-</w:t>
      </w:r>
      <w:bookmarkStart w:id="520" w:name="_elm000235"/>
      <w:r w:rsidR="00320DC6" w:rsidRPr="005951D0">
        <w:t>418</w:t>
      </w:r>
      <w:bookmarkStart w:id="521" w:name="_elm000237"/>
      <w:bookmarkEnd w:id="520"/>
      <w:r w:rsidR="00320DC6" w:rsidRPr="005951D0">
        <w:t>.</w:t>
      </w:r>
      <w:bookmarkEnd w:id="499"/>
      <w:bookmarkEnd w:id="504"/>
      <w:bookmarkEnd w:id="521"/>
    </w:p>
    <w:p w14:paraId="350AF73B" w14:textId="1942EBE6" w:rsidR="00931D7B" w:rsidRPr="005951D0" w:rsidRDefault="00560471" w:rsidP="00560471">
      <w:pPr>
        <w:pStyle w:val="References"/>
        <w:numPr>
          <w:ilvl w:val="0"/>
          <w:numId w:val="0"/>
        </w:numPr>
        <w:tabs>
          <w:tab w:val="left" w:pos="360"/>
        </w:tabs>
        <w:ind w:left="360" w:hanging="360"/>
      </w:pPr>
      <w:bookmarkStart w:id="522" w:name="_elm000238"/>
      <w:bookmarkStart w:id="523" w:name="_elm000239"/>
      <w:r w:rsidRPr="005951D0">
        <w:t>[12]</w:t>
      </w:r>
      <w:bookmarkEnd w:id="523"/>
      <w:r w:rsidRPr="005951D0">
        <w:tab/>
      </w:r>
      <w:bookmarkStart w:id="524" w:name="_elm00023a"/>
      <w:bookmarkStart w:id="525" w:name="_elm00023b"/>
      <w:bookmarkStart w:id="526" w:name="_elm00023d"/>
      <w:bookmarkStart w:id="527" w:name="_elm000245"/>
      <w:r w:rsidR="00931D7B" w:rsidRPr="005951D0">
        <w:rPr>
          <w:iCs/>
        </w:rPr>
        <w:t>R.</w:t>
      </w:r>
      <w:bookmarkEnd w:id="524"/>
      <w:r w:rsidR="00931D7B" w:rsidRPr="005951D0">
        <w:rPr>
          <w:iCs/>
        </w:rPr>
        <w:t xml:space="preserve"> </w:t>
      </w:r>
      <w:bookmarkStart w:id="528" w:name="_elm00023c"/>
      <w:r w:rsidR="00931D7B" w:rsidRPr="005951D0">
        <w:rPr>
          <w:iCs/>
        </w:rPr>
        <w:t>Kawana</w:t>
      </w:r>
      <w:bookmarkEnd w:id="525"/>
      <w:bookmarkEnd w:id="528"/>
      <w:r w:rsidR="00931D7B" w:rsidRPr="005951D0">
        <w:rPr>
          <w:iCs/>
        </w:rPr>
        <w:t xml:space="preserve">, </w:t>
      </w:r>
      <w:bookmarkStart w:id="529" w:name="_elm00023e"/>
      <w:r w:rsidR="00931D7B" w:rsidRPr="005951D0">
        <w:rPr>
          <w:iCs/>
        </w:rPr>
        <w:t>et al</w:t>
      </w:r>
      <w:bookmarkEnd w:id="526"/>
      <w:bookmarkEnd w:id="529"/>
      <w:r w:rsidR="00931D7B" w:rsidRPr="005951D0">
        <w:rPr>
          <w:iCs/>
        </w:rPr>
        <w:t>.,</w:t>
      </w:r>
      <w:r w:rsidR="00931D7B" w:rsidRPr="005951D0">
        <w:rPr>
          <w:rFonts w:hint="eastAsia"/>
          <w:iCs/>
        </w:rPr>
        <w:t xml:space="preserve"> </w:t>
      </w:r>
      <w:bookmarkStart w:id="530" w:name="_elm00023f"/>
      <w:r w:rsidR="00931D7B" w:rsidRPr="005951D0">
        <w:rPr>
          <w:iCs/>
        </w:rPr>
        <w:t xml:space="preserve">Passage </w:t>
      </w:r>
      <w:r w:rsidR="00320DC6" w:rsidRPr="005951D0">
        <w:rPr>
          <w:iCs/>
        </w:rPr>
        <w:t>t</w:t>
      </w:r>
      <w:r w:rsidR="00931D7B" w:rsidRPr="005951D0">
        <w:rPr>
          <w:iCs/>
        </w:rPr>
        <w:t xml:space="preserve">hrough </w:t>
      </w:r>
      <w:r w:rsidR="00320DC6" w:rsidRPr="005951D0">
        <w:rPr>
          <w:iCs/>
        </w:rPr>
        <w:t>r</w:t>
      </w:r>
      <w:r w:rsidR="00931D7B" w:rsidRPr="005951D0">
        <w:rPr>
          <w:iCs/>
        </w:rPr>
        <w:t xml:space="preserve">esonance in a </w:t>
      </w:r>
      <w:r w:rsidR="00320DC6" w:rsidRPr="005951D0">
        <w:rPr>
          <w:iCs/>
        </w:rPr>
        <w:t>t</w:t>
      </w:r>
      <w:r w:rsidR="00931D7B" w:rsidRPr="005951D0">
        <w:rPr>
          <w:rFonts w:hint="eastAsia"/>
          <w:iCs/>
        </w:rPr>
        <w:t>h</w:t>
      </w:r>
      <w:r w:rsidR="00931D7B" w:rsidRPr="005951D0">
        <w:rPr>
          <w:iCs/>
        </w:rPr>
        <w:t xml:space="preserve">ree </w:t>
      </w:r>
      <w:r w:rsidR="00320DC6" w:rsidRPr="005951D0">
        <w:rPr>
          <w:iCs/>
        </w:rPr>
        <w:t>d</w:t>
      </w:r>
      <w:r w:rsidR="00931D7B" w:rsidRPr="005951D0">
        <w:rPr>
          <w:iCs/>
        </w:rPr>
        <w:t xml:space="preserve">egree-of-freedom </w:t>
      </w:r>
      <w:r w:rsidR="00320DC6" w:rsidRPr="005951D0">
        <w:rPr>
          <w:iCs/>
        </w:rPr>
        <w:t>v</w:t>
      </w:r>
      <w:r w:rsidR="00931D7B" w:rsidRPr="005951D0">
        <w:rPr>
          <w:iCs/>
        </w:rPr>
        <w:t xml:space="preserve">ibration </w:t>
      </w:r>
      <w:r w:rsidR="00320DC6" w:rsidRPr="005951D0">
        <w:rPr>
          <w:iCs/>
        </w:rPr>
        <w:t>i</w:t>
      </w:r>
      <w:r w:rsidR="00931D7B" w:rsidRPr="005951D0">
        <w:rPr>
          <w:iCs/>
        </w:rPr>
        <w:t>solation</w:t>
      </w:r>
      <w:r w:rsidR="00931D7B" w:rsidRPr="005951D0">
        <w:rPr>
          <w:rFonts w:hint="eastAsia"/>
          <w:iCs/>
        </w:rPr>
        <w:t xml:space="preserve"> </w:t>
      </w:r>
      <w:r w:rsidR="00320DC6" w:rsidRPr="005951D0">
        <w:rPr>
          <w:iCs/>
        </w:rPr>
        <w:t>s</w:t>
      </w:r>
      <w:r w:rsidR="00931D7B" w:rsidRPr="005951D0">
        <w:rPr>
          <w:iCs/>
        </w:rPr>
        <w:t>ystem</w:t>
      </w:r>
      <w:bookmarkEnd w:id="530"/>
      <w:r w:rsidR="00931D7B" w:rsidRPr="005951D0">
        <w:rPr>
          <w:rFonts w:hint="eastAsia"/>
          <w:iCs/>
        </w:rPr>
        <w:t>,</w:t>
      </w:r>
      <w:r w:rsidR="00931D7B" w:rsidRPr="005951D0">
        <w:rPr>
          <w:iCs/>
        </w:rPr>
        <w:t xml:space="preserve"> </w:t>
      </w:r>
      <w:bookmarkStart w:id="531" w:name="_elm000240"/>
      <w:r w:rsidR="00931D7B" w:rsidRPr="005951D0">
        <w:rPr>
          <w:rFonts w:hint="eastAsia"/>
          <w:iCs/>
        </w:rPr>
        <w:t>Proceedings of</w:t>
      </w:r>
      <w:r w:rsidR="00931D7B" w:rsidRPr="005951D0">
        <w:rPr>
          <w:iCs/>
        </w:rPr>
        <w:t xml:space="preserve"> </w:t>
      </w:r>
      <w:r w:rsidR="00931D7B" w:rsidRPr="005951D0">
        <w:rPr>
          <w:rFonts w:hint="eastAsia"/>
          <w:iCs/>
        </w:rPr>
        <w:t>t</w:t>
      </w:r>
      <w:r w:rsidR="00931D7B" w:rsidRPr="005951D0">
        <w:rPr>
          <w:iCs/>
        </w:rPr>
        <w:t>he ASME International Design Engineering</w:t>
      </w:r>
      <w:r w:rsidR="00931D7B" w:rsidRPr="005951D0">
        <w:rPr>
          <w:rFonts w:hint="eastAsia"/>
          <w:iCs/>
        </w:rPr>
        <w:t xml:space="preserve"> </w:t>
      </w:r>
      <w:r w:rsidR="00931D7B" w:rsidRPr="005951D0">
        <w:rPr>
          <w:iCs/>
        </w:rPr>
        <w:t xml:space="preserve">Technical Conferences </w:t>
      </w:r>
      <w:r w:rsidR="00931D7B" w:rsidRPr="005951D0">
        <w:rPr>
          <w:rFonts w:hint="eastAsia"/>
          <w:iCs/>
        </w:rPr>
        <w:t>and</w:t>
      </w:r>
      <w:r w:rsidR="00931D7B" w:rsidRPr="005951D0">
        <w:rPr>
          <w:iCs/>
        </w:rPr>
        <w:t xml:space="preserve"> Computers and Information In Engineering</w:t>
      </w:r>
      <w:r w:rsidR="00931D7B" w:rsidRPr="005951D0">
        <w:rPr>
          <w:rFonts w:hint="eastAsia"/>
          <w:iCs/>
        </w:rPr>
        <w:t xml:space="preserve"> </w:t>
      </w:r>
      <w:r w:rsidR="00931D7B" w:rsidRPr="005951D0">
        <w:rPr>
          <w:iCs/>
        </w:rPr>
        <w:t>Conference</w:t>
      </w:r>
      <w:bookmarkEnd w:id="531"/>
      <w:r w:rsidR="00931D7B" w:rsidRPr="005951D0">
        <w:rPr>
          <w:rFonts w:hint="eastAsia"/>
          <w:iCs/>
        </w:rPr>
        <w:t xml:space="preserve">, </w:t>
      </w:r>
      <w:bookmarkStart w:id="532" w:name="_elm000241"/>
      <w:r w:rsidR="00931D7B" w:rsidRPr="005951D0">
        <w:rPr>
          <w:iCs/>
        </w:rPr>
        <w:t>Vol.1 (2005)</w:t>
      </w:r>
      <w:bookmarkEnd w:id="532"/>
      <w:r w:rsidR="00931D7B" w:rsidRPr="005951D0">
        <w:rPr>
          <w:iCs/>
        </w:rPr>
        <w:t xml:space="preserve">, </w:t>
      </w:r>
      <w:r w:rsidR="00931D7B" w:rsidRPr="005951D0">
        <w:rPr>
          <w:rFonts w:hint="eastAsia"/>
          <w:iCs/>
        </w:rPr>
        <w:t>pp.</w:t>
      </w:r>
      <w:bookmarkStart w:id="533" w:name="_elm000242"/>
      <w:r w:rsidR="00931D7B" w:rsidRPr="005951D0">
        <w:rPr>
          <w:rFonts w:hint="eastAsia"/>
          <w:iCs/>
        </w:rPr>
        <w:t>1907</w:t>
      </w:r>
      <w:bookmarkEnd w:id="533"/>
      <w:r w:rsidR="00931D7B" w:rsidRPr="005951D0">
        <w:rPr>
          <w:rFonts w:hint="eastAsia"/>
          <w:iCs/>
        </w:rPr>
        <w:t>-</w:t>
      </w:r>
      <w:bookmarkStart w:id="534" w:name="_elm000243"/>
      <w:r w:rsidR="00931D7B" w:rsidRPr="005951D0">
        <w:rPr>
          <w:rFonts w:hint="eastAsia"/>
          <w:iCs/>
        </w:rPr>
        <w:t>1915</w:t>
      </w:r>
      <w:bookmarkEnd w:id="534"/>
      <w:r w:rsidR="00931D7B" w:rsidRPr="005951D0">
        <w:rPr>
          <w:rFonts w:hint="eastAsia"/>
          <w:iCs/>
        </w:rPr>
        <w:t>,</w:t>
      </w:r>
      <w:r w:rsidR="00931D7B" w:rsidRPr="005951D0">
        <w:rPr>
          <w:iCs/>
        </w:rPr>
        <w:t xml:space="preserve"> </w:t>
      </w:r>
      <w:bookmarkStart w:id="535" w:name="_elm000244"/>
      <w:r w:rsidR="00931D7B" w:rsidRPr="005951D0">
        <w:rPr>
          <w:iCs/>
        </w:rPr>
        <w:t>VIB-85171</w:t>
      </w:r>
      <w:bookmarkStart w:id="536" w:name="_elm000246"/>
      <w:bookmarkEnd w:id="535"/>
      <w:r w:rsidR="00931D7B" w:rsidRPr="005951D0">
        <w:rPr>
          <w:iCs/>
        </w:rPr>
        <w:t>.</w:t>
      </w:r>
      <w:bookmarkEnd w:id="522"/>
      <w:bookmarkEnd w:id="527"/>
      <w:bookmarkEnd w:id="536"/>
    </w:p>
    <w:p w14:paraId="00BB65E8" w14:textId="78C42EC3" w:rsidR="00931D7B" w:rsidRPr="005951D0" w:rsidRDefault="00560471" w:rsidP="00560471">
      <w:pPr>
        <w:pStyle w:val="References"/>
        <w:numPr>
          <w:ilvl w:val="0"/>
          <w:numId w:val="0"/>
        </w:numPr>
        <w:tabs>
          <w:tab w:val="left" w:pos="360"/>
        </w:tabs>
        <w:ind w:left="360" w:hanging="360"/>
      </w:pPr>
      <w:bookmarkStart w:id="537" w:name="_elm000247"/>
      <w:bookmarkStart w:id="538" w:name="_elm000248"/>
      <w:r w:rsidRPr="005951D0">
        <w:t>[13]</w:t>
      </w:r>
      <w:bookmarkEnd w:id="538"/>
      <w:r w:rsidRPr="005951D0">
        <w:tab/>
      </w:r>
      <w:bookmarkStart w:id="539" w:name="_elm000249"/>
      <w:bookmarkStart w:id="540" w:name="_elm00024a"/>
      <w:bookmarkStart w:id="541" w:name="_elm000250"/>
      <w:bookmarkStart w:id="542" w:name="_elm000258"/>
      <w:r w:rsidR="00931D7B" w:rsidRPr="005951D0">
        <w:rPr>
          <w:rFonts w:hint="eastAsia"/>
          <w:iCs/>
        </w:rPr>
        <w:t>R.</w:t>
      </w:r>
      <w:bookmarkEnd w:id="539"/>
      <w:r w:rsidR="00931D7B" w:rsidRPr="005951D0">
        <w:rPr>
          <w:rFonts w:hint="eastAsia"/>
          <w:iCs/>
        </w:rPr>
        <w:t xml:space="preserve"> </w:t>
      </w:r>
      <w:bookmarkStart w:id="543" w:name="_elm00024b"/>
      <w:r w:rsidR="00931D7B" w:rsidRPr="005951D0">
        <w:rPr>
          <w:rFonts w:hint="eastAsia"/>
          <w:iCs/>
        </w:rPr>
        <w:t>Sakaguchi</w:t>
      </w:r>
      <w:bookmarkStart w:id="544" w:name="_elm00024c"/>
      <w:bookmarkEnd w:id="540"/>
      <w:bookmarkEnd w:id="543"/>
      <w:r w:rsidR="00931D7B" w:rsidRPr="005951D0">
        <w:rPr>
          <w:rFonts w:hint="eastAsia"/>
          <w:iCs/>
        </w:rPr>
        <w:t>,</w:t>
      </w:r>
      <w:r w:rsidR="00931D7B" w:rsidRPr="005951D0">
        <w:rPr>
          <w:iCs/>
        </w:rPr>
        <w:t xml:space="preserve"> and</w:t>
      </w:r>
      <w:r w:rsidR="00931D7B" w:rsidRPr="005951D0">
        <w:rPr>
          <w:rFonts w:hint="eastAsia"/>
          <w:iCs/>
        </w:rPr>
        <w:t xml:space="preserve"> </w:t>
      </w:r>
      <w:bookmarkStart w:id="545" w:name="_elm00024d"/>
      <w:bookmarkStart w:id="546" w:name="_elm00024e"/>
      <w:bookmarkEnd w:id="544"/>
      <w:r w:rsidR="00931D7B" w:rsidRPr="005951D0">
        <w:rPr>
          <w:rFonts w:hint="eastAsia"/>
          <w:iCs/>
        </w:rPr>
        <w:t>T.</w:t>
      </w:r>
      <w:bookmarkEnd w:id="545"/>
      <w:r w:rsidR="00931D7B" w:rsidRPr="005951D0">
        <w:rPr>
          <w:rFonts w:hint="eastAsia"/>
          <w:iCs/>
        </w:rPr>
        <w:t xml:space="preserve"> </w:t>
      </w:r>
      <w:bookmarkStart w:id="547" w:name="_elm00024f"/>
      <w:r w:rsidR="00931D7B" w:rsidRPr="005951D0">
        <w:rPr>
          <w:rFonts w:hint="eastAsia"/>
          <w:iCs/>
        </w:rPr>
        <w:t>Sugiura</w:t>
      </w:r>
      <w:bookmarkStart w:id="548" w:name="_elm000251"/>
      <w:bookmarkEnd w:id="546"/>
      <w:bookmarkEnd w:id="547"/>
      <w:r w:rsidR="00931D7B" w:rsidRPr="005951D0">
        <w:rPr>
          <w:rFonts w:hint="eastAsia"/>
          <w:iCs/>
        </w:rPr>
        <w:t xml:space="preserve">, </w:t>
      </w:r>
      <w:bookmarkStart w:id="549" w:name="_elm000252"/>
      <w:bookmarkEnd w:id="541"/>
      <w:bookmarkEnd w:id="548"/>
      <w:r w:rsidR="00931D7B" w:rsidRPr="005951D0">
        <w:rPr>
          <w:iCs/>
        </w:rPr>
        <w:t xml:space="preserve">Reduction of a </w:t>
      </w:r>
      <w:r w:rsidR="00320DC6" w:rsidRPr="005951D0">
        <w:rPr>
          <w:iCs/>
        </w:rPr>
        <w:t>p</w:t>
      </w:r>
      <w:r w:rsidR="00931D7B" w:rsidRPr="005951D0">
        <w:rPr>
          <w:iCs/>
        </w:rPr>
        <w:t xml:space="preserve">arametrically </w:t>
      </w:r>
      <w:r w:rsidR="00320DC6" w:rsidRPr="005951D0">
        <w:rPr>
          <w:iCs/>
        </w:rPr>
        <w:t>e</w:t>
      </w:r>
      <w:r w:rsidR="00931D7B" w:rsidRPr="005951D0">
        <w:rPr>
          <w:iCs/>
        </w:rPr>
        <w:t xml:space="preserve">xcited </w:t>
      </w:r>
      <w:r w:rsidR="00320DC6" w:rsidRPr="005951D0">
        <w:rPr>
          <w:iCs/>
        </w:rPr>
        <w:t>h</w:t>
      </w:r>
      <w:r w:rsidR="00931D7B" w:rsidRPr="005951D0">
        <w:rPr>
          <w:iCs/>
        </w:rPr>
        <w:t xml:space="preserve">orizontal </w:t>
      </w:r>
      <w:r w:rsidR="00320DC6" w:rsidRPr="005951D0">
        <w:rPr>
          <w:iCs/>
        </w:rPr>
        <w:t>o</w:t>
      </w:r>
      <w:r w:rsidR="00931D7B" w:rsidRPr="005951D0">
        <w:rPr>
          <w:iCs/>
        </w:rPr>
        <w:t xml:space="preserve">scillation in a </w:t>
      </w:r>
      <w:r w:rsidR="00320DC6" w:rsidRPr="005951D0">
        <w:rPr>
          <w:iCs/>
        </w:rPr>
        <w:t>h</w:t>
      </w:r>
      <w:r w:rsidR="00931D7B" w:rsidRPr="005951D0">
        <w:rPr>
          <w:iCs/>
        </w:rPr>
        <w:t xml:space="preserve">igh-Tc </w:t>
      </w:r>
      <w:r w:rsidR="00320DC6" w:rsidRPr="005951D0">
        <w:rPr>
          <w:iCs/>
        </w:rPr>
        <w:t>s</w:t>
      </w:r>
      <w:r w:rsidR="00931D7B" w:rsidRPr="005951D0">
        <w:rPr>
          <w:iCs/>
        </w:rPr>
        <w:t xml:space="preserve">uperconducting </w:t>
      </w:r>
      <w:r w:rsidR="00320DC6" w:rsidRPr="005951D0">
        <w:rPr>
          <w:iCs/>
        </w:rPr>
        <w:t>l</w:t>
      </w:r>
      <w:r w:rsidR="00931D7B" w:rsidRPr="005951D0">
        <w:rPr>
          <w:iCs/>
        </w:rPr>
        <w:t xml:space="preserve">evitation </w:t>
      </w:r>
      <w:r w:rsidR="00320DC6" w:rsidRPr="005951D0">
        <w:rPr>
          <w:iCs/>
        </w:rPr>
        <w:t>s</w:t>
      </w:r>
      <w:r w:rsidR="00931D7B" w:rsidRPr="005951D0">
        <w:rPr>
          <w:iCs/>
        </w:rPr>
        <w:t>ystem</w:t>
      </w:r>
      <w:bookmarkEnd w:id="549"/>
      <w:r w:rsidR="00931D7B" w:rsidRPr="005951D0">
        <w:rPr>
          <w:rFonts w:hint="eastAsia"/>
          <w:iCs/>
        </w:rPr>
        <w:t xml:space="preserve">, </w:t>
      </w:r>
      <w:bookmarkStart w:id="550" w:name="_elm000253"/>
      <w:r w:rsidR="00931D7B" w:rsidRPr="005951D0">
        <w:rPr>
          <w:rFonts w:hint="eastAsia"/>
          <w:iCs/>
        </w:rPr>
        <w:t xml:space="preserve">Proceedings of the </w:t>
      </w:r>
      <w:r w:rsidR="00931D7B" w:rsidRPr="005951D0">
        <w:rPr>
          <w:iCs/>
        </w:rPr>
        <w:t xml:space="preserve">ASME International Design Engineering Technical Conferences and Computers and Information </w:t>
      </w:r>
      <w:r w:rsidR="00931D7B" w:rsidRPr="005951D0">
        <w:rPr>
          <w:rFonts w:hint="eastAsia"/>
          <w:iCs/>
        </w:rPr>
        <w:t>I</w:t>
      </w:r>
      <w:r w:rsidR="00931D7B" w:rsidRPr="005951D0">
        <w:rPr>
          <w:iCs/>
        </w:rPr>
        <w:t>n Engineering Conference</w:t>
      </w:r>
      <w:bookmarkEnd w:id="550"/>
      <w:r w:rsidR="00931D7B" w:rsidRPr="005951D0">
        <w:rPr>
          <w:rFonts w:hint="eastAsia"/>
          <w:iCs/>
        </w:rPr>
        <w:t xml:space="preserve">, </w:t>
      </w:r>
      <w:bookmarkStart w:id="551" w:name="_elm000254"/>
      <w:r w:rsidR="00931D7B" w:rsidRPr="005951D0">
        <w:rPr>
          <w:iCs/>
        </w:rPr>
        <w:t>Vol.1 (2012)</w:t>
      </w:r>
      <w:bookmarkEnd w:id="551"/>
      <w:r w:rsidR="00931D7B" w:rsidRPr="005951D0">
        <w:rPr>
          <w:iCs/>
        </w:rPr>
        <w:t>, pp.</w:t>
      </w:r>
      <w:bookmarkStart w:id="552" w:name="_elm000255"/>
      <w:r w:rsidR="00931D7B" w:rsidRPr="005951D0">
        <w:rPr>
          <w:iCs/>
        </w:rPr>
        <w:t>1017</w:t>
      </w:r>
      <w:bookmarkEnd w:id="552"/>
      <w:r w:rsidR="00931D7B" w:rsidRPr="005951D0">
        <w:rPr>
          <w:iCs/>
        </w:rPr>
        <w:t>-</w:t>
      </w:r>
      <w:bookmarkStart w:id="553" w:name="_elm000256"/>
      <w:r w:rsidR="00931D7B" w:rsidRPr="005951D0">
        <w:rPr>
          <w:iCs/>
        </w:rPr>
        <w:t>1023</w:t>
      </w:r>
      <w:bookmarkEnd w:id="553"/>
      <w:r w:rsidR="00931D7B" w:rsidRPr="005951D0">
        <w:rPr>
          <w:rFonts w:hint="eastAsia"/>
          <w:iCs/>
        </w:rPr>
        <w:t>,</w:t>
      </w:r>
      <w:r w:rsidR="00931D7B" w:rsidRPr="005951D0">
        <w:rPr>
          <w:iCs/>
        </w:rPr>
        <w:t xml:space="preserve"> </w:t>
      </w:r>
      <w:bookmarkStart w:id="554" w:name="_elm000257"/>
      <w:r w:rsidR="00931D7B" w:rsidRPr="005951D0">
        <w:rPr>
          <w:iCs/>
        </w:rPr>
        <w:t>VIB-70810</w:t>
      </w:r>
      <w:bookmarkStart w:id="555" w:name="_elm000259"/>
      <w:bookmarkEnd w:id="554"/>
      <w:r w:rsidR="00931D7B" w:rsidRPr="005951D0">
        <w:rPr>
          <w:rFonts w:hint="eastAsia"/>
          <w:iCs/>
        </w:rPr>
        <w:t>.</w:t>
      </w:r>
      <w:bookmarkEnd w:id="537"/>
      <w:bookmarkEnd w:id="542"/>
      <w:bookmarkEnd w:id="555"/>
    </w:p>
    <w:p w14:paraId="30413618" w14:textId="240BEE5D" w:rsidR="00931D7B" w:rsidRDefault="00560471" w:rsidP="00560471">
      <w:pPr>
        <w:pStyle w:val="References"/>
        <w:numPr>
          <w:ilvl w:val="0"/>
          <w:numId w:val="0"/>
        </w:numPr>
        <w:tabs>
          <w:tab w:val="left" w:pos="360"/>
        </w:tabs>
        <w:ind w:left="360" w:hanging="360"/>
        <w:rPr>
          <w:iCs/>
        </w:rPr>
      </w:pPr>
      <w:bookmarkStart w:id="556" w:name="_elm00025a"/>
      <w:bookmarkStart w:id="557" w:name="_elm00025b"/>
      <w:r w:rsidRPr="005951D0">
        <w:t>[14]</w:t>
      </w:r>
      <w:bookmarkEnd w:id="557"/>
      <w:r w:rsidRPr="005951D0">
        <w:tab/>
      </w:r>
      <w:bookmarkStart w:id="558" w:name="_elm00025c"/>
      <w:bookmarkStart w:id="559" w:name="_elm00025d"/>
      <w:bookmarkStart w:id="560" w:name="_elm00025f"/>
      <w:bookmarkStart w:id="561" w:name="_elm000268"/>
      <w:r w:rsidR="00931D7B" w:rsidRPr="005951D0">
        <w:rPr>
          <w:iCs/>
        </w:rPr>
        <w:t>A. A.</w:t>
      </w:r>
      <w:bookmarkEnd w:id="558"/>
      <w:r w:rsidR="00931D7B" w:rsidRPr="005951D0">
        <w:rPr>
          <w:iCs/>
        </w:rPr>
        <w:t xml:space="preserve"> </w:t>
      </w:r>
      <w:bookmarkStart w:id="562" w:name="_elm00025e"/>
      <w:r w:rsidR="00931D7B" w:rsidRPr="005951D0">
        <w:rPr>
          <w:iCs/>
        </w:rPr>
        <w:t>Kordyuk</w:t>
      </w:r>
      <w:bookmarkStart w:id="563" w:name="_elm000260"/>
      <w:bookmarkEnd w:id="559"/>
      <w:bookmarkEnd w:id="562"/>
      <w:r w:rsidR="00931D7B" w:rsidRPr="005951D0">
        <w:rPr>
          <w:iCs/>
        </w:rPr>
        <w:t xml:space="preserve">, </w:t>
      </w:r>
      <w:bookmarkStart w:id="564" w:name="_elm000261"/>
      <w:bookmarkEnd w:id="560"/>
      <w:bookmarkEnd w:id="563"/>
      <w:r w:rsidR="00931D7B" w:rsidRPr="005951D0">
        <w:rPr>
          <w:iCs/>
        </w:rPr>
        <w:t>Magnetic levitation for hard superconductors</w:t>
      </w:r>
      <w:bookmarkEnd w:id="564"/>
      <w:r w:rsidR="00931D7B" w:rsidRPr="005951D0">
        <w:rPr>
          <w:iCs/>
        </w:rPr>
        <w:t xml:space="preserve">, </w:t>
      </w:r>
      <w:bookmarkStart w:id="565" w:name="_elm000262"/>
      <w:r w:rsidR="00931D7B" w:rsidRPr="005951D0">
        <w:rPr>
          <w:iCs/>
        </w:rPr>
        <w:t>Journal of Applied Physics</w:t>
      </w:r>
      <w:bookmarkEnd w:id="565"/>
      <w:r w:rsidR="00931D7B" w:rsidRPr="005951D0">
        <w:rPr>
          <w:iCs/>
        </w:rPr>
        <w:t>, Vol.</w:t>
      </w:r>
      <w:bookmarkStart w:id="566" w:name="_elm000263"/>
      <w:r w:rsidR="00931D7B" w:rsidRPr="005951D0">
        <w:rPr>
          <w:iCs/>
        </w:rPr>
        <w:t>83</w:t>
      </w:r>
      <w:bookmarkEnd w:id="566"/>
      <w:r w:rsidR="00931D7B" w:rsidRPr="005951D0">
        <w:rPr>
          <w:iCs/>
        </w:rPr>
        <w:t>, No.</w:t>
      </w:r>
      <w:bookmarkStart w:id="567" w:name="_elm000264"/>
      <w:r w:rsidR="00931D7B" w:rsidRPr="005951D0">
        <w:rPr>
          <w:iCs/>
        </w:rPr>
        <w:t>1</w:t>
      </w:r>
      <w:bookmarkEnd w:id="567"/>
      <w:r w:rsidR="00931D7B" w:rsidRPr="005951D0">
        <w:rPr>
          <w:iCs/>
        </w:rPr>
        <w:t xml:space="preserve"> (</w:t>
      </w:r>
      <w:bookmarkStart w:id="568" w:name="_elm000265"/>
      <w:r w:rsidR="00931D7B" w:rsidRPr="005951D0">
        <w:rPr>
          <w:iCs/>
        </w:rPr>
        <w:t>1998</w:t>
      </w:r>
      <w:bookmarkEnd w:id="568"/>
      <w:r w:rsidR="00931D7B" w:rsidRPr="005951D0">
        <w:rPr>
          <w:iCs/>
        </w:rPr>
        <w:t>), pp.</w:t>
      </w:r>
      <w:bookmarkStart w:id="569" w:name="_elm000266"/>
      <w:r w:rsidR="00931D7B" w:rsidRPr="005951D0">
        <w:rPr>
          <w:iCs/>
        </w:rPr>
        <w:t>610</w:t>
      </w:r>
      <w:bookmarkEnd w:id="569"/>
      <w:r w:rsidR="00931D7B" w:rsidRPr="005951D0">
        <w:rPr>
          <w:iCs/>
        </w:rPr>
        <w:t>-</w:t>
      </w:r>
      <w:bookmarkStart w:id="570" w:name="_elm000267"/>
      <w:r w:rsidR="00931D7B" w:rsidRPr="005951D0">
        <w:rPr>
          <w:iCs/>
        </w:rPr>
        <w:t>612</w:t>
      </w:r>
      <w:bookmarkStart w:id="571" w:name="_elm000269"/>
      <w:bookmarkEnd w:id="570"/>
      <w:r w:rsidR="00931D7B" w:rsidRPr="005951D0">
        <w:rPr>
          <w:iCs/>
        </w:rPr>
        <w:t>.</w:t>
      </w:r>
      <w:bookmarkEnd w:id="338"/>
      <w:bookmarkEnd w:id="340"/>
      <w:bookmarkEnd w:id="341"/>
      <w:bookmarkEnd w:id="556"/>
      <w:bookmarkEnd w:id="561"/>
      <w:bookmarkEnd w:id="571"/>
    </w:p>
    <w:p w14:paraId="764F9630" w14:textId="77777777" w:rsidR="008B3D59" w:rsidRPr="005951D0" w:rsidRDefault="008B3D59" w:rsidP="00560471">
      <w:pPr>
        <w:pStyle w:val="References"/>
        <w:numPr>
          <w:ilvl w:val="0"/>
          <w:numId w:val="0"/>
        </w:numPr>
        <w:tabs>
          <w:tab w:val="left" w:pos="360"/>
        </w:tabs>
        <w:ind w:left="360" w:hanging="360"/>
      </w:pPr>
    </w:p>
    <w:sectPr w:rsidR="008B3D59" w:rsidRPr="005951D0" w:rsidSect="00560471">
      <w:type w:val="continuous"/>
      <w:pgSz w:w="12240" w:h="15840" w:code="1"/>
      <w:pgMar w:top="1008" w:right="936" w:bottom="1008" w:left="936"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2FC05" w14:textId="77777777" w:rsidR="002E247F" w:rsidRDefault="002E247F" w:rsidP="00141FE2">
      <w:r>
        <w:separator/>
      </w:r>
    </w:p>
  </w:endnote>
  <w:endnote w:type="continuationSeparator" w:id="0">
    <w:p w14:paraId="621E2D51" w14:textId="77777777" w:rsidR="002E247F" w:rsidRDefault="002E247F"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embedRegular r:id="rId1" w:subsetted="1" w:fontKey="{CA01A470-D6D6-47F0-8247-D55D145C388C}"/>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5D5B9" w14:textId="77777777" w:rsidR="002E247F" w:rsidRDefault="002E247F" w:rsidP="00141FE2"/>
  </w:footnote>
  <w:footnote w:type="continuationSeparator" w:id="0">
    <w:p w14:paraId="2CE3C050" w14:textId="77777777" w:rsidR="002E247F" w:rsidRDefault="002E247F" w:rsidP="00141FE2">
      <w:r>
        <w:continuationSeparator/>
      </w:r>
    </w:p>
  </w:footnote>
  <w:footnote w:id="1">
    <w:p w14:paraId="3AF769FA" w14:textId="77777777" w:rsidR="0010040B" w:rsidRDefault="0010040B" w:rsidP="0010040B">
      <w:pPr>
        <w:pStyle w:val="Default"/>
      </w:pPr>
    </w:p>
    <w:p w14:paraId="40A97AAE" w14:textId="77777777" w:rsidR="0082298A" w:rsidRPr="00933F62" w:rsidRDefault="0010040B" w:rsidP="0010040B">
      <w:pPr>
        <w:pStyle w:val="FootnoteText"/>
        <w:rPr>
          <w:lang w:val="en-US"/>
        </w:rPr>
      </w:pPr>
      <w:r>
        <w:t xml:space="preserve"> The author</w:t>
      </w:r>
      <w:r>
        <w:rPr>
          <w:rFonts w:hint="eastAsia"/>
          <w:lang w:eastAsia="ja-JP"/>
        </w:rPr>
        <w:t>s</w:t>
      </w:r>
      <w:r>
        <w:t xml:space="preserve"> are with the Department of Mechanical Engineering, Faculty of Science and Technology, Keio University, Yokohama, 223-8522 Japan </w:t>
      </w:r>
      <w:r w:rsidR="001631DE">
        <w:t xml:space="preserve">    </w:t>
      </w:r>
      <w:r w:rsidR="0081630E">
        <w:t xml:space="preserve">    </w:t>
      </w:r>
      <w:r>
        <w:t xml:space="preserve">e-mail: (sugiura@mech.keio.ac.jp)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CA141542"/>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88F2A48"/>
    <w:multiLevelType w:val="hybridMultilevel"/>
    <w:tmpl w:val="8780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90BF2"/>
    <w:multiLevelType w:val="hybridMultilevel"/>
    <w:tmpl w:val="EEE42D4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A1B3BEF"/>
    <w:multiLevelType w:val="hybridMultilevel"/>
    <w:tmpl w:val="F63C238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4D4B7369"/>
    <w:multiLevelType w:val="hybridMultilevel"/>
    <w:tmpl w:val="B274BC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508E2446"/>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15:restartNumberingAfterBreak="0">
    <w:nsid w:val="57B15CB0"/>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15:restartNumberingAfterBreak="0">
    <w:nsid w:val="592F380B"/>
    <w:multiLevelType w:val="hybridMultilevel"/>
    <w:tmpl w:val="6E52CB1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70621E58"/>
    <w:multiLevelType w:val="hybridMultilevel"/>
    <w:tmpl w:val="5BCAAABA"/>
    <w:lvl w:ilvl="0" w:tplc="5F0812E6">
      <w:start w:val="1"/>
      <w:numFmt w:val="decimal"/>
      <w:lvlText w:val="%1."/>
      <w:lvlJc w:val="left"/>
      <w:pPr>
        <w:ind w:left="592" w:hanging="39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1" w15:restartNumberingAfterBreak="0">
    <w:nsid w:val="78AF226F"/>
    <w:multiLevelType w:val="hybridMultilevel"/>
    <w:tmpl w:val="362C9E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0990591">
    <w:abstractNumId w:val="0"/>
  </w:num>
  <w:num w:numId="2" w16cid:durableId="1524050379">
    <w:abstractNumId w:val="4"/>
  </w:num>
  <w:num w:numId="3" w16cid:durableId="1425344828">
    <w:abstractNumId w:val="1"/>
  </w:num>
  <w:num w:numId="4" w16cid:durableId="10053288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2961817">
    <w:abstractNumId w:val="11"/>
  </w:num>
  <w:num w:numId="6" w16cid:durableId="1490367706">
    <w:abstractNumId w:val="2"/>
  </w:num>
  <w:num w:numId="7" w16cid:durableId="764226729">
    <w:abstractNumId w:val="3"/>
  </w:num>
  <w:num w:numId="8" w16cid:durableId="1815174683">
    <w:abstractNumId w:val="10"/>
  </w:num>
  <w:num w:numId="9" w16cid:durableId="2129855582">
    <w:abstractNumId w:val="7"/>
  </w:num>
  <w:num w:numId="10" w16cid:durableId="403334583">
    <w:abstractNumId w:val="8"/>
  </w:num>
  <w:num w:numId="11" w16cid:durableId="2081168928">
    <w:abstractNumId w:val="5"/>
  </w:num>
  <w:num w:numId="12" w16cid:durableId="500236907">
    <w:abstractNumId w:val="6"/>
  </w:num>
  <w:num w:numId="13" w16cid:durableId="1758089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3489">
      <v:textbox inset="5.85pt,.7pt,5.85pt,.7pt"/>
      <o:colormenu v:ext="edit" fillcolor="none" strokecolor="none [321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worx:BMIndexCounters" w:val=" "/>
    <w:docVar w:name="_worx:LastSaveTime" w:val="67C55AB2-FFFFFEB6"/>
    <w:docVar w:name="DocTypeName" w:val="JATS"/>
    <w:docVar w:name="ProjectName" w:val="jats"/>
    <w:docVar w:name="RootElemBmName" w:val="_elm000000"/>
    <w:docVar w:name="Status" w:val="Tagged"/>
  </w:docVars>
  <w:rsids>
    <w:rsidRoot w:val="00141FE2"/>
    <w:rsid w:val="000055A6"/>
    <w:rsid w:val="0001096D"/>
    <w:rsid w:val="00017BAB"/>
    <w:rsid w:val="000217CE"/>
    <w:rsid w:val="00021C79"/>
    <w:rsid w:val="00024536"/>
    <w:rsid w:val="00030454"/>
    <w:rsid w:val="0003565B"/>
    <w:rsid w:val="000468EC"/>
    <w:rsid w:val="000536B4"/>
    <w:rsid w:val="00056470"/>
    <w:rsid w:val="00062FA5"/>
    <w:rsid w:val="00063C12"/>
    <w:rsid w:val="000675A4"/>
    <w:rsid w:val="00083386"/>
    <w:rsid w:val="00090058"/>
    <w:rsid w:val="00090B00"/>
    <w:rsid w:val="00094ADD"/>
    <w:rsid w:val="000A2E16"/>
    <w:rsid w:val="000A46F4"/>
    <w:rsid w:val="000D0C65"/>
    <w:rsid w:val="000D61C9"/>
    <w:rsid w:val="000E3C21"/>
    <w:rsid w:val="000E6C51"/>
    <w:rsid w:val="000F31F9"/>
    <w:rsid w:val="000F4EF3"/>
    <w:rsid w:val="000F5F39"/>
    <w:rsid w:val="0010040B"/>
    <w:rsid w:val="0010054B"/>
    <w:rsid w:val="001038C7"/>
    <w:rsid w:val="00104092"/>
    <w:rsid w:val="00104210"/>
    <w:rsid w:val="00104252"/>
    <w:rsid w:val="0011232A"/>
    <w:rsid w:val="00122900"/>
    <w:rsid w:val="0012531C"/>
    <w:rsid w:val="0013790B"/>
    <w:rsid w:val="00141FE2"/>
    <w:rsid w:val="00142C3B"/>
    <w:rsid w:val="001527E9"/>
    <w:rsid w:val="00157210"/>
    <w:rsid w:val="001631DE"/>
    <w:rsid w:val="00170EF4"/>
    <w:rsid w:val="001A5C0F"/>
    <w:rsid w:val="001B68AA"/>
    <w:rsid w:val="001B6A65"/>
    <w:rsid w:val="001C349E"/>
    <w:rsid w:val="001C4C07"/>
    <w:rsid w:val="001C5944"/>
    <w:rsid w:val="001D3BF5"/>
    <w:rsid w:val="001D5ADE"/>
    <w:rsid w:val="001E57A4"/>
    <w:rsid w:val="001E6AF3"/>
    <w:rsid w:val="001F2047"/>
    <w:rsid w:val="001F4FEC"/>
    <w:rsid w:val="001F6A82"/>
    <w:rsid w:val="001F77DE"/>
    <w:rsid w:val="001F7D13"/>
    <w:rsid w:val="0020139C"/>
    <w:rsid w:val="00203872"/>
    <w:rsid w:val="00215C9F"/>
    <w:rsid w:val="00224C4C"/>
    <w:rsid w:val="002255CD"/>
    <w:rsid w:val="00236439"/>
    <w:rsid w:val="00243529"/>
    <w:rsid w:val="00255987"/>
    <w:rsid w:val="0025666B"/>
    <w:rsid w:val="00257DDF"/>
    <w:rsid w:val="00263CF8"/>
    <w:rsid w:val="002672C7"/>
    <w:rsid w:val="0027415A"/>
    <w:rsid w:val="002753BF"/>
    <w:rsid w:val="002800CC"/>
    <w:rsid w:val="00281A25"/>
    <w:rsid w:val="00282345"/>
    <w:rsid w:val="00292759"/>
    <w:rsid w:val="00292B9D"/>
    <w:rsid w:val="0029424D"/>
    <w:rsid w:val="00296382"/>
    <w:rsid w:val="00296965"/>
    <w:rsid w:val="00296DA6"/>
    <w:rsid w:val="002A669F"/>
    <w:rsid w:val="002B2F86"/>
    <w:rsid w:val="002C012C"/>
    <w:rsid w:val="002C3669"/>
    <w:rsid w:val="002D73B1"/>
    <w:rsid w:val="002E247F"/>
    <w:rsid w:val="002E3E22"/>
    <w:rsid w:val="002E4131"/>
    <w:rsid w:val="002E4488"/>
    <w:rsid w:val="002F30C4"/>
    <w:rsid w:val="002F3905"/>
    <w:rsid w:val="00304373"/>
    <w:rsid w:val="00310B6A"/>
    <w:rsid w:val="00315688"/>
    <w:rsid w:val="003161D4"/>
    <w:rsid w:val="00320DC6"/>
    <w:rsid w:val="00321956"/>
    <w:rsid w:val="00325C4C"/>
    <w:rsid w:val="003262F0"/>
    <w:rsid w:val="00336183"/>
    <w:rsid w:val="003406CF"/>
    <w:rsid w:val="0034089F"/>
    <w:rsid w:val="00344C86"/>
    <w:rsid w:val="00345620"/>
    <w:rsid w:val="003572BC"/>
    <w:rsid w:val="0036027B"/>
    <w:rsid w:val="00363E31"/>
    <w:rsid w:val="00364380"/>
    <w:rsid w:val="003702A9"/>
    <w:rsid w:val="0037231F"/>
    <w:rsid w:val="00372669"/>
    <w:rsid w:val="0038208B"/>
    <w:rsid w:val="00382E49"/>
    <w:rsid w:val="00383316"/>
    <w:rsid w:val="003864D8"/>
    <w:rsid w:val="00391040"/>
    <w:rsid w:val="0039135C"/>
    <w:rsid w:val="00394618"/>
    <w:rsid w:val="003A2B59"/>
    <w:rsid w:val="003A2B64"/>
    <w:rsid w:val="003A5009"/>
    <w:rsid w:val="003C04E7"/>
    <w:rsid w:val="003C211F"/>
    <w:rsid w:val="003C630C"/>
    <w:rsid w:val="003D0797"/>
    <w:rsid w:val="003D592E"/>
    <w:rsid w:val="003F5342"/>
    <w:rsid w:val="004000DF"/>
    <w:rsid w:val="00400523"/>
    <w:rsid w:val="004019D5"/>
    <w:rsid w:val="004058EB"/>
    <w:rsid w:val="0043117A"/>
    <w:rsid w:val="0044074A"/>
    <w:rsid w:val="00446B8F"/>
    <w:rsid w:val="0045473A"/>
    <w:rsid w:val="00455E75"/>
    <w:rsid w:val="00456557"/>
    <w:rsid w:val="00466EB1"/>
    <w:rsid w:val="00467926"/>
    <w:rsid w:val="00474EB4"/>
    <w:rsid w:val="00477B82"/>
    <w:rsid w:val="00483A1C"/>
    <w:rsid w:val="0049315A"/>
    <w:rsid w:val="004A5067"/>
    <w:rsid w:val="004A6895"/>
    <w:rsid w:val="004D1B19"/>
    <w:rsid w:val="004D3213"/>
    <w:rsid w:val="004D67C4"/>
    <w:rsid w:val="004D6E57"/>
    <w:rsid w:val="004E0EA9"/>
    <w:rsid w:val="004F2EC8"/>
    <w:rsid w:val="004F693D"/>
    <w:rsid w:val="00500DA0"/>
    <w:rsid w:val="00500FFF"/>
    <w:rsid w:val="005051A8"/>
    <w:rsid w:val="005138C7"/>
    <w:rsid w:val="005146EC"/>
    <w:rsid w:val="00517092"/>
    <w:rsid w:val="00521CF4"/>
    <w:rsid w:val="00522C97"/>
    <w:rsid w:val="00531CBA"/>
    <w:rsid w:val="00534925"/>
    <w:rsid w:val="00541B63"/>
    <w:rsid w:val="00552216"/>
    <w:rsid w:val="00553D83"/>
    <w:rsid w:val="00555AAA"/>
    <w:rsid w:val="00557DA3"/>
    <w:rsid w:val="00560471"/>
    <w:rsid w:val="005635C6"/>
    <w:rsid w:val="00564309"/>
    <w:rsid w:val="005718E2"/>
    <w:rsid w:val="00580A10"/>
    <w:rsid w:val="005902C2"/>
    <w:rsid w:val="005908AA"/>
    <w:rsid w:val="00590ADE"/>
    <w:rsid w:val="005951D0"/>
    <w:rsid w:val="005A2E86"/>
    <w:rsid w:val="005A46D3"/>
    <w:rsid w:val="005B09C1"/>
    <w:rsid w:val="005B4708"/>
    <w:rsid w:val="005B61C6"/>
    <w:rsid w:val="005B740B"/>
    <w:rsid w:val="005C001C"/>
    <w:rsid w:val="005C3D1C"/>
    <w:rsid w:val="005E09A5"/>
    <w:rsid w:val="005E327B"/>
    <w:rsid w:val="005E64CE"/>
    <w:rsid w:val="005F110A"/>
    <w:rsid w:val="00600855"/>
    <w:rsid w:val="006034DC"/>
    <w:rsid w:val="006173B2"/>
    <w:rsid w:val="0062061F"/>
    <w:rsid w:val="00627CC9"/>
    <w:rsid w:val="00635A37"/>
    <w:rsid w:val="006416E7"/>
    <w:rsid w:val="006416EE"/>
    <w:rsid w:val="00643CA1"/>
    <w:rsid w:val="00646256"/>
    <w:rsid w:val="006509D8"/>
    <w:rsid w:val="00651C5F"/>
    <w:rsid w:val="006539BE"/>
    <w:rsid w:val="006575DD"/>
    <w:rsid w:val="00663A71"/>
    <w:rsid w:val="00664E70"/>
    <w:rsid w:val="00671305"/>
    <w:rsid w:val="00673722"/>
    <w:rsid w:val="00673BBA"/>
    <w:rsid w:val="00673F54"/>
    <w:rsid w:val="00682088"/>
    <w:rsid w:val="0068425A"/>
    <w:rsid w:val="006956B1"/>
    <w:rsid w:val="006A6B43"/>
    <w:rsid w:val="006B34BD"/>
    <w:rsid w:val="006B6706"/>
    <w:rsid w:val="006C2291"/>
    <w:rsid w:val="006D0BDE"/>
    <w:rsid w:val="006D30A0"/>
    <w:rsid w:val="006E1E23"/>
    <w:rsid w:val="006E6F42"/>
    <w:rsid w:val="0070101D"/>
    <w:rsid w:val="00702FEF"/>
    <w:rsid w:val="0070503C"/>
    <w:rsid w:val="00707679"/>
    <w:rsid w:val="00712C52"/>
    <w:rsid w:val="00714FDE"/>
    <w:rsid w:val="007224D7"/>
    <w:rsid w:val="00727A3D"/>
    <w:rsid w:val="0074668D"/>
    <w:rsid w:val="00756945"/>
    <w:rsid w:val="00784ABD"/>
    <w:rsid w:val="00790F5E"/>
    <w:rsid w:val="007931D1"/>
    <w:rsid w:val="007976A1"/>
    <w:rsid w:val="007A119E"/>
    <w:rsid w:val="007A545C"/>
    <w:rsid w:val="007A77A4"/>
    <w:rsid w:val="007B1591"/>
    <w:rsid w:val="007B5A75"/>
    <w:rsid w:val="007C2A26"/>
    <w:rsid w:val="007D3744"/>
    <w:rsid w:val="007E309D"/>
    <w:rsid w:val="007E4FED"/>
    <w:rsid w:val="007E63EE"/>
    <w:rsid w:val="007F181B"/>
    <w:rsid w:val="007F6B58"/>
    <w:rsid w:val="007F7580"/>
    <w:rsid w:val="00801C6B"/>
    <w:rsid w:val="0080235C"/>
    <w:rsid w:val="00802C4B"/>
    <w:rsid w:val="008047DB"/>
    <w:rsid w:val="0081062D"/>
    <w:rsid w:val="00814FF7"/>
    <w:rsid w:val="0081630E"/>
    <w:rsid w:val="00821669"/>
    <w:rsid w:val="0082298A"/>
    <w:rsid w:val="00826755"/>
    <w:rsid w:val="00836135"/>
    <w:rsid w:val="008365FE"/>
    <w:rsid w:val="00840508"/>
    <w:rsid w:val="00841FBF"/>
    <w:rsid w:val="00843813"/>
    <w:rsid w:val="00845EE8"/>
    <w:rsid w:val="0085313F"/>
    <w:rsid w:val="008559A0"/>
    <w:rsid w:val="00856BA2"/>
    <w:rsid w:val="00860D34"/>
    <w:rsid w:val="00873573"/>
    <w:rsid w:val="00880180"/>
    <w:rsid w:val="00883E73"/>
    <w:rsid w:val="00893BDB"/>
    <w:rsid w:val="00895F5A"/>
    <w:rsid w:val="00897206"/>
    <w:rsid w:val="008A2D52"/>
    <w:rsid w:val="008B2177"/>
    <w:rsid w:val="008B3514"/>
    <w:rsid w:val="008B3D59"/>
    <w:rsid w:val="008B7FBE"/>
    <w:rsid w:val="008C45F8"/>
    <w:rsid w:val="008C66A9"/>
    <w:rsid w:val="008D302F"/>
    <w:rsid w:val="008D3A99"/>
    <w:rsid w:val="008D3F03"/>
    <w:rsid w:val="008D4B26"/>
    <w:rsid w:val="008D55E7"/>
    <w:rsid w:val="008D62DB"/>
    <w:rsid w:val="008D7B96"/>
    <w:rsid w:val="008E0E77"/>
    <w:rsid w:val="008E30ED"/>
    <w:rsid w:val="008E3CC3"/>
    <w:rsid w:val="008E5643"/>
    <w:rsid w:val="008E5EC8"/>
    <w:rsid w:val="0090475E"/>
    <w:rsid w:val="009102B9"/>
    <w:rsid w:val="00924043"/>
    <w:rsid w:val="00924DDE"/>
    <w:rsid w:val="00931D7B"/>
    <w:rsid w:val="00933F62"/>
    <w:rsid w:val="00937930"/>
    <w:rsid w:val="00942693"/>
    <w:rsid w:val="00954098"/>
    <w:rsid w:val="009630D6"/>
    <w:rsid w:val="009705F8"/>
    <w:rsid w:val="0098050F"/>
    <w:rsid w:val="00980964"/>
    <w:rsid w:val="00982255"/>
    <w:rsid w:val="00982A62"/>
    <w:rsid w:val="00991AA4"/>
    <w:rsid w:val="00996636"/>
    <w:rsid w:val="009B3E65"/>
    <w:rsid w:val="009C3C10"/>
    <w:rsid w:val="009D3F78"/>
    <w:rsid w:val="009E45F1"/>
    <w:rsid w:val="009F04E5"/>
    <w:rsid w:val="009F150B"/>
    <w:rsid w:val="009F3717"/>
    <w:rsid w:val="009F4E61"/>
    <w:rsid w:val="009F7030"/>
    <w:rsid w:val="00A005CF"/>
    <w:rsid w:val="00A01E0E"/>
    <w:rsid w:val="00A04930"/>
    <w:rsid w:val="00A06728"/>
    <w:rsid w:val="00A1022F"/>
    <w:rsid w:val="00A20531"/>
    <w:rsid w:val="00A24C51"/>
    <w:rsid w:val="00A24DDD"/>
    <w:rsid w:val="00A30A73"/>
    <w:rsid w:val="00A3116B"/>
    <w:rsid w:val="00A5085C"/>
    <w:rsid w:val="00A51D6E"/>
    <w:rsid w:val="00A55F72"/>
    <w:rsid w:val="00A738BA"/>
    <w:rsid w:val="00A73A82"/>
    <w:rsid w:val="00A7461B"/>
    <w:rsid w:val="00A80468"/>
    <w:rsid w:val="00A8468F"/>
    <w:rsid w:val="00A86526"/>
    <w:rsid w:val="00A86DAF"/>
    <w:rsid w:val="00AA06E0"/>
    <w:rsid w:val="00AA76E3"/>
    <w:rsid w:val="00AB197B"/>
    <w:rsid w:val="00AB5D83"/>
    <w:rsid w:val="00AC2CBF"/>
    <w:rsid w:val="00AC373F"/>
    <w:rsid w:val="00AD143E"/>
    <w:rsid w:val="00AD22F0"/>
    <w:rsid w:val="00AE61FA"/>
    <w:rsid w:val="00AF323D"/>
    <w:rsid w:val="00B10D5B"/>
    <w:rsid w:val="00B31C5A"/>
    <w:rsid w:val="00B36160"/>
    <w:rsid w:val="00B62AD7"/>
    <w:rsid w:val="00B66120"/>
    <w:rsid w:val="00B727C4"/>
    <w:rsid w:val="00B75D78"/>
    <w:rsid w:val="00B76CB9"/>
    <w:rsid w:val="00B776AA"/>
    <w:rsid w:val="00B804F1"/>
    <w:rsid w:val="00B80945"/>
    <w:rsid w:val="00B84994"/>
    <w:rsid w:val="00B85712"/>
    <w:rsid w:val="00B92443"/>
    <w:rsid w:val="00B937F4"/>
    <w:rsid w:val="00B9536D"/>
    <w:rsid w:val="00B964D5"/>
    <w:rsid w:val="00BC63C1"/>
    <w:rsid w:val="00BD23D9"/>
    <w:rsid w:val="00BD7871"/>
    <w:rsid w:val="00BE1110"/>
    <w:rsid w:val="00BE7131"/>
    <w:rsid w:val="00BF46C7"/>
    <w:rsid w:val="00C16A8E"/>
    <w:rsid w:val="00C1733E"/>
    <w:rsid w:val="00C1739F"/>
    <w:rsid w:val="00C24CD1"/>
    <w:rsid w:val="00C26A7E"/>
    <w:rsid w:val="00C30FAF"/>
    <w:rsid w:val="00C34C78"/>
    <w:rsid w:val="00C353AB"/>
    <w:rsid w:val="00C35C44"/>
    <w:rsid w:val="00C43826"/>
    <w:rsid w:val="00C439EF"/>
    <w:rsid w:val="00C44FB9"/>
    <w:rsid w:val="00C5031E"/>
    <w:rsid w:val="00C6161E"/>
    <w:rsid w:val="00C6709A"/>
    <w:rsid w:val="00C8176E"/>
    <w:rsid w:val="00C81EE4"/>
    <w:rsid w:val="00C97654"/>
    <w:rsid w:val="00CA53ED"/>
    <w:rsid w:val="00CA72D7"/>
    <w:rsid w:val="00CB6A1A"/>
    <w:rsid w:val="00CC4808"/>
    <w:rsid w:val="00CD1D38"/>
    <w:rsid w:val="00CD2C4C"/>
    <w:rsid w:val="00CD5EAB"/>
    <w:rsid w:val="00CD713F"/>
    <w:rsid w:val="00CE5217"/>
    <w:rsid w:val="00CF3347"/>
    <w:rsid w:val="00CF36E5"/>
    <w:rsid w:val="00D0600B"/>
    <w:rsid w:val="00D139CC"/>
    <w:rsid w:val="00D164E5"/>
    <w:rsid w:val="00D25C7C"/>
    <w:rsid w:val="00D273EB"/>
    <w:rsid w:val="00D27FE2"/>
    <w:rsid w:val="00D46A19"/>
    <w:rsid w:val="00D47CDB"/>
    <w:rsid w:val="00D521E9"/>
    <w:rsid w:val="00D625C6"/>
    <w:rsid w:val="00D67906"/>
    <w:rsid w:val="00D72DB0"/>
    <w:rsid w:val="00D74810"/>
    <w:rsid w:val="00D74F15"/>
    <w:rsid w:val="00D846B0"/>
    <w:rsid w:val="00D97A94"/>
    <w:rsid w:val="00DA4EF5"/>
    <w:rsid w:val="00DB1B4F"/>
    <w:rsid w:val="00DB60DD"/>
    <w:rsid w:val="00DD0116"/>
    <w:rsid w:val="00DD1870"/>
    <w:rsid w:val="00DD25C9"/>
    <w:rsid w:val="00DD72F8"/>
    <w:rsid w:val="00DE103A"/>
    <w:rsid w:val="00DE2E8E"/>
    <w:rsid w:val="00DE3F39"/>
    <w:rsid w:val="00DE789C"/>
    <w:rsid w:val="00DF1BCB"/>
    <w:rsid w:val="00DF3EA0"/>
    <w:rsid w:val="00E00537"/>
    <w:rsid w:val="00E02328"/>
    <w:rsid w:val="00E02ABC"/>
    <w:rsid w:val="00E06AED"/>
    <w:rsid w:val="00E1091D"/>
    <w:rsid w:val="00E2747E"/>
    <w:rsid w:val="00E27981"/>
    <w:rsid w:val="00E27F1E"/>
    <w:rsid w:val="00E37829"/>
    <w:rsid w:val="00E52A2E"/>
    <w:rsid w:val="00E5549E"/>
    <w:rsid w:val="00E65390"/>
    <w:rsid w:val="00E7109C"/>
    <w:rsid w:val="00E71CF7"/>
    <w:rsid w:val="00E73CFF"/>
    <w:rsid w:val="00E80645"/>
    <w:rsid w:val="00E860F4"/>
    <w:rsid w:val="00E87BAE"/>
    <w:rsid w:val="00E938CD"/>
    <w:rsid w:val="00E96F25"/>
    <w:rsid w:val="00E97429"/>
    <w:rsid w:val="00EA0F0B"/>
    <w:rsid w:val="00EA1B11"/>
    <w:rsid w:val="00EA3024"/>
    <w:rsid w:val="00EA37EF"/>
    <w:rsid w:val="00EA3FD4"/>
    <w:rsid w:val="00EB504D"/>
    <w:rsid w:val="00EC1C01"/>
    <w:rsid w:val="00EC2BD2"/>
    <w:rsid w:val="00EC5370"/>
    <w:rsid w:val="00ED0917"/>
    <w:rsid w:val="00EE0892"/>
    <w:rsid w:val="00EE1902"/>
    <w:rsid w:val="00EE6318"/>
    <w:rsid w:val="00EF2087"/>
    <w:rsid w:val="00EF5EF5"/>
    <w:rsid w:val="00EF6154"/>
    <w:rsid w:val="00EF64CD"/>
    <w:rsid w:val="00EF7052"/>
    <w:rsid w:val="00F04CC8"/>
    <w:rsid w:val="00F10810"/>
    <w:rsid w:val="00F14F75"/>
    <w:rsid w:val="00F16E98"/>
    <w:rsid w:val="00F21B88"/>
    <w:rsid w:val="00F24788"/>
    <w:rsid w:val="00F27FEB"/>
    <w:rsid w:val="00F334F1"/>
    <w:rsid w:val="00F33A04"/>
    <w:rsid w:val="00F4465B"/>
    <w:rsid w:val="00F45B7A"/>
    <w:rsid w:val="00F45CE8"/>
    <w:rsid w:val="00F465E5"/>
    <w:rsid w:val="00F50A7C"/>
    <w:rsid w:val="00F56327"/>
    <w:rsid w:val="00F63969"/>
    <w:rsid w:val="00F67AC1"/>
    <w:rsid w:val="00F71E30"/>
    <w:rsid w:val="00F722EA"/>
    <w:rsid w:val="00F76291"/>
    <w:rsid w:val="00F81DC0"/>
    <w:rsid w:val="00F85794"/>
    <w:rsid w:val="00F96422"/>
    <w:rsid w:val="00FA0D6E"/>
    <w:rsid w:val="00FA7986"/>
    <w:rsid w:val="00FC21F9"/>
    <w:rsid w:val="00FF6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v:textbox inset="5.85pt,.7pt,5.85pt,.7pt"/>
      <o:colormenu v:ext="edit" fillcolor="none" strokecolor="none [3213]"/>
    </o:shapedefaults>
    <o:shapelayout v:ext="edit">
      <o:idmap v:ext="edit" data="1"/>
      <o:regrouptable v:ext="edit">
        <o:entry new="1" old="0"/>
        <o:entry new="2" old="0"/>
      </o:regrouptable>
    </o:shapelayout>
  </w:shapeDefaults>
  <w:decimalSymbol w:val="."/>
  <w:listSeparator w:val=","/>
  <w14:docId w14:val="204AB16F"/>
  <w15:docId w15:val="{232D2E36-0917-4E30-973A-EDBA32D2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FE2"/>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F76291"/>
    <w:pPr>
      <w:keepNext/>
      <w:numPr>
        <w:ilvl w:val="1"/>
        <w:numId w:val="1"/>
      </w:numPr>
      <w:spacing w:before="120" w:after="60"/>
      <w:outlineLvl w:val="1"/>
    </w:pPr>
    <w:rPr>
      <w:i/>
      <w:iCs/>
      <w:lang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F76291"/>
    <w:rPr>
      <w:i/>
      <w:iCs/>
      <w:lang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jc w:val="both"/>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styleId="ListParagraph">
    <w:name w:val="List Paragraph"/>
    <w:basedOn w:val="Normal"/>
    <w:uiPriority w:val="34"/>
    <w:qFormat/>
    <w:rsid w:val="00A5085C"/>
    <w:pPr>
      <w:ind w:left="720"/>
    </w:pPr>
    <w:rPr>
      <w:rFonts w:ascii="Calibri" w:eastAsia="Calibri" w:hAnsi="Calibri"/>
      <w:sz w:val="22"/>
      <w:szCs w:val="22"/>
    </w:rPr>
  </w:style>
  <w:style w:type="character" w:customStyle="1" w:styleId="shorttext">
    <w:name w:val="short_text"/>
    <w:rsid w:val="004D67C4"/>
  </w:style>
  <w:style w:type="character" w:styleId="LineNumber">
    <w:name w:val="line number"/>
    <w:basedOn w:val="DefaultParagraphFont"/>
    <w:rsid w:val="00D625C6"/>
  </w:style>
  <w:style w:type="paragraph" w:customStyle="1" w:styleId="Default">
    <w:name w:val="Default"/>
    <w:rsid w:val="0010040B"/>
    <w:pPr>
      <w:widowControl w:val="0"/>
      <w:autoSpaceDE w:val="0"/>
      <w:autoSpaceDN w:val="0"/>
      <w:adjustRightInd w:val="0"/>
    </w:pPr>
    <w:rPr>
      <w:color w:val="000000"/>
      <w:sz w:val="24"/>
      <w:szCs w:val="24"/>
    </w:rPr>
  </w:style>
  <w:style w:type="table" w:styleId="TableGrid">
    <w:name w:val="Table Grid"/>
    <w:basedOn w:val="TableNormal"/>
    <w:uiPriority w:val="59"/>
    <w:rsid w:val="00C6161E"/>
    <w:rPr>
      <w:rFonts w:ascii="Century" w:eastAsia="MS Mincho"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2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20" Type="http://schemas.openxmlformats.org/officeDocument/2006/relationships/oleObject" Target="embeddings/oleObject6.bin"/><Relationship Id="rId41" Type="http://schemas.openxmlformats.org/officeDocument/2006/relationships/image" Target="media/image17.wmf"/></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icTools_data\icXML%20Configuration\Templates\JA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ocVars>
  <docVar name="_elm000000">worx:ModifiedStatus=1; worx:NodeHeight=0; worx:WorxDocVersion=1.100000; worx:XMLElemName=article; worx:protected=0</docVar>
  <docVar name="_elm000001">worx:ModifiedStatus=1; worx:NodeHeight=1; worx:XMLElemName=front; worx:protected=0</docVar>
  <docVar name="_elm000002">worx:ModifiedStatus=1; worx:NodeHeight=4; worx:XMLElemName=article-title; worx:protected=0</docVar>
  <docVar name="_elm000003">worx:ModifiedStatus=1; worx:NodeHeight=3; worx:XMLElemName=title-group; worx:protected=0</docVar>
  <docVar name="_elm000004">worx:ModifiedStatus=1; worx:NodeHeight=4; worx:XMLElemName=broken-title; worx:protected=0</docVar>
  <docVar name="_elm000006">worx:ModifiedStatus=1; worx:NodeHeight=5; worx:XMLElemName=title; worx:protected=0</docVar>
  <docVar name="_elm000007">worx:ModifiedStatus=1; worx:NodeHeight=5; worx:XMLElemName=p; worx:protected=0</docVar>
  <docVar name="_elm000008">worx:ModifiedStatus=1; worx:NodeHeight=6; worx:XMLElemName=bold; worx:protected=0</docVar>
  <docVar name="_elm000009">worx:ModifiedStatus=1; worx:NodeHeight=3; worx:XMLElemName=abstract; worx:protected=0</docVar>
  <docVar name="_elm00000a">worx:ModifiedStatus=1; worx:NodeHeight=4; worx:XMLElemName=abstract-with-title; worx:protected=0</docVar>
  <docVar name="_elm00000b">worx:ModifiedStatus=1; worx:NodeHeight=5; worx:XMLElemName=p; worx:protected=0</docVar>
  <docVar name="_elm00000c">worx:ModifiedStatus=1; worx:NodeHeight=4; worx:XMLElemName=title; worx:protected=0</docVar>
  <docVar name="_elm00000d">worx:ModifiedStatus=1; worx:NodeHeight=4; worx:XMLElemName=kwd; worx:protected=0</docVar>
  <docVar name="_elm00000e">worx:ModifiedStatus=1; worx:NodeHeight=4; worx:XMLElemName=kwd; worx:protected=0</docVar>
  <docVar name="_elm00000f">worx:ModifiedStatus=1; worx:NodeHeight=4; worx:XMLElemName=kwd; worx:protected=0</docVar>
  <docVar name="_elm000010">worx:ModifiedStatus=1; worx:NodeHeight=2; worx:XMLElemName=article-meta; worx:protected=0</docVar>
  <docVar name="_elm000011">worx:ModifiedStatus=1; worx:NodeHeight=3; worx:XMLElemName=kwd-group; worx:protected=0</docVar>
  <docVar name="_elm000012">worx:ModifiedStatus=1; worx:NodeHeight=4; worx:XMLElemName=kwd; worx:protected=0</docVar>
  <docVar name="_elm000014">worx:ModifiedStatus=1; worx:NodeHeight=6; worx:XMLElemName=given-names; worx:protected=0</docVar>
  <docVar name="_elm000015">worx:ModifiedStatus=1; worx:NodeHeight=4; worx:XMLElemName=contrib; worx:protected=0</docVar>
  <docVar name="_elm000016">worx:ModifiedStatus=1; worx:NodeHeight=5; worx:XMLElemName=name; worx:protected=0</docVar>
  <docVar name="_elm000017">worx:ModifiedStatus=1; worx:NodeHeight=6; worx:XMLElemName=surname; worx:protected=0</docVar>
  <docVar name="_elm000018">worx:ModifiedStatus=1; worx:NodeHeight=4; worx:XMLElemName=contrib-sept; worx:protected=0</docVar>
  <docVar name="_elm000019">worx:ModifiedStatus=1; worx:NodeHeight=6; worx:XMLElemName=given-names; worx:protected=0</docVar>
  <docVar name="_elm00001a">worx:ModifiedStatus=1; worx:NodeHeight=4; worx:XMLElemName=contrib; worx:protected=0</docVar>
  <docVar name="_elm00001b">worx:ModifiedStatus=1; worx:NodeHeight=5; worx:XMLElemName=name; worx:protected=0</docVar>
  <docVar name="_elm00001c">worx:ModifiedStatus=1; worx:NodeHeight=6; worx:XMLElemName=surname; worx:protected=0</docVar>
  <docVar name="_elm00001d">worx:ModifiedStatus=1; worx:NodeHeight=4; worx:XMLElemName=contrib-sept; worx:protected=0</docVar>
  <docVar name="_elm00001e">worx:ModifiedStatus=1; worx:NodeHeight=6; worx:XMLElemName=given-names; worx:protected=0</docVar>
  <docVar name="_elm00001f">worx:ModifiedStatus=1; worx:NodeHeight=4; worx:XMLElemName=contrib; worx:protected=0</docVar>
  <docVar name="_elm000020">worx:ModifiedStatus=1; worx:NodeHeight=5; worx:XMLElemName=name; worx:protected=0</docVar>
  <docVar name="_elm000021">worx:ModifiedStatus=1; worx:NodeHeight=6; worx:XMLElemName=surname; worx:protected=0</docVar>
  <docVar name="_elm000022">worx:ModifiedStatus=1; worx:NodeHeight=4; worx:XMLElemName=contrib-sept; worx:protected=0</docVar>
  <docVar name="_elm000023">worx:ModifiedStatus=1; worx:NodeHeight=6; worx:XMLElemName=given-names; worx:protected=0</docVar>
  <docVar name="_elm000024">worx:ModifiedStatus=1; worx:NodeHeight=5; worx:XMLElemName=name; worx:protected=0</docVar>
  <docVar name="_elm000025">worx:ModifiedStatus=1; worx:NodeHeight=6; worx:XMLElemName=surname; worx:protected=0</docVar>
  <docVar name="_elm000026">worx:ModifiedStatus=1; worx:NodeHeight=4; worx:XMLElemName=contrib; worx:protected=0</docVar>
  <docVar name="_elm000027">worx:ModifiedStatus=1; worx:NodeHeight=5; worx:XMLElemName=contrib-type; worx:protected=0</docVar>
  <docVar name="_elm000028">worx:ModifiedStatus=1; worx:NodeHeight=6; worx:XMLElemName=member; worx:protected=0</docVar>
  <docVar name="_elm000029">worx:ModifiedStatus=1; worx:NodeHeight=3; worx:XMLElemName=contrib-group; worx:protected=0</docVar>
  <docVar name="_elm00002a">worx:ModifiedStatus=1; worx:NodeHeight=1; worx:XMLElemName=body; worx:protected=0</docVar>
  <docVar name="_elm00002b">worx:ModifiedStatus=1; worx:NodeHeight=2; worx:XMLElemName=p; worx:protected=0</docVar>
  <docVar name="_elm00002c">worx:ModifiedStatus=1; worx:NodeHeight=2; worx:XMLElemName=p; worx:protected=0</docVar>
  <docVar name="_elm00002d">worx:ModifiedStatus=1; worx:NodeHeight=2; worx:XMLElemName=p; worx:protected=0</docVar>
  <docVar name="_elm00002e">worx:ModifiedStatus=1; worx:NodeHeight=2; worx:XMLElemName=p; worx:protected=0</docVar>
  <docVar name="_elm00002f">worx:ModifiedStatus=1; worx:NodeHeight=3; worx:XMLElemName=italic; worx:protected=0</docVar>
  <docVar name="_elm000030">worx:ModifiedStatus=1; worx:NodeHeight=3; worx:XMLElemName=italic; worx:protected=0</docVar>
  <docVar name="_elm000031">worx:ModifiedStatus=1; worx:NodeHeight=2; worx:XMLElemName=p; worx:protected=0</docVar>
  <docVar name="_elm000032">worx:ModifiedStatus=1; worx:NodeHeight=2; worx:XMLElemName=p; worx:protected=0</docVar>
  <docVar name="_elm000033">worx:ModifiedStatus=1; worx:NodeHeight=3; worx:XMLElemName=italic; worx:protected=0</docVar>
  <docVar name="_elm000034">worx:ModifiedStatus=1; worx:NodeHeight=2; worx:XMLElemName=p; worx:protected=0</docVar>
  <docVar name="_elm000035">worx:ModifiedStatus=1; worx:NodeHeight=3; worx:XMLElemName=italic; worx:protected=0</docVar>
  <docVar name="_elm000036">worx:ModifiedStatus=1; worx:NodeHeight=3; worx:XMLElemName=italic; worx:protected=0</docVar>
  <docVar name="_elm000037">worx:ModifiedStatus=1; worx:NodeHeight=3; worx:XMLElemName=italic; worx:protected=0</docVar>
  <docVar name="_elm000038">worx:ModifiedStatus=1; worx:NodeHeight=3; worx:XMLElemName=italic; worx:protected=0</docVar>
  <docVar name="_elm000039">worx:ModifiedStatus=1; worx:NodeHeight=3; worx:XMLElemName=italic; worx:protected=0</docVar>
  <docVar name="_elm00003a">worx:ModifiedStatus=1; worx:NodeHeight=3; worx:XMLElemName=italic; worx:protected=0</docVar>
  <docVar name="_elm00003b">worx:ModifiedStatus=1; worx:NodeHeight=3; worx:XMLElemName=italic; worx:protected=0</docVar>
  <docVar name="_elm00003c">worx:ModifiedStatus=1; worx:NodeHeight=3; worx:XMLElemName=italic; worx:protected=0</docVar>
  <docVar name="_elm00003d">worx:ModifiedStatus=1; worx:NodeHeight=3; worx:XMLElemName=italic; worx:protected=0</docVar>
  <docVar name="_elm00003e">worx:ModifiedStatus=1; worx:NodeHeight=3; worx:XMLElemName=italic; worx:protected=0</docVar>
  <docVar name="_elm00003f">ref-type=fig; worx:ModifiedStatus=1; worx:NodeHeight=3; worx:XMLElemName=xref; worx:protected=0</docVar>
  <docVar name="_elm000040">worx:ModifiedStatus=1; worx:NodeHeight=4; worx:XMLElemName=digit; worx:protected=0</docVar>
  <docVar name="_elm000041">worx:ModifiedStatus=1; worx:NodeHeight=3; worx:XMLElemName=italic; worx:protected=0</docVar>
  <docVar name="_elm000042">ref-type=fig; worx:ModifiedStatus=1; worx:NodeHeight=3; worx:XMLElemName=xref; worx:protected=0</docVar>
  <docVar name="_elm000043">worx:ModifiedStatus=1; worx:NodeHeight=4; worx:XMLElemName=digit; worx:protected=0</docVar>
  <docVar name="_elm000044">worx:ModifiedStatus=1; worx:NodeHeight=2; worx:XMLElemName=p; worx:protected=0</docVar>
  <docVar name="_elm000045">worx:ModifiedStatus=1; worx:NodeHeight=3; worx:XMLElemName=eq-label; worx:protected=0</docVar>
  <docVar name="_elm000046">worx:ModifiedStatus=1; worx:NodeHeight=3; worx:XMLElemName=italic; worx:protected=0</docVar>
  <docVar name="_elm000047">worx:ModifiedStatus=1; worx:NodeHeight=3; worx:XMLElemName=italic; worx:protected=0</docVar>
  <docVar name="_elm000048">worx:ModifiedStatus=1; worx:NodeHeight=3; worx:XMLElemName=italic; worx:protected=0</docVar>
  <docVar name="_elm000049">worx:ModifiedStatus=1; worx:NodeHeight=3; worx:XMLElemName=italic; worx:protected=0</docVar>
  <docVar name="_elm00004a">worx:ModifiedStatus=1; worx:NodeHeight=3; worx:XMLElemName=italic; worx:protected=0</docVar>
  <docVar name="_elm00004b">worx:ModifiedStatus=1; worx:NodeHeight=2; worx:XMLElemName=p; worx:protected=0</docVar>
  <docVar name="_elm00004c">worx:ModifiedStatus=1; worx:NodeHeight=3; worx:XMLElemName=eq-label; worx:protected=0</docVar>
  <docVar name="_elm00004d">worx:ModifiedStatus=1; worx:NodeHeight=3; worx:XMLElemName=italic; worx:protected=0</docVar>
  <docVar name="_elm00004e">worx:ModifiedStatus=1; worx:NodeHeight=3; worx:XMLElemName=italic; worx:protected=0</docVar>
  <docVar name="_elm00004f">worx:ModifiedStatus=1; worx:NodeHeight=3; worx:XMLElemName=italic; worx:protected=0</docVar>
  <docVar name="_elm000050">worx:ModifiedStatus=1; worx:NodeHeight=3; worx:XMLElemName=italic; worx:protected=0</docVar>
  <docVar name="_elm000051">worx:ModifiedStatus=1; worx:NodeHeight=3; worx:XMLElemName=italic; worx:protected=0</docVar>
  <docVar name="_elm000052">worx:ModifiedStatus=1; worx:NodeHeight=2; worx:XMLElemName=p; worx:protected=0</docVar>
  <docVar name="_elm000053">worx:ModifiedStatus=1; worx:NodeHeight=3; worx:XMLElemName=italic; worx:protected=0</docVar>
  <docVar name="_elm000054">worx:ModifiedStatus=1; worx:NodeHeight=2; worx:XMLElemName=p; worx:protected=0</docVar>
  <docVar name="_elm000055">worx:ModifiedStatus=1; worx:NodeHeight=3; worx:XMLElemName=italic; worx:protected=0</docVar>
  <docVar name="_elm000056">worx:ModifiedStatus=1; worx:NodeHeight=2; worx:XMLElemName=p; worx:protected=0</docVar>
  <docVar name="_elm000057">worx:ModifiedStatus=1; worx:NodeHeight=3; worx:XMLElemName=eq-label; worx:protected=0</docVar>
  <docVar name="_elm000058">worx:ModifiedStatus=1; worx:NodeHeight=2; worx:XMLElemName=p; worx:protected=0</docVar>
  <docVar name="_elm000059">ref-type=bibr; worx:ModifiedStatus=1; worx:NodeHeight=3; worx:XMLElemName=xref; worx:protected=0</docVar>
  <docVar name="_elm00005a">worx:ModifiedStatus=1; worx:NodeHeight=3; worx:XMLElemName=sub; worx:protected=0</docVar>
  <docVar name="_elm00005b">worx:ModifiedStatus=1; worx:NodeHeight=3; worx:XMLElemName=italic; worx:protected=0</docVar>
  <docVar name="_elm00005c">worx:ModifiedStatus=1; worx:NodeHeight=3; worx:XMLElemName=italic; worx:protected=0</docVar>
  <docVar name="_elm00005d">worx:ModifiedStatus=1; worx:NodeHeight=3; worx:XMLElemName=sub; worx:protected=0</docVar>
  <docVar name="_elm00005e">worx:ModifiedStatus=1; worx:NodeHeight=3; worx:XMLElemName=italic; worx:protected=0</docVar>
  <docVar name="_elm00005f">worx:ModifiedStatus=1; worx:NodeHeight=3; worx:XMLElemName=sub; worx:protected=0</docVar>
  <docVar name="_elm000060">worx:ModifiedStatus=1; worx:NodeHeight=3; worx:XMLElemName=italic; worx:protected=0</docVar>
  <docVar name="_elm000061">worx:ModifiedStatus=1; worx:NodeHeight=3; worx:XMLElemName=italic; worx:protected=0</docVar>
  <docVar name="_elm000062">worx:ModifiedStatus=1; worx:NodeHeight=3; worx:XMLElemName=italic; worx:protected=0</docVar>
  <docVar name="_elm000063">worx:ModifiedStatus=1; worx:NodeHeight=2; worx:XMLElemName=p; worx:protected=0</docVar>
  <docVar name="_elm000064">worx:ModifiedStatus=1; worx:NodeHeight=3; worx:XMLElemName=eq-label; worx:protected=0</docVar>
  <docVar name="_elm000065">worx:ModifiedStatus=1; worx:NodeHeight=2; worx:XMLElemName=p; worx:protected=0</docVar>
  <docVar name="_elm000066">worx:ModifiedStatus=1; worx:NodeHeight=3; worx:XMLElemName=eq-label; worx:protected=0</docVar>
  <docVar name="_elm000067">worx:ModifiedStatus=1; worx:NodeHeight=2; worx:XMLElemName=p; worx:protected=0</docVar>
  <docVar name="_elm000068">worx:ModifiedStatus=1; worx:NodeHeight=3; worx:XMLElemName=eq-label; worx:protected=0</docVar>
  <docVar name="_elm000069">worx:ModifiedStatus=1; worx:NodeHeight=2; worx:XMLElemName=p; worx:protected=0</docVar>
  <docVar name="_elm00006a">worx:ModifiedStatus=1; worx:NodeHeight=3; worx:XMLElemName=eq-label; worx:protected=0</docVar>
  <docVar name="_elm00006b">worx:ModifiedStatus=1; worx:NodeHeight=2; worx:XMLElemName=p; worx:protected=0</docVar>
  <docVar name="_elm00006c">worx:ModifiedStatus=1; worx:NodeHeight=3; worx:XMLElemName=eq-label; worx:protected=0</docVar>
  <docVar name="_elm00006d">worx:ModifiedStatus=1; worx:NodeHeight=2; worx:XMLElemName=p; worx:protected=0</docVar>
  <docVar name="_elm00006e">worx:ModifiedStatus=1; worx:NodeHeight=3; worx:XMLElemName=eq-label; worx:protected=0</docVar>
  <docVar name="_elm00006f">worx:ModifiedStatus=1; worx:NodeHeight=2; worx:XMLElemName=p; worx:protected=0</docVar>
  <docVar name="_elm000070">worx:ModifiedStatus=1; worx:NodeHeight=3; worx:XMLElemName=sub; worx:protected=0</docVar>
  <docVar name="_elm000071">worx:ModifiedStatus=1; worx:NodeHeight=3; worx:XMLElemName=italic; worx:protected=0</docVar>
  <docVar name="_elm000072">worx:ModifiedStatus=1; worx:NodeHeight=3; worx:XMLElemName=sub; worx:protected=0</docVar>
  <docVar name="_elm000073">worx:ModifiedStatus=1; worx:NodeHeight=3; worx:XMLElemName=italic; worx:protected=0</docVar>
  <docVar name="_elm000074">worx:ModifiedStatus=1; worx:NodeHeight=3; worx:XMLElemName=sub; worx:protected=0</docVar>
  <docVar name="_elm000075">worx:ModifiedStatus=1; worx:NodeHeight=3; worx:XMLElemName=italic; worx:protected=0</docVar>
  <docVar name="_elm000076">worx:ModifiedStatus=1; worx:NodeHeight=3; worx:XMLElemName=sub; worx:protected=0</docVar>
  <docVar name="_elm000077">worx:ModifiedStatus=1; worx:NodeHeight=3; worx:XMLElemName=italic; worx:protected=0</docVar>
  <docVar name="_elm000078">worx:ModifiedStatus=1; worx:NodeHeight=3; worx:XMLElemName=sub; worx:protected=0</docVar>
  <docVar name="_elm000079">worx:ModifiedStatus=1; worx:NodeHeight=3; worx:XMLElemName=italic; worx:protected=0</docVar>
  <docVar name="_elm00007a">worx:ModifiedStatus=1; worx:NodeHeight=3; worx:XMLElemName=sub; worx:protected=0</docVar>
  <docVar name="_elm00007b">worx:ModifiedStatus=1; worx:NodeHeight=3; worx:XMLElemName=italic; worx:protected=0</docVar>
  <docVar name="_elm00007c">worx:ModifiedStatus=1; worx:NodeHeight=2; worx:XMLElemName=p; worx:protected=0</docVar>
  <docVar name="_elm00007d">worx:ModifiedStatus=1; worx:NodeHeight=3; worx:XMLElemName=italic; worx:protected=0</docVar>
  <docVar name="_elm00007e">worx:ModifiedStatus=1; worx:NodeHeight=2; worx:XMLElemName=p; worx:protected=0</docVar>
  <docVar name="_elm00007f">ref-type=bibr; worx:ModifiedStatus=1; worx:NodeHeight=3; worx:XMLElemName=xref; worx:protected=0</docVar>
  <docVar name="_elm000080">ref-type=bibr; worx:ModifiedStatus=1; worx:NodeHeight=3; worx:XMLElemName=xref; worx:protected=0</docVar>
  <docVar name="_elm000081">worx:ModifiedStatus=1; worx:NodeHeight=2; worx:XMLElemName=p; worx:protected=0</docVar>
  <docVar name="_elm000082">worx:ModifiedStatus=1; worx:NodeHeight=3; worx:XMLElemName=eq-label; worx:protected=0</docVar>
  <docVar name="_elm000083">worx:ModifiedStatus=1; worx:NodeHeight=2; worx:XMLElemName=p; worx:protected=0</docVar>
  <docVar name="_elm000084">worx:ModifiedStatus=1; worx:NodeHeight=3; worx:XMLElemName=eq-label; worx:protected=0</docVar>
  <docVar name="_elm000085">worx:ModifiedStatus=1; worx:NodeHeight=2; worx:XMLElemName=p; worx:protected=0</docVar>
  <docVar name="_elm000086">worx:ModifiedStatus=1; worx:NodeHeight=3; worx:XMLElemName=eq-label; worx:protected=0</docVar>
  <docVar name="_elm000087">worx:ModifiedStatus=1; worx:NodeHeight=2; worx:XMLElemName=p; worx:protected=0</docVar>
  <docVar name="_elm000088">worx:ModifiedStatus=1; worx:NodeHeight=3; worx:XMLElemName=sub; worx:protected=0</docVar>
  <docVar name="_elm000089">worx:ModifiedStatus=1; worx:NodeHeight=3; worx:XMLElemName=italic; worx:protected=0</docVar>
  <docVar name="_elm00008a">worx:ModifiedStatus=1; worx:NodeHeight=3; worx:XMLElemName=sub; worx:protected=0</docVar>
  <docVar name="_elm00008b">worx:ModifiedStatus=1; worx:NodeHeight=3; worx:XMLElemName=italic; worx:protected=0</docVar>
  <docVar name="_elm00008c">worx:ModifiedStatus=1; worx:NodeHeight=3; worx:XMLElemName=italic; worx:protected=0</docVar>
  <docVar name="_elm00008d">ref-type=bibr; worx:ModifiedStatus=1; worx:NodeHeight=3; worx:XMLElemName=xref; worx:protected=0</docVar>
  <docVar name="_elm00008e">ref-type=bibr; worx:ModifiedStatus=1; worx:NodeHeight=3; worx:XMLElemName=xref; worx:protected=0</docVar>
  <docVar name="_elm00008f">worx:ModifiedStatus=1; worx:NodeHeight=3; worx:XMLElemName=sub; worx:protected=0</docVar>
  <docVar name="_elm000090">worx:ModifiedStatus=1; worx:NodeHeight=3; worx:XMLElemName=italic; worx:protected=0</docVar>
  <docVar name="_elm000091">worx:ModifiedStatus=1; worx:NodeHeight=3; worx:XMLElemName=italic; worx:protected=0</docVar>
  <docVar name="_elm000092">worx:ModifiedStatus=1; worx:NodeHeight=3; worx:XMLElemName=italic; worx:protected=0</docVar>
  <docVar name="_elm000093">worx:ModifiedStatus=1; worx:NodeHeight=3; worx:XMLElemName=sub; worx:protected=0</docVar>
  <docVar name="_elm000094">worx:ModifiedStatus=1; worx:NodeHeight=3; worx:XMLElemName=italic; worx:protected=0</docVar>
  <docVar name="_elm000095">worx:ModifiedStatus=1; worx:NodeHeight=3; worx:XMLElemName=italic; worx:protected=0</docVar>
  <docVar name="_elm000096">worx:ModifiedStatus=1; worx:NodeHeight=3; worx:XMLElemName=italic; worx:protected=0</docVar>
  <docVar name="_elm000097">worx:ModifiedStatus=1; worx:NodeHeight=2; worx:XMLElemName=p; worx:protected=0</docVar>
  <docVar name="_elm000098">worx:ModifiedStatus=1; worx:NodeHeight=3; worx:XMLElemName=eq-label; worx:protected=0</docVar>
  <docVar name="_elm000099">worx:ModifiedStatus=1; worx:NodeHeight=3; worx:XMLElemName=sub; worx:protected=0</docVar>
  <docVar name="_elm00009a">worx:ModifiedStatus=1; worx:NodeHeight=3; worx:XMLElemName=italic; worx:protected=0</docVar>
  <docVar name="_elm00009b">worx:ModifiedStatus=1; worx:NodeHeight=3; worx:XMLElemName=sub; worx:protected=0</docVar>
  <docVar name="_elm00009c">worx:ModifiedStatus=1; worx:NodeHeight=3; worx:XMLElemName=italic; worx:protected=0</docVar>
  <docVar name="_elm00009d">worx:ModifiedStatus=1; worx:NodeHeight=3; worx:XMLElemName=sub; worx:protected=0</docVar>
  <docVar name="_elm00009e">worx:ModifiedStatus=1; worx:NodeHeight=3; worx:XMLElemName=italic; worx:protected=0</docVar>
  <docVar name="_elm00009f">worx:ModifiedStatus=1; worx:NodeHeight=2; worx:XMLElemName=p; worx:protected=0</docVar>
  <docVar name="_elm0000a0">worx:ModifiedStatus=1; worx:NodeHeight=3; worx:XMLElemName=eq-label; worx:protected=0</docVar>
  <docVar name="_elm0000a1">worx:ModifiedStatus=1; worx:NodeHeight=3; worx:XMLElemName=sub; worx:protected=0</docVar>
  <docVar name="_elm0000a2">worx:ModifiedStatus=1; worx:NodeHeight=3; worx:XMLElemName=italic; worx:protected=0</docVar>
  <docVar name="_elm0000a3">worx:ModifiedStatus=1; worx:NodeHeight=3; worx:XMLElemName=sub; worx:protected=0</docVar>
  <docVar name="_elm0000a4">worx:ModifiedStatus=1; worx:NodeHeight=3; worx:XMLElemName=italic; worx:protected=0</docVar>
  <docVar name="_elm0000a5">worx:ModifiedStatus=1; worx:NodeHeight=3; worx:XMLElemName=sub; worx:protected=0</docVar>
  <docVar name="_elm0000a6">worx:ModifiedStatus=1; worx:NodeHeight=3; worx:XMLElemName=italic; worx:protected=0</docVar>
  <docVar name="_elm0000a7">worx:ModifiedStatus=1; worx:NodeHeight=2; worx:XMLElemName=p; worx:protected=0</docVar>
  <docVar name="_elm0000a8">ref-type=bibr; worx:ModifiedStatus=1; worx:NodeHeight=3; worx:XMLElemName=xref; worx:protected=0</docVar>
  <docVar name="_elm0000a9">ref-type=bibr; worx:ModifiedStatus=1; worx:NodeHeight=3; worx:XMLElemName=xref; worx:protected=0</docVar>
  <docVar name="_elm0000aa">worx:ModifiedStatus=1; worx:NodeHeight=3; worx:XMLElemName=italic; worx:protected=0</docVar>
  <docVar name="_elm0000ab">worx:ModifiedStatus=1; worx:NodeHeight=3; worx:XMLElemName=italic; worx:protected=0</docVar>
  <docVar name="_elm0000ac">worx:ModifiedStatus=1; worx:NodeHeight=3; worx:XMLElemName=italic; worx:protected=0</docVar>
  <docVar name="_elm0000ad">ref-type=bibr; worx:ModifiedStatus=1; worx:NodeHeight=3; worx:XMLElemName=xref; worx:protected=0</docVar>
  <docVar name="_elm0000ae">ref-type=bibr; worx:ModifiedStatus=1; worx:NodeHeight=3; worx:XMLElemName=xref; worx:protected=0</docVar>
  <docVar name="_elm0000af">worx:ModifiedStatus=1; worx:NodeHeight=2; worx:XMLElemName=p; worx:protected=0</docVar>
  <docVar name="_elm0000b0">worx:ModifiedStatus=1; worx:NodeHeight=3; worx:XMLElemName=eq-label; worx:protected=0</docVar>
  <docVar name="_elm0000b1">worx:ModifiedStatus=1; worx:NodeHeight=2; worx:XMLElemName=p; worx:protected=0</docVar>
  <docVar name="_elm0000b2">worx:ModifiedStatus=1; worx:NodeHeight=3; worx:XMLElemName=eq-label; worx:protected=0</docVar>
  <docVar name="_elm0000b3">worx:ModifiedStatus=1; worx:NodeHeight=2; worx:XMLElemName=p; worx:protected=0</docVar>
  <docVar name="_elm0000b4">worx:ModifiedStatus=1; worx:NodeHeight=3; worx:XMLElemName=eq-label; worx:protected=0</docVar>
  <docVar name="_elm0000b5">worx:ModifiedStatus=1; worx:NodeHeight=2; worx:XMLElemName=p; worx:protected=0</docVar>
  <docVar name="_elm0000b6">ref-type=bibr; worx:ModifiedStatus=1; worx:NodeHeight=3; worx:XMLElemName=xref; worx:protected=0</docVar>
  <docVar name="_elm0000b7">ref-type=bibr; worx:ModifiedStatus=1; worx:NodeHeight=3; worx:XMLElemName=xref; worx:protected=0</docVar>
  <docVar name="_elm0000b8">ref-type=bibr; worx:ModifiedStatus=1; worx:NodeHeight=3; worx:XMLElemName=xref; worx:protected=0</docVar>
  <docVar name="_elm0000b9">ref-type=bibr; worx:ModifiedStatus=1; worx:NodeHeight=3; worx:XMLElemName=xref; worx:protected=0</docVar>
  <docVar name="_elm0000ba">worx:ModifiedStatus=1; worx:NodeHeight=3; worx:XMLElemName=sub; worx:protected=0</docVar>
  <docVar name="_elm0000bb">worx:ModifiedStatus=1; worx:NodeHeight=3; worx:XMLElemName=italic; worx:protected=0</docVar>
  <docVar name="_elm0000bc">worx:ModifiedStatus=1; worx:NodeHeight=2; worx:XMLElemName=p; worx:protected=0</docVar>
  <docVar name="_elm0000bd">worx:ModifiedStatus=1; worx:NodeHeight=3; worx:XMLElemName=eq-label; worx:protected=0</docVar>
  <docVar name="_elm0000be">worx:ModifiedStatus=1; worx:NodeHeight=2; worx:XMLElemName=p; worx:protected=0</docVar>
  <docVar name="_elm0000bf">worx:ModifiedStatus=1; worx:NodeHeight=2; worx:XMLElemName=p; worx:protected=0</docVar>
  <docVar name="_elm0000c0">worx:ModifiedStatus=1; worx:NodeHeight=3; worx:XMLElemName=eq-label; worx:protected=0</docVar>
  <docVar name="_elm0000c1">worx:ModifiedStatus=1; worx:NodeHeight=2; worx:XMLElemName=p; worx:protected=0</docVar>
  <docVar name="_elm0000c2">worx:ModifiedStatus=1; worx:NodeHeight=3; worx:XMLElemName=eq-label; worx:protected=0</docVar>
  <docVar name="_elm0000c3">worx:ModifiedStatus=1; worx:NodeHeight=2; worx:XMLElemName=p; worx:protected=0</docVar>
  <docVar name="_elm0000c4">worx:ModifiedStatus=1; worx:NodeHeight=3; worx:XMLElemName=eq-label; worx:protected=0</docVar>
  <docVar name="_elm0000c5">worx:ModifiedStatus=1; worx:NodeHeight=2; worx:XMLElemName=p; worx:protected=0</docVar>
  <docVar name="_elm0000c6">worx:ModifiedStatus=1; worx:NodeHeight=3; worx:XMLElemName=sub; worx:protected=0</docVar>
  <docVar name="_elm0000c7">worx:ModifiedStatus=1; worx:NodeHeight=3; worx:XMLElemName=italic; worx:protected=0</docVar>
  <docVar name="_elm0000c8">worx:ModifiedStatus=1; worx:NodeHeight=3; worx:XMLElemName=sub; worx:protected=0</docVar>
  <docVar name="_elm0000c9">worx:ModifiedStatus=1; worx:NodeHeight=3; worx:XMLElemName=italic; worx:protected=0</docVar>
  <docVar name="_elm0000ca">worx:ModifiedStatus=1; worx:NodeHeight=3; worx:XMLElemName=italic; worx:protected=0</docVar>
  <docVar name="_elm0000cb">ref-type=bibr; worx:ModifiedStatus=1; worx:NodeHeight=3; worx:XMLElemName=xref; worx:protected=0</docVar>
  <docVar name="_elm0000cc">ref-type=bibr; worx:ModifiedStatus=1; worx:NodeHeight=3; worx:XMLElemName=xref; worx:protected=0</docVar>
  <docVar name="_elm0000cd">worx:ModifiedStatus=1; worx:NodeHeight=3; worx:XMLElemName=sub; worx:protected=0</docVar>
  <docVar name="_elm0000ce">worx:ModifiedStatus=1; worx:NodeHeight=3; worx:XMLElemName=italic; worx:protected=0</docVar>
  <docVar name="_elm0000cf">worx:ModifiedStatus=1; worx:NodeHeight=3; worx:XMLElemName=sub; worx:protected=0</docVar>
  <docVar name="_elm0000d0">worx:ModifiedStatus=1; worx:NodeHeight=3; worx:XMLElemName=italic; worx:protected=0</docVar>
  <docVar name="_elm0000d1">worx:ModifiedStatus=1; worx:NodeHeight=3; worx:XMLElemName=sub; worx:protected=0</docVar>
  <docVar name="_elm0000d2">worx:ModifiedStatus=1; worx:NodeHeight=3; worx:XMLElemName=italic; worx:protected=0</docVar>
  <docVar name="_elm0000d3">worx:ModifiedStatus=1; worx:NodeHeight=3; worx:XMLElemName=italic; worx:protected=0</docVar>
  <docVar name="_elm0000d4">worx:ModifiedStatus=1; worx:NodeHeight=3; worx:XMLElemName=italic; worx:protected=0</docVar>
  <docVar name="_elm0000d5">worx:ModifiedStatus=1; worx:NodeHeight=3; worx:XMLElemName=italic; worx:protected=0</docVar>
  <docVar name="_elm0000d6">worx:ModifiedStatus=1; worx:NodeHeight=3; worx:XMLElemName=sub; worx:protected=0</docVar>
  <docVar name="_elm0000d7">worx:ModifiedStatus=1; worx:NodeHeight=3; worx:XMLElemName=italic; worx:protected=0</docVar>
  <docVar name="_elm0000d8">worx:ModifiedStatus=1; worx:NodeHeight=3; worx:XMLElemName=italic; worx:protected=0</docVar>
  <docVar name="_elm0000d9">worx:ModifiedStatus=1; worx:NodeHeight=2; worx:XMLElemName=p; worx:protected=0</docVar>
  <docVar name="_elm0000da">worx:ModifiedStatus=1; worx:NodeHeight=3; worx:XMLElemName=italic; worx:protected=0</docVar>
  <docVar name="_elm0000db">worx:ModifiedStatus=1; worx:NodeHeight=2; worx:XMLElemName=p; worx:protected=0</docVar>
  <docVar name="_elm0000dc">worx:ModifiedStatus=1; worx:NodeHeight=3; worx:XMLElemName=italic; worx:protected=0</docVar>
  <docVar name="_elm0000dd">worx:ModifiedStatus=1; worx:NodeHeight=3; worx:XMLElemName=italic; worx:protected=0</docVar>
  <docVar name="_elm0000de">worx:ModifiedStatus=1; worx:NodeHeight=3; worx:XMLElemName=italic; worx:protected=0</docVar>
  <docVar name="_elm0000df">worx:ModifiedStatus=1; worx:NodeHeight=3; worx:XMLElemName=italic; worx:protected=0</docVar>
  <docVar name="_elm0000e0">worx:ModifiedStatus=1; worx:NodeHeight=3; worx:XMLElemName=italic; worx:protected=0</docVar>
  <docVar name="_elm0000e1">worx:ModifiedStatus=1; worx:NodeHeight=3; worx:XMLElemName=italic; worx:protected=0</docVar>
  <docVar name="_elm0000e2">worx:ModifiedStatus=1; worx:NodeHeight=3; worx:XMLElemName=sub; worx:protected=0</docVar>
  <docVar name="_elm0000e3">worx:ModifiedStatus=1; worx:NodeHeight=3; worx:XMLElemName=italic; worx:protected=0</docVar>
  <docVar name="_elm0000e4">worx:ModifiedStatus=1; worx:NodeHeight=3; worx:XMLElemName=sub; worx:protected=0</docVar>
  <docVar name="_elm0000e5">worx:ModifiedStatus=1; worx:NodeHeight=3; worx:XMLElemName=italic; worx:protected=0</docVar>
  <docVar name="_elm0000e6">worx:ModifiedStatus=1; worx:NodeHeight=3; worx:XMLElemName=sub; worx:protected=0</docVar>
  <docVar name="_elm0000e7">worx:ModifiedStatus=1; worx:NodeHeight=3; worx:XMLElemName=italic; worx:protected=0</docVar>
  <docVar name="_elm0000e8">worx:ModifiedStatus=1; worx:NodeHeight=3; worx:XMLElemName=sub; worx:protected=0</docVar>
  <docVar name="_elm0000e9">worx:ModifiedStatus=1; worx:NodeHeight=3; worx:XMLElemName=italic; worx:protected=0</docVar>
  <docVar name="_elm0000ea">worx:ModifiedStatus=1; worx:NodeHeight=3; worx:XMLElemName=italic; worx:protected=0</docVar>
  <docVar name="_elm0000eb">worx:ModifiedStatus=1; worx:NodeHeight=3; worx:XMLElemName=sub; worx:protected=0</docVar>
  <docVar name="_elm0000ec">worx:ModifiedStatus=1; worx:NodeHeight=3; worx:XMLElemName=italic; worx:protected=0</docVar>
  <docVar name="_elm0000ed">worx:ModifiedStatus=1; worx:NodeHeight=3; worx:XMLElemName=italic; worx:protected=0</docVar>
  <docVar name="_elm0000ee">worx:ModifiedStatus=1; worx:NodeHeight=3; worx:XMLElemName=italic; worx:protected=0</docVar>
  <docVar name="_elm0000ef">worx:ModifiedStatus=1; worx:NodeHeight=3; worx:XMLElemName=italic; worx:protected=0</docVar>
  <docVar name="_elm0000f0">worx:ModifiedStatus=1; worx:NodeHeight=2; worx:XMLElemName=p; worx:protected=0</docVar>
  <docVar name="_elm0000f1">worx:ModifiedStatus=1; worx:NodeHeight=2; worx:XMLElemName=p; worx:protected=0</docVar>
  <docVar name="_elm0000f2">worx:ModifiedStatus=1; worx:NodeHeight=3; worx:XMLElemName=italic; worx:protected=0</docVar>
  <docVar name="_elm0000f3">worx:ModifiedStatus=1; worx:NodeHeight=3; worx:XMLElemName=italic; worx:protected=0</docVar>
  <docVar name="_elm0000f4">worx:ModifiedStatus=1; worx:NodeHeight=3; worx:XMLElemName=sub; worx:protected=0</docVar>
  <docVar name="_elm0000f5">worx:ModifiedStatus=1; worx:NodeHeight=3; worx:XMLElemName=italic; worx:protected=0</docVar>
  <docVar name="_elm0000f6">worx:ModifiedStatus=1; worx:NodeHeight=3; worx:XMLElemName=sub; worx:protected=0</docVar>
  <docVar name="_elm0000f7">worx:ModifiedStatus=1; worx:NodeHeight=3; worx:XMLElemName=italic; worx:protected=0</docVar>
  <docVar name="_elm0000f8">ref-type=bibr; worx:ModifiedStatus=1; worx:NodeHeight=3; worx:XMLElemName=xref; worx:protected=0</docVar>
  <docVar name="_elm0000f9">ref-type=bibr; worx:ModifiedStatus=1; worx:NodeHeight=3; worx:XMLElemName=xref; worx:protected=0</docVar>
  <docVar name="_elm0000fa">worx:ModifiedStatus=1; worx:NodeHeight=2; worx:XMLElemName=p; worx:protected=0</docVar>
  <docVar name="_elm0000fb">worx:ModifiedStatus=1; worx:NodeHeight=3; worx:XMLElemName=italic; worx:protected=0</docVar>
  <docVar name="_elm0000fc">worx:ModifiedStatus=1; worx:NodeHeight=3; worx:XMLElemName=italic; worx:protected=0</docVar>
  <docVar name="_elm0000fd">worx:ModifiedStatus=1; worx:NodeHeight=3; worx:XMLElemName=italic; worx:protected=0</docVar>
  <docVar name="_elm0000fe">worx:ModifiedStatus=1; worx:NodeHeight=3; worx:XMLElemName=italic; worx:protected=0</docVar>
  <docVar name="_elm0000ff">worx:ModifiedStatus=1; worx:NodeHeight=3; worx:XMLElemName=italic; worx:protected=0</docVar>
  <docVar name="_elm000100">worx:ModifiedStatus=1; worx:NodeHeight=3; worx:XMLElemName=italic; worx:protected=0</docVar>
  <docVar name="_elm000101">ref-type=fig; worx:ModifiedStatus=1; worx:NodeHeight=3; worx:XMLElemName=xref; worx:protected=0</docVar>
  <docVar name="_elm000102">worx:ModifiedStatus=1; worx:NodeHeight=4; worx:XMLElemName=digit; worx:protected=0</docVar>
  <docVar name="_elm000103">worx:ModifiedStatus=1; worx:NodeHeight=3; worx:XMLElemName=italic; worx:protected=0</docVar>
  <docVar name="_elm000104">worx:ModifiedStatus=1; worx:NodeHeight=3; worx:XMLElemName=italic; worx:protected=0</docVar>
  <docVar name="_elm000105">worx:ModifiedStatus=1; worx:NodeHeight=3; worx:XMLElemName=italic; worx:protected=0</docVar>
  <docVar name="_elm000106">worx:ModifiedStatus=1; worx:NodeHeight=3; worx:XMLElemName=italic; worx:protected=0</docVar>
  <docVar name="_elm000107">worx:ModifiedStatus=1; worx:NodeHeight=3; worx:XMLElemName=italic; worx:protected=0</docVar>
  <docVar name="_elm000108">ref-type=fig; worx:ModifiedStatus=1; worx:NodeHeight=3; worx:XMLElemName=xref; worx:protected=0</docVar>
  <docVar name="_elm000109">worx:ModifiedStatus=1; worx:NodeHeight=4; worx:XMLElemName=digit; worx:protected=0</docVar>
  <docVar name="_elm00010a">worx:ModifiedStatus=1; worx:NodeHeight=2; worx:XMLElemName=p; worx:protected=0</docVar>
  <docVar name="_elm00010b">worx:ModifiedStatus=1; worx:NodeHeight=3; worx:XMLElemName=italic; worx:protected=0</docVar>
  <docVar name="_elm00010c">worx:ModifiedStatus=1; worx:NodeHeight=3; worx:XMLElemName=italic; worx:protected=0</docVar>
  <docVar name="_elm00010d">worx:ModifiedStatus=1; worx:NodeHeight=3; worx:XMLElemName=italic; worx:protected=0</docVar>
  <docVar name="_elm00010e">ref-type=fig; worx:ModifiedStatus=1; worx:NodeHeight=3; worx:XMLElemName=xref; worx:protected=0</docVar>
  <docVar name="_elm00010f">worx:ModifiedStatus=1; worx:NodeHeight=4; worx:XMLElemName=digit; worx:protected=0</docVar>
  <docVar name="_elm000110">worx:ModifiedStatus=1; worx:NodeHeight=3; worx:XMLElemName=italic; worx:protected=0</docVar>
  <docVar name="_elm000111">worx:ModifiedStatus=1; worx:NodeHeight=3; worx:XMLElemName=italic; worx:protected=0</docVar>
  <docVar name="_elm000112">ref-type=fig; worx:ModifiedStatus=1; worx:NodeHeight=3; worx:XMLElemName=xref; worx:protected=0</docVar>
  <docVar name="_elm000113">worx:ModifiedStatus=1; worx:NodeHeight=4; worx:XMLElemName=digit; worx:protected=0</docVar>
  <docVar name="_elm000114">worx:ModifiedStatus=1; worx:NodeHeight=2; worx:XMLElemName=p; worx:protected=0</docVar>
  <docVar name="_elm000115">worx:ModifiedStatus=1; worx:NodeHeight=2; worx:XMLElemName=p; worx:protected=0</docVar>
  <docVar name="_elm000116">worx:ModifiedStatus=1; worx:NodeHeight=2; worx:XMLElemName=p; worx:protected=0</docVar>
  <docVar name="_elm000117">worx:ModifiedStatus=1; worx:NodeHeight=3; worx:XMLElemName=italic; worx:protected=0</docVar>
  <docVar name="_elm000118">worx:ModifiedStatus=1; worx:NodeHeight=2; worx:XMLElemName=p; worx:protected=0</docVar>
  <docVar name="_elm000119">worx:ModifiedStatus=1; worx:NodeHeight=3; worx:XMLElemName=italic; worx:protected=0</docVar>
  <docVar name="_elm00011a">worx:ModifiedStatus=1; worx:NodeHeight=3; worx:XMLElemName=italic; worx:protected=0</docVar>
  <docVar name="_elm00011b">ref-type=fig; worx:ModifiedStatus=1; worx:NodeHeight=3; worx:XMLElemName=xref; worx:protected=0</docVar>
  <docVar name="_elm00011c">worx:ModifiedStatus=1; worx:NodeHeight=4; worx:XMLElemName=digit; worx:protected=0</docVar>
  <docVar name="_elm00011d">worx:ModifiedStatus=1; worx:NodeHeight=2; worx:XMLElemName=p; worx:protected=0</docVar>
  <docVar name="_elm00011e">worx:ModifiedStatus=1; worx:NodeHeight=3; worx:XMLElemName=italic; worx:protected=0</docVar>
  <docVar name="_elm00011f">worx:ModifiedStatus=1; worx:NodeHeight=2; worx:XMLElemName=p; worx:protected=0</docVar>
  <docVar name="_elm000120">worx:ModifiedStatus=1; worx:NodeHeight=3; worx:XMLElemName=italic; worx:protected=0</docVar>
  <docVar name="_elm000121">worx:ModifiedStatus=1; worx:NodeHeight=3; worx:XMLElemName=italic; worx:protected=0</docVar>
  <docVar name="_elm000122">worx:ModifiedStatus=1; worx:NodeHeight=3; worx:XMLElemName=italic; worx:protected=0</docVar>
  <docVar name="_elm000123">ref-type=fig; worx:ModifiedStatus=1; worx:NodeHeight=3; worx:XMLElemName=xref; worx:protected=0</docVar>
  <docVar name="_elm000124">worx:ModifiedStatus=1; worx:NodeHeight=4; worx:XMLElemName=digit; worx:protected=0</docVar>
  <docVar name="_elm000125">ref-type=fig; worx:ModifiedStatus=1; worx:NodeHeight=3; worx:XMLElemName=xref; worx:protected=0</docVar>
  <docVar name="_elm000126">worx:ModifiedStatus=1; worx:NodeHeight=4; worx:XMLElemName=digit; worx:protected=0</docVar>
  <docVar name="_elm000127">ref-type=fig; worx:ModifiedStatus=1; worx:NodeHeight=3; worx:XMLElemName=xref; worx:protected=0</docVar>
  <docVar name="_elm000128">worx:ModifiedStatus=1; worx:NodeHeight=4; worx:XMLElemName=digit; worx:protected=0</docVar>
  <docVar name="_elm000129">worx:ModifiedStatus=1; worx:NodeHeight=3; worx:XMLElemName=italic; worx:protected=0</docVar>
  <docVar name="_elm00012a">worx:ModifiedStatus=1; worx:NodeHeight=3; worx:XMLElemName=italic; worx:protected=0</docVar>
  <docVar name="_elm00012b">worx:ModifiedStatus=1; worx:NodeHeight=3; worx:XMLElemName=italic; worx:protected=0</docVar>
  <docVar name="_elm00012c">ref-type=fig; worx:ModifiedStatus=1; worx:NodeHeight=3; worx:XMLElemName=xref; worx:protected=0</docVar>
  <docVar name="_elm00012d">worx:ModifiedStatus=1; worx:NodeHeight=4; worx:XMLElemName=digit; worx:protected=0</docVar>
  <docVar name="_elm00012e">ref-type=fig; worx:ModifiedStatus=1; worx:NodeHeight=3; worx:XMLElemName=xref; worx:protected=0</docVar>
  <docVar name="_elm00012f">worx:ModifiedStatus=1; worx:NodeHeight=4; worx:XMLElemName=digit; worx:protected=0</docVar>
  <docVar name="_elm000130">worx:ModifiedStatus=1; worx:NodeHeight=3; worx:XMLElemName=italic; worx:protected=0</docVar>
  <docVar name="_elm000131">worx:ModifiedStatus=1; worx:NodeHeight=3; worx:XMLElemName=italic; worx:protected=0</docVar>
  <docVar name="_elm000132">ref-type=fig; worx:ModifiedStatus=1; worx:NodeHeight=3; worx:XMLElemName=xref; worx:protected=0</docVar>
  <docVar name="_elm000133">worx:ModifiedStatus=1; worx:NodeHeight=4; worx:XMLElemName=digit; worx:protected=0</docVar>
  <docVar name="_elm000134">ref-type=fig; worx:ModifiedStatus=1; worx:NodeHeight=3; worx:XMLElemName=xref; worx:protected=0</docVar>
  <docVar name="_elm000135">worx:ModifiedStatus=1; worx:NodeHeight=4; worx:XMLElemName=digit; worx:protected=0</docVar>
  <docVar name="_elm000136">ref-type=fig; worx:ModifiedStatus=1; worx:NodeHeight=3; worx:XMLElemName=xref; worx:protected=0</docVar>
  <docVar name="_elm000137">worx:ModifiedStatus=1; worx:NodeHeight=4; worx:XMLElemName=digit; worx:protected=0</docVar>
  <docVar name="_elm000138">ref-type=fig; worx:ModifiedStatus=1; worx:NodeHeight=3; worx:XMLElemName=xref; worx:protected=0</docVar>
  <docVar name="_elm000139">worx:ModifiedStatus=1; worx:NodeHeight=4; worx:XMLElemName=digit; worx:protected=0</docVar>
  <docVar name="_elm00013a">worx:ModifiedStatus=1; worx:NodeHeight=3; worx:XMLElemName=sub; worx:protected=0</docVar>
  <docVar name="_elm00013b">worx:ModifiedStatus=1; worx:NodeHeight=3; worx:XMLElemName=italic; worx:protected=0</docVar>
  <docVar name="_elm00013c">worx:ModifiedStatus=1; worx:NodeHeight=3; worx:XMLElemName=sub; worx:protected=0</docVar>
  <docVar name="_elm00013d">worx:ModifiedStatus=1; worx:NodeHeight=3; worx:XMLElemName=italic; worx:protected=0</docVar>
  <docVar name="_elm00013e">ref-type=fig; worx:ModifiedStatus=1; worx:NodeHeight=3; worx:XMLElemName=xref; worx:protected=0</docVar>
  <docVar name="_elm00013f">worx:ModifiedStatus=1; worx:NodeHeight=4; worx:XMLElemName=digit; worx:protected=0</docVar>
  <docVar name="_elm000140">ref-type=fig; worx:ModifiedStatus=1; worx:NodeHeight=3; worx:XMLElemName=xref; worx:protected=0</docVar>
  <docVar name="_elm000141">worx:ModifiedStatus=1; worx:NodeHeight=4; worx:XMLElemName=digit; worx:protected=0</docVar>
  <docVar name="_elm000142">worx:ModifiedStatus=1; worx:NodeHeight=2; worx:XMLElemName=p; worx:protected=0</docVar>
  <docVar name="_elm000143">worx:ModifiedStatus=1; worx:NodeHeight=2; worx:XMLElemName=p; worx:protected=0</docVar>
  <docVar name="_elm000144">mathml=MathType; worx:ModifiedStatus=0; worx:NodeHeight=3; worx:XMLElemName=disp-formula; worx:protected=0</docVar>
  <docVar name="_elm000145">mathml=MathType; worx:ModifiedStatus=0; worx:NodeHeight=3; worx:XMLElemName=disp-formula; worx:protected=0</docVar>
  <docVar name="_elm000146">mathml=MathType; worx:ModifiedStatus=0; worx:NodeHeight=3; worx:XMLElemName=disp-formula; worx:protected=0</docVar>
  <docVar name="_elm000147">mathml=MathType; worx:ModifiedStatus=0; worx:NodeHeight=3; worx:XMLElemName=disp-formula; worx:protected=0</docVar>
  <docVar name="_elm000148">mathml=MathType; worx:ModifiedStatus=0; worx:NodeHeight=3; worx:XMLElemName=disp-formula; worx:protected=0</docVar>
  <docVar name="_elm000149">mathml=MathType; worx:ModifiedStatus=0; worx:NodeHeight=3; worx:XMLElemName=disp-formula; worx:protected=0</docVar>
  <docVar name="_elm00014a">mathml=MathType; worx:ModifiedStatus=0; worx:NodeHeight=3; worx:XMLElemName=disp-formula; worx:protected=0</docVar>
  <docVar name="_elm00014b">mathml=MathType; worx:ModifiedStatus=0; worx:NodeHeight=3; worx:XMLElemName=disp-formula; worx:protected=0</docVar>
  <docVar name="_elm00014c">mathml=MathType; worx:ModifiedStatus=0; worx:NodeHeight=3; worx:XMLElemName=disp-formula; worx:protected=0</docVar>
  <docVar name="_elm00014d">mathml=MathType; worx:ModifiedStatus=0; worx:NodeHeight=3; worx:XMLElemName=disp-formula; worx:protected=0</docVar>
  <docVar name="_elm00014e">mathml=MathType; worx:ModifiedStatus=0; worx:NodeHeight=3; worx:XMLElemName=disp-formula; worx:protected=0</docVar>
  <docVar name="_elm00014f">mathml=MathType; worx:ModifiedStatus=0; worx:NodeHeight=3; worx:XMLElemName=disp-formula; worx:protected=0</docVar>
  <docVar name="_elm000150">mathml=MathType; worx:ModifiedStatus=0; worx:NodeHeight=3; worx:XMLElemName=disp-formula; worx:protected=0</docVar>
  <docVar name="_elm000151">mathml=MathType; worx:ModifiedStatus=0; worx:NodeHeight=3; worx:XMLElemName=disp-formula; worx:protected=0</docVar>
  <docVar name="_elm000152">mathml=MathType; worx:ModifiedStatus=0; worx:NodeHeight=3; worx:XMLElemName=disp-formula; worx:protected=0</docVar>
  <docVar name="_elm000153">mathml=MathType; worx:ModifiedStatus=0; worx:NodeHeight=3; worx:XMLElemName=disp-formula; worx:protected=0</docVar>
  <docVar name="_elm000154">mathml=MathType; worx:ModifiedStatus=0; worx:NodeHeight=3; worx:XMLElemName=disp-formula; worx:protected=0</docVar>
  <docVar name="_elm000155">worx:ModifiedStatus=1; worx:NodeHeight=1; worx:XMLElemName=back; worx:protected=0</docVar>
  <docVar name="_elm000156">worx:ModifiedStatus=1; worx:NodeHeight=3; worx:XMLElemName=title; worx:protected=0</docVar>
  <docVar name="_elm00017e">LabelFormat=NumberinBracket; worx:ModifiedStatus=1; worx:NodeHeight=2; worx:XMLElemName=reference; worx:protected=0</docVar>
  <docVar name="_elm00017f">worx:ModifiedStatus=1; worx:NodeHeight=3; worx:XMLElemName=ref-list; worx:protected=0</docVar>
  <docVar name="_elm000183">worx:ModifiedStatus=1; worx:NodeHeight=4; worx:XMLElemName=ref-for-periodical; worx:protected=0</docVar>
  <docVar name="_elm000184">worx:ModifiedStatus=1; worx:NodeHeight=5; worx:XMLElemName=label; worx:protected=0</docVar>
  <docVar name="_elm000185">worx:ModifiedStatus=1; worx:NodeHeight=8; worx:XMLElemName=given-names; worx:protected=0</docVar>
  <docVar name="_elm000186">worx:ModifiedStatus=1; worx:NodeHeight=7; worx:XMLElemName=string-name; worx:protected=0</docVar>
  <docVar name="_elm000187">worx:ModifiedStatus=1; worx:NodeHeight=8; worx:XMLElemName=surname; worx:protected=0</docVar>
  <docVar name="_elm000188">worx:ModifiedStatus=1; worx:NodeHeight=6; worx:XMLElemName=person-group; worx:protected=0</docVar>
  <docVar name="_elm000189">worx:ModifiedStatus=1; worx:NodeHeight=7; worx:XMLElemName=et-al; worx:protected=0</docVar>
  <docVar name="_elm00018a">worx:ModifiedStatus=1; worx:NodeHeight=6; worx:XMLElemName=article-title; worx:protected=0</docVar>
  <docVar name="_elm00018b">worx:ModifiedStatus=1; worx:NodeHeight=6; worx:XMLElemName=broken-source; worx:protected=0</docVar>
  <docVar name="_elm00018c">worx:ModifiedStatus=1; worx:NodeHeight=6; worx:XMLElemName=volume; worx:protected=0</docVar>
  <docVar name="_elm00018d">worx:ModifiedStatus=1; worx:NodeHeight=6; worx:XMLElemName=year; worx:protected=0</docVar>
  <docVar name="_elm00018e">worx:ModifiedStatus=1; worx:NodeHeight=6; worx:XMLElemName=fpage; worx:protected=0</docVar>
  <docVar name="_elm00018f">worx:ModifiedStatus=1; worx:NodeHeight=6; worx:XMLElemName=lpage; worx:protected=0</docVar>
  <docVar name="_elm000190">worx:ModifiedStatus=1; worx:NodeHeight=5; worx:XMLElemName=mixed-citation; worx:protected=0</docVar>
  <docVar name="_elm000191">worx:ModifiedStatus=1; worx:NodeHeight=6; worx:XMLElemName=x-citation-end; worx:protected=0</docVar>
  <docVar name="_elm000192">worx:ModifiedStatus=1; worx:NodeHeight=4; worx:XMLElemName=ref-for-periodical; worx:protected=0</docVar>
  <docVar name="_elm000193">worx:ModifiedStatus=1; worx:NodeHeight=5; worx:XMLElemName=label; worx:protected=0</docVar>
  <docVar name="_elm000194">worx:ModifiedStatus=1; worx:NodeHeight=8; worx:XMLElemName=given-names; worx:protected=0</docVar>
  <docVar name="_elm000195">worx:ModifiedStatus=1; worx:NodeHeight=7; worx:XMLElemName=string-name; worx:protected=0</docVar>
  <docVar name="_elm000196">worx:ModifiedStatus=1; worx:NodeHeight=8; worx:XMLElemName=surname; worx:protected=0</docVar>
  <docVar name="_elm000197">worx:ModifiedStatus=1; worx:NodeHeight=7; worx:XMLElemName=x-after-name; worx:protected=0</docVar>
  <docVar name="_elm000198">worx:ModifiedStatus=1; worx:NodeHeight=8; worx:XMLElemName=given-names; worx:protected=0</docVar>
  <docVar name="_elm000199">worx:ModifiedStatus=1; worx:NodeHeight=7; worx:XMLElemName=string-name; worx:protected=0</docVar>
  <docVar name="_elm00019a">worx:ModifiedStatus=1; worx:NodeHeight=8; worx:XMLElemName=surname; worx:protected=0</docVar>
  <docVar name="_elm00019b">worx:ModifiedStatus=1; worx:NodeHeight=6; worx:XMLElemName=person-group; worx:protected=0</docVar>
  <docVar name="_elm00019c">worx:ModifiedStatus=1; worx:NodeHeight=7; worx:XMLElemName=x-after-name; worx:protected=0</docVar>
  <docVar name="_elm00019d">worx:ModifiedStatus=1; worx:NodeHeight=6; worx:XMLElemName=article-title; worx:protected=0</docVar>
  <docVar name="_elm00019e">worx:ModifiedStatus=1; worx:NodeHeight=6; worx:XMLElemName=unknown; worx:protected=0</docVar>
  <docVar name="_elm00019f">worx:ModifiedStatus=1; worx:NodeHeight=6; worx:XMLElemName=volume; worx:protected=0</docVar>
  <docVar name="_elm0001a0">worx:ModifiedStatus=1; worx:NodeHeight=6; worx:XMLElemName=unknown; worx:protected=0</docVar>
  <docVar name="_elm0001a1">worx:ModifiedStatus=1; worx:NodeHeight=6; worx:XMLElemName=fpage; worx:protected=0</docVar>
  <docVar name="_elm0001a2">worx:ModifiedStatus=1; worx:NodeHeight=6; worx:XMLElemName=lpage; worx:protected=0</docVar>
  <docVar name="_elm0001a3">worx:ModifiedStatus=1; worx:NodeHeight=5; worx:XMLElemName=mixed-citation; worx:protected=0</docVar>
  <docVar name="_elm0001a4">worx:ModifiedStatus=1; worx:NodeHeight=6; worx:XMLElemName=x-citation-end; worx:protected=0</docVar>
  <docVar name="_elm0001a5">worx:ModifiedStatus=1; worx:NodeHeight=4; worx:XMLElemName=ref-for-periodical; worx:protected=0</docVar>
  <docVar name="_elm0001a6">worx:ModifiedStatus=1; worx:NodeHeight=5; worx:XMLElemName=label; worx:protected=0</docVar>
  <docVar name="_elm0001a7">worx:ModifiedStatus=1; worx:NodeHeight=8; worx:XMLElemName=given-names; worx:protected=0</docVar>
  <docVar name="_elm0001a8">worx:ModifiedStatus=1; worx:NodeHeight=7; worx:XMLElemName=string-name; worx:protected=0</docVar>
  <docVar name="_elm0001a9">worx:ModifiedStatus=1; worx:NodeHeight=8; worx:XMLElemName=surname; worx:protected=0</docVar>
  <docVar name="_elm0001aa">worx:ModifiedStatus=1; worx:NodeHeight=6; worx:XMLElemName=person-group; worx:protected=0</docVar>
  <docVar name="_elm0001ab">worx:ModifiedStatus=1; worx:NodeHeight=7; worx:XMLElemName=et-al; worx:protected=0</docVar>
  <docVar name="_elm0001ac">worx:ModifiedStatus=1; worx:NodeHeight=6; worx:XMLElemName=article-title; worx:protected=0</docVar>
  <docVar name="_elm0001ad">worx:ModifiedStatus=1; worx:NodeHeight=6; worx:XMLElemName=broken-source; worx:protected=0</docVar>
  <docVar name="_elm0001ae">worx:ModifiedStatus=1; worx:NodeHeight=6; worx:XMLElemName=volume; worx:protected=0</docVar>
  <docVar name="_elm0001af">worx:ModifiedStatus=1; worx:NodeHeight=6; worx:XMLElemName=year; worx:protected=0</docVar>
  <docVar name="_elm0001b0">worx:ModifiedStatus=1; worx:NodeHeight=5; worx:XMLElemName=mixed-citation; worx:protected=0</docVar>
  <docVar name="_elm0001b1">worx:ModifiedStatus=1; worx:NodeHeight=6; worx:XMLElemName=x-citation-end; worx:protected=0</docVar>
  <docVar name="_elm0001b2">worx:ModifiedStatus=1; worx:NodeHeight=4; worx:XMLElemName=ref-for-periodical; worx:protected=0</docVar>
  <docVar name="_elm0001b3">worx:ModifiedStatus=1; worx:NodeHeight=5; worx:XMLElemName=label; worx:protected=0</docVar>
  <docVar name="_elm0001b4">worx:ModifiedStatus=1; worx:NodeHeight=8; worx:XMLElemName=given-names; worx:protected=0</docVar>
  <docVar name="_elm0001b5">worx:ModifiedStatus=1; worx:NodeHeight=7; worx:XMLElemName=string-name; worx:protected=0</docVar>
  <docVar name="_elm0001b6">worx:ModifiedStatus=1; worx:NodeHeight=8; worx:XMLElemName=surname; worx:protected=0</docVar>
  <docVar name="_elm0001b7">worx:ModifiedStatus=1; worx:NodeHeight=7; worx:XMLElemName=x-after-name; worx:protected=0</docVar>
  <docVar name="_elm0001b8">worx:ModifiedStatus=1; worx:NodeHeight=8; worx:XMLElemName=given-names; worx:protected=0</docVar>
  <docVar name="_elm0001b9">worx:ModifiedStatus=1; worx:NodeHeight=7; worx:XMLElemName=string-name; worx:protected=0</docVar>
  <docVar name="_elm0001ba">worx:ModifiedStatus=1; worx:NodeHeight=8; worx:XMLElemName=surname; worx:protected=0</docVar>
  <docVar name="_elm0001bb">worx:ModifiedStatus=1; worx:NodeHeight=6; worx:XMLElemName=person-group; worx:protected=0</docVar>
  <docVar name="_elm0001bc">worx:ModifiedStatus=1; worx:NodeHeight=7; worx:XMLElemName=x-after-name; worx:protected=0</docVar>
  <docVar name="_elm0001bd">worx:ModifiedStatus=1; worx:NodeHeight=6; worx:XMLElemName=article-title; worx:protected=0</docVar>
  <docVar name="_elm0001be">worx:ModifiedStatus=1; worx:NodeHeight=6; worx:XMLElemName=broken-source; worx:protected=0</docVar>
  <docVar name="_elm0001bf">worx:ModifiedStatus=1; worx:NodeHeight=6; worx:XMLElemName=volume; worx:protected=0</docVar>
  <docVar name="_elm0001c0">worx:ModifiedStatus=1; worx:NodeHeight=6; worx:XMLElemName=year; worx:protected=0</docVar>
  <docVar name="_elm0001c1">worx:ModifiedStatus=1; worx:NodeHeight=6; worx:XMLElemName=fpage; worx:protected=0</docVar>
  <docVar name="_elm0001c2">worx:ModifiedStatus=1; worx:NodeHeight=6; worx:XMLElemName=lpage; worx:protected=0</docVar>
  <docVar name="_elm0001c3">worx:ModifiedStatus=1; worx:NodeHeight=5; worx:XMLElemName=mixed-citation; worx:protected=0</docVar>
  <docVar name="_elm0001c4">worx:ModifiedStatus=1; worx:NodeHeight=6; worx:XMLElemName=x-citation-end; worx:protected=0</docVar>
  <docVar name="_elm0001c5">worx:ModifiedStatus=1; worx:NodeHeight=4; worx:XMLElemName=ref-for-periodical; worx:protected=0</docVar>
  <docVar name="_elm0001c6">worx:ModifiedStatus=1; worx:NodeHeight=5; worx:XMLElemName=label; worx:protected=0</docVar>
  <docVar name="_elm0001c7">worx:ModifiedStatus=1; worx:NodeHeight=8; worx:XMLElemName=given-names; worx:protected=0</docVar>
  <docVar name="_elm0001c8">worx:ModifiedStatus=1; worx:NodeHeight=7; worx:XMLElemName=string-name; worx:protected=0</docVar>
  <docVar name="_elm0001c9">worx:ModifiedStatus=1; worx:NodeHeight=8; worx:XMLElemName=surname; worx:protected=0</docVar>
  <docVar name="_elm0001ca">worx:ModifiedStatus=1; worx:NodeHeight=6; worx:XMLElemName=person-group; worx:protected=0</docVar>
  <docVar name="_elm0001cb">worx:ModifiedStatus=1; worx:NodeHeight=7; worx:XMLElemName=et-al; worx:protected=0</docVar>
  <docVar name="_elm0001cc">worx:ModifiedStatus=1; worx:NodeHeight=6; worx:XMLElemName=article-title; worx:protected=0</docVar>
  <docVar name="_elm0001cd">worx:ModifiedStatus=1; worx:NodeHeight=6; worx:XMLElemName=broken-source; worx:protected=0</docVar>
  <docVar name="_elm0001ce">worx:ModifiedStatus=1; worx:NodeHeight=6; worx:XMLElemName=volume; worx:protected=0</docVar>
  <docVar name="_elm0001cf">worx:ModifiedStatus=1; worx:NodeHeight=6; worx:XMLElemName=issue; worx:protected=0</docVar>
  <docVar name="_elm0001d0">worx:ModifiedStatus=1; worx:NodeHeight=6; worx:XMLElemName=year; worx:protected=0</docVar>
  <docVar name="_elm0001d1">pub-id-type=articleid; worx:ModifiedStatus=1; worx:NodeHeight=6; worx:XMLElemName=pub-id; worx:protected=0</docVar>
  <docVar name="_elm0001d2">worx:ModifiedStatus=1; worx:NodeHeight=5; worx:XMLElemName=mixed-citation; worx:protected=0</docVar>
  <docVar name="_elm0001d3">worx:ModifiedStatus=1; worx:NodeHeight=6; worx:XMLElemName=x-citation-end; worx:protected=0</docVar>
  <docVar name="_elm0001d4">worx:ModifiedStatus=1; worx:NodeHeight=4; worx:XMLElemName=ref-for-periodical; worx:protected=0</docVar>
  <docVar name="_elm0001d5">worx:ModifiedStatus=1; worx:NodeHeight=5; worx:XMLElemName=label; worx:protected=0</docVar>
  <docVar name="_elm0001d6">worx:ModifiedStatus=1; worx:NodeHeight=8; worx:XMLElemName=given-names; worx:protected=0</docVar>
  <docVar name="_elm0001d7">worx:ModifiedStatus=1; worx:NodeHeight=7; worx:XMLElemName=string-name; worx:protected=0</docVar>
  <docVar name="_elm0001d8">worx:ModifiedStatus=1; worx:NodeHeight=8; worx:XMLElemName=surname; worx:protected=0</docVar>
  <docVar name="_elm0001d9">worx:ModifiedStatus=1; worx:NodeHeight=6; worx:XMLElemName=person-group; worx:protected=0</docVar>
  <docVar name="_elm0001da">worx:ModifiedStatus=1; worx:NodeHeight=7; worx:XMLElemName=et-al; worx:protected=0</docVar>
  <docVar name="_elm0001db">worx:ModifiedStatus=1; worx:NodeHeight=6; worx:XMLElemName=article-title; worx:protected=0</docVar>
  <docVar name="_elm0001dc">worx:ModifiedStatus=1; worx:NodeHeight=6; worx:XMLElemName=broken-source; worx:protected=0</docVar>
  <docVar name="_elm0001dd">worx:ModifiedStatus=1; worx:NodeHeight=6; worx:XMLElemName=volume; worx:protected=0</docVar>
  <docVar name="_elm0001de">worx:ModifiedStatus=1; worx:NodeHeight=6; worx:XMLElemName=issue; worx:protected=0</docVar>
  <docVar name="_elm0001df">worx:ModifiedStatus=1; worx:NodeHeight=6; worx:XMLElemName=year; worx:protected=0</docVar>
  <docVar name="_elm0001e0">pub-id-type=articleid; worx:ModifiedStatus=1; worx:NodeHeight=6; worx:XMLElemName=pub-id; worx:protected=0</docVar>
  <docVar name="_elm0001e1">worx:ModifiedStatus=1; worx:NodeHeight=5; worx:XMLElemName=mixed-citation; worx:protected=0</docVar>
  <docVar name="_elm0001e2">worx:ModifiedStatus=1; worx:NodeHeight=6; worx:XMLElemName=x-citation-end; worx:protected=0</docVar>
  <docVar name="_elm0001e4">worx:ModifiedStatus=1; worx:NodeHeight=5; worx:XMLElemName=label; worx:protected=0</docVar>
  <docVar name="_elm0001e5">worx:ModifiedStatus=1; worx:NodeHeight=8; worx:XMLElemName=given-names; worx:protected=0</docVar>
  <docVar name="_elm0001e6">worx:ModifiedStatus=1; worx:NodeHeight=7; worx:XMLElemName=string-name; worx:protected=0</docVar>
  <docVar name="_elm0001e7">worx:ModifiedStatus=1; worx:NodeHeight=8; worx:XMLElemName=surname; worx:protected=0</docVar>
  <docVar name="_elm0001e9">worx:ModifiedStatus=1; worx:NodeHeight=6; worx:XMLElemName=person-group; worx:protected=0</docVar>
  <docVar name="_elm0001ea">worx:ModifiedStatus=1; worx:NodeHeight=7; worx:XMLElemName=et-al; worx:protected=0</docVar>
  <docVar name="_elm0001ec">worx:ModifiedStatus=1; worx:NodeHeight=4; worx:XMLElemName=ref-for-periodical; worx:protected=0</docVar>
  <docVar name="_elm0001ed">worx:ModifiedStatus=1; worx:NodeHeight=5; worx:XMLElemName=label; worx:protected=0</docVar>
  <docVar name="_elm0001ee">worx:ModifiedStatus=1; worx:NodeHeight=8; worx:XMLElemName=given-names; worx:protected=0</docVar>
  <docVar name="_elm0001ef">worx:ModifiedStatus=1; worx:NodeHeight=7; worx:XMLElemName=string-name; worx:protected=0</docVar>
  <docVar name="_elm0001f0">worx:ModifiedStatus=1; worx:NodeHeight=8; worx:XMLElemName=surname; worx:protected=0</docVar>
  <docVar name="_elm0001f1">worx:ModifiedStatus=1; worx:NodeHeight=6; worx:XMLElemName=person-group; worx:protected=0</docVar>
  <docVar name="_elm0001f2">worx:ModifiedStatus=1; worx:NodeHeight=7; worx:XMLElemName=et-al; worx:protected=0</docVar>
  <docVar name="_elm0001f3">worx:ModifiedStatus=1; worx:NodeHeight=6; worx:XMLElemName=article-title; worx:protected=0</docVar>
  <docVar name="_elm0001f4">worx:ModifiedStatus=1; worx:NodeHeight=6; worx:XMLElemName=broken-source; worx:protected=0</docVar>
  <docVar name="_elm0001f5">worx:ModifiedStatus=1; worx:NodeHeight=6; worx:XMLElemName=volume; worx:protected=0</docVar>
  <docVar name="_elm0001f6">worx:ModifiedStatus=1; worx:NodeHeight=6; worx:XMLElemName=unknown; worx:protected=0</docVar>
  <docVar name="_elm0001f7">worx:ModifiedStatus=1; worx:NodeHeight=6; worx:XMLElemName=fpage; worx:protected=0</docVar>
  <docVar name="_elm0001f8">worx:ModifiedStatus=1; worx:NodeHeight=6; worx:XMLElemName=lpage; worx:protected=0</docVar>
  <docVar name="_elm0001f9">worx:ModifiedStatus=1; worx:NodeHeight=5; worx:XMLElemName=mixed-citation; worx:protected=0</docVar>
  <docVar name="_elm0001fa">worx:ModifiedStatus=1; worx:NodeHeight=6; worx:XMLElemName=x-citation-end; worx:protected=0</docVar>
  <docVar name="_elm0001fb">worx:ModifiedStatus=1; worx:NodeHeight=4; worx:XMLElemName=ref-for-periodical; worx:protected=0</docVar>
  <docVar name="_elm0001fc">worx:ModifiedStatus=1; worx:NodeHeight=5; worx:XMLElemName=label; worx:protected=0</docVar>
  <docVar name="_elm0001fd">worx:ModifiedStatus=1; worx:NodeHeight=8; worx:XMLElemName=surname; worx:protected=0</docVar>
  <docVar name="_elm0001fe">worx:ModifiedStatus=1; worx:NodeHeight=7; worx:XMLElemName=string-name2; worx:protected=0</docVar>
  <docVar name="_elm0001ff">worx:ModifiedStatus=1; worx:NodeHeight=8; worx:XMLElemName=given-names; worx:protected=0</docVar>
  <docVar name="_elm000200">worx:ModifiedStatus=1; worx:NodeHeight=6; worx:XMLElemName=person-group; worx:protected=0</docVar>
  <docVar name="_elm000201">worx:ModifiedStatus=1; worx:NodeHeight=7; worx:XMLElemName=et-al; worx:protected=0</docVar>
  <docVar name="_elm000202">worx:ModifiedStatus=1; worx:NodeHeight=6; worx:XMLElemName=article-title; worx:protected=0</docVar>
  <docVar name="_elm000203">worx:ModifiedStatus=1; worx:NodeHeight=6; worx:XMLElemName=unknown; worx:protected=0</docVar>
  <docVar name="_elm000204">worx:ModifiedStatus=1; worx:NodeHeight=6; worx:XMLElemName=volume; worx:protected=0</docVar>
  <docVar name="_elm000205">worx:ModifiedStatus=1; worx:NodeHeight=6; worx:XMLElemName=year; worx:protected=0</docVar>
  <docVar name="_elm000206">worx:ModifiedStatus=1; worx:NodeHeight=6; worx:XMLElemName=fpage; worx:protected=0</docVar>
  <docVar name="_elm000207">worx:ModifiedStatus=1; worx:NodeHeight=6; worx:XMLElemName=lpage; worx:protected=0</docVar>
  <docVar name="_elm000208">worx:ModifiedStatus=1; worx:NodeHeight=5; worx:XMLElemName=mixed-citation; worx:protected=0</docVar>
  <docVar name="_elm000209">worx:ModifiedStatus=1; worx:NodeHeight=6; worx:XMLElemName=x-citation-end; worx:protected=0</docVar>
  <docVar name="_elm00020a">worx:ModifiedStatus=1; worx:NodeHeight=4; worx:XMLElemName=ref-for-periodical; worx:protected=0</docVar>
  <docVar name="_elm00020b">worx:ModifiedStatus=1; worx:NodeHeight=5; worx:XMLElemName=label; worx:protected=0</docVar>
  <docVar name="_elm00020c">worx:ModifiedStatus=1; worx:NodeHeight=8; worx:XMLElemName=given-names; worx:protected=0</docVar>
  <docVar name="_elm00020d">worx:ModifiedStatus=1; worx:NodeHeight=7; worx:XMLElemName=string-name; worx:protected=0</docVar>
  <docVar name="_elm00020e">worx:ModifiedStatus=1; worx:NodeHeight=8; worx:XMLElemName=surname; worx:protected=0</docVar>
  <docVar name="_elm00020f">worx:ModifiedStatus=1; worx:NodeHeight=7; worx:XMLElemName=x-after-name; worx:protected=0</docVar>
  <docVar name="_elm000210">worx:ModifiedStatus=1; worx:NodeHeight=8; worx:XMLElemName=given-names; worx:protected=0</docVar>
  <docVar name="_elm000211">worx:ModifiedStatus=1; worx:NodeHeight=7; worx:XMLElemName=string-name; worx:protected=0</docVar>
  <docVar name="_elm000212">worx:ModifiedStatus=1; worx:NodeHeight=8; worx:XMLElemName=surname; worx:protected=0</docVar>
  <docVar name="_elm000213">worx:ModifiedStatus=1; worx:NodeHeight=7; worx:XMLElemName=x-after-name; worx:protected=0</docVar>
  <docVar name="_elm000214">worx:ModifiedStatus=1; worx:NodeHeight=8; worx:XMLElemName=given-names; worx:protected=0</docVar>
  <docVar name="_elm000215">worx:ModifiedStatus=1; worx:NodeHeight=7; worx:XMLElemName=string-name; worx:protected=0</docVar>
  <docVar name="_elm000216">worx:ModifiedStatus=1; worx:NodeHeight=8; worx:XMLElemName=surname; worx:protected=0</docVar>
  <docVar name="_elm000217">worx:ModifiedStatus=1; worx:NodeHeight=6; worx:XMLElemName=person-group; worx:protected=0</docVar>
  <docVar name="_elm000218">worx:ModifiedStatus=1; worx:NodeHeight=7; worx:XMLElemName=x-after-name; worx:protected=0</docVar>
  <docVar name="_elm000219">worx:ModifiedStatus=1; worx:NodeHeight=6; worx:XMLElemName=article-title; worx:protected=0</docVar>
  <docVar name="_elm00021a">worx:ModifiedStatus=1; worx:NodeHeight=6; worx:XMLElemName=broken-source; worx:protected=0</docVar>
  <docVar name="_elm00021b">worx:ModifiedStatus=1; worx:NodeHeight=6; worx:XMLElemName=volume; worx:protected=0</docVar>
  <docVar name="_elm00021c">worx:ModifiedStatus=1; worx:NodeHeight=6; worx:XMLElemName=issue; worx:protected=0</docVar>
  <docVar name="_elm00021d">worx:ModifiedStatus=1; worx:NodeHeight=6; worx:XMLElemName=year; worx:protected=0</docVar>
  <docVar name="_elm00021e">pub-id-type=articleid; worx:ModifiedStatus=1; worx:NodeHeight=6; worx:XMLElemName=pub-id; worx:protected=0</docVar>
  <docVar name="_elm00021f">worx:ModifiedStatus=1; worx:NodeHeight=5; worx:XMLElemName=mixed-citation; worx:protected=0</docVar>
  <docVar name="_elm000220">worx:ModifiedStatus=1; worx:NodeHeight=6; worx:XMLElemName=x-citation-end; worx:protected=0</docVar>
  <docVar name="_elm000221">worx:ModifiedStatus=1; worx:NodeHeight=4; worx:XMLElemName=ref-for-periodical; worx:protected=0</docVar>
  <docVar name="_elm000222">worx:ModifiedStatus=1; worx:NodeHeight=5; worx:XMLElemName=label; worx:protected=0</docVar>
  <docVar name="_elm000223">worx:ModifiedStatus=1; worx:NodeHeight=8; worx:XMLElemName=surname; worx:protected=0</docVar>
  <docVar name="_elm000224">worx:ModifiedStatus=1; worx:NodeHeight=7; worx:XMLElemName=string-name2; worx:protected=0</docVar>
  <docVar name="_elm000225">worx:ModifiedStatus=1; worx:NodeHeight=8; worx:XMLElemName=given-names; worx:protected=0</docVar>
  <docVar name="_elm000226">worx:ModifiedStatus=1; worx:NodeHeight=7; worx:XMLElemName=x-after-name; worx:protected=0</docVar>
  <docVar name="_elm000227">worx:ModifiedStatus=1; worx:NodeHeight=8; worx:XMLElemName=given-names; worx:protected=0</docVar>
  <docVar name="_elm000228">worx:ModifiedStatus=1; worx:NodeHeight=7; worx:XMLElemName=string-name; worx:protected=0</docVar>
  <docVar name="_elm000229">worx:ModifiedStatus=1; worx:NodeHeight=8; worx:XMLElemName=surname; worx:protected=0</docVar>
  <docVar name="_elm00022a">worx:ModifiedStatus=1; worx:NodeHeight=7; worx:XMLElemName=x-after-name; worx:protected=0</docVar>
  <docVar name="_elm00022b">worx:ModifiedStatus=1; worx:NodeHeight=8; worx:XMLElemName=surname; worx:protected=0</docVar>
  <docVar name="_elm00022c">worx:ModifiedStatus=1; worx:NodeHeight=7; worx:XMLElemName=string-name2; worx:protected=0</docVar>
  <docVar name="_elm00022d">worx:ModifiedStatus=1; worx:NodeHeight=8; worx:XMLElemName=given-names; worx:protected=0</docVar>
  <docVar name="_elm00022e">worx:ModifiedStatus=1; worx:NodeHeight=6; worx:XMLElemName=person-group; worx:protected=0</docVar>
  <docVar name="_elm00022f">worx:ModifiedStatus=1; worx:NodeHeight=7; worx:XMLElemName=x-after-name; worx:protected=0</docVar>
  <docVar name="_elm000230">worx:ModifiedStatus=1; worx:NodeHeight=6; worx:XMLElemName=article-title; worx:protected=0</docVar>
  <docVar name="_elm000231">worx:ModifiedStatus=1; worx:NodeHeight=6; worx:XMLElemName=broken-source; worx:protected=0</docVar>
  <docVar name="_elm000232">worx:ModifiedStatus=1; worx:NodeHeight=6; worx:XMLElemName=volume; worx:protected=0</docVar>
  <docVar name="_elm000233">worx:ModifiedStatus=1; worx:NodeHeight=6; worx:XMLElemName=year; worx:protected=0</docVar>
  <docVar name="_elm000234">worx:ModifiedStatus=1; worx:NodeHeight=6; worx:XMLElemName=fpage; worx:protected=0</docVar>
  <docVar name="_elm000235">worx:ModifiedStatus=1; worx:NodeHeight=6; worx:XMLElemName=lpage; worx:protected=0</docVar>
  <docVar name="_elm000236">worx:ModifiedStatus=1; worx:NodeHeight=5; worx:XMLElemName=mixed-citation; worx:protected=0</docVar>
  <docVar name="_elm000237">worx:ModifiedStatus=1; worx:NodeHeight=6; worx:XMLElemName=x-citation-end; worx:protected=0</docVar>
  <docVar name="_elm000238">worx:ModifiedStatus=1; worx:NodeHeight=4; worx:XMLElemName=ref-for-periodical; worx:protected=0</docVar>
  <docVar name="_elm000239">worx:ModifiedStatus=1; worx:NodeHeight=5; worx:XMLElemName=label; worx:protected=0</docVar>
  <docVar name="_elm00023a">worx:ModifiedStatus=1; worx:NodeHeight=8; worx:XMLElemName=given-names; worx:protected=0</docVar>
  <docVar name="_elm00023b">worx:ModifiedStatus=1; worx:NodeHeight=7; worx:XMLElemName=string-name; worx:protected=0</docVar>
  <docVar name="_elm00023c">worx:ModifiedStatus=1; worx:NodeHeight=8; worx:XMLElemName=surname; worx:protected=0</docVar>
  <docVar name="_elm00023d">worx:ModifiedStatus=1; worx:NodeHeight=6; worx:XMLElemName=person-group; worx:protected=0</docVar>
  <docVar name="_elm00023e">worx:ModifiedStatus=1; worx:NodeHeight=7; worx:XMLElemName=et-al; worx:protected=0</docVar>
  <docVar name="_elm00023f">worx:ModifiedStatus=1; worx:NodeHeight=6; worx:XMLElemName=article-title; worx:protected=0</docVar>
  <docVar name="_elm000240">worx:ModifiedStatus=1; worx:NodeHeight=6; worx:XMLElemName=broken-source; worx:protected=0</docVar>
  <docVar name="_elm000241">worx:ModifiedStatus=1; worx:NodeHeight=6; worx:XMLElemName=unknown; worx:protected=0</docVar>
  <docVar name="_elm000242">worx:ModifiedStatus=1; worx:NodeHeight=6; worx:XMLElemName=fpage; worx:protected=0</docVar>
  <docVar name="_elm000243">worx:ModifiedStatus=1; worx:NodeHeight=6; worx:XMLElemName=lpage; worx:protected=0</docVar>
  <docVar name="_elm000244">pub-id-type=articleid; worx:ModifiedStatus=1; worx:NodeHeight=6; worx:XMLElemName=pub-id; worx:protected=0</docVar>
  <docVar name="_elm000245">worx:ModifiedStatus=1; worx:NodeHeight=5; worx:XMLElemName=mixed-citation; worx:protected=0</docVar>
  <docVar name="_elm000246">worx:ModifiedStatus=1; worx:NodeHeight=6; worx:XMLElemName=x-citation-end; worx:protected=0</docVar>
  <docVar name="_elm000247">worx:ModifiedStatus=1; worx:NodeHeight=4; worx:XMLElemName=ref-for-periodical; worx:protected=0</docVar>
  <docVar name="_elm000248">worx:ModifiedStatus=1; worx:NodeHeight=5; worx:XMLElemName=label; worx:protected=0</docVar>
  <docVar name="_elm000249">worx:ModifiedStatus=1; worx:NodeHeight=8; worx:XMLElemName=given-names; worx:protected=0</docVar>
  <docVar name="_elm00024a">worx:ModifiedStatus=1; worx:NodeHeight=7; worx:XMLElemName=string-name; worx:protected=0</docVar>
  <docVar name="_elm00024b">worx:ModifiedStatus=1; worx:NodeHeight=8; worx:XMLElemName=surname; worx:protected=0</docVar>
  <docVar name="_elm00024c">worx:ModifiedStatus=1; worx:NodeHeight=7; worx:XMLElemName=x-after-name; worx:protected=0</docVar>
  <docVar name="_elm00024d">worx:ModifiedStatus=1; worx:NodeHeight=8; worx:XMLElemName=given-names; worx:protected=0</docVar>
  <docVar name="_elm00024e">worx:ModifiedStatus=1; worx:NodeHeight=7; worx:XMLElemName=string-name; worx:protected=0</docVar>
  <docVar name="_elm00024f">worx:ModifiedStatus=1; worx:NodeHeight=8; worx:XMLElemName=surname; worx:protected=0</docVar>
  <docVar name="_elm000250">worx:ModifiedStatus=1; worx:NodeHeight=6; worx:XMLElemName=person-group; worx:protected=0</docVar>
  <docVar name="_elm000251">worx:ModifiedStatus=1; worx:NodeHeight=7; worx:XMLElemName=x-after-name; worx:protected=0</docVar>
  <docVar name="_elm000252">worx:ModifiedStatus=1; worx:NodeHeight=6; worx:XMLElemName=article-title; worx:protected=0</docVar>
  <docVar name="_elm000253">worx:ModifiedStatus=1; worx:NodeHeight=6; worx:XMLElemName=source-non-italic; worx:protected=0</docVar>
  <docVar name="_elm000254">worx:ModifiedStatus=1; worx:NodeHeight=6; worx:XMLElemName=unknown; worx:protected=0</docVar>
  <docVar name="_elm000255">worx:ModifiedStatus=1; worx:NodeHeight=6; worx:XMLElemName=fpage; worx:protected=0</docVar>
  <docVar name="_elm000256">worx:ModifiedStatus=1; worx:NodeHeight=6; worx:XMLElemName=lpage; worx:protected=0</docVar>
  <docVar name="_elm000257">pub-id-type=articleid; worx:ModifiedStatus=1; worx:NodeHeight=6; worx:XMLElemName=pub-id; worx:protected=0</docVar>
  <docVar name="_elm000258">worx:ModifiedStatus=1; worx:NodeHeight=5; worx:XMLElemName=mixed-citation; worx:protected=0</docVar>
  <docVar name="_elm000259">worx:ModifiedStatus=1; worx:NodeHeight=6; worx:XMLElemName=x-citation-end; worx:protected=0</docVar>
  <docVar name="_elm00025a">worx:ModifiedStatus=1; worx:NodeHeight=4; worx:XMLElemName=ref-for-periodical; worx:protected=0</docVar>
  <docVar name="_elm00025b">worx:ModifiedStatus=1; worx:NodeHeight=5; worx:XMLElemName=label; worx:protected=0</docVar>
  <docVar name="_elm00025c">worx:ModifiedStatus=1; worx:NodeHeight=8; worx:XMLElemName=given-names; worx:protected=0</docVar>
  <docVar name="_elm00025d">worx:ModifiedStatus=1; worx:NodeHeight=7; worx:XMLElemName=string-name; worx:protected=0</docVar>
  <docVar name="_elm00025e">worx:ModifiedStatus=1; worx:NodeHeight=8; worx:XMLElemName=surname; worx:protected=0</docVar>
  <docVar name="_elm00025f">worx:ModifiedStatus=1; worx:NodeHeight=6; worx:XMLElemName=person-group; worx:protected=0</docVar>
  <docVar name="_elm000260">worx:ModifiedStatus=1; worx:NodeHeight=7; worx:XMLElemName=x-after-name; worx:protected=0</docVar>
  <docVar name="_elm000261">worx:ModifiedStatus=1; worx:NodeHeight=6; worx:XMLElemName=article-title; worx:protected=0</docVar>
  <docVar name="_elm000262">worx:ModifiedStatus=1; worx:NodeHeight=6; worx:XMLElemName=source-non-italic; worx:protected=0</docVar>
  <docVar name="_elm000263">worx:ModifiedStatus=1; worx:NodeHeight=6; worx:XMLElemName=volume; worx:protected=0</docVar>
  <docVar name="_elm000264">worx:ModifiedStatus=1; worx:NodeHeight=6; worx:XMLElemName=issue; worx:protected=0</docVar>
  <docVar name="_elm000265">worx:ModifiedStatus=1; worx:NodeHeight=6; worx:XMLElemName=year; worx:protected=0</docVar>
  <docVar name="_elm000266">worx:ModifiedStatus=1; worx:NodeHeight=6; worx:XMLElemName=fpage; worx:protected=0</docVar>
  <docVar name="_elm000267">worx:ModifiedStatus=1; worx:NodeHeight=6; worx:XMLElemName=lpage; worx:protected=0</docVar>
  <docVar name="_elm000268">worx:ModifiedStatus=1; worx:NodeHeight=5; worx:XMLElemName=mixed-citation; worx:protected=0</docVar>
  <docVar name="_elm000269">worx:ModifiedStatus=1; worx:NodeHeight=6; worx:XMLElemName=x-citation-end; worx:protected=0</docVar>
  <docVar name="_elm00026a">worx:ModifiedStatus=0; worx:NodeHeight=4; worx:XMLElemName=ref-for-periodical; worx:protected=0</docVar>
  <docVar name="_elm00026b">worx:ModifiedStatus=0; worx:NodeHeight=5; worx:XMLElemName=mixed-citation; worx:protected=0</docVar>
  <docVar name="_worx:BMIndexCounters">ank=0; elm=26c; hlink=0; lit=0; lst=0; pic=0; tbl=0</docVar>
  <docVar name="DocTypeName">JATS</docVar>
</docVars>
</file>

<file path=customXml/itemProps1.xml><?xml version="1.0" encoding="utf-8"?>
<ds:datastoreItem xmlns:ds="http://schemas.openxmlformats.org/officeDocument/2006/customXml" ds:itemID="{BC7827F7-9103-4B7C-AEEE-441146A26407}">
  <ds:schemaRefs>
    <ds:schemaRef ds:uri="http://schemas.openxmlformats.org/officeDocument/2006/bibliography"/>
  </ds:schemaRefs>
</ds:datastoreItem>
</file>

<file path=customXml/itemProps2.xml><?xml version="1.0" encoding="utf-8"?>
<ds:datastoreItem xmlns:ds="http://schemas.openxmlformats.org/officeDocument/2006/customXml" ds:itemID="{8238F4F6-9D9A-4CDD-88D2-86312188A252}">
  <ds:schemaRefs/>
</ds:datastoreItem>
</file>

<file path=docProps/app.xml><?xml version="1.0" encoding="utf-8"?>
<Properties xmlns="http://schemas.openxmlformats.org/officeDocument/2006/extended-properties" xmlns:vt="http://schemas.openxmlformats.org/officeDocument/2006/docPropsVTypes">
  <Template>JATS.dotm</Template>
  <TotalTime>0</TotalTime>
  <Pages>4</Pages>
  <Words>2391</Words>
  <Characters>13633</Characters>
  <Application>Microsoft Office Word</Application>
  <DocSecurity>0</DocSecurity>
  <Lines>113</Lines>
  <Paragraphs>31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IEEE</Company>
  <LinksUpToDate>false</LinksUpToDate>
  <CharactersWithSpaces>15993</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IEEE_TASC Editor</dc:creator>
  <cp:lastModifiedBy>Ictect</cp:lastModifiedBy>
  <cp:revision>2</cp:revision>
  <cp:lastPrinted>2016-12-02T10:22:00Z</cp:lastPrinted>
  <dcterms:created xsi:type="dcterms:W3CDTF">2025-03-03T07:31:00Z</dcterms:created>
  <dcterms:modified xsi:type="dcterms:W3CDTF">2025-03-03T07:31:00Z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tion_Format">
    <vt:lpwstr>Numbers in Parenthesis</vt:lpwstr>
  </property>
  <property fmtid="{D5CDD505-2E9C-101B-9397-08002B2CF9AE}" pid="3" name="worx:DocTypeName">
    <vt:lpwstr>JATS</vt:lpwstr>
  </property>
</Properties>
</file>