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9537B" w14:textId="600C49B9" w:rsidR="00822DD4" w:rsidRDefault="00822DD4" w:rsidP="00DD56D7">
      <w:pPr>
        <w:pStyle w:val="Authors"/>
        <w:framePr w:h="527" w:hRule="exact" w:wrap="notBeside" w:x="1622" w:y="1472"/>
      </w:pPr>
      <w:bookmarkStart w:id="0" w:name="_elm000001"/>
      <w:bookmarkStart w:id="1" w:name="_elm000002"/>
      <w:bookmarkStart w:id="2" w:name="_elm000003"/>
      <w:bookmarkStart w:id="3" w:name="_elm00000f"/>
      <w:r>
        <w:t>Rui Fan,  Yongfei Zhang, and Bo Li</w:t>
      </w:r>
      <w:bookmarkEnd w:id="1"/>
      <w:bookmarkEnd w:id="2"/>
    </w:p>
    <w:p w14:paraId="6A17683B" w14:textId="77777777" w:rsidR="00E97402" w:rsidRDefault="00E97402">
      <w:pPr>
        <w:pStyle w:val="Text"/>
        <w:ind w:firstLine="0"/>
        <w:rPr>
          <w:sz w:val="18"/>
          <w:szCs w:val="18"/>
        </w:rPr>
      </w:pPr>
      <w:bookmarkStart w:id="4" w:name="_elm000012"/>
      <w:r>
        <w:rPr>
          <w:sz w:val="18"/>
          <w:szCs w:val="18"/>
        </w:rPr>
        <w:footnoteReference w:customMarkFollows="1" w:id="1"/>
        <w:sym w:font="Symbol" w:char="F020"/>
      </w:r>
      <w:bookmarkEnd w:id="4"/>
    </w:p>
    <w:p w14:paraId="1F068198" w14:textId="33B42467" w:rsidR="00E97402" w:rsidRDefault="009805BB">
      <w:pPr>
        <w:pStyle w:val="Title"/>
        <w:framePr w:wrap="notBeside"/>
      </w:pPr>
      <w:bookmarkStart w:id="5" w:name="_elm000005"/>
      <w:r>
        <w:t>Motion Classification-based Fast Motion Estimation for High Efficiency Video Coding</w:t>
      </w:r>
      <w:bookmarkEnd w:id="5"/>
    </w:p>
    <w:p w14:paraId="23345CB3" w14:textId="3BA28349" w:rsidR="00E97402" w:rsidRDefault="00E97402" w:rsidP="00FE3119">
      <w:pPr>
        <w:pStyle w:val="Abstract"/>
        <w:ind w:firstLine="204"/>
      </w:pPr>
      <w:bookmarkStart w:id="6" w:name="_elm000006"/>
      <w:bookmarkStart w:id="7" w:name="_elm000007"/>
      <w:bookmarkStart w:id="8" w:name="_elm000008"/>
      <w:r>
        <w:rPr>
          <w:i/>
          <w:iCs/>
        </w:rPr>
        <w:t>Abstract</w:t>
      </w:r>
      <w:bookmarkEnd w:id="6"/>
      <w:r>
        <w:t>—</w:t>
      </w:r>
      <w:bookmarkStart w:id="9" w:name="_elm000009"/>
      <w:bookmarkStart w:id="10" w:name="_elm00000a"/>
      <w:r w:rsidR="001B6B84" w:rsidRPr="00EE212A">
        <w:rPr>
          <w:szCs w:val="24"/>
        </w:rPr>
        <w:t>High Efficiency Video Coding (HEVC)</w:t>
      </w:r>
      <w:r w:rsidR="001B6B84">
        <w:rPr>
          <w:szCs w:val="24"/>
        </w:rPr>
        <w:t>,</w:t>
      </w:r>
      <w:r w:rsidR="001B6B84" w:rsidRPr="00213F0C">
        <w:rPr>
          <w:szCs w:val="24"/>
        </w:rPr>
        <w:t xml:space="preserve"> </w:t>
      </w:r>
      <w:r w:rsidR="001B6B84">
        <w:rPr>
          <w:szCs w:val="24"/>
        </w:rPr>
        <w:t>the</w:t>
      </w:r>
      <w:r w:rsidR="001B6B84" w:rsidRPr="00EE212A">
        <w:rPr>
          <w:szCs w:val="24"/>
        </w:rPr>
        <w:t xml:space="preserve"> </w:t>
      </w:r>
      <w:r w:rsidR="001B6B84">
        <w:rPr>
          <w:rFonts w:hint="eastAsia"/>
          <w:szCs w:val="24"/>
        </w:rPr>
        <w:t>latest</w:t>
      </w:r>
      <w:r w:rsidR="001B6B84" w:rsidRPr="00EE212A">
        <w:rPr>
          <w:szCs w:val="24"/>
        </w:rPr>
        <w:t xml:space="preserve"> video coding standard</w:t>
      </w:r>
      <w:r w:rsidR="001B6B84">
        <w:rPr>
          <w:szCs w:val="24"/>
        </w:rPr>
        <w:t>,</w:t>
      </w:r>
      <w:r w:rsidR="001B6B84" w:rsidRPr="00EE212A">
        <w:rPr>
          <w:szCs w:val="24"/>
        </w:rPr>
        <w:t xml:space="preserve"> is becoming popular </w:t>
      </w:r>
      <w:r w:rsidR="001B6B84">
        <w:rPr>
          <w:szCs w:val="24"/>
        </w:rPr>
        <w:t>due</w:t>
      </w:r>
      <w:r w:rsidR="001B6B84" w:rsidRPr="00EE212A">
        <w:rPr>
          <w:szCs w:val="24"/>
        </w:rPr>
        <w:t xml:space="preserve"> to its excellent </w:t>
      </w:r>
      <w:r w:rsidR="008E2C72">
        <w:rPr>
          <w:szCs w:val="24"/>
        </w:rPr>
        <w:t>coding</w:t>
      </w:r>
      <w:r w:rsidR="001B6B84" w:rsidRPr="00EE212A">
        <w:rPr>
          <w:szCs w:val="24"/>
        </w:rPr>
        <w:t xml:space="preserve"> performance</w:t>
      </w:r>
      <w:r w:rsidR="001B6B84">
        <w:rPr>
          <w:szCs w:val="24"/>
        </w:rPr>
        <w:t>,</w:t>
      </w:r>
      <w:r w:rsidR="001B6B84" w:rsidRPr="00EE212A">
        <w:rPr>
          <w:szCs w:val="24"/>
        </w:rPr>
        <w:t xml:space="preserve"> </w:t>
      </w:r>
      <w:r w:rsidR="001B6B84">
        <w:rPr>
          <w:szCs w:val="24"/>
        </w:rPr>
        <w:t>in particular in the case of</w:t>
      </w:r>
      <w:r w:rsidR="001B6B84" w:rsidRPr="00EE212A">
        <w:rPr>
          <w:szCs w:val="24"/>
        </w:rPr>
        <w:t xml:space="preserve"> high-resolution </w:t>
      </w:r>
      <w:r w:rsidR="001B6B84">
        <w:rPr>
          <w:szCs w:val="24"/>
        </w:rPr>
        <w:t xml:space="preserve">video </w:t>
      </w:r>
      <w:r w:rsidR="001B6B84" w:rsidRPr="00EE212A">
        <w:rPr>
          <w:szCs w:val="24"/>
        </w:rPr>
        <w:t>applications</w:t>
      </w:r>
      <w:r w:rsidR="001B6B84">
        <w:rPr>
          <w:szCs w:val="24"/>
        </w:rPr>
        <w:t>. However, the significant gain in performance is achieved at the cost of substantially higher encoding complexity than its precedent H.264/AVC, in which m</w:t>
      </w:r>
      <w:r w:rsidR="001B6B84" w:rsidRPr="00EE212A">
        <w:rPr>
          <w:szCs w:val="24"/>
        </w:rPr>
        <w:t xml:space="preserve">otion estimation (ME) is one of the most </w:t>
      </w:r>
      <w:r w:rsidR="001B6B84">
        <w:rPr>
          <w:szCs w:val="24"/>
        </w:rPr>
        <w:t>time-</w:t>
      </w:r>
      <w:r w:rsidR="001B6B84" w:rsidRPr="00EE212A">
        <w:rPr>
          <w:szCs w:val="24"/>
        </w:rPr>
        <w:t>consuming parts</w:t>
      </w:r>
      <w:r w:rsidR="001B6B84">
        <w:rPr>
          <w:szCs w:val="24"/>
        </w:rPr>
        <w:t xml:space="preserve"> that</w:t>
      </w:r>
      <w:r w:rsidR="001B6B84" w:rsidRPr="00EE212A">
        <w:rPr>
          <w:szCs w:val="24"/>
        </w:rPr>
        <w:t xml:space="preserve"> </w:t>
      </w:r>
      <w:r w:rsidR="001B6B84">
        <w:rPr>
          <w:szCs w:val="24"/>
        </w:rPr>
        <w:t xml:space="preserve">effectively </w:t>
      </w:r>
      <w:r w:rsidR="001B6B84" w:rsidRPr="00EE212A">
        <w:rPr>
          <w:szCs w:val="24"/>
        </w:rPr>
        <w:t>remove</w:t>
      </w:r>
      <w:r w:rsidR="001B6B84">
        <w:rPr>
          <w:szCs w:val="24"/>
        </w:rPr>
        <w:t>s</w:t>
      </w:r>
      <w:r w:rsidR="001B6B84" w:rsidRPr="00EE212A">
        <w:rPr>
          <w:szCs w:val="24"/>
        </w:rPr>
        <w:t xml:space="preserve"> temporal redundancy. Test zone search (TZS) is adopted as the default fast </w:t>
      </w:r>
      <w:r w:rsidR="00817A15">
        <w:rPr>
          <w:szCs w:val="24"/>
        </w:rPr>
        <w:t>ME</w:t>
      </w:r>
      <w:r w:rsidR="001B6B84" w:rsidRPr="00EE212A">
        <w:rPr>
          <w:szCs w:val="24"/>
        </w:rPr>
        <w:t xml:space="preserve"> method</w:t>
      </w:r>
      <w:r w:rsidR="001B6B84">
        <w:rPr>
          <w:szCs w:val="24"/>
        </w:rPr>
        <w:t xml:space="preserve"> in the reference software of HEVC;</w:t>
      </w:r>
      <w:r w:rsidR="001B6B84" w:rsidRPr="00EE212A">
        <w:rPr>
          <w:szCs w:val="24"/>
        </w:rPr>
        <w:t xml:space="preserve"> </w:t>
      </w:r>
      <w:r w:rsidR="001B6B84">
        <w:rPr>
          <w:szCs w:val="24"/>
        </w:rPr>
        <w:t xml:space="preserve">however, </w:t>
      </w:r>
      <w:r w:rsidR="001B6B84" w:rsidRPr="00EE212A">
        <w:rPr>
          <w:szCs w:val="24"/>
        </w:rPr>
        <w:t>the computation</w:t>
      </w:r>
      <w:r w:rsidR="001B6B84">
        <w:rPr>
          <w:rFonts w:hint="eastAsia"/>
          <w:szCs w:val="24"/>
        </w:rPr>
        <w:t>al</w:t>
      </w:r>
      <w:r w:rsidR="001B6B84" w:rsidRPr="00EE212A">
        <w:rPr>
          <w:szCs w:val="24"/>
        </w:rPr>
        <w:t xml:space="preserve"> complexity is</w:t>
      </w:r>
      <w:r w:rsidR="001B6B84">
        <w:rPr>
          <w:szCs w:val="24"/>
        </w:rPr>
        <w:t xml:space="preserve"> </w:t>
      </w:r>
      <w:r w:rsidR="001B6B84" w:rsidRPr="00EE212A">
        <w:rPr>
          <w:szCs w:val="24"/>
        </w:rPr>
        <w:t xml:space="preserve">still too high </w:t>
      </w:r>
      <w:r w:rsidR="001B6B84">
        <w:rPr>
          <w:szCs w:val="24"/>
        </w:rPr>
        <w:t>for</w:t>
      </w:r>
      <w:r w:rsidR="001B6B84" w:rsidRPr="00EE212A">
        <w:rPr>
          <w:szCs w:val="24"/>
        </w:rPr>
        <w:t xml:space="preserve"> real-time video applications. </w:t>
      </w:r>
      <w:r w:rsidR="001B6B84">
        <w:rPr>
          <w:szCs w:val="24"/>
        </w:rPr>
        <w:t>Several</w:t>
      </w:r>
      <w:r w:rsidR="001B6B84" w:rsidRPr="00EE212A">
        <w:rPr>
          <w:szCs w:val="24"/>
        </w:rPr>
        <w:t xml:space="preserve"> fast </w:t>
      </w:r>
      <w:r w:rsidR="00817A15">
        <w:rPr>
          <w:szCs w:val="24"/>
        </w:rPr>
        <w:t>ME</w:t>
      </w:r>
      <w:r w:rsidR="001B6B84" w:rsidRPr="00EE212A">
        <w:rPr>
          <w:szCs w:val="24"/>
        </w:rPr>
        <w:t xml:space="preserve"> algorithms </w:t>
      </w:r>
      <w:r w:rsidR="001B6B84">
        <w:rPr>
          <w:szCs w:val="24"/>
        </w:rPr>
        <w:t>have been recently proposed to further reduce ME complexity;</w:t>
      </w:r>
      <w:r w:rsidR="001B6B84" w:rsidRPr="00EE212A">
        <w:rPr>
          <w:szCs w:val="24"/>
        </w:rPr>
        <w:t xml:space="preserve"> </w:t>
      </w:r>
      <w:r w:rsidR="001B6B84">
        <w:rPr>
          <w:szCs w:val="24"/>
        </w:rPr>
        <w:t>however, these approaches</w:t>
      </w:r>
      <w:r w:rsidR="001B6B84" w:rsidRPr="00EE212A">
        <w:rPr>
          <w:szCs w:val="24"/>
        </w:rPr>
        <w:t xml:space="preserve"> </w:t>
      </w:r>
      <w:r w:rsidR="001B6B84">
        <w:rPr>
          <w:szCs w:val="24"/>
        </w:rPr>
        <w:t>typically</w:t>
      </w:r>
      <w:r w:rsidR="001B6B84" w:rsidRPr="00EE212A">
        <w:rPr>
          <w:szCs w:val="24"/>
        </w:rPr>
        <w:t xml:space="preserve"> lead to </w:t>
      </w:r>
      <w:r w:rsidR="001B6B84">
        <w:rPr>
          <w:szCs w:val="24"/>
        </w:rPr>
        <w:t>non-negligible</w:t>
      </w:r>
      <w:r w:rsidR="001B6B84" w:rsidRPr="00EE212A">
        <w:rPr>
          <w:szCs w:val="24"/>
        </w:rPr>
        <w:t xml:space="preserve"> performance loss. </w:t>
      </w:r>
      <w:r w:rsidR="001B6B84">
        <w:rPr>
          <w:szCs w:val="24"/>
        </w:rPr>
        <w:t>To address this problem</w:t>
      </w:r>
      <w:r w:rsidR="001B6B84" w:rsidRPr="00EE212A">
        <w:rPr>
          <w:szCs w:val="24"/>
        </w:rPr>
        <w:t>, this paper proposes a motion classification-based fast</w:t>
      </w:r>
      <w:r w:rsidR="001B6B84" w:rsidRPr="003F263C">
        <w:rPr>
          <w:szCs w:val="24"/>
        </w:rPr>
        <w:t xml:space="preserve"> </w:t>
      </w:r>
      <w:r w:rsidR="001B6B84">
        <w:rPr>
          <w:szCs w:val="24"/>
        </w:rPr>
        <w:t>integer-pixel</w:t>
      </w:r>
      <w:r w:rsidR="001B6B84" w:rsidRPr="00EE212A">
        <w:rPr>
          <w:szCs w:val="24"/>
        </w:rPr>
        <w:t xml:space="preserve"> </w:t>
      </w:r>
      <w:r w:rsidR="00817A15">
        <w:rPr>
          <w:szCs w:val="24"/>
        </w:rPr>
        <w:t>ME</w:t>
      </w:r>
      <w:r w:rsidR="001B6B84" w:rsidRPr="00EE212A">
        <w:rPr>
          <w:szCs w:val="24"/>
        </w:rPr>
        <w:t xml:space="preserve"> algorithm. By </w:t>
      </w:r>
      <w:r w:rsidR="001B6B84">
        <w:rPr>
          <w:szCs w:val="24"/>
        </w:rPr>
        <w:t>exploring</w:t>
      </w:r>
      <w:r w:rsidR="001B6B84" w:rsidRPr="00EE212A">
        <w:rPr>
          <w:szCs w:val="24"/>
        </w:rPr>
        <w:t xml:space="preserve"> the motion relationship of neighboring </w:t>
      </w:r>
      <w:r w:rsidR="001B6B84">
        <w:rPr>
          <w:szCs w:val="24"/>
        </w:rPr>
        <w:t>block</w:t>
      </w:r>
      <w:r w:rsidR="001B6B84" w:rsidRPr="00EE212A">
        <w:rPr>
          <w:szCs w:val="24"/>
        </w:rPr>
        <w:t xml:space="preserve">s and the coding cost characteristic, </w:t>
      </w:r>
      <w:r w:rsidR="001B6B84">
        <w:rPr>
          <w:szCs w:val="24"/>
        </w:rPr>
        <w:t xml:space="preserve">the </w:t>
      </w:r>
      <w:r w:rsidR="001B6B84">
        <w:rPr>
          <w:rFonts w:hint="eastAsia"/>
          <w:szCs w:val="24"/>
        </w:rPr>
        <w:t>Prediction Unit (</w:t>
      </w:r>
      <w:r w:rsidR="001B6B84" w:rsidRPr="00EE212A">
        <w:rPr>
          <w:szCs w:val="24"/>
        </w:rPr>
        <w:t>P</w:t>
      </w:r>
      <w:r w:rsidR="001B6B84">
        <w:rPr>
          <w:rFonts w:hint="eastAsia"/>
          <w:szCs w:val="24"/>
        </w:rPr>
        <w:t>U),</w:t>
      </w:r>
      <w:r w:rsidR="001B6B84" w:rsidRPr="00EE212A">
        <w:rPr>
          <w:szCs w:val="24"/>
        </w:rPr>
        <w:t xml:space="preserve"> </w:t>
      </w:r>
      <w:r w:rsidR="001B6B84">
        <w:rPr>
          <w:rFonts w:hint="eastAsia"/>
          <w:szCs w:val="24"/>
        </w:rPr>
        <w:t>the</w:t>
      </w:r>
      <w:r w:rsidR="001B6B84" w:rsidRPr="00EE212A">
        <w:rPr>
          <w:szCs w:val="24"/>
        </w:rPr>
        <w:t xml:space="preserve"> basic unit </w:t>
      </w:r>
      <w:r w:rsidR="001B6B84">
        <w:rPr>
          <w:szCs w:val="24"/>
        </w:rPr>
        <w:t>of</w:t>
      </w:r>
      <w:r w:rsidR="001B6B84" w:rsidRPr="00EE212A">
        <w:rPr>
          <w:szCs w:val="24"/>
        </w:rPr>
        <w:t xml:space="preserve"> ME, is first categorized into one of three classes, namely</w:t>
      </w:r>
      <w:r w:rsidR="001B6B84">
        <w:rPr>
          <w:szCs w:val="24"/>
        </w:rPr>
        <w:t>,</w:t>
      </w:r>
      <w:r w:rsidR="001B6B84" w:rsidRPr="00EE212A">
        <w:rPr>
          <w:szCs w:val="24"/>
        </w:rPr>
        <w:t xml:space="preserve"> motion-smooth</w:t>
      </w:r>
      <w:r w:rsidR="001B6B84">
        <w:rPr>
          <w:szCs w:val="24"/>
        </w:rPr>
        <w:t xml:space="preserve"> PU</w:t>
      </w:r>
      <w:r w:rsidR="001B6B84" w:rsidRPr="00EE212A">
        <w:rPr>
          <w:szCs w:val="24"/>
        </w:rPr>
        <w:t>, motion-medium</w:t>
      </w:r>
      <w:r w:rsidR="001B6B84">
        <w:rPr>
          <w:szCs w:val="24"/>
        </w:rPr>
        <w:t xml:space="preserve"> PU </w:t>
      </w:r>
      <w:r w:rsidR="001B6B84" w:rsidRPr="00EE212A">
        <w:rPr>
          <w:szCs w:val="24"/>
        </w:rPr>
        <w:t>and motion-complex</w:t>
      </w:r>
      <w:r w:rsidR="001B6B84">
        <w:rPr>
          <w:szCs w:val="24"/>
        </w:rPr>
        <w:t xml:space="preserve"> PU</w:t>
      </w:r>
      <w:r w:rsidR="001B6B84" w:rsidRPr="00EE212A">
        <w:rPr>
          <w:szCs w:val="24"/>
        </w:rPr>
        <w:t xml:space="preserve">. </w:t>
      </w:r>
      <w:r w:rsidR="001B6B84">
        <w:rPr>
          <w:szCs w:val="24"/>
        </w:rPr>
        <w:t>Then</w:t>
      </w:r>
      <w:r w:rsidR="001B6B84" w:rsidRPr="00EE212A">
        <w:rPr>
          <w:szCs w:val="24"/>
        </w:rPr>
        <w:t xml:space="preserve">, </w:t>
      </w:r>
      <w:r w:rsidR="001B6B84" w:rsidRPr="002D431F">
        <w:rPr>
          <w:szCs w:val="24"/>
        </w:rPr>
        <w:t>different search strategies</w:t>
      </w:r>
      <w:r w:rsidR="001B6B84" w:rsidRPr="00EE212A">
        <w:rPr>
          <w:szCs w:val="24"/>
        </w:rPr>
        <w:t xml:space="preserve"> are </w:t>
      </w:r>
      <w:r w:rsidR="001B6B84">
        <w:rPr>
          <w:szCs w:val="24"/>
        </w:rPr>
        <w:t xml:space="preserve">carefully </w:t>
      </w:r>
      <w:r w:rsidR="001B6B84" w:rsidRPr="00EE212A">
        <w:rPr>
          <w:szCs w:val="24"/>
        </w:rPr>
        <w:t>designed for P</w:t>
      </w:r>
      <w:r w:rsidR="001B6B84">
        <w:rPr>
          <w:rFonts w:hint="eastAsia"/>
          <w:szCs w:val="24"/>
        </w:rPr>
        <w:t>Us of</w:t>
      </w:r>
      <w:r w:rsidR="001B6B84" w:rsidRPr="00EE212A">
        <w:rPr>
          <w:szCs w:val="24"/>
        </w:rPr>
        <w:t xml:space="preserve"> each class according to </w:t>
      </w:r>
      <w:r w:rsidR="001B6B84">
        <w:rPr>
          <w:szCs w:val="24"/>
        </w:rPr>
        <w:t xml:space="preserve">their </w:t>
      </w:r>
      <w:r w:rsidR="001B6B84" w:rsidRPr="00EE212A">
        <w:rPr>
          <w:szCs w:val="24"/>
        </w:rPr>
        <w:t xml:space="preserve">respective </w:t>
      </w:r>
      <w:r w:rsidR="001B6B84">
        <w:rPr>
          <w:szCs w:val="24"/>
        </w:rPr>
        <w:t xml:space="preserve">motion and content </w:t>
      </w:r>
      <w:r w:rsidR="001B6B84" w:rsidRPr="00EE212A">
        <w:rPr>
          <w:szCs w:val="24"/>
        </w:rPr>
        <w:t>characteristic</w:t>
      </w:r>
      <w:r w:rsidR="001B6B84">
        <w:rPr>
          <w:szCs w:val="24"/>
        </w:rPr>
        <w:t>s</w:t>
      </w:r>
      <w:r w:rsidR="001B6B84" w:rsidRPr="00EE212A">
        <w:rPr>
          <w:szCs w:val="24"/>
        </w:rPr>
        <w:t xml:space="preserve">. </w:t>
      </w:r>
      <w:r w:rsidR="001B6B84">
        <w:rPr>
          <w:szCs w:val="24"/>
        </w:rPr>
        <w:t>Furthermore</w:t>
      </w:r>
      <w:r w:rsidR="001B6B84" w:rsidRPr="00EE212A">
        <w:rPr>
          <w:szCs w:val="24"/>
        </w:rPr>
        <w:t>, a f</w:t>
      </w:r>
      <w:r w:rsidR="001B6B84" w:rsidRPr="00EE212A">
        <w:rPr>
          <w:rFonts w:hint="eastAsia"/>
          <w:szCs w:val="24"/>
        </w:rPr>
        <w:t xml:space="preserve">ast </w:t>
      </w:r>
      <w:r w:rsidR="001B6B84">
        <w:rPr>
          <w:szCs w:val="24"/>
        </w:rPr>
        <w:t xml:space="preserve">search priority-based </w:t>
      </w:r>
      <w:r w:rsidR="001B6B84" w:rsidRPr="00EE212A">
        <w:rPr>
          <w:szCs w:val="24"/>
        </w:rPr>
        <w:t xml:space="preserve">partial internal termination </w:t>
      </w:r>
      <w:r w:rsidR="001B6B84">
        <w:rPr>
          <w:szCs w:val="24"/>
        </w:rPr>
        <w:t>scheme</w:t>
      </w:r>
      <w:r w:rsidR="001B6B84" w:rsidRPr="00EE212A">
        <w:rPr>
          <w:szCs w:val="24"/>
        </w:rPr>
        <w:t xml:space="preserve"> is presented to </w:t>
      </w:r>
      <w:r w:rsidR="001B6B84">
        <w:rPr>
          <w:szCs w:val="24"/>
        </w:rPr>
        <w:t>rapidly</w:t>
      </w:r>
      <w:r w:rsidR="001B6B84" w:rsidRPr="00EE212A">
        <w:rPr>
          <w:szCs w:val="24"/>
        </w:rPr>
        <w:t xml:space="preserve"> skip impossible positions </w:t>
      </w:r>
      <w:r w:rsidR="001B6B84">
        <w:rPr>
          <w:szCs w:val="24"/>
        </w:rPr>
        <w:t>that</w:t>
      </w:r>
      <w:r w:rsidR="001B6B84" w:rsidRPr="00EE212A">
        <w:rPr>
          <w:szCs w:val="24"/>
        </w:rPr>
        <w:t xml:space="preserve"> speed</w:t>
      </w:r>
      <w:r w:rsidR="001B6B84">
        <w:rPr>
          <w:szCs w:val="24"/>
        </w:rPr>
        <w:t>s</w:t>
      </w:r>
      <w:r w:rsidR="001B6B84" w:rsidRPr="00EE212A">
        <w:rPr>
          <w:szCs w:val="24"/>
        </w:rPr>
        <w:t xml:space="preserve"> up cost computation during the ME process. </w:t>
      </w:r>
      <w:r w:rsidR="001B6B84">
        <w:rPr>
          <w:szCs w:val="24"/>
        </w:rPr>
        <w:t>Extensive</w:t>
      </w:r>
      <w:r w:rsidR="001B6B84" w:rsidRPr="00EE212A">
        <w:rPr>
          <w:szCs w:val="24"/>
        </w:rPr>
        <w:t xml:space="preserve"> experimental results demonstrate that the proposed algorithm achieves</w:t>
      </w:r>
      <w:r w:rsidR="00AC59CA">
        <w:rPr>
          <w:szCs w:val="24"/>
        </w:rPr>
        <w:t xml:space="preserve"> </w:t>
      </w:r>
      <w:r w:rsidR="001B6B84">
        <w:rPr>
          <w:szCs w:val="24"/>
        </w:rPr>
        <w:t xml:space="preserve">as much as </w:t>
      </w:r>
      <w:r w:rsidR="001B6B84" w:rsidRPr="00EE212A">
        <w:rPr>
          <w:szCs w:val="24"/>
        </w:rPr>
        <w:t xml:space="preserve">12.47% </w:t>
      </w:r>
      <w:r w:rsidR="00551A95">
        <w:rPr>
          <w:szCs w:val="24"/>
        </w:rPr>
        <w:t>and 20.25%</w:t>
      </w:r>
      <w:r w:rsidR="00684CAE">
        <w:rPr>
          <w:szCs w:val="24"/>
        </w:rPr>
        <w:t xml:space="preserve"> </w:t>
      </w:r>
      <w:r w:rsidR="001B6B84" w:rsidRPr="00EE212A">
        <w:rPr>
          <w:szCs w:val="24"/>
        </w:rPr>
        <w:t>reduction</w:t>
      </w:r>
      <w:r w:rsidR="00AC59CA">
        <w:rPr>
          <w:szCs w:val="24"/>
        </w:rPr>
        <w:t>s</w:t>
      </w:r>
      <w:r w:rsidR="001B6B84" w:rsidRPr="00EE212A">
        <w:rPr>
          <w:szCs w:val="24"/>
        </w:rPr>
        <w:t xml:space="preserve"> in total encoder complexity when compared with TZS</w:t>
      </w:r>
      <w:r w:rsidR="001B6B84">
        <w:rPr>
          <w:szCs w:val="24"/>
        </w:rPr>
        <w:t xml:space="preserve"> under low delay P </w:t>
      </w:r>
      <w:r w:rsidR="00FE56AD">
        <w:rPr>
          <w:szCs w:val="24"/>
        </w:rPr>
        <w:t xml:space="preserve">configuration and random access </w:t>
      </w:r>
      <w:r w:rsidR="001B6B84">
        <w:rPr>
          <w:szCs w:val="24"/>
        </w:rPr>
        <w:t>configuration</w:t>
      </w:r>
      <w:r w:rsidR="00FE56AD">
        <w:rPr>
          <w:szCs w:val="24"/>
        </w:rPr>
        <w:t>, respectively</w:t>
      </w:r>
      <w:r w:rsidR="001B6B84" w:rsidRPr="00EE212A">
        <w:rPr>
          <w:szCs w:val="24"/>
        </w:rPr>
        <w:t>, with negligible rate-distortion degradation</w:t>
      </w:r>
      <w:r w:rsidR="001B6B84">
        <w:rPr>
          <w:szCs w:val="24"/>
        </w:rPr>
        <w:t>; thus, it outperforms state-of-the-art fast ME algorithms in terms of both coding performance and complexity reduction.</w:t>
      </w:r>
      <w:bookmarkEnd w:id="7"/>
      <w:bookmarkEnd w:id="8"/>
      <w:bookmarkEnd w:id="9"/>
      <w:bookmarkEnd w:id="10"/>
    </w:p>
    <w:p w14:paraId="4AE5DCCE" w14:textId="3FFABE6B" w:rsidR="00E97402" w:rsidRDefault="00E97402">
      <w:pPr>
        <w:pStyle w:val="IndexTerms"/>
      </w:pPr>
      <w:bookmarkStart w:id="11" w:name="PointTmp"/>
      <w:bookmarkStart w:id="12" w:name="_elm00000b"/>
      <w:bookmarkStart w:id="13" w:name="_elm000010"/>
      <w:r>
        <w:rPr>
          <w:i/>
          <w:iCs/>
        </w:rPr>
        <w:t>Index Terms</w:t>
      </w:r>
      <w:bookmarkEnd w:id="12"/>
      <w:r>
        <w:t>—</w:t>
      </w:r>
      <w:bookmarkStart w:id="14" w:name="_elm00000c"/>
      <w:r w:rsidR="0027392C">
        <w:t>Video Coding</w:t>
      </w:r>
      <w:bookmarkEnd w:id="14"/>
      <w:r w:rsidR="0027392C">
        <w:t xml:space="preserve">, </w:t>
      </w:r>
      <w:bookmarkStart w:id="15" w:name="_elm00000d"/>
      <w:r w:rsidR="0027392C">
        <w:t>HEVC</w:t>
      </w:r>
      <w:bookmarkEnd w:id="15"/>
      <w:r w:rsidR="0027392C">
        <w:t xml:space="preserve">, </w:t>
      </w:r>
      <w:bookmarkStart w:id="16" w:name="_elm00000e"/>
      <w:r w:rsidR="0027392C">
        <w:t>Motion estimation</w:t>
      </w:r>
      <w:bookmarkEnd w:id="16"/>
      <w:r w:rsidR="0027392C">
        <w:t xml:space="preserve">, </w:t>
      </w:r>
      <w:bookmarkStart w:id="17" w:name="_elm000011"/>
      <w:r w:rsidR="0027392C">
        <w:t>Motion classification</w:t>
      </w:r>
      <w:bookmarkEnd w:id="0"/>
      <w:bookmarkEnd w:id="3"/>
      <w:bookmarkEnd w:id="13"/>
      <w:bookmarkEnd w:id="17"/>
    </w:p>
    <w:p w14:paraId="1D5B113B" w14:textId="29FD3D8A" w:rsidR="00E97402" w:rsidRDefault="00FC5183" w:rsidP="0072182C">
      <w:pPr>
        <w:pStyle w:val="Heading1"/>
        <w:numPr>
          <w:ilvl w:val="0"/>
          <w:numId w:val="0"/>
        </w:numPr>
      </w:pPr>
      <w:bookmarkStart w:id="18" w:name="_elm000013"/>
      <w:bookmarkStart w:id="19" w:name="_elm000014"/>
      <w:bookmarkEnd w:id="11"/>
      <w:r>
        <w:t>I.</w:t>
      </w:r>
      <w:r>
        <w:tab/>
      </w:r>
      <w:r w:rsidR="00E97402">
        <w:t>I</w:t>
      </w:r>
      <w:r w:rsidR="00E97402">
        <w:rPr>
          <w:sz w:val="16"/>
          <w:szCs w:val="16"/>
        </w:rPr>
        <w:t>NTRODUCTION</w:t>
      </w:r>
      <w:bookmarkEnd w:id="19"/>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bookmarkStart w:id="20" w:name="_elm000015"/>
      <w:r>
        <w:rPr>
          <w:position w:val="-3"/>
          <w:sz w:val="56"/>
          <w:szCs w:val="56"/>
        </w:rPr>
        <w:t>T</w:t>
      </w:r>
      <w:bookmarkEnd w:id="20"/>
    </w:p>
    <w:p w14:paraId="1B0DBD02" w14:textId="28BCC407" w:rsidR="00E97402" w:rsidRDefault="00E97402" w:rsidP="00FE3119">
      <w:pPr>
        <w:pStyle w:val="Text"/>
        <w:spacing w:line="240" w:lineRule="auto"/>
        <w:ind w:firstLine="0"/>
      </w:pPr>
      <w:bookmarkStart w:id="21" w:name="_elm000016"/>
      <w:r>
        <w:rPr>
          <w:smallCaps/>
        </w:rPr>
        <w:t>H</w:t>
      </w:r>
      <w:r w:rsidR="00D972C2">
        <w:rPr>
          <w:smallCaps/>
        </w:rPr>
        <w:t>E</w:t>
      </w:r>
      <w:r>
        <w:t xml:space="preserve"> </w:t>
      </w:r>
      <w:r w:rsidR="00CC08A4">
        <w:rPr>
          <w:szCs w:val="24"/>
        </w:rPr>
        <w:t xml:space="preserve">preceding video coding standard H.264/AVC [1] no longer meets the demand of high and ultra-high definition video content. </w:t>
      </w:r>
      <w:r w:rsidR="00CC08A4" w:rsidRPr="00A85848">
        <w:rPr>
          <w:szCs w:val="24"/>
        </w:rPr>
        <w:t>T</w:t>
      </w:r>
      <w:r w:rsidR="00CC08A4" w:rsidRPr="00A85848">
        <w:rPr>
          <w:rFonts w:hint="eastAsia"/>
          <w:szCs w:val="24"/>
        </w:rPr>
        <w:t>o achieve better video coding rate disto</w:t>
      </w:r>
      <w:r w:rsidR="00CC08A4">
        <w:rPr>
          <w:rFonts w:hint="eastAsia"/>
          <w:szCs w:val="24"/>
        </w:rPr>
        <w:t xml:space="preserve">rtion (RD) performance over </w:t>
      </w:r>
      <w:r w:rsidR="00CC08A4" w:rsidRPr="00A85848">
        <w:rPr>
          <w:rFonts w:hint="eastAsia"/>
          <w:szCs w:val="24"/>
        </w:rPr>
        <w:t xml:space="preserve">H.264/AVC, a new video coding standard called high efficiency </w:t>
      </w:r>
      <w:r w:rsidR="00CC08A4" w:rsidRPr="00A85848">
        <w:rPr>
          <w:szCs w:val="24"/>
        </w:rPr>
        <w:t>video</w:t>
      </w:r>
      <w:r w:rsidR="00CC08A4" w:rsidRPr="00A85848">
        <w:rPr>
          <w:rFonts w:hint="eastAsia"/>
          <w:szCs w:val="24"/>
        </w:rPr>
        <w:t xml:space="preserve"> coding (HEVC) has been developed </w:t>
      </w:r>
      <w:r w:rsidR="00CC08A4">
        <w:rPr>
          <w:szCs w:val="24"/>
        </w:rPr>
        <w:t>by</w:t>
      </w:r>
      <w:r w:rsidR="00CC08A4" w:rsidRPr="00A85848">
        <w:rPr>
          <w:rFonts w:hint="eastAsia"/>
          <w:szCs w:val="24"/>
        </w:rPr>
        <w:t xml:space="preserve"> the joint collaborative team on </w:t>
      </w:r>
      <w:r w:rsidR="00CC08A4" w:rsidRPr="00A85848">
        <w:rPr>
          <w:szCs w:val="24"/>
        </w:rPr>
        <w:t>video</w:t>
      </w:r>
      <w:r w:rsidR="00CC08A4" w:rsidRPr="00A85848">
        <w:rPr>
          <w:rFonts w:hint="eastAsia"/>
          <w:szCs w:val="24"/>
        </w:rPr>
        <w:t xml:space="preserve"> coding</w:t>
      </w:r>
      <w:r w:rsidR="00CC08A4" w:rsidRPr="00A85848">
        <w:rPr>
          <w:szCs w:val="24"/>
        </w:rPr>
        <w:t xml:space="preserve">. </w:t>
      </w:r>
      <w:r w:rsidR="00CC08A4" w:rsidRPr="00A85848">
        <w:rPr>
          <w:rFonts w:hint="eastAsia"/>
          <w:szCs w:val="24"/>
        </w:rPr>
        <w:t xml:space="preserve">Compared with H.264/AVC high profile, HEVC provides bit rate </w:t>
      </w:r>
      <w:r w:rsidR="00CC08A4" w:rsidRPr="00A85848">
        <w:rPr>
          <w:szCs w:val="24"/>
        </w:rPr>
        <w:t>reduction</w:t>
      </w:r>
      <w:r w:rsidR="00CC08A4" w:rsidRPr="00A85848">
        <w:rPr>
          <w:rFonts w:hint="eastAsia"/>
          <w:szCs w:val="24"/>
        </w:rPr>
        <w:t xml:space="preserve"> </w:t>
      </w:r>
      <w:r w:rsidR="00CC08A4">
        <w:rPr>
          <w:szCs w:val="24"/>
        </w:rPr>
        <w:t xml:space="preserve">of as much as 50% </w:t>
      </w:r>
      <w:r w:rsidR="00CC08A4" w:rsidRPr="00A85848">
        <w:rPr>
          <w:rFonts w:hint="eastAsia"/>
          <w:szCs w:val="24"/>
        </w:rPr>
        <w:t xml:space="preserve">for </w:t>
      </w:r>
      <w:r w:rsidR="00CC08A4" w:rsidRPr="00A85848">
        <w:rPr>
          <w:szCs w:val="24"/>
        </w:rPr>
        <w:t>equal</w:t>
      </w:r>
      <w:r w:rsidR="00CC08A4" w:rsidRPr="00A85848">
        <w:rPr>
          <w:rFonts w:hint="eastAsia"/>
          <w:szCs w:val="24"/>
        </w:rPr>
        <w:t xml:space="preserve"> perceptual </w:t>
      </w:r>
      <w:r w:rsidR="00CC08A4" w:rsidRPr="00A85848">
        <w:rPr>
          <w:szCs w:val="24"/>
        </w:rPr>
        <w:t>quality</w:t>
      </w:r>
      <w:r w:rsidR="00CC08A4">
        <w:rPr>
          <w:szCs w:val="24"/>
        </w:rPr>
        <w:t xml:space="preserve"> [2]</w:t>
      </w:r>
      <w:r w:rsidR="00CC08A4" w:rsidRPr="00A85848">
        <w:rPr>
          <w:rFonts w:hint="eastAsia"/>
          <w:szCs w:val="24"/>
        </w:rPr>
        <w:t xml:space="preserve">. This </w:t>
      </w:r>
      <w:r w:rsidR="00CC08A4">
        <w:rPr>
          <w:szCs w:val="24"/>
        </w:rPr>
        <w:t>improved</w:t>
      </w:r>
      <w:r w:rsidR="00CC08A4" w:rsidRPr="00A85848">
        <w:rPr>
          <w:rFonts w:hint="eastAsia"/>
          <w:szCs w:val="24"/>
        </w:rPr>
        <w:t xml:space="preserve"> compression performance is achieved at the cost of </w:t>
      </w:r>
      <w:r w:rsidR="00CC08A4">
        <w:rPr>
          <w:szCs w:val="24"/>
        </w:rPr>
        <w:t xml:space="preserve">up to 2-10 times </w:t>
      </w:r>
      <w:r w:rsidR="00CC08A4" w:rsidRPr="00A85848">
        <w:rPr>
          <w:rFonts w:hint="eastAsia"/>
          <w:szCs w:val="24"/>
        </w:rPr>
        <w:t>higher computational complexity</w:t>
      </w:r>
      <w:r w:rsidR="00CC08A4">
        <w:rPr>
          <w:szCs w:val="24"/>
        </w:rPr>
        <w:t xml:space="preserve"> [3] as a result of employing </w:t>
      </w:r>
      <w:r w:rsidR="00CC08A4" w:rsidRPr="00A85848">
        <w:rPr>
          <w:rFonts w:hint="eastAsia"/>
          <w:szCs w:val="24"/>
        </w:rPr>
        <w:t xml:space="preserve">quadtree based coding unit (CU), large and asymmetric prediction unit (PU), residual quadtree based </w:t>
      </w:r>
      <w:r w:rsidR="00CC08A4" w:rsidRPr="00A85848">
        <w:rPr>
          <w:szCs w:val="24"/>
        </w:rPr>
        <w:t>transform</w:t>
      </w:r>
      <w:r w:rsidR="00CC08A4" w:rsidRPr="00A85848">
        <w:rPr>
          <w:rFonts w:hint="eastAsia"/>
          <w:szCs w:val="24"/>
        </w:rPr>
        <w:t xml:space="preserve"> unit (TU), advanced motion vector prediction (AMVP) and </w:t>
      </w:r>
      <w:r w:rsidR="00CC08A4">
        <w:rPr>
          <w:szCs w:val="24"/>
        </w:rPr>
        <w:t xml:space="preserve">many other </w:t>
      </w:r>
      <w:r w:rsidR="00CC08A4" w:rsidRPr="002D0E65">
        <w:rPr>
          <w:szCs w:val="24"/>
        </w:rPr>
        <w:t>efficient</w:t>
      </w:r>
      <w:r w:rsidR="00CC08A4">
        <w:rPr>
          <w:szCs w:val="24"/>
        </w:rPr>
        <w:t xml:space="preserve"> coding tools [4].</w:t>
      </w:r>
      <w:bookmarkEnd w:id="21"/>
    </w:p>
    <w:p w14:paraId="7918C49F" w14:textId="661D7B73" w:rsidR="00E97402" w:rsidRDefault="00880CAB" w:rsidP="00FE3119">
      <w:pPr>
        <w:pStyle w:val="Text"/>
        <w:spacing w:line="240" w:lineRule="auto"/>
        <w:rPr>
          <w:szCs w:val="24"/>
        </w:rPr>
      </w:pPr>
      <w:bookmarkStart w:id="22" w:name="_elm000017"/>
      <w:r w:rsidRPr="00FA40C4">
        <w:rPr>
          <w:rFonts w:hint="eastAsia"/>
          <w:szCs w:val="24"/>
        </w:rPr>
        <w:t>Motion estimation (ME)</w:t>
      </w:r>
      <w:r>
        <w:rPr>
          <w:szCs w:val="24"/>
        </w:rPr>
        <w:t>,</w:t>
      </w:r>
      <w:r w:rsidRPr="00FA40C4">
        <w:rPr>
          <w:rFonts w:hint="eastAsia"/>
          <w:szCs w:val="24"/>
        </w:rPr>
        <w:t xml:space="preserve"> </w:t>
      </w:r>
      <w:r>
        <w:rPr>
          <w:szCs w:val="24"/>
        </w:rPr>
        <w:t xml:space="preserve">which is the most important part of video compression, is the major contributor to compression efficiency. It is </w:t>
      </w:r>
      <w:r w:rsidRPr="00FA40C4">
        <w:rPr>
          <w:rFonts w:hint="eastAsia"/>
          <w:szCs w:val="24"/>
        </w:rPr>
        <w:t xml:space="preserve">an effective tool </w:t>
      </w:r>
      <w:r>
        <w:rPr>
          <w:szCs w:val="24"/>
        </w:rPr>
        <w:t>for finding</w:t>
      </w:r>
      <w:r w:rsidRPr="00FA40C4">
        <w:rPr>
          <w:rFonts w:hint="eastAsia"/>
          <w:szCs w:val="24"/>
        </w:rPr>
        <w:t xml:space="preserve"> the best matc</w:t>
      </w:r>
      <w:r>
        <w:rPr>
          <w:rFonts w:hint="eastAsia"/>
          <w:szCs w:val="24"/>
        </w:rPr>
        <w:t>hed block in the reference fram</w:t>
      </w:r>
      <w:r>
        <w:rPr>
          <w:szCs w:val="24"/>
        </w:rPr>
        <w:t xml:space="preserve">es to reduce </w:t>
      </w:r>
      <w:r w:rsidRPr="00E1326D">
        <w:rPr>
          <w:szCs w:val="24"/>
        </w:rPr>
        <w:t>temporal</w:t>
      </w:r>
      <w:r>
        <w:rPr>
          <w:szCs w:val="24"/>
        </w:rPr>
        <w:t xml:space="preserve"> </w:t>
      </w:r>
      <w:r w:rsidRPr="00E1326D">
        <w:rPr>
          <w:szCs w:val="24"/>
        </w:rPr>
        <w:t>redundancy</w:t>
      </w:r>
      <w:r>
        <w:rPr>
          <w:szCs w:val="24"/>
        </w:rPr>
        <w:t xml:space="preserve"> between successive frames</w:t>
      </w:r>
      <w:r w:rsidRPr="00FA40C4">
        <w:rPr>
          <w:rFonts w:hint="eastAsia"/>
          <w:szCs w:val="24"/>
        </w:rPr>
        <w:t>. Motion vector (MV)</w:t>
      </w:r>
      <w:r>
        <w:rPr>
          <w:szCs w:val="24"/>
        </w:rPr>
        <w:t>,</w:t>
      </w:r>
      <w:r w:rsidRPr="00FA40C4">
        <w:rPr>
          <w:rFonts w:hint="eastAsia"/>
          <w:szCs w:val="24"/>
        </w:rPr>
        <w:t xml:space="preserve"> representing the displacement between the best matched block and the current</w:t>
      </w:r>
      <w:r>
        <w:rPr>
          <w:szCs w:val="24"/>
        </w:rPr>
        <w:t xml:space="preserve"> prediction</w:t>
      </w:r>
      <w:r w:rsidRPr="00FA40C4">
        <w:rPr>
          <w:rFonts w:hint="eastAsia"/>
          <w:szCs w:val="24"/>
        </w:rPr>
        <w:t xml:space="preserve"> block</w:t>
      </w:r>
      <w:r>
        <w:rPr>
          <w:szCs w:val="24"/>
        </w:rPr>
        <w:t>,</w:t>
      </w:r>
      <w:r w:rsidRPr="00FA40C4">
        <w:rPr>
          <w:rFonts w:hint="eastAsia"/>
          <w:szCs w:val="24"/>
        </w:rPr>
        <w:t xml:space="preserve"> is generated by ME. </w:t>
      </w:r>
      <w:r w:rsidRPr="00FA40C4">
        <w:rPr>
          <w:szCs w:val="24"/>
        </w:rPr>
        <w:t xml:space="preserve">Although ME plays an important role in video coding, the high computational complexity makes it </w:t>
      </w:r>
      <w:r>
        <w:rPr>
          <w:szCs w:val="24"/>
        </w:rPr>
        <w:t xml:space="preserve">quite </w:t>
      </w:r>
      <w:r w:rsidRPr="00FA40C4">
        <w:rPr>
          <w:szCs w:val="24"/>
        </w:rPr>
        <w:t>difficult to implement in real-time applications. Therefore, it is necessary</w:t>
      </w:r>
      <w:r w:rsidRPr="008555A8">
        <w:rPr>
          <w:szCs w:val="24"/>
        </w:rPr>
        <w:t xml:space="preserve"> </w:t>
      </w:r>
      <w:r w:rsidRPr="00FA40C4">
        <w:rPr>
          <w:szCs w:val="24"/>
        </w:rPr>
        <w:t xml:space="preserve">to reduce computational complexity and speed up the </w:t>
      </w:r>
      <w:r>
        <w:rPr>
          <w:szCs w:val="24"/>
        </w:rPr>
        <w:t>ME</w:t>
      </w:r>
      <w:r w:rsidRPr="00FA40C4">
        <w:rPr>
          <w:szCs w:val="24"/>
        </w:rPr>
        <w:t xml:space="preserve"> process. </w:t>
      </w:r>
      <w:r>
        <w:rPr>
          <w:szCs w:val="24"/>
        </w:rPr>
        <w:t xml:space="preserve">The entire ME process is made up of three parts, namely, MV prediction, integer-pixel ME and sub-pixel ME. MV prediction predicts the start search position for the following motion search by utilizing the neighboring motion information. Then, the best-matched block in the integer-pixel domain is found using search strategies. Around the optimal integer-pixel position, sub-pixel ME is carried out to </w:t>
      </w:r>
      <w:r w:rsidRPr="002147CD">
        <w:rPr>
          <w:szCs w:val="24"/>
        </w:rPr>
        <w:t>obtain</w:t>
      </w:r>
      <w:r>
        <w:rPr>
          <w:szCs w:val="24"/>
        </w:rPr>
        <w:t xml:space="preserve"> the final best-matched sub-pixel position. </w:t>
      </w:r>
      <w:r w:rsidRPr="005A0570">
        <w:rPr>
          <w:szCs w:val="24"/>
        </w:rPr>
        <w:t xml:space="preserve">This paper </w:t>
      </w:r>
      <w:r>
        <w:rPr>
          <w:rFonts w:hint="eastAsia"/>
          <w:szCs w:val="24"/>
        </w:rPr>
        <w:t>mainly</w:t>
      </w:r>
      <w:r w:rsidRPr="005A0570">
        <w:rPr>
          <w:szCs w:val="24"/>
        </w:rPr>
        <w:t xml:space="preserve"> focuses on the complexity reduction of integer-pixel ME</w:t>
      </w:r>
      <w:r>
        <w:rPr>
          <w:rFonts w:hint="eastAsia"/>
          <w:szCs w:val="24"/>
        </w:rPr>
        <w:t xml:space="preserve"> for the following reasons. First,</w:t>
      </w:r>
      <w:r w:rsidRPr="00E450D0">
        <w:rPr>
          <w:szCs w:val="24"/>
        </w:rPr>
        <w:t xml:space="preserve"> the integer-pixel ME is very time-consuming an</w:t>
      </w:r>
      <w:r>
        <w:rPr>
          <w:szCs w:val="24"/>
        </w:rPr>
        <w:t xml:space="preserve">d might </w:t>
      </w:r>
      <w:r w:rsidRPr="00D42987">
        <w:rPr>
          <w:szCs w:val="24"/>
        </w:rPr>
        <w:t xml:space="preserve">occupy </w:t>
      </w:r>
      <w:r>
        <w:rPr>
          <w:szCs w:val="24"/>
        </w:rPr>
        <w:t>40-80% of the total encoding time.</w:t>
      </w:r>
      <w:r>
        <w:rPr>
          <w:rFonts w:hint="eastAsia"/>
          <w:szCs w:val="24"/>
        </w:rPr>
        <w:t xml:space="preserve"> Second,</w:t>
      </w:r>
      <w:r>
        <w:rPr>
          <w:szCs w:val="24"/>
        </w:rPr>
        <w:t xml:space="preserve"> the accuracy of </w:t>
      </w:r>
      <w:r w:rsidRPr="00E450D0">
        <w:rPr>
          <w:szCs w:val="24"/>
        </w:rPr>
        <w:t>the integer-pixel ME</w:t>
      </w:r>
      <w:r>
        <w:rPr>
          <w:szCs w:val="24"/>
        </w:rPr>
        <w:t xml:space="preserve"> has a large influence on the performance of the</w:t>
      </w:r>
      <w:r w:rsidRPr="00A94AD5">
        <w:t xml:space="preserve"> </w:t>
      </w:r>
      <w:r w:rsidRPr="00A94AD5">
        <w:rPr>
          <w:szCs w:val="24"/>
        </w:rPr>
        <w:t>subsequent</w:t>
      </w:r>
      <w:r>
        <w:rPr>
          <w:szCs w:val="24"/>
        </w:rPr>
        <w:t xml:space="preserve"> sub-pixel ME. </w:t>
      </w:r>
      <w:r>
        <w:rPr>
          <w:rFonts w:hint="eastAsia"/>
          <w:szCs w:val="24"/>
        </w:rPr>
        <w:t xml:space="preserve">For simplicity of </w:t>
      </w:r>
      <w:r>
        <w:rPr>
          <w:szCs w:val="24"/>
        </w:rPr>
        <w:t>presentation</w:t>
      </w:r>
      <w:r>
        <w:rPr>
          <w:rFonts w:hint="eastAsia"/>
          <w:szCs w:val="24"/>
        </w:rPr>
        <w:t>, unless otherwise specified, ME refers to integer-pixel ME throughout the paper.</w:t>
      </w:r>
      <w:bookmarkEnd w:id="22"/>
    </w:p>
    <w:p w14:paraId="56174D1E" w14:textId="5D4542FE" w:rsidR="00A02074" w:rsidRDefault="00D43B93" w:rsidP="00FE3119">
      <w:pPr>
        <w:pStyle w:val="Text"/>
        <w:spacing w:line="240" w:lineRule="auto"/>
        <w:ind w:firstLine="204"/>
        <w:rPr>
          <w:szCs w:val="24"/>
        </w:rPr>
      </w:pPr>
      <w:bookmarkStart w:id="23" w:name="_elm000018"/>
      <w:r>
        <w:rPr>
          <w:szCs w:val="24"/>
        </w:rPr>
        <w:t xml:space="preserve">In this paper, we propose </w:t>
      </w:r>
      <w:r w:rsidRPr="00EE212A">
        <w:rPr>
          <w:szCs w:val="24"/>
        </w:rPr>
        <w:t xml:space="preserve">a motion classification-based fast </w:t>
      </w:r>
      <w:r w:rsidR="00817A15">
        <w:rPr>
          <w:szCs w:val="24"/>
        </w:rPr>
        <w:t>ME</w:t>
      </w:r>
      <w:r w:rsidRPr="00EE212A">
        <w:rPr>
          <w:szCs w:val="24"/>
        </w:rPr>
        <w:t xml:space="preserve"> algorithm. </w:t>
      </w:r>
      <w:r>
        <w:rPr>
          <w:szCs w:val="24"/>
        </w:rPr>
        <w:t xml:space="preserve">First, </w:t>
      </w:r>
      <w:r>
        <w:rPr>
          <w:rFonts w:hint="eastAsia"/>
          <w:szCs w:val="24"/>
        </w:rPr>
        <w:t xml:space="preserve">based on </w:t>
      </w:r>
      <w:r>
        <w:rPr>
          <w:szCs w:val="24"/>
        </w:rPr>
        <w:t>the</w:t>
      </w:r>
      <w:r>
        <w:rPr>
          <w:rFonts w:hint="eastAsia"/>
          <w:szCs w:val="24"/>
        </w:rPr>
        <w:t xml:space="preserve"> observation that PUs of </w:t>
      </w:r>
      <w:r w:rsidRPr="00447E4E">
        <w:rPr>
          <w:szCs w:val="21"/>
        </w:rPr>
        <w:t xml:space="preserve">different video regions </w:t>
      </w:r>
      <w:r>
        <w:rPr>
          <w:rFonts w:hint="eastAsia"/>
          <w:szCs w:val="21"/>
        </w:rPr>
        <w:t xml:space="preserve">exhibit </w:t>
      </w:r>
      <w:r w:rsidRPr="00447E4E">
        <w:rPr>
          <w:szCs w:val="21"/>
        </w:rPr>
        <w:t>quite different</w:t>
      </w:r>
      <w:r w:rsidRPr="007048D3">
        <w:rPr>
          <w:szCs w:val="21"/>
        </w:rPr>
        <w:t xml:space="preserve"> </w:t>
      </w:r>
      <w:r w:rsidRPr="00447E4E">
        <w:rPr>
          <w:szCs w:val="21"/>
        </w:rPr>
        <w:t>motion characteristics</w:t>
      </w:r>
      <w:r>
        <w:rPr>
          <w:rFonts w:hint="eastAsia"/>
          <w:szCs w:val="21"/>
        </w:rPr>
        <w:t xml:space="preserve"> and </w:t>
      </w:r>
      <w:r>
        <w:rPr>
          <w:szCs w:val="24"/>
        </w:rPr>
        <w:t xml:space="preserve">the complexity of </w:t>
      </w:r>
      <w:r w:rsidR="00817A15">
        <w:rPr>
          <w:szCs w:val="24"/>
        </w:rPr>
        <w:t>ME</w:t>
      </w:r>
      <w:r>
        <w:rPr>
          <w:szCs w:val="24"/>
        </w:rPr>
        <w:t xml:space="preserve"> in regions with different motion characteristics is quite different</w:t>
      </w:r>
      <w:r>
        <w:rPr>
          <w:rFonts w:hint="eastAsia"/>
          <w:szCs w:val="21"/>
        </w:rPr>
        <w:t xml:space="preserve">, </w:t>
      </w:r>
      <w:r>
        <w:rPr>
          <w:szCs w:val="24"/>
        </w:rPr>
        <w:t>PU</w:t>
      </w:r>
      <w:r>
        <w:rPr>
          <w:rFonts w:hint="eastAsia"/>
          <w:szCs w:val="24"/>
        </w:rPr>
        <w:t>s</w:t>
      </w:r>
      <w:r>
        <w:rPr>
          <w:szCs w:val="24"/>
        </w:rPr>
        <w:t xml:space="preserve"> </w:t>
      </w:r>
      <w:r>
        <w:rPr>
          <w:rFonts w:hint="eastAsia"/>
          <w:szCs w:val="24"/>
        </w:rPr>
        <w:t xml:space="preserve">are </w:t>
      </w:r>
      <w:r>
        <w:rPr>
          <w:szCs w:val="24"/>
        </w:rPr>
        <w:t>classified as motion-smooth PU</w:t>
      </w:r>
      <w:r>
        <w:rPr>
          <w:rFonts w:hint="eastAsia"/>
          <w:szCs w:val="24"/>
        </w:rPr>
        <w:t>s</w:t>
      </w:r>
      <w:r>
        <w:rPr>
          <w:szCs w:val="24"/>
        </w:rPr>
        <w:t>, motion-medium PU</w:t>
      </w:r>
      <w:r>
        <w:rPr>
          <w:rFonts w:hint="eastAsia"/>
          <w:szCs w:val="24"/>
        </w:rPr>
        <w:t>s</w:t>
      </w:r>
      <w:r>
        <w:rPr>
          <w:szCs w:val="24"/>
        </w:rPr>
        <w:t xml:space="preserve"> and motion-complex PU</w:t>
      </w:r>
      <w:r>
        <w:rPr>
          <w:rFonts w:hint="eastAsia"/>
          <w:szCs w:val="24"/>
        </w:rPr>
        <w:t>s</w:t>
      </w:r>
      <w:r>
        <w:rPr>
          <w:szCs w:val="24"/>
        </w:rPr>
        <w:t xml:space="preserve"> based on</w:t>
      </w:r>
      <w:r w:rsidRPr="00EE212A">
        <w:rPr>
          <w:szCs w:val="24"/>
        </w:rPr>
        <w:t xml:space="preserve"> the motion vector relationship of neighboring PUs and the coding cost characteristic</w:t>
      </w:r>
      <w:r>
        <w:rPr>
          <w:szCs w:val="24"/>
        </w:rPr>
        <w:t xml:space="preserve">. Second, </w:t>
      </w:r>
      <w:r w:rsidRPr="00EE212A">
        <w:rPr>
          <w:szCs w:val="24"/>
        </w:rPr>
        <w:t xml:space="preserve">different search strategies </w:t>
      </w:r>
      <w:r>
        <w:rPr>
          <w:rFonts w:hint="eastAsia"/>
          <w:szCs w:val="24"/>
        </w:rPr>
        <w:t>are</w:t>
      </w:r>
      <w:r>
        <w:rPr>
          <w:szCs w:val="24"/>
        </w:rPr>
        <w:t xml:space="preserve"> carefully design</w:t>
      </w:r>
      <w:r>
        <w:rPr>
          <w:rFonts w:hint="eastAsia"/>
          <w:szCs w:val="24"/>
        </w:rPr>
        <w:t>ed</w:t>
      </w:r>
      <w:r>
        <w:rPr>
          <w:szCs w:val="24"/>
        </w:rPr>
        <w:t xml:space="preserve"> for PU</w:t>
      </w:r>
      <w:r>
        <w:rPr>
          <w:rFonts w:hint="eastAsia"/>
          <w:szCs w:val="24"/>
        </w:rPr>
        <w:t>s of different</w:t>
      </w:r>
      <w:r>
        <w:rPr>
          <w:szCs w:val="24"/>
        </w:rPr>
        <w:t xml:space="preserve"> categor</w:t>
      </w:r>
      <w:r>
        <w:rPr>
          <w:rFonts w:hint="eastAsia"/>
          <w:szCs w:val="24"/>
        </w:rPr>
        <w:t>ies</w:t>
      </w:r>
      <w:r>
        <w:rPr>
          <w:szCs w:val="24"/>
        </w:rPr>
        <w:t xml:space="preserve"> according to their respective </w:t>
      </w:r>
      <w:r>
        <w:rPr>
          <w:rFonts w:hint="eastAsia"/>
          <w:szCs w:val="24"/>
        </w:rPr>
        <w:t>motion</w:t>
      </w:r>
      <w:r>
        <w:rPr>
          <w:szCs w:val="24"/>
        </w:rPr>
        <w:t xml:space="preserve"> characteristics. In addition, </w:t>
      </w:r>
      <w:r w:rsidRPr="00EE212A">
        <w:rPr>
          <w:szCs w:val="24"/>
        </w:rPr>
        <w:t>a f</w:t>
      </w:r>
      <w:r w:rsidRPr="00EE212A">
        <w:rPr>
          <w:rFonts w:hint="eastAsia"/>
          <w:szCs w:val="24"/>
        </w:rPr>
        <w:t xml:space="preserve">ast </w:t>
      </w:r>
      <w:r>
        <w:rPr>
          <w:szCs w:val="24"/>
        </w:rPr>
        <w:t xml:space="preserve">search priority-based </w:t>
      </w:r>
      <w:r w:rsidRPr="00EE212A">
        <w:rPr>
          <w:szCs w:val="24"/>
        </w:rPr>
        <w:t xml:space="preserve">partial internal termination </w:t>
      </w:r>
      <w:r>
        <w:rPr>
          <w:szCs w:val="24"/>
        </w:rPr>
        <w:t>algorithm</w:t>
      </w:r>
      <w:r w:rsidRPr="00EE212A">
        <w:rPr>
          <w:szCs w:val="24"/>
        </w:rPr>
        <w:t xml:space="preserve"> is presented to skip impossible positions by </w:t>
      </w:r>
      <w:r w:rsidR="00F71A8A">
        <w:rPr>
          <w:szCs w:val="24"/>
        </w:rPr>
        <w:t xml:space="preserve">early </w:t>
      </w:r>
      <w:r>
        <w:rPr>
          <w:szCs w:val="24"/>
        </w:rPr>
        <w:t xml:space="preserve">terminating redundant </w:t>
      </w:r>
      <w:r w:rsidRPr="00EE212A">
        <w:rPr>
          <w:szCs w:val="24"/>
        </w:rPr>
        <w:t>cost computation during the</w:t>
      </w:r>
      <w:r>
        <w:rPr>
          <w:szCs w:val="24"/>
        </w:rPr>
        <w:t xml:space="preserve"> </w:t>
      </w:r>
      <w:r w:rsidRPr="00EE212A">
        <w:rPr>
          <w:szCs w:val="24"/>
        </w:rPr>
        <w:t>ME process.</w:t>
      </w:r>
      <w:bookmarkEnd w:id="23"/>
    </w:p>
    <w:p w14:paraId="165B70E9" w14:textId="40F1100A" w:rsidR="000E0A81" w:rsidRDefault="00D43888" w:rsidP="004F6976">
      <w:pPr>
        <w:pStyle w:val="Text"/>
        <w:spacing w:line="240" w:lineRule="auto"/>
        <w:ind w:firstLine="204"/>
      </w:pPr>
      <w:bookmarkStart w:id="24" w:name="_elm000019"/>
      <w:r w:rsidRPr="00FE5D14">
        <w:rPr>
          <w:szCs w:val="24"/>
        </w:rPr>
        <w:t xml:space="preserve">The rest of this paper is organized as follows. </w:t>
      </w:r>
      <w:r>
        <w:rPr>
          <w:szCs w:val="24"/>
        </w:rPr>
        <w:t xml:space="preserve">Section </w:t>
      </w:r>
      <w:r>
        <w:rPr>
          <w:rFonts w:hint="eastAsia"/>
          <w:szCs w:val="24"/>
        </w:rPr>
        <w:t>II</w:t>
      </w:r>
      <w:r>
        <w:rPr>
          <w:szCs w:val="24"/>
        </w:rPr>
        <w:t xml:space="preserve"> reviews some of the fast ME algorithms proposed recently. </w:t>
      </w:r>
      <w:r w:rsidRPr="00FE5D14">
        <w:rPr>
          <w:szCs w:val="24"/>
        </w:rPr>
        <w:t xml:space="preserve">In Section </w:t>
      </w:r>
      <w:r>
        <w:rPr>
          <w:rFonts w:hint="eastAsia"/>
          <w:szCs w:val="24"/>
        </w:rPr>
        <w:t>III</w:t>
      </w:r>
      <w:r>
        <w:rPr>
          <w:szCs w:val="24"/>
        </w:rPr>
        <w:t>,</w:t>
      </w:r>
      <w:r w:rsidRPr="00FE5D14">
        <w:rPr>
          <w:szCs w:val="24"/>
        </w:rPr>
        <w:t xml:space="preserve"> experimental </w:t>
      </w:r>
      <w:r>
        <w:rPr>
          <w:szCs w:val="24"/>
        </w:rPr>
        <w:t>observations</w:t>
      </w:r>
      <w:r w:rsidRPr="00FE5D14">
        <w:rPr>
          <w:szCs w:val="24"/>
        </w:rPr>
        <w:t xml:space="preserve"> </w:t>
      </w:r>
      <w:r>
        <w:rPr>
          <w:szCs w:val="24"/>
        </w:rPr>
        <w:t>and motivations</w:t>
      </w:r>
      <w:r>
        <w:rPr>
          <w:rFonts w:hint="eastAsia"/>
          <w:szCs w:val="24"/>
        </w:rPr>
        <w:t xml:space="preserve"> are presented</w:t>
      </w:r>
      <w:r w:rsidRPr="00FE5D14">
        <w:rPr>
          <w:szCs w:val="24"/>
        </w:rPr>
        <w:t xml:space="preserve">. Our </w:t>
      </w:r>
      <w:r w:rsidRPr="00C131BE">
        <w:rPr>
          <w:rFonts w:hint="eastAsia"/>
          <w:szCs w:val="24"/>
        </w:rPr>
        <w:t>motion classification-based</w:t>
      </w:r>
      <w:r w:rsidRPr="00C131BE">
        <w:rPr>
          <w:szCs w:val="24"/>
        </w:rPr>
        <w:t xml:space="preserve"> fast </w:t>
      </w:r>
      <w:r w:rsidR="002674A5">
        <w:rPr>
          <w:szCs w:val="24"/>
        </w:rPr>
        <w:t>ME</w:t>
      </w:r>
      <w:r w:rsidRPr="00C131BE">
        <w:rPr>
          <w:szCs w:val="24"/>
        </w:rPr>
        <w:t xml:space="preserve"> algorithm </w:t>
      </w:r>
      <w:r w:rsidRPr="00FE5D14">
        <w:rPr>
          <w:szCs w:val="24"/>
        </w:rPr>
        <w:t xml:space="preserve">is </w:t>
      </w:r>
      <w:r>
        <w:rPr>
          <w:rFonts w:hint="eastAsia"/>
          <w:szCs w:val="24"/>
        </w:rPr>
        <w:t>elaborated</w:t>
      </w:r>
      <w:r w:rsidRPr="00FE5D14">
        <w:rPr>
          <w:szCs w:val="24"/>
        </w:rPr>
        <w:t xml:space="preserve"> in Section </w:t>
      </w:r>
      <w:r>
        <w:rPr>
          <w:rFonts w:hint="eastAsia"/>
          <w:szCs w:val="24"/>
        </w:rPr>
        <w:t>IV</w:t>
      </w:r>
      <w:r w:rsidRPr="00FE5D14">
        <w:rPr>
          <w:szCs w:val="24"/>
        </w:rPr>
        <w:t>. Experimental results</w:t>
      </w:r>
      <w:r>
        <w:rPr>
          <w:szCs w:val="24"/>
        </w:rPr>
        <w:t xml:space="preserve"> </w:t>
      </w:r>
      <w:r w:rsidRPr="00FE5D14">
        <w:rPr>
          <w:szCs w:val="24"/>
        </w:rPr>
        <w:t xml:space="preserve">are shown in Section </w:t>
      </w:r>
      <w:r>
        <w:rPr>
          <w:rFonts w:hint="eastAsia"/>
          <w:szCs w:val="24"/>
        </w:rPr>
        <w:t>V</w:t>
      </w:r>
      <w:r w:rsidRPr="00FE5D14">
        <w:rPr>
          <w:szCs w:val="24"/>
        </w:rPr>
        <w:t xml:space="preserve">. Finally, we conclude the paper in </w:t>
      </w:r>
      <w:r>
        <w:rPr>
          <w:szCs w:val="24"/>
        </w:rPr>
        <w:t>S</w:t>
      </w:r>
      <w:r w:rsidRPr="00FE5D14">
        <w:rPr>
          <w:szCs w:val="24"/>
        </w:rPr>
        <w:t xml:space="preserve">ection </w:t>
      </w:r>
      <w:r>
        <w:rPr>
          <w:rFonts w:hint="eastAsia"/>
          <w:szCs w:val="24"/>
        </w:rPr>
        <w:t>VI</w:t>
      </w:r>
      <w:r w:rsidRPr="00FE5D14">
        <w:rPr>
          <w:szCs w:val="24"/>
        </w:rPr>
        <w:t>.</w:t>
      </w:r>
      <w:r w:rsidR="00F02714" w:rsidRPr="00F02714">
        <w:rPr>
          <w:noProof/>
          <w:lang w:eastAsia="zh-CN"/>
        </w:rPr>
        <w:t xml:space="preserve"> </w:t>
      </w:r>
      <w:bookmarkEnd w:id="24"/>
    </w:p>
    <w:p w14:paraId="463C123B" w14:textId="33DC6AE2" w:rsidR="008A3C23" w:rsidRDefault="00FC5183" w:rsidP="0072182C">
      <w:pPr>
        <w:pStyle w:val="Heading1"/>
        <w:numPr>
          <w:ilvl w:val="0"/>
          <w:numId w:val="0"/>
        </w:numPr>
      </w:pPr>
      <w:bookmarkStart w:id="25" w:name="_elm00001a"/>
      <w:r>
        <w:lastRenderedPageBreak/>
        <w:t>II.</w:t>
      </w:r>
      <w:r>
        <w:tab/>
      </w:r>
      <w:r w:rsidR="00284DBA" w:rsidRPr="001F4C5C">
        <w:rPr>
          <w:noProof/>
          <w:lang w:eastAsia="zh-CN"/>
        </w:rPr>
        <mc:AlternateContent>
          <mc:Choice Requires="wps">
            <w:drawing>
              <wp:anchor distT="0" distB="0" distL="114300" distR="114300" simplePos="0" relativeHeight="251655680" behindDoc="0" locked="0" layoutInCell="1" allowOverlap="1" wp14:anchorId="2FC0B24B" wp14:editId="1887279B">
                <wp:simplePos x="0" y="0"/>
                <wp:positionH relativeFrom="margin">
                  <wp:posOffset>3382749</wp:posOffset>
                </wp:positionH>
                <wp:positionV relativeFrom="margin">
                  <wp:posOffset>-22579</wp:posOffset>
                </wp:positionV>
                <wp:extent cx="3154680" cy="1682750"/>
                <wp:effectExtent l="0" t="0" r="762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682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597"/>
                              <w:gridCol w:w="2586"/>
                            </w:tblGrid>
                            <w:tr w:rsidR="00E40FB3" w14:paraId="2C2BAA58" w14:textId="77777777" w:rsidTr="00CE4B7A">
                              <w:trPr>
                                <w:jc w:val="center"/>
                              </w:trPr>
                              <w:tc>
                                <w:tcPr>
                                  <w:tcW w:w="4181" w:type="dxa"/>
                                  <w:vAlign w:val="center"/>
                                  <w:hideMark/>
                                </w:tcPr>
                                <w:p w14:paraId="0547061D" w14:textId="77777777" w:rsidR="00E40FB3" w:rsidRDefault="00E40FB3" w:rsidP="00CE4B7A">
                                  <w:pPr>
                                    <w:adjustRightInd w:val="0"/>
                                    <w:snapToGrid w:val="0"/>
                                    <w:jc w:val="center"/>
                                  </w:pPr>
                                  <w:r>
                                    <w:rPr>
                                      <w:rFonts w:ascii="Calibri" w:hAnsi="Calibri"/>
                                      <w:kern w:val="2"/>
                                      <w:sz w:val="21"/>
                                      <w:szCs w:val="22"/>
                                    </w:rPr>
                                    <w:object w:dxaOrig="2760" w:dyaOrig="2790" w14:anchorId="64E7A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3.5pt;height:105.5pt" o:ole="">
                                        <v:imagedata r:id="rId9" o:title=""/>
                                      </v:shape>
                                      <o:OLEObject Type="Embed" ProgID="Visio.Drawing.11" ShapeID="_x0000_i1026" DrawAspect="Content" ObjectID="_1802514870" r:id="rId10"/>
                                    </w:object>
                                  </w:r>
                                </w:p>
                                <w:p w14:paraId="10C241A8" w14:textId="77777777" w:rsidR="00E40FB3" w:rsidRPr="003E7806" w:rsidRDefault="00E40FB3" w:rsidP="00CE4B7A">
                                  <w:pPr>
                                    <w:adjustRightInd w:val="0"/>
                                    <w:snapToGrid w:val="0"/>
                                    <w:jc w:val="center"/>
                                    <w:rPr>
                                      <w:sz w:val="16"/>
                                      <w:szCs w:val="16"/>
                                    </w:rPr>
                                  </w:pPr>
                                  <w:r w:rsidRPr="003E7806">
                                    <w:rPr>
                                      <w:sz w:val="16"/>
                                      <w:szCs w:val="16"/>
                                    </w:rPr>
                                    <w:t>(a)</w:t>
                                  </w:r>
                                </w:p>
                              </w:tc>
                              <w:tc>
                                <w:tcPr>
                                  <w:tcW w:w="4182" w:type="dxa"/>
                                  <w:hideMark/>
                                </w:tcPr>
                                <w:p w14:paraId="075D8993" w14:textId="77777777" w:rsidR="00E40FB3" w:rsidRDefault="00E40FB3" w:rsidP="00CE4B7A">
                                  <w:pPr>
                                    <w:adjustRightInd w:val="0"/>
                                    <w:jc w:val="center"/>
                                    <w:rPr>
                                      <w:szCs w:val="24"/>
                                    </w:rPr>
                                  </w:pPr>
                                  <w:r>
                                    <w:rPr>
                                      <w:kern w:val="2"/>
                                      <w:sz w:val="21"/>
                                      <w:szCs w:val="24"/>
                                    </w:rPr>
                                    <w:object w:dxaOrig="2745" w:dyaOrig="2805" w14:anchorId="251A8402">
                                      <v:shape id="_x0000_i1028" type="#_x0000_t75" style="width:102.5pt;height:105.5pt" o:ole="">
                                        <v:imagedata r:id="rId11" o:title=""/>
                                      </v:shape>
                                      <o:OLEObject Type="Embed" ProgID="Visio.Drawing.11" ShapeID="_x0000_i1028" DrawAspect="Content" ObjectID="_1802514871" r:id="rId12"/>
                                    </w:object>
                                  </w:r>
                                </w:p>
                                <w:p w14:paraId="2A738114" w14:textId="77777777" w:rsidR="00E40FB3" w:rsidRDefault="00E40FB3" w:rsidP="00CE4B7A">
                                  <w:pPr>
                                    <w:adjustRightInd w:val="0"/>
                                    <w:jc w:val="center"/>
                                    <w:rPr>
                                      <w:szCs w:val="24"/>
                                    </w:rPr>
                                  </w:pPr>
                                  <w:r w:rsidRPr="003E7806">
                                    <w:rPr>
                                      <w:sz w:val="16"/>
                                      <w:szCs w:val="24"/>
                                    </w:rPr>
                                    <w:t>(b)</w:t>
                                  </w:r>
                                </w:p>
                              </w:tc>
                            </w:tr>
                          </w:tbl>
                          <w:p w14:paraId="2232AFC9" w14:textId="77777777" w:rsidR="00E40FB3" w:rsidRPr="00AE5B46" w:rsidRDefault="00E40FB3" w:rsidP="00284DBA">
                            <w:pPr>
                              <w:adjustRightInd w:val="0"/>
                              <w:snapToGrid w:val="0"/>
                              <w:jc w:val="center"/>
                              <w:rPr>
                                <w:rFonts w:ascii="Calibri" w:hAnsi="Calibri"/>
                                <w:noProof/>
                                <w:kern w:val="2"/>
                                <w:sz w:val="16"/>
                                <w:szCs w:val="16"/>
                              </w:rPr>
                            </w:pPr>
                            <w:r w:rsidRPr="00AE5B46">
                              <w:rPr>
                                <w:sz w:val="16"/>
                                <w:szCs w:val="16"/>
                              </w:rPr>
                              <w:t>Fig. 1.  Initial search patterns of TZS. (a) Diamond search. (b) Square search.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C0B24B" id="_x0000_t202" coordsize="21600,21600" o:spt="202" path="m,l,21600r21600,l21600,xe">
                <v:stroke joinstyle="miter"/>
                <v:path gradientshapeok="t" o:connecttype="rect"/>
              </v:shapetype>
              <v:shape id="Text Box 5" o:spid="_x0000_s1026" type="#_x0000_t202" style="position:absolute;left:0;text-align:left;margin-left:266.35pt;margin-top:-1.8pt;width:248.4pt;height:13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" stroked="f">
                <v:textbox inset="0,0,0,0">
                  <w:txbxContent>
                    <w:tbl>
                      <w:tblPr>
                        <w:tblW w:w="0" w:type="auto"/>
                        <w:jc w:val="center"/>
                        <w:tblLook w:val="04A0" w:firstRow="1" w:lastRow="0" w:firstColumn="1" w:lastColumn="0" w:noHBand="0" w:noVBand="1"/>
                      </w:tblPr>
                      <w:tblGrid>
                        <w:gridCol w:w="2597"/>
                        <w:gridCol w:w="2586"/>
                      </w:tblGrid>
                      <w:tr w:rsidR="00E40FB3" w14:paraId="2C2BAA58" w14:textId="77777777" w:rsidTr="00CE4B7A">
                        <w:trPr>
                          <w:jc w:val="center"/>
                        </w:trPr>
                        <w:tc>
                          <w:tcPr>
                            <w:tcW w:w="4181" w:type="dxa"/>
                            <w:vAlign w:val="center"/>
                            <w:hideMark/>
                          </w:tcPr>
                          <w:p w14:paraId="0547061D" w14:textId="77777777" w:rsidR="00E40FB3" w:rsidRDefault="00E40FB3" w:rsidP="00CE4B7A">
                            <w:pPr>
                              <w:adjustRightInd w:val="0"/>
                              <w:snapToGrid w:val="0"/>
                              <w:jc w:val="center"/>
                            </w:pPr>
                            <w:r>
                              <w:rPr>
                                <w:rFonts w:ascii="Calibri" w:hAnsi="Calibri"/>
                                <w:kern w:val="2"/>
                                <w:sz w:val="21"/>
                                <w:szCs w:val="22"/>
                              </w:rPr>
                              <w:object w:dxaOrig="2760" w:dyaOrig="2790" w14:anchorId="64E7A10E">
                                <v:shape id="_x0000_i1026" type="#_x0000_t75" style="width:103.5pt;height:105.5pt" o:ole="">
                                  <v:imagedata r:id="rId9" o:title=""/>
                                </v:shape>
                                <o:OLEObject Type="Embed" ProgID="Visio.Drawing.11" ShapeID="_x0000_i1026" DrawAspect="Content" ObjectID="_1802514870" r:id="rId13"/>
                              </w:object>
                            </w:r>
                          </w:p>
                          <w:p w14:paraId="10C241A8" w14:textId="77777777" w:rsidR="00E40FB3" w:rsidRPr="003E7806" w:rsidRDefault="00E40FB3" w:rsidP="00CE4B7A">
                            <w:pPr>
                              <w:adjustRightInd w:val="0"/>
                              <w:snapToGrid w:val="0"/>
                              <w:jc w:val="center"/>
                              <w:rPr>
                                <w:sz w:val="16"/>
                                <w:szCs w:val="16"/>
                              </w:rPr>
                            </w:pPr>
                            <w:r w:rsidRPr="003E7806">
                              <w:rPr>
                                <w:sz w:val="16"/>
                                <w:szCs w:val="16"/>
                              </w:rPr>
                              <w:t>(a)</w:t>
                            </w:r>
                          </w:p>
                        </w:tc>
                        <w:tc>
                          <w:tcPr>
                            <w:tcW w:w="4182" w:type="dxa"/>
                            <w:hideMark/>
                          </w:tcPr>
                          <w:p w14:paraId="075D8993" w14:textId="77777777" w:rsidR="00E40FB3" w:rsidRDefault="00E40FB3" w:rsidP="00CE4B7A">
                            <w:pPr>
                              <w:adjustRightInd w:val="0"/>
                              <w:jc w:val="center"/>
                              <w:rPr>
                                <w:szCs w:val="24"/>
                              </w:rPr>
                            </w:pPr>
                            <w:r>
                              <w:rPr>
                                <w:kern w:val="2"/>
                                <w:sz w:val="21"/>
                                <w:szCs w:val="24"/>
                              </w:rPr>
                              <w:object w:dxaOrig="2745" w:dyaOrig="2805" w14:anchorId="251A8402">
                                <v:shape id="_x0000_i1028" type="#_x0000_t75" style="width:102.5pt;height:105.5pt" o:ole="">
                                  <v:imagedata r:id="rId11" o:title=""/>
                                </v:shape>
                                <o:OLEObject Type="Embed" ProgID="Visio.Drawing.11" ShapeID="_x0000_i1028" DrawAspect="Content" ObjectID="_1802514871" r:id="rId14"/>
                              </w:object>
                            </w:r>
                          </w:p>
                          <w:p w14:paraId="2A738114" w14:textId="77777777" w:rsidR="00E40FB3" w:rsidRDefault="00E40FB3" w:rsidP="00CE4B7A">
                            <w:pPr>
                              <w:adjustRightInd w:val="0"/>
                              <w:jc w:val="center"/>
                              <w:rPr>
                                <w:szCs w:val="24"/>
                              </w:rPr>
                            </w:pPr>
                            <w:r w:rsidRPr="003E7806">
                              <w:rPr>
                                <w:sz w:val="16"/>
                                <w:szCs w:val="24"/>
                              </w:rPr>
                              <w:t>(b)</w:t>
                            </w:r>
                          </w:p>
                        </w:tc>
                      </w:tr>
                    </w:tbl>
                    <w:p w14:paraId="2232AFC9" w14:textId="77777777" w:rsidR="00E40FB3" w:rsidRPr="00AE5B46" w:rsidRDefault="00E40FB3" w:rsidP="00284DBA">
                      <w:pPr>
                        <w:adjustRightInd w:val="0"/>
                        <w:snapToGrid w:val="0"/>
                        <w:jc w:val="center"/>
                        <w:rPr>
                          <w:rFonts w:ascii="Calibri" w:hAnsi="Calibri"/>
                          <w:noProof/>
                          <w:kern w:val="2"/>
                          <w:sz w:val="16"/>
                          <w:szCs w:val="16"/>
                        </w:rPr>
                      </w:pPr>
                      <w:r w:rsidRPr="00AE5B46">
                        <w:rPr>
                          <w:sz w:val="16"/>
                          <w:szCs w:val="16"/>
                        </w:rPr>
                        <w:t>Fig. 1.  Initial search patterns of TZS. (a) Diamond search. (b) Square search.</w:t>
                      </w:r>
                    </w:p>
                  </w:txbxContent>
                </v:textbox>
                <w10:wrap type="square" anchorx="margin" anchory="margin"/>
              </v:shape>
            </w:pict>
          </mc:Fallback>
        </mc:AlternateContent>
      </w:r>
      <w:r w:rsidR="0051673C">
        <w:t>Related Works</w:t>
      </w:r>
      <w:bookmarkEnd w:id="25"/>
    </w:p>
    <w:p w14:paraId="7910E443" w14:textId="666B98D8" w:rsidR="00FA4B76" w:rsidRDefault="00284DBA" w:rsidP="000478B8">
      <w:pPr>
        <w:pStyle w:val="Text"/>
        <w:spacing w:line="240" w:lineRule="auto"/>
        <w:rPr>
          <w:szCs w:val="24"/>
        </w:rPr>
      </w:pPr>
      <w:r>
        <w:rPr>
          <w:szCs w:val="24"/>
        </w:rPr>
        <w:t xml:space="preserve"> </w:t>
      </w:r>
      <w:bookmarkStart w:id="26" w:name="_elm00001b"/>
      <w:r w:rsidR="008C2454">
        <w:rPr>
          <w:szCs w:val="24"/>
        </w:rPr>
        <w:t>B</w:t>
      </w:r>
      <w:r w:rsidR="008C2454" w:rsidRPr="000662C4">
        <w:rPr>
          <w:szCs w:val="24"/>
        </w:rPr>
        <w:t xml:space="preserve">lock matching algorithm (BMA) is the most popular search algorithm for </w:t>
      </w:r>
      <w:r w:rsidR="00817A15">
        <w:rPr>
          <w:szCs w:val="24"/>
        </w:rPr>
        <w:t>ME</w:t>
      </w:r>
      <w:r w:rsidR="008C2454" w:rsidRPr="000662C4">
        <w:rPr>
          <w:szCs w:val="24"/>
        </w:rPr>
        <w:t xml:space="preserve"> because it is simple to implement</w:t>
      </w:r>
      <w:r w:rsidR="008C2454">
        <w:rPr>
          <w:szCs w:val="24"/>
        </w:rPr>
        <w:t xml:space="preserve"> but also performs reasonably</w:t>
      </w:r>
      <w:r w:rsidR="008C2454" w:rsidRPr="000662C4">
        <w:rPr>
          <w:szCs w:val="24"/>
        </w:rPr>
        <w:t xml:space="preserve">. The basic idea of BMA is that the frame is divided into fixed-size blocks. </w:t>
      </w:r>
      <w:r w:rsidR="008C2454">
        <w:rPr>
          <w:szCs w:val="24"/>
        </w:rPr>
        <w:t>T</w:t>
      </w:r>
      <w:r w:rsidR="008C2454" w:rsidRPr="000662C4">
        <w:rPr>
          <w:szCs w:val="24"/>
        </w:rPr>
        <w:t xml:space="preserve">he most matched block within a search window in the reference frame is obtained based on </w:t>
      </w:r>
      <w:r w:rsidR="008C2454">
        <w:rPr>
          <w:szCs w:val="24"/>
        </w:rPr>
        <w:t>th</w:t>
      </w:r>
      <w:r w:rsidR="008C2454" w:rsidRPr="00C517D4">
        <w:rPr>
          <w:rFonts w:hint="eastAsia"/>
          <w:szCs w:val="24"/>
        </w:rPr>
        <w:t>e rate-distortion cost (</w:t>
      </w:r>
      <w:bookmarkStart w:id="27" w:name="_elm00001e"/>
      <w:r w:rsidR="008C2454" w:rsidRPr="00D70167">
        <w:rPr>
          <w:rFonts w:hint="eastAsia"/>
          <w:i/>
          <w:szCs w:val="24"/>
        </w:rPr>
        <w:t>RDCost</w:t>
      </w:r>
      <w:bookmarkEnd w:id="27"/>
      <w:r w:rsidR="008C2454" w:rsidRPr="00C517D4">
        <w:rPr>
          <w:rFonts w:hint="eastAsia"/>
          <w:szCs w:val="24"/>
        </w:rPr>
        <w:t>)</w:t>
      </w:r>
      <w:r w:rsidR="008C2454">
        <w:rPr>
          <w:szCs w:val="24"/>
        </w:rPr>
        <w:t xml:space="preserve">, which is measured in </w:t>
      </w:r>
      <w:r w:rsidR="008C2454">
        <w:rPr>
          <w:rFonts w:hint="eastAsia"/>
          <w:szCs w:val="24"/>
        </w:rPr>
        <w:t xml:space="preserve">Eq. </w:t>
      </w:r>
      <w:bookmarkStart w:id="28" w:name="_elm00001d"/>
      <w:r w:rsidR="008C2454">
        <w:rPr>
          <w:szCs w:val="24"/>
        </w:rPr>
        <w:t>(1)</w:t>
      </w:r>
      <w:bookmarkEnd w:id="28"/>
      <w:r w:rsidR="008C2454">
        <w:rPr>
          <w:szCs w:val="24"/>
        </w:rPr>
        <w:t xml:space="preserve"> and </w:t>
      </w:r>
      <w:bookmarkStart w:id="29" w:name="_elm00001c"/>
      <w:r w:rsidR="008C2454">
        <w:rPr>
          <w:szCs w:val="24"/>
        </w:rPr>
        <w:t>(2)</w:t>
      </w:r>
      <w:bookmarkEnd w:id="29"/>
      <w:r w:rsidR="008C2454">
        <w:rPr>
          <w:szCs w:val="24"/>
        </w:rPr>
        <w:t xml:space="preserve"> as follows</w:t>
      </w:r>
      <w:bookmarkEnd w:id="26"/>
    </w:p>
    <w:bookmarkStart w:id="30" w:name="_elm00001f"/>
    <w:bookmarkStart w:id="31" w:name="_elm0001d5"/>
    <w:p w14:paraId="333EBD68" w14:textId="77777777" w:rsidR="00FA4B76" w:rsidRDefault="00FA4B76" w:rsidP="000478B8">
      <w:pPr>
        <w:snapToGrid w:val="0"/>
        <w:jc w:val="right"/>
        <w:rPr>
          <w:szCs w:val="24"/>
        </w:rPr>
      </w:pPr>
      <w:r w:rsidRPr="00A94017">
        <w:rPr>
          <w:position w:val="-10"/>
          <w:szCs w:val="24"/>
        </w:rPr>
        <w:object w:dxaOrig="4760" w:dyaOrig="300" w14:anchorId="1811C73E">
          <v:shape id="_x0000_i1029" type="#_x0000_t75" style="width:234pt;height:15.5pt" o:ole="">
            <v:imagedata r:id="rId15" o:title=""/>
          </v:shape>
          <o:OLEObject Type="Embed" ProgID="Equation.DSMT4" ShapeID="_x0000_i1029" DrawAspect="Content" ObjectID="_1802514857" r:id="rId16"/>
        </w:object>
      </w:r>
      <w:bookmarkEnd w:id="31"/>
      <w:r w:rsidRPr="00A94017">
        <w:rPr>
          <w:szCs w:val="24"/>
        </w:rPr>
        <w:t>(</w:t>
      </w:r>
      <w:bookmarkStart w:id="32" w:name="_elm000020"/>
      <w:r w:rsidRPr="00A94017">
        <w:rPr>
          <w:szCs w:val="24"/>
        </w:rPr>
        <w:t>1</w:t>
      </w:r>
      <w:bookmarkEnd w:id="32"/>
      <w:r w:rsidRPr="00A94017">
        <w:rPr>
          <w:szCs w:val="24"/>
        </w:rPr>
        <w:t>)</w:t>
      </w:r>
      <w:bookmarkEnd w:id="30"/>
    </w:p>
    <w:bookmarkStart w:id="33" w:name="_elm000021"/>
    <w:bookmarkStart w:id="34" w:name="_elm0001d6"/>
    <w:p w14:paraId="08F5072A" w14:textId="77777777" w:rsidR="00FA4B76" w:rsidRDefault="00FA4B76" w:rsidP="000478B8">
      <w:pPr>
        <w:snapToGrid w:val="0"/>
        <w:jc w:val="right"/>
        <w:rPr>
          <w:szCs w:val="24"/>
        </w:rPr>
      </w:pPr>
      <w:r>
        <w:rPr>
          <w:kern w:val="2"/>
          <w:position w:val="-26"/>
          <w:sz w:val="21"/>
          <w:szCs w:val="24"/>
          <w:lang w:eastAsia="zh-CN"/>
        </w:rPr>
        <w:object w:dxaOrig="3705" w:dyaOrig="600" w14:anchorId="7D155463">
          <v:shape id="_x0000_i1030" type="#_x0000_t75" style="width:174.5pt;height:27.5pt" o:ole="">
            <v:imagedata r:id="rId17" o:title=""/>
          </v:shape>
          <o:OLEObject Type="Embed" ProgID="Equation.DSMT4" ShapeID="_x0000_i1030" DrawAspect="Content" ObjectID="_1802514858" r:id="rId18"/>
        </w:object>
      </w:r>
      <w:bookmarkEnd w:id="34"/>
      <w:r>
        <w:rPr>
          <w:kern w:val="2"/>
          <w:sz w:val="21"/>
          <w:szCs w:val="24"/>
          <w:lang w:eastAsia="zh-CN"/>
        </w:rPr>
        <w:t xml:space="preserve">     </w:t>
      </w:r>
      <w:r w:rsidRPr="00923763">
        <w:rPr>
          <w:kern w:val="2"/>
          <w:szCs w:val="24"/>
          <w:lang w:eastAsia="zh-CN"/>
        </w:rPr>
        <w:t xml:space="preserve">    (</w:t>
      </w:r>
      <w:bookmarkStart w:id="35" w:name="_elm000022"/>
      <w:r w:rsidRPr="00923763">
        <w:rPr>
          <w:kern w:val="2"/>
          <w:szCs w:val="24"/>
          <w:lang w:eastAsia="zh-CN"/>
        </w:rPr>
        <w:t>2</w:t>
      </w:r>
      <w:bookmarkEnd w:id="35"/>
      <w:r w:rsidRPr="00923763">
        <w:rPr>
          <w:kern w:val="2"/>
          <w:szCs w:val="24"/>
          <w:lang w:eastAsia="zh-CN"/>
        </w:rPr>
        <w:t>)</w:t>
      </w:r>
      <w:bookmarkEnd w:id="33"/>
    </w:p>
    <w:p w14:paraId="14CFD3D5" w14:textId="2E70ECE3" w:rsidR="00E97402" w:rsidRDefault="002254CA" w:rsidP="00F71A8A">
      <w:pPr>
        <w:pStyle w:val="Text"/>
        <w:spacing w:line="240" w:lineRule="auto"/>
        <w:ind w:firstLine="0"/>
      </w:pPr>
      <w:bookmarkStart w:id="36" w:name="_elm000023"/>
      <w:r w:rsidRPr="00C517D4">
        <w:rPr>
          <w:szCs w:val="24"/>
        </w:rPr>
        <w:t xml:space="preserve">where </w:t>
      </w:r>
      <w:bookmarkStart w:id="37" w:name="_elm00003b"/>
      <w:r w:rsidRPr="00970E2B">
        <w:rPr>
          <w:b/>
          <w:i/>
          <w:szCs w:val="24"/>
        </w:rPr>
        <w:t>m</w:t>
      </w:r>
      <w:r>
        <w:rPr>
          <w:b/>
          <w:i/>
          <w:szCs w:val="24"/>
        </w:rPr>
        <w:t xml:space="preserve">v </w:t>
      </w:r>
      <w:bookmarkEnd w:id="37"/>
      <w:r w:rsidRPr="00C517D4">
        <w:rPr>
          <w:szCs w:val="24"/>
        </w:rPr>
        <w:t>=</w:t>
      </w:r>
      <w:r>
        <w:rPr>
          <w:szCs w:val="24"/>
        </w:rPr>
        <w:t xml:space="preserve"> </w:t>
      </w:r>
      <w:r w:rsidRPr="00C517D4">
        <w:rPr>
          <w:szCs w:val="24"/>
        </w:rPr>
        <w:t>(x, y) is the</w:t>
      </w:r>
      <w:r>
        <w:rPr>
          <w:rFonts w:hint="eastAsia"/>
          <w:szCs w:val="24"/>
        </w:rPr>
        <w:t xml:space="preserve"> </w:t>
      </w:r>
      <w:r>
        <w:rPr>
          <w:szCs w:val="24"/>
        </w:rPr>
        <w:t>current</w:t>
      </w:r>
      <w:r w:rsidRPr="00C517D4">
        <w:rPr>
          <w:szCs w:val="24"/>
        </w:rPr>
        <w:t xml:space="preserve"> MV</w:t>
      </w:r>
      <w:r>
        <w:rPr>
          <w:rFonts w:hint="eastAsia"/>
          <w:szCs w:val="24"/>
        </w:rPr>
        <w:t>,</w:t>
      </w:r>
      <w:r>
        <w:rPr>
          <w:szCs w:val="24"/>
        </w:rPr>
        <w:t xml:space="preserve"> </w:t>
      </w:r>
      <w:bookmarkStart w:id="38" w:name="_elm00003a"/>
      <w:r w:rsidRPr="005718CD">
        <w:rPr>
          <w:b/>
          <w:i/>
          <w:szCs w:val="24"/>
        </w:rPr>
        <w:t>p</w:t>
      </w:r>
      <w:r>
        <w:rPr>
          <w:b/>
          <w:i/>
          <w:szCs w:val="24"/>
        </w:rPr>
        <w:t>mv</w:t>
      </w:r>
      <w:bookmarkEnd w:id="38"/>
      <w:r w:rsidRPr="00C517D4">
        <w:rPr>
          <w:szCs w:val="24"/>
        </w:rPr>
        <w:t xml:space="preserve"> is the</w:t>
      </w:r>
      <w:r>
        <w:rPr>
          <w:szCs w:val="24"/>
        </w:rPr>
        <w:t xml:space="preserve"> predictive motion vector</w:t>
      </w:r>
      <w:r w:rsidRPr="00C517D4">
        <w:rPr>
          <w:szCs w:val="24"/>
        </w:rPr>
        <w:t xml:space="preserve"> </w:t>
      </w:r>
      <w:r>
        <w:rPr>
          <w:szCs w:val="24"/>
        </w:rPr>
        <w:t>(</w:t>
      </w:r>
      <w:r w:rsidRPr="00C517D4">
        <w:rPr>
          <w:szCs w:val="24"/>
        </w:rPr>
        <w:t>PMV</w:t>
      </w:r>
      <w:r>
        <w:rPr>
          <w:szCs w:val="24"/>
        </w:rPr>
        <w:t>)</w:t>
      </w:r>
      <w:r w:rsidRPr="00C517D4">
        <w:rPr>
          <w:szCs w:val="24"/>
        </w:rPr>
        <w:t xml:space="preserve"> and </w:t>
      </w:r>
      <w:bookmarkStart w:id="39" w:name="_elm000039"/>
      <w:r w:rsidRPr="000C41B2">
        <w:rPr>
          <w:i/>
          <w:szCs w:val="24"/>
        </w:rPr>
        <w:t>λ</w:t>
      </w:r>
      <w:bookmarkStart w:id="40" w:name="_elm000038"/>
      <w:bookmarkEnd w:id="39"/>
      <w:r w:rsidRPr="000C41B2">
        <w:rPr>
          <w:i/>
          <w:szCs w:val="24"/>
          <w:vertAlign w:val="subscript"/>
        </w:rPr>
        <w:t>motion</w:t>
      </w:r>
      <w:bookmarkEnd w:id="40"/>
      <w:r w:rsidRPr="00C517D4">
        <w:rPr>
          <w:rFonts w:hint="eastAsia"/>
          <w:szCs w:val="24"/>
        </w:rPr>
        <w:t xml:space="preserve"> is the Lagrange multiplier related to </w:t>
      </w:r>
      <w:r>
        <w:rPr>
          <w:szCs w:val="24"/>
        </w:rPr>
        <w:t xml:space="preserve">the </w:t>
      </w:r>
      <w:r w:rsidRPr="00C517D4">
        <w:rPr>
          <w:szCs w:val="24"/>
        </w:rPr>
        <w:t>quantization parameter</w:t>
      </w:r>
      <w:r w:rsidRPr="00C517D4">
        <w:rPr>
          <w:rFonts w:hint="eastAsia"/>
          <w:szCs w:val="24"/>
        </w:rPr>
        <w:t>.</w:t>
      </w:r>
      <w:r w:rsidRPr="00C517D4">
        <w:rPr>
          <w:szCs w:val="24"/>
        </w:rPr>
        <w:t xml:space="preserve"> </w:t>
      </w:r>
      <w:bookmarkStart w:id="41" w:name="_elm000037"/>
      <w:r w:rsidRPr="007A013A">
        <w:rPr>
          <w:i/>
          <w:szCs w:val="24"/>
        </w:rPr>
        <w:t>R</w:t>
      </w:r>
      <w:bookmarkEnd w:id="41"/>
      <w:r w:rsidRPr="00AB7470">
        <w:rPr>
          <w:szCs w:val="24"/>
        </w:rPr>
        <w:t>(</w:t>
      </w:r>
      <w:bookmarkStart w:id="42" w:name="_elm000036"/>
      <w:r w:rsidRPr="007A013A">
        <w:rPr>
          <w:b/>
          <w:i/>
          <w:szCs w:val="24"/>
        </w:rPr>
        <w:t>m</w:t>
      </w:r>
      <w:r>
        <w:rPr>
          <w:b/>
          <w:i/>
          <w:szCs w:val="24"/>
        </w:rPr>
        <w:t>v</w:t>
      </w:r>
      <w:r>
        <w:rPr>
          <w:i/>
          <w:szCs w:val="24"/>
        </w:rPr>
        <w:t xml:space="preserve"> </w:t>
      </w:r>
      <w:r w:rsidRPr="007A013A">
        <w:rPr>
          <w:i/>
          <w:szCs w:val="24"/>
        </w:rPr>
        <w:t>-</w:t>
      </w:r>
      <w:r>
        <w:rPr>
          <w:i/>
          <w:szCs w:val="24"/>
        </w:rPr>
        <w:t xml:space="preserve"> </w:t>
      </w:r>
      <w:r w:rsidRPr="007A013A">
        <w:rPr>
          <w:b/>
          <w:i/>
          <w:szCs w:val="24"/>
        </w:rPr>
        <w:t>p</w:t>
      </w:r>
      <w:r>
        <w:rPr>
          <w:b/>
          <w:i/>
          <w:szCs w:val="24"/>
        </w:rPr>
        <w:t>mv</w:t>
      </w:r>
      <w:bookmarkEnd w:id="42"/>
      <w:r w:rsidRPr="00AB7470">
        <w:rPr>
          <w:szCs w:val="24"/>
        </w:rPr>
        <w:t>)</w:t>
      </w:r>
      <w:r w:rsidRPr="00C517D4">
        <w:rPr>
          <w:szCs w:val="24"/>
        </w:rPr>
        <w:t xml:space="preserve"> represents the </w:t>
      </w:r>
      <w:r w:rsidRPr="00C517D4">
        <w:rPr>
          <w:rFonts w:hint="eastAsia"/>
          <w:szCs w:val="24"/>
        </w:rPr>
        <w:t xml:space="preserve">number of bits for coding the </w:t>
      </w:r>
      <w:r w:rsidR="0055048D" w:rsidRPr="0055048D">
        <w:rPr>
          <w:szCs w:val="24"/>
        </w:rPr>
        <w:t xml:space="preserve">difference between motion vector </w:t>
      </w:r>
      <w:bookmarkStart w:id="43" w:name="_elm000035"/>
      <w:r w:rsidR="0055048D" w:rsidRPr="007B4798">
        <w:rPr>
          <w:b/>
          <w:i/>
          <w:szCs w:val="24"/>
        </w:rPr>
        <w:t>mv</w:t>
      </w:r>
      <w:bookmarkEnd w:id="43"/>
      <w:r w:rsidR="0055048D" w:rsidRPr="0055048D">
        <w:rPr>
          <w:szCs w:val="24"/>
        </w:rPr>
        <w:t xml:space="preserve"> and predictive motion vector </w:t>
      </w:r>
      <w:bookmarkStart w:id="44" w:name="_elm000034"/>
      <w:r w:rsidR="0055048D" w:rsidRPr="007B4798">
        <w:rPr>
          <w:b/>
          <w:i/>
          <w:szCs w:val="24"/>
        </w:rPr>
        <w:t>pmv</w:t>
      </w:r>
      <w:bookmarkEnd w:id="44"/>
      <w:r w:rsidR="0055048D" w:rsidRPr="0055048D">
        <w:rPr>
          <w:szCs w:val="24"/>
        </w:rPr>
        <w:t xml:space="preserve"> based on a look-up table</w:t>
      </w:r>
      <w:r w:rsidRPr="00C517D4">
        <w:rPr>
          <w:szCs w:val="24"/>
        </w:rPr>
        <w:t xml:space="preserve">. </w:t>
      </w:r>
      <w:bookmarkStart w:id="45" w:name="OLE_LINK79"/>
      <w:bookmarkStart w:id="46" w:name="OLE_LINK80"/>
      <w:bookmarkStart w:id="47" w:name="_elm000033"/>
      <w:r w:rsidRPr="00C42AD1">
        <w:rPr>
          <w:rFonts w:hint="eastAsia"/>
          <w:i/>
          <w:szCs w:val="24"/>
        </w:rPr>
        <w:t>SAD</w:t>
      </w:r>
      <w:bookmarkEnd w:id="47"/>
      <w:r w:rsidRPr="00C517D4">
        <w:rPr>
          <w:szCs w:val="24"/>
        </w:rPr>
        <w:t xml:space="preserve"> is the distortion between the current block </w:t>
      </w:r>
      <w:bookmarkStart w:id="48" w:name="_elm000032"/>
      <w:r w:rsidRPr="00C42AD1">
        <w:rPr>
          <w:i/>
          <w:szCs w:val="24"/>
        </w:rPr>
        <w:t>s</w:t>
      </w:r>
      <w:bookmarkEnd w:id="48"/>
      <w:r w:rsidRPr="00C517D4">
        <w:rPr>
          <w:szCs w:val="24"/>
        </w:rPr>
        <w:t xml:space="preserve"> and the reference block </w:t>
      </w:r>
      <w:bookmarkStart w:id="49" w:name="_elm000031"/>
      <w:r w:rsidRPr="00F9135B">
        <w:rPr>
          <w:i/>
          <w:szCs w:val="24"/>
        </w:rPr>
        <w:t>r</w:t>
      </w:r>
      <w:bookmarkEnd w:id="49"/>
      <w:r>
        <w:rPr>
          <w:szCs w:val="24"/>
        </w:rPr>
        <w:t xml:space="preserve"> determined by </w:t>
      </w:r>
      <w:bookmarkStart w:id="50" w:name="_elm000030"/>
      <w:r w:rsidRPr="00F9135B">
        <w:rPr>
          <w:b/>
          <w:i/>
          <w:szCs w:val="24"/>
        </w:rPr>
        <w:t>mv</w:t>
      </w:r>
      <w:bookmarkEnd w:id="50"/>
      <w:r>
        <w:rPr>
          <w:szCs w:val="24"/>
        </w:rPr>
        <w:t>,</w:t>
      </w:r>
      <w:bookmarkEnd w:id="45"/>
      <w:bookmarkEnd w:id="46"/>
      <w:r>
        <w:rPr>
          <w:szCs w:val="24"/>
        </w:rPr>
        <w:t xml:space="preserve"> which</w:t>
      </w:r>
      <w:r w:rsidRPr="00C517D4">
        <w:rPr>
          <w:szCs w:val="24"/>
        </w:rPr>
        <w:t xml:space="preserve"> is</w:t>
      </w:r>
      <w:r w:rsidRPr="0038111B">
        <w:rPr>
          <w:szCs w:val="24"/>
        </w:rPr>
        <w:t xml:space="preserve"> </w:t>
      </w:r>
      <w:r>
        <w:rPr>
          <w:szCs w:val="24"/>
        </w:rPr>
        <w:t xml:space="preserve">a measurement of distortion in the process of integer-pixel </w:t>
      </w:r>
      <w:r w:rsidR="00817A15">
        <w:rPr>
          <w:szCs w:val="24"/>
        </w:rPr>
        <w:t>ME</w:t>
      </w:r>
      <w:r w:rsidRPr="0038111B">
        <w:rPr>
          <w:szCs w:val="24"/>
        </w:rPr>
        <w:t>.</w:t>
      </w:r>
      <w:r>
        <w:rPr>
          <w:rFonts w:hint="eastAsia"/>
          <w:szCs w:val="24"/>
        </w:rPr>
        <w:t xml:space="preserve"> </w:t>
      </w:r>
      <w:r>
        <w:rPr>
          <w:szCs w:val="24"/>
        </w:rPr>
        <w:t xml:space="preserve">In Eq. </w:t>
      </w:r>
      <w:bookmarkStart w:id="51" w:name="_elm00002f"/>
      <w:r>
        <w:rPr>
          <w:szCs w:val="24"/>
        </w:rPr>
        <w:t>(2)</w:t>
      </w:r>
      <w:bookmarkEnd w:id="51"/>
      <w:r>
        <w:rPr>
          <w:szCs w:val="24"/>
        </w:rPr>
        <w:t xml:space="preserve">, </w:t>
      </w:r>
      <w:bookmarkStart w:id="52" w:name="_elm00002e"/>
      <w:r w:rsidRPr="001534A9">
        <w:rPr>
          <w:i/>
          <w:szCs w:val="24"/>
        </w:rPr>
        <w:t>s</w:t>
      </w:r>
      <w:bookmarkEnd w:id="52"/>
      <w:r w:rsidRPr="009109C5">
        <w:rPr>
          <w:szCs w:val="24"/>
        </w:rPr>
        <w:t>(</w:t>
      </w:r>
      <w:bookmarkStart w:id="53" w:name="_elm00002d"/>
      <w:r w:rsidRPr="001534A9">
        <w:rPr>
          <w:i/>
          <w:szCs w:val="24"/>
        </w:rPr>
        <w:t>i, j</w:t>
      </w:r>
      <w:bookmarkEnd w:id="53"/>
      <w:r w:rsidRPr="009109C5">
        <w:rPr>
          <w:szCs w:val="24"/>
        </w:rPr>
        <w:t>)</w:t>
      </w:r>
      <w:r>
        <w:rPr>
          <w:szCs w:val="24"/>
        </w:rPr>
        <w:t xml:space="preserve"> is the pixel value at position (</w:t>
      </w:r>
      <w:bookmarkStart w:id="54" w:name="_elm00002c"/>
      <w:r w:rsidRPr="0089418C">
        <w:rPr>
          <w:i/>
          <w:szCs w:val="24"/>
        </w:rPr>
        <w:t>i</w:t>
      </w:r>
      <w:bookmarkEnd w:id="54"/>
      <w:r>
        <w:rPr>
          <w:szCs w:val="24"/>
        </w:rPr>
        <w:t xml:space="preserve">, </w:t>
      </w:r>
      <w:bookmarkStart w:id="55" w:name="_elm00002b"/>
      <w:r w:rsidRPr="00B43FF8">
        <w:rPr>
          <w:i/>
          <w:szCs w:val="24"/>
        </w:rPr>
        <w:t>j</w:t>
      </w:r>
      <w:bookmarkEnd w:id="55"/>
      <w:r>
        <w:rPr>
          <w:szCs w:val="24"/>
        </w:rPr>
        <w:t>) in the current frame; c(</w:t>
      </w:r>
      <w:bookmarkStart w:id="56" w:name="_elm00002a"/>
      <w:r>
        <w:rPr>
          <w:i/>
          <w:szCs w:val="24"/>
        </w:rPr>
        <w:t>i-</w:t>
      </w:r>
      <w:r w:rsidRPr="009A25CD">
        <w:rPr>
          <w:i/>
          <w:szCs w:val="24"/>
        </w:rPr>
        <w:t>x</w:t>
      </w:r>
      <w:bookmarkEnd w:id="56"/>
      <w:r>
        <w:rPr>
          <w:szCs w:val="24"/>
        </w:rPr>
        <w:t xml:space="preserve">, </w:t>
      </w:r>
      <w:bookmarkStart w:id="57" w:name="_elm000029"/>
      <w:r>
        <w:rPr>
          <w:i/>
          <w:szCs w:val="24"/>
        </w:rPr>
        <w:t>j-</w:t>
      </w:r>
      <w:r w:rsidRPr="00386F9D">
        <w:rPr>
          <w:i/>
          <w:szCs w:val="24"/>
        </w:rPr>
        <w:t>y</w:t>
      </w:r>
      <w:bookmarkEnd w:id="57"/>
      <w:r>
        <w:rPr>
          <w:szCs w:val="24"/>
        </w:rPr>
        <w:t>) represents the pixel value at position (</w:t>
      </w:r>
      <w:bookmarkStart w:id="58" w:name="_elm000028"/>
      <w:r>
        <w:rPr>
          <w:i/>
          <w:szCs w:val="24"/>
        </w:rPr>
        <w:t>i</w:t>
      </w:r>
      <w:r w:rsidRPr="00EF388F">
        <w:rPr>
          <w:i/>
          <w:szCs w:val="24"/>
        </w:rPr>
        <w:t>-x</w:t>
      </w:r>
      <w:bookmarkEnd w:id="58"/>
      <w:r>
        <w:rPr>
          <w:szCs w:val="24"/>
        </w:rPr>
        <w:t xml:space="preserve">, </w:t>
      </w:r>
      <w:bookmarkStart w:id="59" w:name="_elm000027"/>
      <w:r w:rsidRPr="00313DE1">
        <w:rPr>
          <w:i/>
          <w:szCs w:val="24"/>
        </w:rPr>
        <w:t>j</w:t>
      </w:r>
      <w:r>
        <w:rPr>
          <w:i/>
          <w:szCs w:val="24"/>
        </w:rPr>
        <w:t>-</w:t>
      </w:r>
      <w:r w:rsidRPr="00313DE1">
        <w:rPr>
          <w:i/>
          <w:szCs w:val="24"/>
        </w:rPr>
        <w:t>y</w:t>
      </w:r>
      <w:bookmarkEnd w:id="59"/>
      <w:r>
        <w:rPr>
          <w:szCs w:val="24"/>
        </w:rPr>
        <w:t xml:space="preserve">) in the reference frame. </w:t>
      </w:r>
      <w:bookmarkStart w:id="60" w:name="_elm000026"/>
      <w:r w:rsidRPr="00FA7A56">
        <w:rPr>
          <w:i/>
          <w:szCs w:val="24"/>
        </w:rPr>
        <w:t>W</w:t>
      </w:r>
      <w:bookmarkEnd w:id="60"/>
      <w:r w:rsidRPr="00C517D4">
        <w:rPr>
          <w:szCs w:val="24"/>
        </w:rPr>
        <w:t xml:space="preserve"> and </w:t>
      </w:r>
      <w:bookmarkStart w:id="61" w:name="_elm000025"/>
      <w:r w:rsidRPr="00FA7A56">
        <w:rPr>
          <w:i/>
          <w:szCs w:val="24"/>
        </w:rPr>
        <w:t>H</w:t>
      </w:r>
      <w:bookmarkEnd w:id="61"/>
      <w:r w:rsidRPr="00C517D4">
        <w:rPr>
          <w:szCs w:val="24"/>
        </w:rPr>
        <w:t xml:space="preserve"> denote the width and height of the block</w:t>
      </w:r>
      <w:r>
        <w:rPr>
          <w:szCs w:val="24"/>
        </w:rPr>
        <w:t>, respectively</w:t>
      </w:r>
      <w:r w:rsidRPr="00C517D4">
        <w:rPr>
          <w:szCs w:val="24"/>
        </w:rPr>
        <w:t>.</w:t>
      </w:r>
      <w:r>
        <w:rPr>
          <w:szCs w:val="24"/>
        </w:rPr>
        <w:t xml:space="preserve"> </w:t>
      </w:r>
      <w:r w:rsidRPr="000662C4">
        <w:rPr>
          <w:szCs w:val="24"/>
        </w:rPr>
        <w:t>The earliest</w:t>
      </w:r>
      <w:r>
        <w:rPr>
          <w:szCs w:val="24"/>
        </w:rPr>
        <w:t xml:space="preserve"> and most straightforward</w:t>
      </w:r>
      <w:r w:rsidRPr="000662C4">
        <w:rPr>
          <w:szCs w:val="24"/>
        </w:rPr>
        <w:t xml:space="preserve"> full search</w:t>
      </w:r>
      <w:r>
        <w:rPr>
          <w:szCs w:val="24"/>
        </w:rPr>
        <w:t xml:space="preserve"> </w:t>
      </w:r>
      <w:r w:rsidRPr="000662C4">
        <w:rPr>
          <w:szCs w:val="24"/>
        </w:rPr>
        <w:t xml:space="preserve">(FS) </w:t>
      </w:r>
      <w:r>
        <w:rPr>
          <w:szCs w:val="24"/>
        </w:rPr>
        <w:t>traverses</w:t>
      </w:r>
      <w:r w:rsidRPr="000662C4">
        <w:rPr>
          <w:szCs w:val="24"/>
        </w:rPr>
        <w:t xml:space="preserve"> all the positions in the search window and </w:t>
      </w:r>
      <w:r w:rsidRPr="008D2F3F">
        <w:rPr>
          <w:szCs w:val="24"/>
        </w:rPr>
        <w:t>obtain</w:t>
      </w:r>
      <w:r>
        <w:rPr>
          <w:szCs w:val="24"/>
        </w:rPr>
        <w:t xml:space="preserve">s </w:t>
      </w:r>
      <w:r w:rsidRPr="000662C4">
        <w:rPr>
          <w:szCs w:val="24"/>
        </w:rPr>
        <w:t xml:space="preserve">the optimal MV with the minimum </w:t>
      </w:r>
      <w:bookmarkStart w:id="62" w:name="_elm000024"/>
      <w:r w:rsidRPr="002E241B">
        <w:rPr>
          <w:rFonts w:hint="eastAsia"/>
          <w:i/>
          <w:szCs w:val="24"/>
        </w:rPr>
        <w:t>RDCost</w:t>
      </w:r>
      <w:bookmarkEnd w:id="62"/>
      <w:r w:rsidRPr="000662C4">
        <w:rPr>
          <w:szCs w:val="24"/>
        </w:rPr>
        <w:t xml:space="preserve"> through the most exhaustive computation. </w:t>
      </w:r>
      <w:r>
        <w:rPr>
          <w:szCs w:val="24"/>
        </w:rPr>
        <w:t>Although FS provides the best quality amongst various ME algorithms, its computation</w:t>
      </w:r>
      <w:r w:rsidR="00B902E8">
        <w:rPr>
          <w:szCs w:val="24"/>
        </w:rPr>
        <w:t>al</w:t>
      </w:r>
      <w:r>
        <w:rPr>
          <w:szCs w:val="24"/>
        </w:rPr>
        <w:t xml:space="preserve"> complexity is very high and can </w:t>
      </w:r>
      <w:r>
        <w:rPr>
          <w:rFonts w:hint="eastAsia"/>
          <w:szCs w:val="24"/>
        </w:rPr>
        <w:t>involve</w:t>
      </w:r>
      <w:r>
        <w:rPr>
          <w:szCs w:val="24"/>
        </w:rPr>
        <w:t xml:space="preserve"> as much as 40-80% of the total encoding time.</w:t>
      </w:r>
      <w:r w:rsidR="00E97402">
        <w:t xml:space="preserve"> </w:t>
      </w:r>
      <w:bookmarkEnd w:id="36"/>
    </w:p>
    <w:p w14:paraId="2DFC21B2" w14:textId="77777777" w:rsidR="00C21A1E" w:rsidRDefault="00355859" w:rsidP="000478B8">
      <w:pPr>
        <w:pStyle w:val="Text"/>
        <w:spacing w:line="240" w:lineRule="auto"/>
        <w:rPr>
          <w:szCs w:val="24"/>
        </w:rPr>
      </w:pPr>
      <w:bookmarkStart w:id="63" w:name="_elm00003c"/>
      <w:r>
        <w:rPr>
          <w:szCs w:val="24"/>
        </w:rPr>
        <w:t>To address this drawback and achieve a balanced point between the coding performance and computational complexity, t</w:t>
      </w:r>
      <w:r w:rsidRPr="00FA40C4">
        <w:rPr>
          <w:rFonts w:hint="eastAsia"/>
          <w:szCs w:val="24"/>
        </w:rPr>
        <w:t>est zone search (TZS)</w:t>
      </w:r>
      <w:r>
        <w:rPr>
          <w:szCs w:val="24"/>
        </w:rPr>
        <w:t xml:space="preserve"> [5]</w:t>
      </w:r>
      <w:r w:rsidRPr="00FA40C4">
        <w:rPr>
          <w:rFonts w:hint="eastAsia"/>
          <w:szCs w:val="24"/>
        </w:rPr>
        <w:t xml:space="preserve"> is implemented</w:t>
      </w:r>
      <w:r w:rsidRPr="00FA40C4">
        <w:rPr>
          <w:szCs w:val="24"/>
        </w:rPr>
        <w:t xml:space="preserve"> as the build-in fast search mechanism</w:t>
      </w:r>
      <w:r>
        <w:rPr>
          <w:szCs w:val="24"/>
        </w:rPr>
        <w:t xml:space="preserve"> </w:t>
      </w:r>
      <w:r w:rsidRPr="00FA40C4">
        <w:rPr>
          <w:szCs w:val="24"/>
        </w:rPr>
        <w:t>(FSM)</w:t>
      </w:r>
      <w:r w:rsidRPr="00FA40C4">
        <w:rPr>
          <w:rFonts w:hint="eastAsia"/>
          <w:szCs w:val="24"/>
        </w:rPr>
        <w:t xml:space="preserve"> in the HEVC test model (HM).</w:t>
      </w:r>
      <w:r w:rsidRPr="00DC24D7">
        <w:rPr>
          <w:rFonts w:hint="eastAsia"/>
          <w:szCs w:val="24"/>
        </w:rPr>
        <w:t xml:space="preserve"> </w:t>
      </w:r>
      <w:r>
        <w:rPr>
          <w:szCs w:val="24"/>
        </w:rPr>
        <w:t>F</w:t>
      </w:r>
      <w:r w:rsidRPr="00FA40C4">
        <w:rPr>
          <w:rFonts w:hint="eastAsia"/>
          <w:szCs w:val="24"/>
        </w:rPr>
        <w:t xml:space="preserve">irst, the start search position is determined by checking </w:t>
      </w:r>
      <w:r>
        <w:rPr>
          <w:szCs w:val="24"/>
        </w:rPr>
        <w:t xml:space="preserve">the </w:t>
      </w:r>
      <w:r w:rsidRPr="00FA40C4">
        <w:rPr>
          <w:rFonts w:hint="eastAsia"/>
          <w:szCs w:val="24"/>
        </w:rPr>
        <w:t xml:space="preserve">PMV and zero motion. As a second step, </w:t>
      </w:r>
      <w:r>
        <w:rPr>
          <w:szCs w:val="24"/>
        </w:rPr>
        <w:t xml:space="preserve">a </w:t>
      </w:r>
      <w:r w:rsidRPr="00FA40C4">
        <w:rPr>
          <w:rFonts w:hint="eastAsia"/>
          <w:szCs w:val="24"/>
        </w:rPr>
        <w:t xml:space="preserve">diamond search pattern or square search pattern </w:t>
      </w:r>
      <w:r>
        <w:rPr>
          <w:szCs w:val="24"/>
        </w:rPr>
        <w:t>is</w:t>
      </w:r>
      <w:r w:rsidRPr="00FA40C4">
        <w:rPr>
          <w:rFonts w:hint="eastAsia"/>
          <w:szCs w:val="24"/>
        </w:rPr>
        <w:t xml:space="preserve"> implemented</w:t>
      </w:r>
      <w:r>
        <w:rPr>
          <w:szCs w:val="24"/>
        </w:rPr>
        <w:t xml:space="preserve"> </w:t>
      </w:r>
      <w:r>
        <w:rPr>
          <w:rFonts w:hint="eastAsia"/>
          <w:szCs w:val="24"/>
        </w:rPr>
        <w:t xml:space="preserve">as </w:t>
      </w:r>
      <w:r>
        <w:rPr>
          <w:szCs w:val="24"/>
        </w:rPr>
        <w:t xml:space="preserve">shown in </w:t>
      </w:r>
      <w:bookmarkStart w:id="64" w:name="_elm00003d"/>
      <w:r>
        <w:rPr>
          <w:szCs w:val="24"/>
        </w:rPr>
        <w:t xml:space="preserve">Fig. </w:t>
      </w:r>
      <w:bookmarkStart w:id="65" w:name="_elm00003e"/>
      <w:r>
        <w:rPr>
          <w:szCs w:val="24"/>
        </w:rPr>
        <w:t>1</w:t>
      </w:r>
      <w:bookmarkEnd w:id="64"/>
      <w:bookmarkEnd w:id="65"/>
      <w:r>
        <w:rPr>
          <w:szCs w:val="24"/>
        </w:rPr>
        <w:t>,</w:t>
      </w:r>
      <w:r w:rsidRPr="00FA40C4">
        <w:rPr>
          <w:rFonts w:hint="eastAsia"/>
          <w:szCs w:val="24"/>
        </w:rPr>
        <w:t xml:space="preserve"> and </w:t>
      </w:r>
      <w:r>
        <w:rPr>
          <w:szCs w:val="24"/>
        </w:rPr>
        <w:t xml:space="preserve">an </w:t>
      </w:r>
      <w:r w:rsidRPr="00FA40C4">
        <w:rPr>
          <w:rFonts w:hint="eastAsia"/>
          <w:szCs w:val="24"/>
        </w:rPr>
        <w:t xml:space="preserve">additional raster search is performed </w:t>
      </w:r>
      <w:r w:rsidRPr="00FA40C4">
        <w:rPr>
          <w:szCs w:val="24"/>
        </w:rPr>
        <w:t>when the</w:t>
      </w:r>
      <w:r w:rsidRPr="00FA40C4">
        <w:rPr>
          <w:rFonts w:hint="eastAsia"/>
          <w:szCs w:val="24"/>
        </w:rPr>
        <w:t xml:space="preserve"> difference between </w:t>
      </w:r>
      <w:r>
        <w:rPr>
          <w:szCs w:val="24"/>
        </w:rPr>
        <w:t xml:space="preserve">the </w:t>
      </w:r>
      <w:r w:rsidRPr="00FA40C4">
        <w:rPr>
          <w:rFonts w:hint="eastAsia"/>
          <w:szCs w:val="24"/>
        </w:rPr>
        <w:t xml:space="preserve">obtained motion vector and start position is too large. In the last step, </w:t>
      </w:r>
      <w:r>
        <w:rPr>
          <w:szCs w:val="24"/>
        </w:rPr>
        <w:t xml:space="preserve">an extra diamond search or square search </w:t>
      </w:r>
      <w:r w:rsidRPr="003E36B4">
        <w:rPr>
          <w:rFonts w:hint="eastAsia"/>
          <w:szCs w:val="24"/>
        </w:rPr>
        <w:t>is performed</w:t>
      </w:r>
      <w:r w:rsidRPr="003E36B4">
        <w:rPr>
          <w:szCs w:val="24"/>
        </w:rPr>
        <w:t xml:space="preserve"> as </w:t>
      </w:r>
      <w:r>
        <w:rPr>
          <w:szCs w:val="24"/>
        </w:rPr>
        <w:t xml:space="preserve">a </w:t>
      </w:r>
      <w:r w:rsidRPr="003E36B4">
        <w:rPr>
          <w:rFonts w:hint="eastAsia"/>
          <w:szCs w:val="24"/>
        </w:rPr>
        <w:t>refinement search unti</w:t>
      </w:r>
      <w:r w:rsidRPr="00FA40C4">
        <w:rPr>
          <w:rFonts w:hint="eastAsia"/>
          <w:szCs w:val="24"/>
        </w:rPr>
        <w:t>l the best search position is picked.</w:t>
      </w:r>
      <w:bookmarkEnd w:id="63"/>
    </w:p>
    <w:p w14:paraId="0BC92B03" w14:textId="639B17D8" w:rsidR="00ED56CA" w:rsidRDefault="0028299C" w:rsidP="000478B8">
      <w:pPr>
        <w:pStyle w:val="Text"/>
        <w:spacing w:line="240" w:lineRule="auto"/>
        <w:rPr>
          <w:szCs w:val="24"/>
        </w:rPr>
      </w:pPr>
      <w:bookmarkStart w:id="66" w:name="_elm00003f"/>
      <w:r w:rsidRPr="00FA40C4">
        <w:rPr>
          <w:rFonts w:hint="eastAsia"/>
          <w:szCs w:val="24"/>
        </w:rPr>
        <w:t xml:space="preserve">Although TZS </w:t>
      </w:r>
      <w:r>
        <w:rPr>
          <w:rFonts w:hint="eastAsia"/>
          <w:szCs w:val="24"/>
        </w:rPr>
        <w:t xml:space="preserve">reduces ME </w:t>
      </w:r>
      <w:r>
        <w:rPr>
          <w:szCs w:val="24"/>
        </w:rPr>
        <w:t>complexity</w:t>
      </w:r>
      <w:r w:rsidRPr="00FA40C4">
        <w:rPr>
          <w:rFonts w:hint="eastAsia"/>
          <w:szCs w:val="24"/>
        </w:rPr>
        <w:t xml:space="preserve"> </w:t>
      </w:r>
      <w:r>
        <w:rPr>
          <w:szCs w:val="24"/>
        </w:rPr>
        <w:t xml:space="preserve">to a much greater extent </w:t>
      </w:r>
      <w:r w:rsidRPr="00FA40C4">
        <w:rPr>
          <w:rFonts w:hint="eastAsia"/>
          <w:szCs w:val="24"/>
        </w:rPr>
        <w:t>than FS, the comp</w:t>
      </w:r>
      <w:r>
        <w:rPr>
          <w:rFonts w:hint="eastAsia"/>
          <w:szCs w:val="24"/>
        </w:rPr>
        <w:t>utational complexity is still hu</w:t>
      </w:r>
      <w:r>
        <w:rPr>
          <w:szCs w:val="24"/>
        </w:rPr>
        <w:t>ge</w:t>
      </w:r>
      <w:r w:rsidRPr="00FA40C4">
        <w:rPr>
          <w:rFonts w:hint="eastAsia"/>
          <w:szCs w:val="24"/>
        </w:rPr>
        <w:t xml:space="preserve"> for real-time systems </w:t>
      </w:r>
      <w:r>
        <w:rPr>
          <w:szCs w:val="24"/>
        </w:rPr>
        <w:t>because there are</w:t>
      </w:r>
      <w:r w:rsidRPr="00FA40C4">
        <w:rPr>
          <w:rFonts w:hint="eastAsia"/>
          <w:szCs w:val="24"/>
        </w:rPr>
        <w:t xml:space="preserve"> too many search points.</w:t>
      </w:r>
      <w:r w:rsidR="003D28BB">
        <w:rPr>
          <w:szCs w:val="24"/>
        </w:rPr>
        <w:t xml:space="preserve"> To further reduce the complexity of TZS,</w:t>
      </w:r>
      <w:r>
        <w:rPr>
          <w:szCs w:val="24"/>
        </w:rPr>
        <w:t xml:space="preserve"> </w:t>
      </w:r>
      <w:r w:rsidR="003D28BB">
        <w:rPr>
          <w:szCs w:val="24"/>
        </w:rPr>
        <w:t>i</w:t>
      </w:r>
      <w:r>
        <w:rPr>
          <w:szCs w:val="24"/>
        </w:rPr>
        <w:t xml:space="preserve">n addition to </w:t>
      </w:r>
      <w:r w:rsidRPr="00224F90">
        <w:rPr>
          <w:szCs w:val="24"/>
        </w:rPr>
        <w:t>parall</w:t>
      </w:r>
      <w:r w:rsidR="00F71A8A">
        <w:rPr>
          <w:szCs w:val="24"/>
        </w:rPr>
        <w:t>el accelerate</w:t>
      </w:r>
      <w:r>
        <w:rPr>
          <w:szCs w:val="24"/>
        </w:rPr>
        <w:t xml:space="preserve"> the </w:t>
      </w:r>
      <w:r w:rsidR="00817A15">
        <w:rPr>
          <w:szCs w:val="24"/>
        </w:rPr>
        <w:t>ME</w:t>
      </w:r>
      <w:r>
        <w:rPr>
          <w:szCs w:val="24"/>
        </w:rPr>
        <w:t xml:space="preserve"> process based on many-core </w:t>
      </w:r>
      <w:r>
        <w:rPr>
          <w:sz w:val="22"/>
        </w:rPr>
        <w:t>p</w:t>
      </w:r>
      <w:r w:rsidRPr="00450485">
        <w:rPr>
          <w:sz w:val="22"/>
        </w:rPr>
        <w:t>rocessors</w:t>
      </w:r>
      <w:r>
        <w:rPr>
          <w:sz w:val="22"/>
        </w:rPr>
        <w:t xml:space="preserve"> in [6-7]</w:t>
      </w:r>
      <w:r>
        <w:rPr>
          <w:szCs w:val="24"/>
        </w:rPr>
        <w:t>, plenty number</w:t>
      </w:r>
      <w:r>
        <w:rPr>
          <w:rFonts w:hint="eastAsia"/>
          <w:szCs w:val="24"/>
        </w:rPr>
        <w:t xml:space="preserve"> of </w:t>
      </w:r>
      <w:r>
        <w:rPr>
          <w:szCs w:val="24"/>
        </w:rPr>
        <w:t xml:space="preserve">fast </w:t>
      </w:r>
      <w:r w:rsidR="00817A15">
        <w:rPr>
          <w:szCs w:val="24"/>
        </w:rPr>
        <w:t>ME</w:t>
      </w:r>
      <w:r>
        <w:rPr>
          <w:szCs w:val="24"/>
        </w:rPr>
        <w:t xml:space="preserve"> algorithms </w:t>
      </w:r>
      <w:r>
        <w:rPr>
          <w:rFonts w:hint="eastAsia"/>
          <w:szCs w:val="24"/>
        </w:rPr>
        <w:t xml:space="preserve">have been developed in </w:t>
      </w:r>
      <w:r>
        <w:rPr>
          <w:szCs w:val="24"/>
        </w:rPr>
        <w:t xml:space="preserve">the </w:t>
      </w:r>
      <w:r w:rsidRPr="009A2BC0">
        <w:rPr>
          <w:szCs w:val="24"/>
        </w:rPr>
        <w:t xml:space="preserve">references </w:t>
      </w:r>
      <w:r>
        <w:rPr>
          <w:szCs w:val="24"/>
        </w:rPr>
        <w:t>[8-29].</w:t>
      </w:r>
      <w:r>
        <w:rPr>
          <w:rFonts w:hint="eastAsia"/>
          <w:szCs w:val="24"/>
        </w:rPr>
        <w:t xml:space="preserve"> </w:t>
      </w:r>
      <w:r w:rsidRPr="00896541">
        <w:rPr>
          <w:szCs w:val="24"/>
        </w:rPr>
        <w:t>Generally speaking</w:t>
      </w:r>
      <w:r>
        <w:rPr>
          <w:szCs w:val="24"/>
        </w:rPr>
        <w:t>, t</w:t>
      </w:r>
      <w:r>
        <w:rPr>
          <w:rFonts w:hint="eastAsia"/>
          <w:szCs w:val="24"/>
        </w:rPr>
        <w:t>hes</w:t>
      </w:r>
      <w:r w:rsidRPr="00FA40C4">
        <w:rPr>
          <w:rFonts w:hint="eastAsia"/>
          <w:szCs w:val="24"/>
        </w:rPr>
        <w:t xml:space="preserve">e </w:t>
      </w:r>
      <w:r w:rsidRPr="00FA40C4">
        <w:rPr>
          <w:szCs w:val="24"/>
        </w:rPr>
        <w:t xml:space="preserve">fast </w:t>
      </w:r>
      <w:r w:rsidR="00817A15">
        <w:rPr>
          <w:szCs w:val="24"/>
        </w:rPr>
        <w:t>ME</w:t>
      </w:r>
      <w:r>
        <w:rPr>
          <w:rFonts w:hint="eastAsia"/>
          <w:szCs w:val="24"/>
        </w:rPr>
        <w:t xml:space="preserve"> algorithms can be </w:t>
      </w:r>
      <w:r>
        <w:rPr>
          <w:szCs w:val="24"/>
        </w:rPr>
        <w:t>divided into three</w:t>
      </w:r>
      <w:bookmarkStart w:id="67" w:name="OLE_LINK65"/>
      <w:bookmarkStart w:id="68" w:name="OLE_LINK66"/>
      <w:r>
        <w:rPr>
          <w:szCs w:val="24"/>
        </w:rPr>
        <w:t xml:space="preserve"> categor</w:t>
      </w:r>
      <w:bookmarkEnd w:id="67"/>
      <w:bookmarkEnd w:id="68"/>
      <w:r>
        <w:rPr>
          <w:szCs w:val="24"/>
        </w:rPr>
        <w:t>ies</w:t>
      </w:r>
      <w:r w:rsidRPr="00FA40C4">
        <w:rPr>
          <w:szCs w:val="24"/>
        </w:rPr>
        <w:t>.</w:t>
      </w:r>
      <w:bookmarkEnd w:id="66"/>
    </w:p>
    <w:p w14:paraId="72996AC3" w14:textId="2CEDCB78" w:rsidR="0099346D" w:rsidRDefault="00D176DC" w:rsidP="000478B8">
      <w:pPr>
        <w:pStyle w:val="Text"/>
        <w:spacing w:line="240" w:lineRule="auto"/>
        <w:rPr>
          <w:szCs w:val="24"/>
        </w:rPr>
      </w:pPr>
      <w:bookmarkStart w:id="69" w:name="_elm000040"/>
      <w:r w:rsidRPr="00FA40C4">
        <w:rPr>
          <w:szCs w:val="24"/>
        </w:rPr>
        <w:t xml:space="preserve">The </w:t>
      </w:r>
      <w:r>
        <w:rPr>
          <w:szCs w:val="24"/>
        </w:rPr>
        <w:t xml:space="preserve">algorithms in the </w:t>
      </w:r>
      <w:r w:rsidRPr="00FA40C4">
        <w:rPr>
          <w:szCs w:val="24"/>
        </w:rPr>
        <w:t xml:space="preserve">first </w:t>
      </w:r>
      <w:r>
        <w:rPr>
          <w:rFonts w:hint="eastAsia"/>
          <w:szCs w:val="24"/>
        </w:rPr>
        <w:t>category</w:t>
      </w:r>
      <w:r>
        <w:rPr>
          <w:szCs w:val="24"/>
        </w:rPr>
        <w:t xml:space="preserve"> focus on</w:t>
      </w:r>
      <w:r w:rsidRPr="00FA40C4">
        <w:rPr>
          <w:szCs w:val="24"/>
        </w:rPr>
        <w:t xml:space="preserve"> search pattern</w:t>
      </w:r>
      <w:r>
        <w:rPr>
          <w:szCs w:val="24"/>
        </w:rPr>
        <w:t xml:space="preserve"> designs</w:t>
      </w:r>
      <w:r>
        <w:rPr>
          <w:rFonts w:hint="eastAsia"/>
          <w:szCs w:val="24"/>
        </w:rPr>
        <w:t>, which</w:t>
      </w:r>
      <w:r>
        <w:rPr>
          <w:szCs w:val="24"/>
        </w:rPr>
        <w:t xml:space="preserve"> </w:t>
      </w:r>
      <w:r>
        <w:rPr>
          <w:rFonts w:hint="eastAsia"/>
          <w:szCs w:val="24"/>
        </w:rPr>
        <w:t xml:space="preserve">can </w:t>
      </w:r>
      <w:r>
        <w:rPr>
          <w:szCs w:val="24"/>
        </w:rPr>
        <w:t>significantly</w:t>
      </w:r>
      <w:r>
        <w:rPr>
          <w:rFonts w:hint="eastAsia"/>
          <w:szCs w:val="24"/>
        </w:rPr>
        <w:t xml:space="preserve"> </w:t>
      </w:r>
      <w:r>
        <w:rPr>
          <w:szCs w:val="24"/>
        </w:rPr>
        <w:t>reduce the computation</w:t>
      </w:r>
      <w:r w:rsidR="00B902E8">
        <w:rPr>
          <w:szCs w:val="24"/>
        </w:rPr>
        <w:t>al</w:t>
      </w:r>
      <w:r>
        <w:rPr>
          <w:szCs w:val="24"/>
        </w:rPr>
        <w:t xml:space="preserve"> complexity </w:t>
      </w:r>
      <w:r>
        <w:rPr>
          <w:rFonts w:hint="eastAsia"/>
          <w:szCs w:val="24"/>
        </w:rPr>
        <w:t>through</w:t>
      </w:r>
      <w:r>
        <w:rPr>
          <w:szCs w:val="24"/>
        </w:rPr>
        <w:t xml:space="preserve"> simpler search patterns</w:t>
      </w:r>
      <w:r w:rsidRPr="00E669DD">
        <w:rPr>
          <w:szCs w:val="24"/>
        </w:rPr>
        <w:t>. Example</w:t>
      </w:r>
      <w:r>
        <w:rPr>
          <w:szCs w:val="24"/>
        </w:rPr>
        <w:t>s</w:t>
      </w:r>
      <w:r w:rsidRPr="00E669DD">
        <w:rPr>
          <w:szCs w:val="24"/>
        </w:rPr>
        <w:t xml:space="preserve"> of such algorithms include typical search patterns, such as three step search (TSS) [</w:t>
      </w:r>
      <w:r>
        <w:rPr>
          <w:szCs w:val="24"/>
        </w:rPr>
        <w:t>8</w:t>
      </w:r>
      <w:r w:rsidRPr="00E669DD">
        <w:rPr>
          <w:szCs w:val="24"/>
        </w:rPr>
        <w:t>], efficient three step s</w:t>
      </w:r>
      <w:r w:rsidRPr="00D31496">
        <w:rPr>
          <w:szCs w:val="24"/>
        </w:rPr>
        <w:t>earch (E3SS) [</w:t>
      </w:r>
      <w:r>
        <w:rPr>
          <w:szCs w:val="24"/>
        </w:rPr>
        <w:t>9</w:t>
      </w:r>
      <w:r w:rsidRPr="00D31496">
        <w:rPr>
          <w:szCs w:val="24"/>
        </w:rPr>
        <w:t>], diamond search (DS) [</w:t>
      </w:r>
      <w:r>
        <w:rPr>
          <w:szCs w:val="24"/>
        </w:rPr>
        <w:t>10</w:t>
      </w:r>
      <w:r w:rsidRPr="00D31496">
        <w:rPr>
          <w:szCs w:val="24"/>
        </w:rPr>
        <w:t>], hexagon-based search (HEXBS) [</w:t>
      </w:r>
      <w:r>
        <w:rPr>
          <w:szCs w:val="24"/>
        </w:rPr>
        <w:t>11</w:t>
      </w:r>
      <w:r w:rsidRPr="00D31496">
        <w:rPr>
          <w:szCs w:val="24"/>
        </w:rPr>
        <w:t>] and cross-diamond-hexagonal search (CDHS) [1</w:t>
      </w:r>
      <w:r>
        <w:rPr>
          <w:szCs w:val="24"/>
        </w:rPr>
        <w:t>2</w:t>
      </w:r>
      <w:r w:rsidRPr="00D31496">
        <w:rPr>
          <w:szCs w:val="24"/>
        </w:rPr>
        <w:t>]. These algorithms reduce computational complexity</w:t>
      </w:r>
      <w:r w:rsidRPr="00D31496">
        <w:t xml:space="preserve"> </w:t>
      </w:r>
      <w:r w:rsidRPr="00D31496">
        <w:rPr>
          <w:szCs w:val="24"/>
        </w:rPr>
        <w:t xml:space="preserve">significantly, but </w:t>
      </w:r>
      <w:r>
        <w:rPr>
          <w:szCs w:val="24"/>
        </w:rPr>
        <w:t>they easily</w:t>
      </w:r>
      <w:r w:rsidRPr="00D31496">
        <w:rPr>
          <w:szCs w:val="24"/>
        </w:rPr>
        <w:t xml:space="preserve"> </w:t>
      </w:r>
      <w:r>
        <w:rPr>
          <w:szCs w:val="24"/>
        </w:rPr>
        <w:t>become trapped in</w:t>
      </w:r>
      <w:r w:rsidRPr="00D31496">
        <w:rPr>
          <w:szCs w:val="24"/>
        </w:rPr>
        <w:t xml:space="preserve"> a local minimum </w:t>
      </w:r>
      <w:r w:rsidR="00C73BFA">
        <w:rPr>
          <w:szCs w:val="24"/>
        </w:rPr>
        <w:t>which</w:t>
      </w:r>
      <w:r w:rsidRPr="00D31496">
        <w:rPr>
          <w:szCs w:val="24"/>
        </w:rPr>
        <w:t xml:space="preserve"> lead</w:t>
      </w:r>
      <w:r w:rsidR="00C73BFA">
        <w:rPr>
          <w:szCs w:val="24"/>
        </w:rPr>
        <w:t>s</w:t>
      </w:r>
      <w:r w:rsidRPr="00D31496">
        <w:rPr>
          <w:szCs w:val="24"/>
        </w:rPr>
        <w:t xml:space="preserve"> to performance loss. To achieve a better balance between coding performance and computational complexity, some search patterns for HEVC have been proposed, such as pentagon search pattern [1</w:t>
      </w:r>
      <w:r>
        <w:rPr>
          <w:szCs w:val="24"/>
        </w:rPr>
        <w:t>3</w:t>
      </w:r>
      <w:r w:rsidRPr="00D31496">
        <w:rPr>
          <w:szCs w:val="24"/>
        </w:rPr>
        <w:t>] and rotating pentagon search pattern [</w:t>
      </w:r>
      <w:r>
        <w:rPr>
          <w:szCs w:val="24"/>
        </w:rPr>
        <w:t>14</w:t>
      </w:r>
      <w:r w:rsidRPr="00D31496">
        <w:rPr>
          <w:szCs w:val="24"/>
        </w:rPr>
        <w:t>]. A</w:t>
      </w:r>
      <w:r w:rsidRPr="00493B3E">
        <w:rPr>
          <w:szCs w:val="24"/>
        </w:rPr>
        <w:t xml:space="preserve"> background-foreground division based</w:t>
      </w:r>
      <w:r w:rsidRPr="00D31496">
        <w:rPr>
          <w:szCs w:val="24"/>
        </w:rPr>
        <w:t xml:space="preserve"> </w:t>
      </w:r>
      <w:r w:rsidRPr="00493B3E">
        <w:rPr>
          <w:szCs w:val="24"/>
        </w:rPr>
        <w:t>search algorithm is proposed to accelerate the motion search in</w:t>
      </w:r>
      <w:r w:rsidRPr="00D31496">
        <w:rPr>
          <w:szCs w:val="24"/>
        </w:rPr>
        <w:t xml:space="preserve"> </w:t>
      </w:r>
      <w:r w:rsidRPr="00493B3E">
        <w:rPr>
          <w:szCs w:val="24"/>
        </w:rPr>
        <w:t>surveillance video coding</w:t>
      </w:r>
      <w:r w:rsidRPr="00D31496">
        <w:rPr>
          <w:szCs w:val="24"/>
        </w:rPr>
        <w:t xml:space="preserve"> in [1</w:t>
      </w:r>
      <w:r>
        <w:rPr>
          <w:szCs w:val="24"/>
        </w:rPr>
        <w:t>5</w:t>
      </w:r>
      <w:r w:rsidRPr="00D31496">
        <w:rPr>
          <w:szCs w:val="24"/>
        </w:rPr>
        <w:t>]</w:t>
      </w:r>
      <w:r>
        <w:rPr>
          <w:szCs w:val="24"/>
        </w:rPr>
        <w:t>,</w:t>
      </w:r>
      <w:r w:rsidRPr="00D31496">
        <w:rPr>
          <w:szCs w:val="24"/>
        </w:rPr>
        <w:t xml:space="preserve"> and Zhu </w:t>
      </w:r>
      <w:r>
        <w:rPr>
          <w:szCs w:val="24"/>
        </w:rPr>
        <w:t>p</w:t>
      </w:r>
      <w:r w:rsidRPr="00D31496">
        <w:rPr>
          <w:szCs w:val="24"/>
        </w:rPr>
        <w:t>ropose</w:t>
      </w:r>
      <w:r>
        <w:rPr>
          <w:szCs w:val="24"/>
        </w:rPr>
        <w:t>s</w:t>
      </w:r>
      <w:r w:rsidRPr="00D31496">
        <w:rPr>
          <w:szCs w:val="24"/>
        </w:rPr>
        <w:t xml:space="preserve"> a hash-based block matching scheme for </w:t>
      </w:r>
      <w:r w:rsidR="00817A15">
        <w:rPr>
          <w:szCs w:val="24"/>
        </w:rPr>
        <w:t>ME</w:t>
      </w:r>
      <w:r w:rsidRPr="00D31496">
        <w:rPr>
          <w:szCs w:val="24"/>
        </w:rPr>
        <w:t xml:space="preserve"> of screen content coding in [1</w:t>
      </w:r>
      <w:r>
        <w:rPr>
          <w:szCs w:val="24"/>
        </w:rPr>
        <w:t>6</w:t>
      </w:r>
      <w:r w:rsidRPr="00D31496">
        <w:rPr>
          <w:szCs w:val="24"/>
        </w:rPr>
        <w:t xml:space="preserve">]. However, the applicability is not strong for other scenarios. A fast ME with </w:t>
      </w:r>
      <w:r>
        <w:rPr>
          <w:szCs w:val="24"/>
        </w:rPr>
        <w:t xml:space="preserve">a </w:t>
      </w:r>
      <w:r w:rsidRPr="00D31496">
        <w:rPr>
          <w:szCs w:val="24"/>
        </w:rPr>
        <w:t>directional search based on square search pattern is introduced in [</w:t>
      </w:r>
      <w:r w:rsidRPr="00D31496">
        <w:rPr>
          <w:szCs w:val="21"/>
        </w:rPr>
        <w:t>1</w:t>
      </w:r>
      <w:r>
        <w:rPr>
          <w:szCs w:val="21"/>
        </w:rPr>
        <w:t>7</w:t>
      </w:r>
      <w:r w:rsidRPr="00D31496">
        <w:rPr>
          <w:szCs w:val="24"/>
        </w:rPr>
        <w:t xml:space="preserve">]. </w:t>
      </w:r>
      <w:r>
        <w:rPr>
          <w:szCs w:val="24"/>
        </w:rPr>
        <w:t>In addition</w:t>
      </w:r>
      <w:r w:rsidRPr="00D31496">
        <w:rPr>
          <w:szCs w:val="24"/>
        </w:rPr>
        <w:t>, [1</w:t>
      </w:r>
      <w:r>
        <w:rPr>
          <w:szCs w:val="24"/>
        </w:rPr>
        <w:t>8</w:t>
      </w:r>
      <w:r w:rsidRPr="00D31496">
        <w:rPr>
          <w:szCs w:val="24"/>
        </w:rPr>
        <w:t>] presents a</w:t>
      </w:r>
      <w:r>
        <w:rPr>
          <w:szCs w:val="24"/>
        </w:rPr>
        <w:t xml:space="preserve"> fast</w:t>
      </w:r>
      <w:r w:rsidRPr="00D31496">
        <w:rPr>
          <w:szCs w:val="24"/>
        </w:rPr>
        <w:t xml:space="preserve"> ME algorithm based on quadratic prediction. The start search point for each step is predicted by a quadratic function in the last step, with a coarse-to-fine search step size. Nevertheless, the</w:t>
      </w:r>
      <w:r w:rsidR="00FC5183">
        <w:rPr>
          <w:szCs w:val="24"/>
        </w:rPr>
        <w:t xml:space="preserve"> </w:t>
      </w:r>
      <w:r w:rsidRPr="00D31496">
        <w:rPr>
          <w:szCs w:val="24"/>
        </w:rPr>
        <w:t>motion characteristics of different regions might be quite different. The regions with sufficient movement should consume more computation</w:t>
      </w:r>
      <w:r w:rsidR="00B902E8">
        <w:rPr>
          <w:szCs w:val="24"/>
        </w:rPr>
        <w:t>al</w:t>
      </w:r>
      <w:r w:rsidRPr="00D31496">
        <w:rPr>
          <w:szCs w:val="24"/>
        </w:rPr>
        <w:t xml:space="preserve"> complexity to maintain coding performance, while the relatively stationary regions should find the optimal search position faster to accelerate the ME process. Therefore, the above uniform search pattern designs are suboptimal and could be further improved.</w:t>
      </w:r>
      <w:bookmarkEnd w:id="69"/>
    </w:p>
    <w:p w14:paraId="4B4B5D7B" w14:textId="025AC90B" w:rsidR="00965F09" w:rsidRDefault="0099346D" w:rsidP="000478B8">
      <w:pPr>
        <w:pStyle w:val="Text"/>
        <w:spacing w:line="240" w:lineRule="auto"/>
        <w:rPr>
          <w:szCs w:val="21"/>
        </w:rPr>
      </w:pPr>
      <w:bookmarkStart w:id="70" w:name="_elm000041"/>
      <w:r w:rsidRPr="00FA40C4">
        <w:rPr>
          <w:szCs w:val="24"/>
        </w:rPr>
        <w:t xml:space="preserve">The second </w:t>
      </w:r>
      <w:r>
        <w:rPr>
          <w:szCs w:val="24"/>
        </w:rPr>
        <w:t>category</w:t>
      </w:r>
      <w:r w:rsidRPr="00FA40C4">
        <w:rPr>
          <w:szCs w:val="24"/>
        </w:rPr>
        <w:t xml:space="preserve"> </w:t>
      </w:r>
      <w:r>
        <w:rPr>
          <w:szCs w:val="24"/>
        </w:rPr>
        <w:t>con</w:t>
      </w:r>
      <w:r>
        <w:rPr>
          <w:rFonts w:hint="eastAsia"/>
          <w:szCs w:val="24"/>
        </w:rPr>
        <w:t>cen</w:t>
      </w:r>
      <w:r>
        <w:rPr>
          <w:szCs w:val="24"/>
        </w:rPr>
        <w:t>trates</w:t>
      </w:r>
      <w:r>
        <w:rPr>
          <w:rFonts w:hint="eastAsia"/>
          <w:szCs w:val="24"/>
        </w:rPr>
        <w:t xml:space="preserve"> on</w:t>
      </w:r>
      <w:r w:rsidRPr="00FA40C4">
        <w:rPr>
          <w:szCs w:val="24"/>
        </w:rPr>
        <w:t xml:space="preserve"> search window</w:t>
      </w:r>
      <w:r>
        <w:rPr>
          <w:szCs w:val="24"/>
        </w:rPr>
        <w:t xml:space="preserve"> reduction, which </w:t>
      </w:r>
      <w:r w:rsidRPr="002A4899">
        <w:rPr>
          <w:szCs w:val="24"/>
        </w:rPr>
        <w:t>restrict</w:t>
      </w:r>
      <w:r>
        <w:rPr>
          <w:szCs w:val="24"/>
        </w:rPr>
        <w:t>s</w:t>
      </w:r>
      <w:r w:rsidRPr="002A4899">
        <w:rPr>
          <w:szCs w:val="24"/>
        </w:rPr>
        <w:t xml:space="preserve"> </w:t>
      </w:r>
      <w:r>
        <w:rPr>
          <w:szCs w:val="24"/>
        </w:rPr>
        <w:t xml:space="preserve">the search range directly to </w:t>
      </w:r>
      <w:r w:rsidRPr="005B20A6">
        <w:rPr>
          <w:szCs w:val="24"/>
        </w:rPr>
        <w:t>decrease</w:t>
      </w:r>
      <w:r>
        <w:rPr>
          <w:szCs w:val="24"/>
        </w:rPr>
        <w:t xml:space="preserve"> the total number of search positions</w:t>
      </w:r>
      <w:r w:rsidRPr="00FA40C4">
        <w:rPr>
          <w:szCs w:val="24"/>
        </w:rPr>
        <w:t>. For search window size</w:t>
      </w:r>
      <w:r>
        <w:rPr>
          <w:szCs w:val="24"/>
        </w:rPr>
        <w:t xml:space="preserve"> reduction</w:t>
      </w:r>
      <w:r w:rsidRPr="00FA40C4">
        <w:rPr>
          <w:szCs w:val="24"/>
        </w:rPr>
        <w:t xml:space="preserve">, </w:t>
      </w:r>
      <w:r>
        <w:rPr>
          <w:szCs w:val="24"/>
        </w:rPr>
        <w:t xml:space="preserve">the usual way is to use a </w:t>
      </w:r>
      <w:r w:rsidRPr="00DF703F">
        <w:rPr>
          <w:szCs w:val="24"/>
        </w:rPr>
        <w:t xml:space="preserve">pre-defined </w:t>
      </w:r>
      <w:r>
        <w:rPr>
          <w:szCs w:val="24"/>
        </w:rPr>
        <w:t xml:space="preserve">fixed search range related to the </w:t>
      </w:r>
      <w:r w:rsidRPr="00B2057E">
        <w:rPr>
          <w:szCs w:val="24"/>
        </w:rPr>
        <w:t xml:space="preserve">maximum </w:t>
      </w:r>
      <w:r>
        <w:rPr>
          <w:szCs w:val="24"/>
        </w:rPr>
        <w:t xml:space="preserve">block </w:t>
      </w:r>
      <w:r w:rsidRPr="00B2057E">
        <w:rPr>
          <w:szCs w:val="24"/>
        </w:rPr>
        <w:t>size</w:t>
      </w:r>
      <w:r>
        <w:rPr>
          <w:szCs w:val="24"/>
        </w:rPr>
        <w:t xml:space="preserve">. The search window size for H.264/AVC is 16, and it is set as 64 for HEVC. </w:t>
      </w:r>
      <w:r w:rsidRPr="00413F81">
        <w:rPr>
          <w:szCs w:val="24"/>
        </w:rPr>
        <w:t>For the sake of accelerat</w:t>
      </w:r>
      <w:r>
        <w:rPr>
          <w:szCs w:val="24"/>
        </w:rPr>
        <w:t>ing</w:t>
      </w:r>
      <w:r w:rsidRPr="00413F81">
        <w:rPr>
          <w:szCs w:val="24"/>
        </w:rPr>
        <w:t xml:space="preserve"> </w:t>
      </w:r>
      <w:r>
        <w:rPr>
          <w:szCs w:val="24"/>
        </w:rPr>
        <w:t xml:space="preserve">the </w:t>
      </w:r>
      <w:r w:rsidRPr="00413F81">
        <w:rPr>
          <w:szCs w:val="24"/>
        </w:rPr>
        <w:t>motion search process</w:t>
      </w:r>
      <w:r>
        <w:rPr>
          <w:szCs w:val="24"/>
        </w:rPr>
        <w:t xml:space="preserve">, the search window size can vary dynamically based on the MV distribution of neighboring blocks. HEVC reference software uses an adaptive search range algorithm (ASR), which changes the search window size based on the temporal distance between the current frame and the reference frame. Assuming each component of MVDs may follow a Laplace distribution, Ko </w:t>
      </w:r>
      <w:r>
        <w:rPr>
          <w:szCs w:val="21"/>
        </w:rPr>
        <w:t xml:space="preserve">presents a fast </w:t>
      </w:r>
      <w:r w:rsidR="00817A15">
        <w:rPr>
          <w:szCs w:val="21"/>
        </w:rPr>
        <w:t>ME</w:t>
      </w:r>
      <w:r>
        <w:rPr>
          <w:szCs w:val="21"/>
        </w:rPr>
        <w:t xml:space="preserve"> method where the search range of horizontal and vertical directions may be different from each other and are constrained by the hitting probability of MVDs</w:t>
      </w:r>
      <w:r>
        <w:rPr>
          <w:rFonts w:hint="eastAsia"/>
          <w:szCs w:val="21"/>
        </w:rPr>
        <w:t xml:space="preserve"> </w:t>
      </w:r>
      <w:r>
        <w:rPr>
          <w:szCs w:val="21"/>
        </w:rPr>
        <w:t xml:space="preserve">[19]. </w:t>
      </w:r>
      <w:r w:rsidRPr="00CE564C">
        <w:rPr>
          <w:szCs w:val="21"/>
        </w:rPr>
        <w:t>[</w:t>
      </w:r>
      <w:r>
        <w:rPr>
          <w:szCs w:val="21"/>
        </w:rPr>
        <w:t>20</w:t>
      </w:r>
      <w:r w:rsidRPr="00CE564C">
        <w:rPr>
          <w:szCs w:val="21"/>
        </w:rPr>
        <w:t>]</w:t>
      </w:r>
      <w:r>
        <w:rPr>
          <w:szCs w:val="21"/>
        </w:rPr>
        <w:t xml:space="preserve"> concludes that the Laplace distribution fails to fit the MVD distribution well based on a number of experimental simulations and uses Cauchy distribution to model the search range for one frame</w:t>
      </w:r>
      <w:r w:rsidRPr="002B7FFC">
        <w:rPr>
          <w:szCs w:val="21"/>
        </w:rPr>
        <w:t xml:space="preserve"> more exactly</w:t>
      </w:r>
      <w:r>
        <w:rPr>
          <w:szCs w:val="21"/>
        </w:rPr>
        <w:t>. The search range in [21] is divided into three classes, namely, homogeneous motion, normal motion and complex motion, which are determined by the MV distribution of neighbor</w:t>
      </w:r>
      <w:r w:rsidRPr="007D7568">
        <w:rPr>
          <w:szCs w:val="21"/>
        </w:rPr>
        <w:t>ing blocks.</w:t>
      </w:r>
      <w:r>
        <w:rPr>
          <w:szCs w:val="21"/>
        </w:rPr>
        <w:t xml:space="preserve"> The above methods adjust the search range by referencing the information of motion vector differences (MVDs) in the spatial-temporal neighboring blocks. To predict the search window size more accurately, the MVD information of the father CU is </w:t>
      </w:r>
      <w:r>
        <w:rPr>
          <w:szCs w:val="21"/>
        </w:rPr>
        <w:lastRenderedPageBreak/>
        <w:t>introduced. [2</w:t>
      </w:r>
      <w:r>
        <w:rPr>
          <w:szCs w:val="24"/>
        </w:rPr>
        <w:t>2</w:t>
      </w:r>
      <w:r>
        <w:rPr>
          <w:szCs w:val="21"/>
        </w:rPr>
        <w:t>] estimate</w:t>
      </w:r>
      <w:r>
        <w:rPr>
          <w:rFonts w:hint="eastAsia"/>
          <w:szCs w:val="21"/>
        </w:rPr>
        <w:t>s</w:t>
      </w:r>
      <w:r>
        <w:rPr>
          <w:szCs w:val="21"/>
        </w:rPr>
        <w:t xml:space="preserve"> the search window size for each CU as soon as the MVD of the CTU is known </w:t>
      </w:r>
      <w:r>
        <w:rPr>
          <w:rFonts w:hint="eastAsia"/>
          <w:szCs w:val="21"/>
        </w:rPr>
        <w:t>based on the observation of the</w:t>
      </w:r>
      <w:r>
        <w:rPr>
          <w:szCs w:val="21"/>
        </w:rPr>
        <w:t xml:space="preserve"> </w:t>
      </w:r>
      <w:r w:rsidRPr="00CD6AE0">
        <w:rPr>
          <w:szCs w:val="21"/>
        </w:rPr>
        <w:t>linear relation</w:t>
      </w:r>
      <w:r>
        <w:rPr>
          <w:rFonts w:hint="eastAsia"/>
          <w:szCs w:val="21"/>
        </w:rPr>
        <w:t xml:space="preserve"> between </w:t>
      </w:r>
      <w:r>
        <w:rPr>
          <w:szCs w:val="21"/>
        </w:rPr>
        <w:t>search window size</w:t>
      </w:r>
      <w:r>
        <w:rPr>
          <w:rFonts w:hint="eastAsia"/>
          <w:szCs w:val="21"/>
        </w:rPr>
        <w:t xml:space="preserve"> and the MVD</w:t>
      </w:r>
      <w:r>
        <w:rPr>
          <w:szCs w:val="21"/>
        </w:rPr>
        <w:t xml:space="preserve">. Although these approaches can reduce the number of search points by </w:t>
      </w:r>
      <w:r w:rsidRPr="00D255EB">
        <w:rPr>
          <w:szCs w:val="21"/>
        </w:rPr>
        <w:t>restrict</w:t>
      </w:r>
      <w:r>
        <w:rPr>
          <w:szCs w:val="21"/>
        </w:rPr>
        <w:t>ing</w:t>
      </w:r>
      <w:r w:rsidRPr="00D255EB">
        <w:rPr>
          <w:szCs w:val="21"/>
        </w:rPr>
        <w:t xml:space="preserve"> </w:t>
      </w:r>
      <w:r>
        <w:rPr>
          <w:szCs w:val="21"/>
        </w:rPr>
        <w:t xml:space="preserve">the search window size, </w:t>
      </w:r>
      <w:r w:rsidRPr="00A46CD0">
        <w:rPr>
          <w:szCs w:val="21"/>
        </w:rPr>
        <w:t>non-negligible</w:t>
      </w:r>
      <w:r>
        <w:rPr>
          <w:szCs w:val="21"/>
        </w:rPr>
        <w:t xml:space="preserve"> coding performance loss might </w:t>
      </w:r>
      <w:r w:rsidRPr="00F02A5F">
        <w:rPr>
          <w:szCs w:val="21"/>
        </w:rPr>
        <w:t>occur</w:t>
      </w:r>
      <w:r>
        <w:rPr>
          <w:szCs w:val="21"/>
        </w:rPr>
        <w:t xml:space="preserve"> </w:t>
      </w:r>
      <w:r w:rsidRPr="0026659C">
        <w:rPr>
          <w:szCs w:val="21"/>
        </w:rPr>
        <w:t xml:space="preserve">when the </w:t>
      </w:r>
      <w:r w:rsidRPr="00430EFB">
        <w:rPr>
          <w:szCs w:val="21"/>
        </w:rPr>
        <w:t>optimal search position is outside the search window due to inaccurate search window size</w:t>
      </w:r>
      <w:r w:rsidRPr="0026659C">
        <w:rPr>
          <w:szCs w:val="21"/>
        </w:rPr>
        <w:t>,</w:t>
      </w:r>
      <w:r>
        <w:rPr>
          <w:szCs w:val="21"/>
        </w:rPr>
        <w:t xml:space="preserve"> as the MVD correlation between spatial-temporal neighboring blocks is not strong enough.</w:t>
      </w:r>
      <w:bookmarkEnd w:id="70"/>
    </w:p>
    <w:p w14:paraId="4402F076" w14:textId="154BD7B8" w:rsidR="00B81A69" w:rsidRDefault="00810108" w:rsidP="000478B8">
      <w:pPr>
        <w:pStyle w:val="Text"/>
        <w:spacing w:line="240" w:lineRule="auto"/>
        <w:rPr>
          <w:szCs w:val="24"/>
        </w:rPr>
      </w:pPr>
      <w:bookmarkStart w:id="71" w:name="_elm000042"/>
      <w:r w:rsidRPr="00FA40C4">
        <w:rPr>
          <w:szCs w:val="24"/>
        </w:rPr>
        <w:t xml:space="preserve">The last </w:t>
      </w:r>
      <w:r>
        <w:rPr>
          <w:rFonts w:hint="eastAsia"/>
          <w:szCs w:val="24"/>
        </w:rPr>
        <w:t>category is composed of</w:t>
      </w:r>
      <w:r w:rsidRPr="00FA40C4">
        <w:rPr>
          <w:szCs w:val="24"/>
        </w:rPr>
        <w:t xml:space="preserve"> early termination</w:t>
      </w:r>
      <w:r>
        <w:rPr>
          <w:rFonts w:hint="eastAsia"/>
          <w:szCs w:val="24"/>
        </w:rPr>
        <w:t xml:space="preserve"> algorithms, which</w:t>
      </w:r>
      <w:r>
        <w:rPr>
          <w:szCs w:val="24"/>
        </w:rPr>
        <w:t xml:space="preserve"> </w:t>
      </w:r>
      <w:r w:rsidRPr="00C029EB">
        <w:rPr>
          <w:szCs w:val="24"/>
        </w:rPr>
        <w:t xml:space="preserve">accelerate </w:t>
      </w:r>
      <w:r>
        <w:rPr>
          <w:szCs w:val="24"/>
        </w:rPr>
        <w:t xml:space="preserve">the motion search by </w:t>
      </w:r>
      <w:r>
        <w:rPr>
          <w:rFonts w:hint="eastAsia"/>
          <w:szCs w:val="24"/>
        </w:rPr>
        <w:t xml:space="preserve">early </w:t>
      </w:r>
      <w:r>
        <w:rPr>
          <w:szCs w:val="24"/>
        </w:rPr>
        <w:t>termination of the whole or part of</w:t>
      </w:r>
      <w:r>
        <w:rPr>
          <w:rFonts w:hint="eastAsia"/>
          <w:szCs w:val="24"/>
        </w:rPr>
        <w:t xml:space="preserve"> the </w:t>
      </w:r>
      <w:r w:rsidR="00817A15">
        <w:rPr>
          <w:szCs w:val="24"/>
        </w:rPr>
        <w:t>ME</w:t>
      </w:r>
      <w:r>
        <w:rPr>
          <w:szCs w:val="24"/>
        </w:rPr>
        <w:t xml:space="preserve"> process,</w:t>
      </w:r>
      <w:r>
        <w:rPr>
          <w:rFonts w:hint="eastAsia"/>
          <w:szCs w:val="24"/>
        </w:rPr>
        <w:t xml:space="preserve"> and can be further </w:t>
      </w:r>
      <w:r>
        <w:rPr>
          <w:szCs w:val="24"/>
        </w:rPr>
        <w:t>classified</w:t>
      </w:r>
      <w:r>
        <w:rPr>
          <w:rFonts w:hint="eastAsia"/>
          <w:szCs w:val="24"/>
        </w:rPr>
        <w:t xml:space="preserve"> into </w:t>
      </w:r>
      <w:r>
        <w:rPr>
          <w:szCs w:val="24"/>
        </w:rPr>
        <w:t xml:space="preserve">two </w:t>
      </w:r>
      <w:r>
        <w:rPr>
          <w:rFonts w:hint="eastAsia"/>
          <w:szCs w:val="24"/>
        </w:rPr>
        <w:t>sub-categories</w:t>
      </w:r>
      <w:r>
        <w:rPr>
          <w:szCs w:val="24"/>
        </w:rPr>
        <w:t xml:space="preserve">. </w:t>
      </w:r>
      <w:r>
        <w:rPr>
          <w:rFonts w:hint="eastAsia"/>
          <w:szCs w:val="24"/>
        </w:rPr>
        <w:t>T</w:t>
      </w:r>
      <w:r>
        <w:rPr>
          <w:szCs w:val="24"/>
        </w:rPr>
        <w:t>he</w:t>
      </w:r>
      <w:r>
        <w:rPr>
          <w:rFonts w:hint="eastAsia"/>
          <w:szCs w:val="24"/>
        </w:rPr>
        <w:t xml:space="preserve"> algorithms in </w:t>
      </w:r>
      <w:r>
        <w:rPr>
          <w:szCs w:val="24"/>
        </w:rPr>
        <w:t>the</w:t>
      </w:r>
      <w:r>
        <w:rPr>
          <w:rFonts w:hint="eastAsia"/>
          <w:szCs w:val="24"/>
        </w:rPr>
        <w:t xml:space="preserve"> first sub-</w:t>
      </w:r>
      <w:r>
        <w:rPr>
          <w:szCs w:val="24"/>
        </w:rPr>
        <w:t>category</w:t>
      </w:r>
      <w:r>
        <w:rPr>
          <w:rFonts w:hint="eastAsia"/>
          <w:szCs w:val="24"/>
        </w:rPr>
        <w:t xml:space="preserve"> aim at</w:t>
      </w:r>
      <w:r>
        <w:rPr>
          <w:szCs w:val="24"/>
        </w:rPr>
        <w:t xml:space="preserve"> terminat</w:t>
      </w:r>
      <w:r>
        <w:rPr>
          <w:rFonts w:hint="eastAsia"/>
          <w:szCs w:val="24"/>
        </w:rPr>
        <w:t>ing</w:t>
      </w:r>
      <w:r>
        <w:rPr>
          <w:szCs w:val="24"/>
        </w:rPr>
        <w:t xml:space="preserve"> the </w:t>
      </w:r>
      <w:r>
        <w:rPr>
          <w:rFonts w:hint="eastAsia"/>
          <w:szCs w:val="24"/>
        </w:rPr>
        <w:t>on-going</w:t>
      </w:r>
      <w:r>
        <w:rPr>
          <w:szCs w:val="24"/>
        </w:rPr>
        <w:t xml:space="preserve"> </w:t>
      </w:r>
      <w:r w:rsidR="00817A15">
        <w:rPr>
          <w:szCs w:val="24"/>
        </w:rPr>
        <w:t>ME</w:t>
      </w:r>
      <w:r>
        <w:rPr>
          <w:szCs w:val="24"/>
        </w:rPr>
        <w:t xml:space="preserve"> procedure when the current search point is </w:t>
      </w:r>
      <w:r w:rsidRPr="00E64D2A">
        <w:rPr>
          <w:szCs w:val="24"/>
        </w:rPr>
        <w:t xml:space="preserve">supposed </w:t>
      </w:r>
      <w:r>
        <w:rPr>
          <w:szCs w:val="24"/>
        </w:rPr>
        <w:t xml:space="preserve">to achieve </w:t>
      </w:r>
      <w:r w:rsidRPr="00970245">
        <w:rPr>
          <w:szCs w:val="24"/>
        </w:rPr>
        <w:t>acceptable</w:t>
      </w:r>
      <w:r>
        <w:rPr>
          <w:szCs w:val="24"/>
        </w:rPr>
        <w:t xml:space="preserve"> coding performance. </w:t>
      </w:r>
      <w:r>
        <w:rPr>
          <w:rFonts w:hint="eastAsia"/>
          <w:szCs w:val="24"/>
        </w:rPr>
        <w:t xml:space="preserve">For example, </w:t>
      </w:r>
      <w:r>
        <w:rPr>
          <w:szCs w:val="24"/>
        </w:rPr>
        <w:t>[</w:t>
      </w:r>
      <w:r>
        <w:rPr>
          <w:szCs w:val="21"/>
        </w:rPr>
        <w:t xml:space="preserve">23-25] terminate the </w:t>
      </w:r>
      <w:r w:rsidR="00817A15">
        <w:rPr>
          <w:szCs w:val="21"/>
        </w:rPr>
        <w:t>ME</w:t>
      </w:r>
      <w:r>
        <w:rPr>
          <w:szCs w:val="21"/>
        </w:rPr>
        <w:t xml:space="preserve"> process when the coding cost is smaller than a </w:t>
      </w:r>
      <w:r w:rsidRPr="00682F35">
        <w:rPr>
          <w:szCs w:val="21"/>
        </w:rPr>
        <w:t>threshold</w:t>
      </w:r>
      <w:r>
        <w:rPr>
          <w:szCs w:val="21"/>
        </w:rPr>
        <w:t xml:space="preserve"> derived from the information of spatial and temporal neighboring blocks. </w:t>
      </w:r>
      <w:r>
        <w:rPr>
          <w:szCs w:val="24"/>
        </w:rPr>
        <w:t xml:space="preserve">However, these early termination methods usually cause performance loss when the location of early determination is not the optimal one with the smallest </w:t>
      </w:r>
      <w:bookmarkStart w:id="72" w:name="_elm000043"/>
      <w:r w:rsidRPr="00D70167">
        <w:rPr>
          <w:rFonts w:hint="eastAsia"/>
          <w:i/>
          <w:szCs w:val="24"/>
        </w:rPr>
        <w:t>RDCost</w:t>
      </w:r>
      <w:bookmarkEnd w:id="72"/>
      <w:r>
        <w:rPr>
          <w:szCs w:val="24"/>
        </w:rPr>
        <w:t>. T</w:t>
      </w:r>
      <w:r>
        <w:rPr>
          <w:rFonts w:hint="eastAsia"/>
          <w:szCs w:val="24"/>
        </w:rPr>
        <w:t xml:space="preserve">he algorithms in </w:t>
      </w:r>
      <w:r>
        <w:rPr>
          <w:szCs w:val="24"/>
        </w:rPr>
        <w:t>the other</w:t>
      </w:r>
      <w:r w:rsidRPr="00961ECA">
        <w:rPr>
          <w:szCs w:val="24"/>
        </w:rPr>
        <w:t xml:space="preserve"> </w:t>
      </w:r>
      <w:r>
        <w:rPr>
          <w:rFonts w:hint="eastAsia"/>
          <w:szCs w:val="24"/>
        </w:rPr>
        <w:t>subcategories try</w:t>
      </w:r>
      <w:r>
        <w:rPr>
          <w:szCs w:val="24"/>
        </w:rPr>
        <w:t xml:space="preserve"> to terminate or skip the impossible points and </w:t>
      </w:r>
      <w:r w:rsidRPr="0051159B">
        <w:rPr>
          <w:szCs w:val="24"/>
        </w:rPr>
        <w:t>continue</w:t>
      </w:r>
      <w:r>
        <w:rPr>
          <w:szCs w:val="24"/>
        </w:rPr>
        <w:t xml:space="preserve"> to check the </w:t>
      </w:r>
      <w:r w:rsidRPr="00435240">
        <w:rPr>
          <w:szCs w:val="24"/>
        </w:rPr>
        <w:t>subsequent points</w:t>
      </w:r>
      <w:r>
        <w:rPr>
          <w:szCs w:val="24"/>
        </w:rPr>
        <w:t xml:space="preserve">. Some </w:t>
      </w:r>
      <w:r w:rsidRPr="00CE74B5">
        <w:rPr>
          <w:szCs w:val="24"/>
        </w:rPr>
        <w:t>representative</w:t>
      </w:r>
      <w:r>
        <w:rPr>
          <w:szCs w:val="24"/>
        </w:rPr>
        <w:t xml:space="preserve"> fast </w:t>
      </w:r>
      <w:r w:rsidR="00817A15">
        <w:rPr>
          <w:szCs w:val="24"/>
        </w:rPr>
        <w:t>ME</w:t>
      </w:r>
      <w:r>
        <w:rPr>
          <w:szCs w:val="24"/>
        </w:rPr>
        <w:t xml:space="preserve"> algorithms, such as the successive elimination algorithm (SEA) [</w:t>
      </w:r>
      <w:r>
        <w:rPr>
          <w:szCs w:val="21"/>
        </w:rPr>
        <w:t>26</w:t>
      </w:r>
      <w:r>
        <w:rPr>
          <w:szCs w:val="24"/>
        </w:rPr>
        <w:t>], multilevel SEA [</w:t>
      </w:r>
      <w:r>
        <w:rPr>
          <w:szCs w:val="21"/>
        </w:rPr>
        <w:t>27</w:t>
      </w:r>
      <w:r>
        <w:rPr>
          <w:szCs w:val="24"/>
        </w:rPr>
        <w:t>], global SEA [</w:t>
      </w:r>
      <w:r>
        <w:rPr>
          <w:szCs w:val="21"/>
        </w:rPr>
        <w:t>28</w:t>
      </w:r>
      <w:r>
        <w:rPr>
          <w:szCs w:val="24"/>
        </w:rPr>
        <w:t>] and the confidence interval-based ME method (CIME) [</w:t>
      </w:r>
      <w:r>
        <w:rPr>
          <w:szCs w:val="21"/>
        </w:rPr>
        <w:t>29</w:t>
      </w:r>
      <w:r>
        <w:rPr>
          <w:szCs w:val="24"/>
        </w:rPr>
        <w:t xml:space="preserve">], are presented to avoid the SAD computation of impossible search points in the whole FS process. </w:t>
      </w:r>
      <w:bookmarkStart w:id="73" w:name="OLE_LINK19"/>
      <w:bookmarkStart w:id="74" w:name="OLE_LINK20"/>
      <w:r>
        <w:rPr>
          <w:szCs w:val="24"/>
        </w:rPr>
        <w:t>These algorithms</w:t>
      </w:r>
      <w:bookmarkEnd w:id="73"/>
      <w:bookmarkEnd w:id="74"/>
      <w:r>
        <w:rPr>
          <w:szCs w:val="24"/>
        </w:rPr>
        <w:t xml:space="preserve"> can achieve e</w:t>
      </w:r>
      <w:r w:rsidRPr="00E22F40">
        <w:rPr>
          <w:szCs w:val="24"/>
        </w:rPr>
        <w:t>xcellent</w:t>
      </w:r>
      <w:r>
        <w:rPr>
          <w:szCs w:val="24"/>
        </w:rPr>
        <w:t xml:space="preserve"> coding</w:t>
      </w:r>
      <w:r w:rsidRPr="00E22F40">
        <w:rPr>
          <w:szCs w:val="24"/>
        </w:rPr>
        <w:t xml:space="preserve"> performance</w:t>
      </w:r>
      <w:r>
        <w:rPr>
          <w:szCs w:val="24"/>
        </w:rPr>
        <w:t xml:space="preserve"> for very complex search patterns such as FS, but the extra calculation that is necessary to skip t</w:t>
      </w:r>
      <w:bookmarkStart w:id="75" w:name="OLE_LINK21"/>
      <w:bookmarkStart w:id="76" w:name="OLE_LINK22"/>
      <w:r>
        <w:rPr>
          <w:szCs w:val="24"/>
        </w:rPr>
        <w:t>he impossible search points</w:t>
      </w:r>
      <w:bookmarkEnd w:id="75"/>
      <w:bookmarkEnd w:id="76"/>
      <w:r>
        <w:rPr>
          <w:szCs w:val="24"/>
        </w:rPr>
        <w:t xml:space="preserve"> is excessive for simple search patterns. Recently, fast </w:t>
      </w:r>
      <w:r w:rsidR="00817A15">
        <w:rPr>
          <w:szCs w:val="24"/>
        </w:rPr>
        <w:t>ME</w:t>
      </w:r>
      <w:r>
        <w:rPr>
          <w:szCs w:val="24"/>
        </w:rPr>
        <w:t xml:space="preserve"> algorithms have tended to employ simple search patterns with high predictive </w:t>
      </w:r>
      <w:r w:rsidRPr="00C84DB4">
        <w:rPr>
          <w:szCs w:val="24"/>
        </w:rPr>
        <w:t>accuracy</w:t>
      </w:r>
      <w:r>
        <w:rPr>
          <w:szCs w:val="24"/>
        </w:rPr>
        <w:t xml:space="preserve">, so these algorithms are </w:t>
      </w:r>
      <w:r w:rsidRPr="00A05F31">
        <w:rPr>
          <w:szCs w:val="24"/>
        </w:rPr>
        <w:t>no longer appropriate</w:t>
      </w:r>
      <w:r>
        <w:rPr>
          <w:szCs w:val="24"/>
        </w:rPr>
        <w:t>. Another limit</w:t>
      </w:r>
      <w:r>
        <w:rPr>
          <w:rFonts w:hint="eastAsia"/>
          <w:szCs w:val="24"/>
        </w:rPr>
        <w:t>ation of these algorithms</w:t>
      </w:r>
      <w:r>
        <w:rPr>
          <w:szCs w:val="24"/>
        </w:rPr>
        <w:t xml:space="preserve"> is the additional memory space </w:t>
      </w:r>
      <w:r>
        <w:rPr>
          <w:rFonts w:hint="eastAsia"/>
          <w:szCs w:val="24"/>
        </w:rPr>
        <w:t xml:space="preserve">required </w:t>
      </w:r>
      <w:r>
        <w:rPr>
          <w:szCs w:val="24"/>
        </w:rPr>
        <w:t xml:space="preserve">to store the information used to rapidly skip the impossible search points, which makes it difficult to implement in hardware </w:t>
      </w:r>
      <w:r w:rsidRPr="009D4449">
        <w:rPr>
          <w:szCs w:val="24"/>
        </w:rPr>
        <w:t>platform</w:t>
      </w:r>
      <w:r>
        <w:rPr>
          <w:szCs w:val="24"/>
        </w:rPr>
        <w:t>s.</w:t>
      </w:r>
      <w:bookmarkEnd w:id="71"/>
    </w:p>
    <w:p w14:paraId="445C84AE" w14:textId="4A69D05E" w:rsidR="001351A1" w:rsidRDefault="00A21DC4" w:rsidP="000478B8">
      <w:pPr>
        <w:pStyle w:val="Text"/>
        <w:spacing w:line="240" w:lineRule="auto"/>
        <w:rPr>
          <w:szCs w:val="24"/>
        </w:rPr>
      </w:pPr>
      <w:bookmarkStart w:id="77" w:name="_elm000044"/>
      <w:r>
        <w:rPr>
          <w:szCs w:val="24"/>
        </w:rPr>
        <w:t>Based on the</w:t>
      </w:r>
      <w:r w:rsidRPr="0096000B">
        <w:rPr>
          <w:szCs w:val="24"/>
        </w:rPr>
        <w:t xml:space="preserve"> analysis</w:t>
      </w:r>
      <w:r>
        <w:rPr>
          <w:szCs w:val="24"/>
        </w:rPr>
        <w:t xml:space="preserve"> above</w:t>
      </w:r>
      <w:r w:rsidRPr="0096000B">
        <w:rPr>
          <w:szCs w:val="24"/>
        </w:rPr>
        <w:t xml:space="preserve">, it is </w:t>
      </w:r>
      <w:r>
        <w:rPr>
          <w:szCs w:val="24"/>
        </w:rPr>
        <w:t>apparent</w:t>
      </w:r>
      <w:r w:rsidRPr="0096000B">
        <w:rPr>
          <w:szCs w:val="24"/>
        </w:rPr>
        <w:t xml:space="preserve"> that there are still some problems in the existing fast </w:t>
      </w:r>
      <w:r w:rsidR="00817A15">
        <w:rPr>
          <w:szCs w:val="24"/>
        </w:rPr>
        <w:t>ME</w:t>
      </w:r>
      <w:r w:rsidRPr="0096000B">
        <w:rPr>
          <w:szCs w:val="24"/>
        </w:rPr>
        <w:t xml:space="preserve"> algorithms. </w:t>
      </w:r>
      <w:r>
        <w:rPr>
          <w:szCs w:val="24"/>
        </w:rPr>
        <w:t>It is</w:t>
      </w:r>
      <w:r w:rsidRPr="0096000B">
        <w:rPr>
          <w:szCs w:val="24"/>
        </w:rPr>
        <w:t xml:space="preserve"> </w:t>
      </w:r>
      <w:r>
        <w:rPr>
          <w:rFonts w:hint="eastAsia"/>
          <w:szCs w:val="24"/>
        </w:rPr>
        <w:t xml:space="preserve">suboptimal </w:t>
      </w:r>
      <w:r w:rsidRPr="0096000B">
        <w:rPr>
          <w:szCs w:val="24"/>
        </w:rPr>
        <w:t>to employ uniform search pattern</w:t>
      </w:r>
      <w:r>
        <w:rPr>
          <w:szCs w:val="24"/>
        </w:rPr>
        <w:t>s</w:t>
      </w:r>
      <w:r w:rsidRPr="0096000B">
        <w:rPr>
          <w:szCs w:val="24"/>
        </w:rPr>
        <w:t xml:space="preserve"> or early termination criteria</w:t>
      </w:r>
      <w:r>
        <w:rPr>
          <w:rFonts w:hint="eastAsia"/>
          <w:szCs w:val="24"/>
        </w:rPr>
        <w:t xml:space="preserve"> for PUs </w:t>
      </w:r>
      <w:r>
        <w:rPr>
          <w:szCs w:val="24"/>
        </w:rPr>
        <w:t>that have</w:t>
      </w:r>
      <w:r>
        <w:rPr>
          <w:rFonts w:hint="eastAsia"/>
          <w:szCs w:val="24"/>
        </w:rPr>
        <w:t xml:space="preserve"> </w:t>
      </w:r>
      <w:r>
        <w:rPr>
          <w:szCs w:val="24"/>
        </w:rPr>
        <w:t>different</w:t>
      </w:r>
      <w:r>
        <w:rPr>
          <w:rFonts w:hint="eastAsia"/>
          <w:szCs w:val="24"/>
        </w:rPr>
        <w:t xml:space="preserve"> content and motion characteristics</w:t>
      </w:r>
      <w:r w:rsidRPr="0096000B">
        <w:rPr>
          <w:szCs w:val="24"/>
        </w:rPr>
        <w:t xml:space="preserve">, </w:t>
      </w:r>
      <w:r>
        <w:rPr>
          <w:szCs w:val="24"/>
        </w:rPr>
        <w:t>as</w:t>
      </w:r>
      <w:r>
        <w:rPr>
          <w:rFonts w:hint="eastAsia"/>
          <w:szCs w:val="24"/>
        </w:rPr>
        <w:t xml:space="preserve"> the uniform </w:t>
      </w:r>
      <w:r>
        <w:rPr>
          <w:szCs w:val="24"/>
        </w:rPr>
        <w:t>allocation</w:t>
      </w:r>
      <w:r>
        <w:rPr>
          <w:rFonts w:hint="eastAsia"/>
          <w:szCs w:val="24"/>
        </w:rPr>
        <w:t xml:space="preserve"> of limited and valuable</w:t>
      </w:r>
      <w:r w:rsidRPr="0096000B">
        <w:rPr>
          <w:szCs w:val="24"/>
        </w:rPr>
        <w:t xml:space="preserve"> computation resources </w:t>
      </w:r>
      <w:r>
        <w:rPr>
          <w:rFonts w:hint="eastAsia"/>
          <w:szCs w:val="24"/>
        </w:rPr>
        <w:t>might</w:t>
      </w:r>
      <w:r w:rsidRPr="0096000B">
        <w:rPr>
          <w:szCs w:val="24"/>
        </w:rPr>
        <w:t xml:space="preserve"> cause </w:t>
      </w:r>
      <w:r>
        <w:rPr>
          <w:rFonts w:hint="eastAsia"/>
          <w:szCs w:val="24"/>
        </w:rPr>
        <w:t xml:space="preserve">fruitless </w:t>
      </w:r>
      <w:r w:rsidR="00817A15">
        <w:rPr>
          <w:szCs w:val="24"/>
        </w:rPr>
        <w:t>ME</w:t>
      </w:r>
      <w:r w:rsidRPr="0096000B">
        <w:rPr>
          <w:szCs w:val="24"/>
        </w:rPr>
        <w:t xml:space="preserve"> in </w:t>
      </w:r>
      <w:r>
        <w:rPr>
          <w:rFonts w:hint="eastAsia"/>
          <w:szCs w:val="24"/>
        </w:rPr>
        <w:t xml:space="preserve">simple and smooth content </w:t>
      </w:r>
      <w:r w:rsidRPr="0096000B">
        <w:rPr>
          <w:szCs w:val="24"/>
        </w:rPr>
        <w:t>regions</w:t>
      </w:r>
      <w:r>
        <w:rPr>
          <w:szCs w:val="24"/>
        </w:rPr>
        <w:t>;</w:t>
      </w:r>
      <w:r w:rsidRPr="0096000B">
        <w:rPr>
          <w:szCs w:val="24"/>
        </w:rPr>
        <w:t xml:space="preserve"> </w:t>
      </w:r>
      <w:r>
        <w:rPr>
          <w:szCs w:val="24"/>
        </w:rPr>
        <w:t>this</w:t>
      </w:r>
      <w:r w:rsidRPr="0096000B">
        <w:rPr>
          <w:szCs w:val="24"/>
        </w:rPr>
        <w:t xml:space="preserve"> leads to performance loss </w:t>
      </w:r>
      <w:r>
        <w:rPr>
          <w:szCs w:val="24"/>
        </w:rPr>
        <w:t>in</w:t>
      </w:r>
      <w:r>
        <w:rPr>
          <w:rFonts w:hint="eastAsia"/>
          <w:szCs w:val="24"/>
        </w:rPr>
        <w:t xml:space="preserve"> motion</w:t>
      </w:r>
      <w:r>
        <w:rPr>
          <w:szCs w:val="24"/>
        </w:rPr>
        <w:t>-</w:t>
      </w:r>
      <w:r>
        <w:rPr>
          <w:rFonts w:hint="eastAsia"/>
          <w:szCs w:val="24"/>
        </w:rPr>
        <w:t xml:space="preserve"> and content-complex regions due to </w:t>
      </w:r>
      <w:r w:rsidRPr="0096000B">
        <w:rPr>
          <w:szCs w:val="24"/>
        </w:rPr>
        <w:t xml:space="preserve">inadequate </w:t>
      </w:r>
      <w:r w:rsidR="00817A15">
        <w:rPr>
          <w:szCs w:val="24"/>
        </w:rPr>
        <w:t>ME</w:t>
      </w:r>
      <w:r>
        <w:rPr>
          <w:rFonts w:hint="eastAsia"/>
          <w:szCs w:val="24"/>
        </w:rPr>
        <w:t xml:space="preserve"> effort</w:t>
      </w:r>
      <w:r>
        <w:rPr>
          <w:szCs w:val="24"/>
        </w:rPr>
        <w:t>s</w:t>
      </w:r>
      <w:r>
        <w:rPr>
          <w:rFonts w:hint="eastAsia"/>
          <w:szCs w:val="24"/>
        </w:rPr>
        <w:t xml:space="preserve">, </w:t>
      </w:r>
      <w:r>
        <w:rPr>
          <w:szCs w:val="24"/>
        </w:rPr>
        <w:t>i.e.,</w:t>
      </w:r>
      <w:r>
        <w:rPr>
          <w:rFonts w:hint="eastAsia"/>
          <w:szCs w:val="24"/>
        </w:rPr>
        <w:t xml:space="preserve"> </w:t>
      </w:r>
      <w:r>
        <w:rPr>
          <w:szCs w:val="24"/>
        </w:rPr>
        <w:t>search patterns and strategies that are too simple</w:t>
      </w:r>
      <w:r>
        <w:rPr>
          <w:rFonts w:hint="eastAsia"/>
          <w:szCs w:val="24"/>
        </w:rPr>
        <w:t xml:space="preserve">, </w:t>
      </w:r>
      <w:r w:rsidRPr="00FA40C4">
        <w:rPr>
          <w:szCs w:val="24"/>
        </w:rPr>
        <w:t>search window</w:t>
      </w:r>
      <w:r>
        <w:rPr>
          <w:rFonts w:hint="eastAsia"/>
          <w:szCs w:val="24"/>
        </w:rPr>
        <w:t xml:space="preserve"> sizes </w:t>
      </w:r>
      <w:r>
        <w:rPr>
          <w:szCs w:val="24"/>
        </w:rPr>
        <w:t xml:space="preserve">that are too small </w:t>
      </w:r>
      <w:r>
        <w:rPr>
          <w:rFonts w:hint="eastAsia"/>
          <w:szCs w:val="24"/>
        </w:rPr>
        <w:t xml:space="preserve">or </w:t>
      </w:r>
      <w:r>
        <w:rPr>
          <w:szCs w:val="24"/>
        </w:rPr>
        <w:t>terminations that are too early</w:t>
      </w:r>
      <w:r w:rsidRPr="0096000B">
        <w:rPr>
          <w:szCs w:val="24"/>
        </w:rPr>
        <w:t xml:space="preserve">. As a consequence, if regions with different </w:t>
      </w:r>
      <w:r>
        <w:rPr>
          <w:rFonts w:hint="eastAsia"/>
          <w:szCs w:val="24"/>
        </w:rPr>
        <w:t xml:space="preserve">content and </w:t>
      </w:r>
      <w:r w:rsidRPr="0096000B">
        <w:rPr>
          <w:szCs w:val="24"/>
        </w:rPr>
        <w:t xml:space="preserve">motion characteristics can be </w:t>
      </w:r>
      <w:r>
        <w:rPr>
          <w:rFonts w:hint="eastAsia"/>
          <w:szCs w:val="24"/>
        </w:rPr>
        <w:t>distinguished</w:t>
      </w:r>
      <w:r w:rsidRPr="0096000B">
        <w:rPr>
          <w:szCs w:val="24"/>
        </w:rPr>
        <w:t xml:space="preserve"> ahead of schedule, we can implement </w:t>
      </w:r>
      <w:r>
        <w:rPr>
          <w:szCs w:val="24"/>
        </w:rPr>
        <w:t xml:space="preserve">the </w:t>
      </w:r>
      <w:r w:rsidRPr="0096000B">
        <w:rPr>
          <w:szCs w:val="24"/>
        </w:rPr>
        <w:t xml:space="preserve">appropriate </w:t>
      </w:r>
      <w:r w:rsidR="00817A15">
        <w:rPr>
          <w:rFonts w:hint="eastAsia"/>
          <w:szCs w:val="24"/>
        </w:rPr>
        <w:t>ME</w:t>
      </w:r>
      <w:r w:rsidRPr="0096000B">
        <w:rPr>
          <w:szCs w:val="24"/>
        </w:rPr>
        <w:t xml:space="preserve"> </w:t>
      </w:r>
      <w:r>
        <w:rPr>
          <w:rFonts w:hint="eastAsia"/>
          <w:szCs w:val="24"/>
        </w:rPr>
        <w:t>for PUs of</w:t>
      </w:r>
      <w:r w:rsidRPr="0096000B">
        <w:rPr>
          <w:szCs w:val="24"/>
        </w:rPr>
        <w:t xml:space="preserve"> different regions, </w:t>
      </w:r>
      <w:r>
        <w:rPr>
          <w:szCs w:val="24"/>
        </w:rPr>
        <w:t>thus achieving a greater</w:t>
      </w:r>
      <w:r w:rsidRPr="0096000B">
        <w:rPr>
          <w:szCs w:val="24"/>
        </w:rPr>
        <w:t xml:space="preserve"> balance between computational complexity and coding performance.</w:t>
      </w:r>
      <w:bookmarkEnd w:id="77"/>
    </w:p>
    <w:p w14:paraId="2366501B" w14:textId="0B401118" w:rsidR="00E97B99" w:rsidRDefault="00FC5183" w:rsidP="0072182C">
      <w:pPr>
        <w:pStyle w:val="Heading1"/>
        <w:numPr>
          <w:ilvl w:val="0"/>
          <w:numId w:val="0"/>
        </w:numPr>
      </w:pPr>
      <w:bookmarkStart w:id="78" w:name="_elm000045"/>
      <w:r>
        <w:t>III.</w:t>
      </w:r>
      <w:r>
        <w:tab/>
      </w:r>
      <w:r w:rsidR="00797901">
        <w:t>Observation</w:t>
      </w:r>
      <w:r w:rsidR="0088311D">
        <w:t>s</w:t>
      </w:r>
      <w:r w:rsidR="00797901">
        <w:t xml:space="preserve"> and Mo</w:t>
      </w:r>
      <w:r w:rsidR="0088311D">
        <w:t>tivations</w:t>
      </w:r>
      <w:bookmarkEnd w:id="78"/>
    </w:p>
    <w:p w14:paraId="271BE670" w14:textId="576B5CB2" w:rsidR="00E97B99" w:rsidRDefault="006F4EEF" w:rsidP="00686C56">
      <w:pPr>
        <w:pStyle w:val="Text"/>
        <w:spacing w:line="240" w:lineRule="auto"/>
        <w:ind w:firstLine="204"/>
      </w:pPr>
      <w:r w:rsidRPr="001F4C5C">
        <w:rPr>
          <w:noProof/>
          <w:lang w:eastAsia="zh-CN"/>
        </w:rPr>
        <mc:AlternateContent>
          <mc:Choice Requires="wps">
            <w:drawing>
              <wp:anchor distT="0" distB="0" distL="114300" distR="114300" simplePos="0" relativeHeight="251657728" behindDoc="0" locked="0" layoutInCell="1" allowOverlap="1" wp14:anchorId="65F9F3FA" wp14:editId="1407247A">
                <wp:simplePos x="0" y="0"/>
                <wp:positionH relativeFrom="margin">
                  <wp:posOffset>3368040</wp:posOffset>
                </wp:positionH>
                <wp:positionV relativeFrom="margin">
                  <wp:posOffset>-25400</wp:posOffset>
                </wp:positionV>
                <wp:extent cx="3122930" cy="1933575"/>
                <wp:effectExtent l="0" t="0" r="1270" b="9525"/>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19335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FDF5FAB" w14:textId="77777777" w:rsidR="00E40FB3" w:rsidRDefault="00E40FB3" w:rsidP="006F4EEF">
                            <w:pPr>
                              <w:adjustRightInd w:val="0"/>
                              <w:snapToGrid w:val="0"/>
                              <w:jc w:val="center"/>
                              <w:rPr>
                                <w:sz w:val="16"/>
                                <w:szCs w:val="16"/>
                              </w:rPr>
                            </w:pPr>
                            <w:r>
                              <w:rPr>
                                <w:noProof/>
                                <w:lang w:eastAsia="zh-CN"/>
                              </w:rPr>
                              <w:drawing>
                                <wp:inline distT="0" distB="0" distL="0" distR="0" wp14:anchorId="52A2C435" wp14:editId="494DF760">
                                  <wp:extent cx="3185898" cy="1658867"/>
                                  <wp:effectExtent l="0" t="0" r="0" b="0"/>
                                  <wp:docPr id="11" name="图片 11" descr="surface_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urface_n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9945" cy="1671388"/>
                                          </a:xfrm>
                                          <a:prstGeom prst="rect">
                                            <a:avLst/>
                                          </a:prstGeom>
                                          <a:noFill/>
                                          <a:ln>
                                            <a:noFill/>
                                          </a:ln>
                                        </pic:spPr>
                                      </pic:pic>
                                    </a:graphicData>
                                  </a:graphic>
                                </wp:inline>
                              </w:drawing>
                            </w:r>
                          </w:p>
                          <w:p w14:paraId="6766178F" w14:textId="77777777" w:rsidR="00E40FB3" w:rsidRPr="00E910F9" w:rsidRDefault="00E40FB3" w:rsidP="006F4EEF">
                            <w:pPr>
                              <w:adjustRightInd w:val="0"/>
                              <w:snapToGrid w:val="0"/>
                              <w:jc w:val="center"/>
                              <w:rPr>
                                <w:rFonts w:ascii="Calibri" w:hAnsi="Calibri"/>
                                <w:noProof/>
                                <w:kern w:val="2"/>
                                <w:sz w:val="16"/>
                                <w:szCs w:val="16"/>
                              </w:rPr>
                            </w:pPr>
                            <w:r w:rsidRPr="00E910F9">
                              <w:rPr>
                                <w:sz w:val="16"/>
                                <w:szCs w:val="16"/>
                              </w:rPr>
                              <w:t>Fig. 2.  The coding cost distribution in different regions for RaceHorses sequence.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9F3FA" id="_x0000_s1027" type="#_x0000_t202" style="position:absolute;left:0;text-align:left;margin-left:265.2pt;margin-top:-2pt;width:245.9pt;height:152.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" stroked="f">
                <v:textbox inset="0,0,0,0">
                  <w:txbxContent>
                    <w:p w14:paraId="6FDF5FAB" w14:textId="77777777" w:rsidR="00E40FB3" w:rsidRDefault="00E40FB3" w:rsidP="006F4EEF">
                      <w:pPr>
                        <w:adjustRightInd w:val="0"/>
                        <w:snapToGrid w:val="0"/>
                        <w:jc w:val="center"/>
                        <w:rPr>
                          <w:sz w:val="16"/>
                          <w:szCs w:val="16"/>
                        </w:rPr>
                      </w:pPr>
                      <w:r>
                        <w:rPr>
                          <w:noProof/>
                          <w:lang w:eastAsia="zh-CN"/>
                        </w:rPr>
                        <w:drawing>
                          <wp:inline distT="0" distB="0" distL="0" distR="0" wp14:anchorId="52A2C435" wp14:editId="494DF760">
                            <wp:extent cx="3185898" cy="1658867"/>
                            <wp:effectExtent l="0" t="0" r="0" b="0"/>
                            <wp:docPr id="11" name="图片 11" descr="surface_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urface_n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9945" cy="1671388"/>
                                    </a:xfrm>
                                    <a:prstGeom prst="rect">
                                      <a:avLst/>
                                    </a:prstGeom>
                                    <a:noFill/>
                                    <a:ln>
                                      <a:noFill/>
                                    </a:ln>
                                  </pic:spPr>
                                </pic:pic>
                              </a:graphicData>
                            </a:graphic>
                          </wp:inline>
                        </w:drawing>
                      </w:r>
                    </w:p>
                    <w:p w14:paraId="6766178F" w14:textId="77777777" w:rsidR="00E40FB3" w:rsidRPr="00E910F9" w:rsidRDefault="00E40FB3" w:rsidP="006F4EEF">
                      <w:pPr>
                        <w:adjustRightInd w:val="0"/>
                        <w:snapToGrid w:val="0"/>
                        <w:jc w:val="center"/>
                        <w:rPr>
                          <w:rFonts w:ascii="Calibri" w:hAnsi="Calibri"/>
                          <w:noProof/>
                          <w:kern w:val="2"/>
                          <w:sz w:val="16"/>
                          <w:szCs w:val="16"/>
                        </w:rPr>
                      </w:pPr>
                      <w:r w:rsidRPr="00E910F9">
                        <w:rPr>
                          <w:sz w:val="16"/>
                          <w:szCs w:val="16"/>
                        </w:rPr>
                        <w:t>Fig. 2.  The coding cost distribution in different regions for RaceHorses sequence.</w:t>
                      </w:r>
                    </w:p>
                  </w:txbxContent>
                </v:textbox>
                <w10:wrap type="square" anchorx="margin" anchory="margin"/>
              </v:shape>
            </w:pict>
          </mc:Fallback>
        </mc:AlternateContent>
      </w:r>
      <w:r>
        <w:rPr>
          <w:szCs w:val="24"/>
        </w:rPr>
        <w:t xml:space="preserve"> </w:t>
      </w:r>
      <w:bookmarkStart w:id="79" w:name="_elm000046"/>
      <w:r w:rsidR="00A70DFE">
        <w:rPr>
          <w:szCs w:val="24"/>
        </w:rPr>
        <w:t xml:space="preserve">Based on extensive experiments, the complexity of </w:t>
      </w:r>
      <w:r w:rsidR="00817A15">
        <w:rPr>
          <w:szCs w:val="24"/>
        </w:rPr>
        <w:t>ME</w:t>
      </w:r>
      <w:r w:rsidR="00A70DFE">
        <w:rPr>
          <w:szCs w:val="24"/>
        </w:rPr>
        <w:t xml:space="preserve"> in regions with different motion characteristics varies. </w:t>
      </w:r>
      <w:bookmarkStart w:id="80" w:name="_elm000049"/>
      <w:r w:rsidR="00A70DFE">
        <w:rPr>
          <w:szCs w:val="24"/>
        </w:rPr>
        <w:t xml:space="preserve">Fig. </w:t>
      </w:r>
      <w:bookmarkStart w:id="81" w:name="_elm00004a"/>
      <w:r w:rsidR="00A70DFE">
        <w:rPr>
          <w:szCs w:val="24"/>
        </w:rPr>
        <w:t>2</w:t>
      </w:r>
      <w:bookmarkEnd w:id="81"/>
      <w:r w:rsidR="00A70DFE">
        <w:rPr>
          <w:szCs w:val="24"/>
        </w:rPr>
        <w:t xml:space="preserve"> </w:t>
      </w:r>
      <w:bookmarkEnd w:id="80"/>
      <w:r w:rsidR="00A70DFE">
        <w:rPr>
          <w:szCs w:val="24"/>
        </w:rPr>
        <w:t xml:space="preserve">shows an example of MVD </w:t>
      </w:r>
      <w:r w:rsidR="00A70DFE" w:rsidRPr="00DD24AE">
        <w:rPr>
          <w:szCs w:val="24"/>
        </w:rPr>
        <w:t>distribution</w:t>
      </w:r>
      <w:r w:rsidR="00A70DFE">
        <w:rPr>
          <w:szCs w:val="24"/>
        </w:rPr>
        <w:t xml:space="preserve"> in different regions. The black point is the initial search point related to PMV, and the red point de</w:t>
      </w:r>
      <w:r w:rsidR="000B2306">
        <w:rPr>
          <w:szCs w:val="24"/>
        </w:rPr>
        <w:t>notes the final search position</w:t>
      </w:r>
      <w:r w:rsidR="00A70DFE">
        <w:rPr>
          <w:szCs w:val="24"/>
        </w:rPr>
        <w:t xml:space="preserve">. </w:t>
      </w:r>
      <w:r w:rsidR="00A70DFE">
        <w:rPr>
          <w:rFonts w:hint="eastAsia"/>
          <w:szCs w:val="24"/>
        </w:rPr>
        <w:t xml:space="preserve">As can be seen, the </w:t>
      </w:r>
      <w:r w:rsidR="00A70DFE">
        <w:rPr>
          <w:szCs w:val="24"/>
        </w:rPr>
        <w:t xml:space="preserve">MVD </w:t>
      </w:r>
      <w:r w:rsidR="00A70DFE" w:rsidRPr="00DD24AE">
        <w:rPr>
          <w:szCs w:val="24"/>
        </w:rPr>
        <w:t>distribution</w:t>
      </w:r>
      <w:r w:rsidR="00A70DFE">
        <w:rPr>
          <w:rFonts w:hint="eastAsia"/>
          <w:szCs w:val="24"/>
        </w:rPr>
        <w:t>s</w:t>
      </w:r>
      <w:r w:rsidR="00A70DFE">
        <w:rPr>
          <w:szCs w:val="24"/>
        </w:rPr>
        <w:t xml:space="preserve"> in different regions </w:t>
      </w:r>
      <w:r w:rsidR="00A70DFE">
        <w:rPr>
          <w:rFonts w:hint="eastAsia"/>
          <w:szCs w:val="24"/>
        </w:rPr>
        <w:t>are quite disparate.</w:t>
      </w:r>
      <w:r w:rsidR="00A70DFE">
        <w:rPr>
          <w:szCs w:val="24"/>
        </w:rPr>
        <w:t xml:space="preserve"> </w:t>
      </w:r>
      <w:r w:rsidR="00A70DFE">
        <w:rPr>
          <w:rFonts w:hint="eastAsia"/>
          <w:szCs w:val="24"/>
        </w:rPr>
        <w:t>More specifically, w</w:t>
      </w:r>
      <w:r w:rsidR="00A70DFE">
        <w:rPr>
          <w:szCs w:val="24"/>
        </w:rPr>
        <w:t>hen the a</w:t>
      </w:r>
      <w:r w:rsidR="00A70DFE" w:rsidRPr="00A346B4">
        <w:rPr>
          <w:szCs w:val="24"/>
        </w:rPr>
        <w:t xml:space="preserve">mplitude </w:t>
      </w:r>
      <w:r w:rsidR="00A70DFE">
        <w:rPr>
          <w:szCs w:val="24"/>
        </w:rPr>
        <w:t xml:space="preserve">of the MVD is small, the prediction accuracy of PMV is high. In other words, the computational load that is used to obtain the optimal MV is small. Region 1 and 3 belong to this case, as shown in </w:t>
      </w:r>
      <w:bookmarkStart w:id="82" w:name="_elm000047"/>
      <w:r w:rsidR="00A70DFE">
        <w:rPr>
          <w:szCs w:val="24"/>
        </w:rPr>
        <w:t xml:space="preserve">Fig. </w:t>
      </w:r>
      <w:bookmarkStart w:id="83" w:name="_elm000048"/>
      <w:r w:rsidR="00A70DFE">
        <w:rPr>
          <w:szCs w:val="24"/>
        </w:rPr>
        <w:t>2</w:t>
      </w:r>
      <w:bookmarkEnd w:id="82"/>
      <w:bookmarkEnd w:id="83"/>
      <w:r w:rsidR="00A70DFE">
        <w:rPr>
          <w:szCs w:val="24"/>
        </w:rPr>
        <w:t xml:space="preserve">. Regions with high PMV accuracy are mainly located in the background, which is characterized by </w:t>
      </w:r>
      <w:r w:rsidR="00A70DFE" w:rsidRPr="00972B97">
        <w:rPr>
          <w:szCs w:val="24"/>
        </w:rPr>
        <w:t>mild</w:t>
      </w:r>
      <w:r w:rsidR="00A70DFE">
        <w:rPr>
          <w:szCs w:val="24"/>
        </w:rPr>
        <w:t xml:space="preserve"> </w:t>
      </w:r>
      <w:r w:rsidR="00A70DFE" w:rsidRPr="0086031A">
        <w:rPr>
          <w:szCs w:val="24"/>
        </w:rPr>
        <w:t xml:space="preserve">regular </w:t>
      </w:r>
      <w:r w:rsidR="00A70DFE">
        <w:rPr>
          <w:szCs w:val="24"/>
        </w:rPr>
        <w:t xml:space="preserve">movement and internal areas with </w:t>
      </w:r>
      <w:r w:rsidR="00A70DFE" w:rsidRPr="00B732EF">
        <w:rPr>
          <w:szCs w:val="24"/>
        </w:rPr>
        <w:t>smooth texture</w:t>
      </w:r>
      <w:r w:rsidR="00A70DFE">
        <w:rPr>
          <w:szCs w:val="24"/>
        </w:rPr>
        <w:t xml:space="preserve">d moving objects. The MVD in these regions is equal to or close to zero. The coding cost distribution around PMV is </w:t>
      </w:r>
      <w:r w:rsidR="00A70DFE" w:rsidRPr="00AC2AA1">
        <w:rPr>
          <w:szCs w:val="24"/>
        </w:rPr>
        <w:t>monotonous</w:t>
      </w:r>
      <w:r w:rsidR="00A70DFE">
        <w:rPr>
          <w:szCs w:val="24"/>
        </w:rPr>
        <w:t xml:space="preserve"> in most cases</w:t>
      </w:r>
      <w:r w:rsidR="00A70DFE">
        <w:rPr>
          <w:rFonts w:hint="eastAsia"/>
          <w:szCs w:val="24"/>
        </w:rPr>
        <w:t>.</w:t>
      </w:r>
      <w:r w:rsidR="00A70DFE">
        <w:rPr>
          <w:szCs w:val="24"/>
        </w:rPr>
        <w:t xml:space="preserve"> </w:t>
      </w:r>
      <w:r w:rsidR="00A70DFE">
        <w:rPr>
          <w:rFonts w:hint="eastAsia"/>
          <w:szCs w:val="24"/>
        </w:rPr>
        <w:t>H</w:t>
      </w:r>
      <w:r w:rsidR="00A70DFE">
        <w:rPr>
          <w:szCs w:val="24"/>
        </w:rPr>
        <w:t xml:space="preserve">ence, it is easy to </w:t>
      </w:r>
      <w:r w:rsidR="00A70DFE">
        <w:rPr>
          <w:rFonts w:hint="eastAsia"/>
          <w:szCs w:val="24"/>
        </w:rPr>
        <w:t>obtain</w:t>
      </w:r>
      <w:r w:rsidR="00A70DFE">
        <w:rPr>
          <w:szCs w:val="24"/>
        </w:rPr>
        <w:t xml:space="preserve"> the optimal search point quickly and effectively. </w:t>
      </w:r>
      <w:r w:rsidR="000B2306">
        <w:rPr>
          <w:szCs w:val="24"/>
        </w:rPr>
        <w:t>A</w:t>
      </w:r>
      <w:r w:rsidR="00A70DFE">
        <w:rPr>
          <w:szCs w:val="24"/>
        </w:rPr>
        <w:t xml:space="preserve"> simple search pattern with fast convergence ability could be designed for the </w:t>
      </w:r>
      <w:r w:rsidR="00817A15">
        <w:rPr>
          <w:szCs w:val="24"/>
        </w:rPr>
        <w:t>ME</w:t>
      </w:r>
      <w:r w:rsidR="00A70DFE">
        <w:rPr>
          <w:szCs w:val="24"/>
        </w:rPr>
        <w:t xml:space="preserve"> process in these regions, reducing computation</w:t>
      </w:r>
      <w:r w:rsidR="00B902E8">
        <w:rPr>
          <w:szCs w:val="24"/>
        </w:rPr>
        <w:t>al</w:t>
      </w:r>
      <w:r w:rsidR="00A70DFE">
        <w:rPr>
          <w:szCs w:val="24"/>
        </w:rPr>
        <w:t xml:space="preserve"> complexity without </w:t>
      </w:r>
      <w:r w:rsidR="000B2306">
        <w:rPr>
          <w:szCs w:val="24"/>
        </w:rPr>
        <w:t>decreasing</w:t>
      </w:r>
      <w:r w:rsidR="00A70DFE">
        <w:rPr>
          <w:szCs w:val="24"/>
        </w:rPr>
        <w:t xml:space="preserve"> the coding performance.</w:t>
      </w:r>
      <w:r w:rsidR="00E97B99">
        <w:t xml:space="preserve"> </w:t>
      </w:r>
      <w:bookmarkEnd w:id="79"/>
    </w:p>
    <w:p w14:paraId="78C7A873" w14:textId="666A5D3C" w:rsidR="00656795" w:rsidRDefault="00656795" w:rsidP="00686C56">
      <w:pPr>
        <w:pStyle w:val="Text"/>
        <w:spacing w:line="240" w:lineRule="auto"/>
        <w:ind w:firstLine="204"/>
        <w:rPr>
          <w:szCs w:val="24"/>
        </w:rPr>
      </w:pPr>
      <w:bookmarkStart w:id="84" w:name="_elm00004b"/>
      <w:r>
        <w:rPr>
          <w:rFonts w:hint="eastAsia"/>
          <w:szCs w:val="24"/>
        </w:rPr>
        <w:t>On the other hand, w</w:t>
      </w:r>
      <w:r>
        <w:rPr>
          <w:szCs w:val="24"/>
        </w:rPr>
        <w:t xml:space="preserve">hen the amplitude of the MVD is large, the prediction accuracy of PMV is </w:t>
      </w:r>
      <w:r>
        <w:rPr>
          <w:rFonts w:hint="eastAsia"/>
          <w:szCs w:val="24"/>
        </w:rPr>
        <w:t>fairly poor</w:t>
      </w:r>
      <w:r>
        <w:rPr>
          <w:szCs w:val="24"/>
        </w:rPr>
        <w:t xml:space="preserve">. Regions with low PMV accuracy are mainly located in the edge areas of </w:t>
      </w:r>
      <w:r>
        <w:rPr>
          <w:rFonts w:hint="eastAsia"/>
          <w:szCs w:val="24"/>
        </w:rPr>
        <w:t xml:space="preserve">fast </w:t>
      </w:r>
      <w:r>
        <w:rPr>
          <w:szCs w:val="24"/>
        </w:rPr>
        <w:t>moving objects</w:t>
      </w:r>
      <w:r>
        <w:rPr>
          <w:rFonts w:hint="eastAsia"/>
          <w:szCs w:val="24"/>
        </w:rPr>
        <w:t xml:space="preserve"> </w:t>
      </w:r>
      <w:r>
        <w:rPr>
          <w:szCs w:val="24"/>
        </w:rPr>
        <w:t>characterized by</w:t>
      </w:r>
      <w:r>
        <w:rPr>
          <w:rFonts w:hint="eastAsia"/>
          <w:szCs w:val="24"/>
        </w:rPr>
        <w:t xml:space="preserve"> complex content and motion.</w:t>
      </w:r>
      <w:r>
        <w:rPr>
          <w:szCs w:val="24"/>
        </w:rPr>
        <w:t xml:space="preserve"> If we continue to employ simple search patterns in these regions, it will inevitab</w:t>
      </w:r>
      <w:r>
        <w:rPr>
          <w:rFonts w:hint="eastAsia"/>
          <w:szCs w:val="24"/>
        </w:rPr>
        <w:t xml:space="preserve">ly </w:t>
      </w:r>
      <w:r>
        <w:rPr>
          <w:szCs w:val="24"/>
        </w:rPr>
        <w:t xml:space="preserve">result in </w:t>
      </w:r>
      <w:r w:rsidRPr="00474C6D">
        <w:rPr>
          <w:szCs w:val="24"/>
        </w:rPr>
        <w:t>obvious</w:t>
      </w:r>
      <w:r>
        <w:rPr>
          <w:szCs w:val="24"/>
        </w:rPr>
        <w:t xml:space="preserve"> coding performance loss, as the coding cost distribution around </w:t>
      </w:r>
      <w:r>
        <w:rPr>
          <w:rFonts w:hint="eastAsia"/>
          <w:szCs w:val="24"/>
        </w:rPr>
        <w:t xml:space="preserve">the </w:t>
      </w:r>
      <w:r>
        <w:rPr>
          <w:szCs w:val="24"/>
        </w:rPr>
        <w:t xml:space="preserve">PMV </w:t>
      </w:r>
      <w:r>
        <w:rPr>
          <w:rFonts w:hint="eastAsia"/>
          <w:szCs w:val="24"/>
        </w:rPr>
        <w:t>is usually complex and multimodal</w:t>
      </w:r>
      <w:r>
        <w:rPr>
          <w:szCs w:val="24"/>
        </w:rPr>
        <w:t xml:space="preserve">. It is easy to fall into a local optimum, which can be observed in region 2 and 4, in particular the latter. To obtain the </w:t>
      </w:r>
      <w:r w:rsidRPr="006D57DE">
        <w:rPr>
          <w:szCs w:val="24"/>
        </w:rPr>
        <w:t>global optimal point</w:t>
      </w:r>
      <w:r>
        <w:rPr>
          <w:szCs w:val="24"/>
        </w:rPr>
        <w:t xml:space="preserve">, a </w:t>
      </w:r>
      <w:r>
        <w:rPr>
          <w:rFonts w:hint="eastAsia"/>
          <w:szCs w:val="24"/>
        </w:rPr>
        <w:t xml:space="preserve">more </w:t>
      </w:r>
      <w:r>
        <w:rPr>
          <w:szCs w:val="24"/>
        </w:rPr>
        <w:t>complex search mechanism should be designed to adjust to the movement characteristics and maintain the coding performance while consuming as little computational complexity as possible.</w:t>
      </w:r>
      <w:bookmarkEnd w:id="84"/>
    </w:p>
    <w:p w14:paraId="75EA7452" w14:textId="78A01A9F" w:rsidR="00E3204F" w:rsidRDefault="00E3204F" w:rsidP="00686C56">
      <w:pPr>
        <w:pStyle w:val="Text"/>
        <w:spacing w:line="240" w:lineRule="auto"/>
        <w:ind w:firstLine="204"/>
        <w:rPr>
          <w:szCs w:val="24"/>
        </w:rPr>
      </w:pPr>
      <w:bookmarkStart w:id="85" w:name="_elm00004c"/>
      <w:r>
        <w:rPr>
          <w:szCs w:val="24"/>
        </w:rPr>
        <w:t xml:space="preserve">Based on the above analysis, the main idea of this paper is to classify the coding PUs into different categories according to their respective movement characteristics. </w:t>
      </w:r>
      <w:r>
        <w:rPr>
          <w:rFonts w:hint="eastAsia"/>
          <w:szCs w:val="24"/>
        </w:rPr>
        <w:t xml:space="preserve">Thereafter, </w:t>
      </w:r>
      <w:r>
        <w:rPr>
          <w:szCs w:val="24"/>
        </w:rPr>
        <w:t xml:space="preserve">different </w:t>
      </w:r>
      <w:r w:rsidRPr="00EE212A">
        <w:rPr>
          <w:szCs w:val="24"/>
        </w:rPr>
        <w:t xml:space="preserve">search strategies are </w:t>
      </w:r>
      <w:r>
        <w:rPr>
          <w:szCs w:val="24"/>
        </w:rPr>
        <w:t xml:space="preserve">carefully </w:t>
      </w:r>
      <w:r w:rsidRPr="00EE212A">
        <w:rPr>
          <w:szCs w:val="24"/>
        </w:rPr>
        <w:t xml:space="preserve">designed </w:t>
      </w:r>
      <w:r>
        <w:rPr>
          <w:szCs w:val="24"/>
        </w:rPr>
        <w:t>for</w:t>
      </w:r>
      <w:r w:rsidRPr="00EE212A">
        <w:rPr>
          <w:szCs w:val="24"/>
        </w:rPr>
        <w:t xml:space="preserve"> </w:t>
      </w:r>
      <w:r>
        <w:rPr>
          <w:szCs w:val="24"/>
        </w:rPr>
        <w:t>different categories of PUs to find the optimal motion search point based on the trade-off between coding complexity and coding performance.</w:t>
      </w:r>
      <w:r w:rsidR="00517AAC" w:rsidRPr="00517AAC">
        <w:rPr>
          <w:noProof/>
          <w:lang w:eastAsia="zh-CN"/>
        </w:rPr>
        <w:t xml:space="preserve"> </w:t>
      </w:r>
      <w:bookmarkEnd w:id="85"/>
    </w:p>
    <w:p w14:paraId="20DD1D60" w14:textId="2386F3B4" w:rsidR="00E97B99" w:rsidRDefault="00FC5183" w:rsidP="0072182C">
      <w:pPr>
        <w:pStyle w:val="Heading1"/>
        <w:numPr>
          <w:ilvl w:val="0"/>
          <w:numId w:val="0"/>
        </w:numPr>
      </w:pPr>
      <w:bookmarkStart w:id="86" w:name="_elm00004d"/>
      <w:r>
        <w:t>IV.</w:t>
      </w:r>
      <w:r>
        <w:tab/>
      </w:r>
      <w:r w:rsidR="00830FA2">
        <w:t xml:space="preserve">Proposed Motion Classification-Based Fast Motion Estimation Algorithm </w:t>
      </w:r>
      <w:bookmarkEnd w:id="86"/>
    </w:p>
    <w:p w14:paraId="3066F393" w14:textId="77777777" w:rsidR="00D0321D" w:rsidRPr="007C5334" w:rsidRDefault="00560121" w:rsidP="00686C56">
      <w:pPr>
        <w:pStyle w:val="Text"/>
        <w:spacing w:line="240" w:lineRule="auto"/>
        <w:ind w:firstLine="204"/>
        <w:rPr>
          <w:szCs w:val="21"/>
        </w:rPr>
      </w:pPr>
      <w:bookmarkStart w:id="87" w:name="_elm00004e"/>
      <w:r w:rsidRPr="005B296D">
        <w:rPr>
          <w:rFonts w:hint="eastAsia"/>
          <w:szCs w:val="21"/>
        </w:rPr>
        <w:t>A</w:t>
      </w:r>
      <w:r w:rsidRPr="005B296D">
        <w:rPr>
          <w:szCs w:val="21"/>
        </w:rPr>
        <w:t>ccording to the above</w:t>
      </w:r>
      <w:r>
        <w:rPr>
          <w:szCs w:val="21"/>
        </w:rPr>
        <w:t xml:space="preserve"> observations and</w:t>
      </w:r>
      <w:r w:rsidRPr="005B296D">
        <w:rPr>
          <w:szCs w:val="21"/>
        </w:rPr>
        <w:t xml:space="preserve"> </w:t>
      </w:r>
      <w:r>
        <w:rPr>
          <w:szCs w:val="21"/>
        </w:rPr>
        <w:t xml:space="preserve">statistical analysis, the </w:t>
      </w:r>
      <w:r w:rsidR="00817A15">
        <w:rPr>
          <w:szCs w:val="21"/>
        </w:rPr>
        <w:t>ME</w:t>
      </w:r>
      <w:r>
        <w:rPr>
          <w:szCs w:val="21"/>
        </w:rPr>
        <w:t xml:space="preserve"> characteristics in different video regions are quite </w:t>
      </w:r>
      <w:r w:rsidRPr="00E15FD2">
        <w:rPr>
          <w:szCs w:val="21"/>
        </w:rPr>
        <w:t>distinct</w:t>
      </w:r>
      <w:r w:rsidRPr="005B296D">
        <w:rPr>
          <w:szCs w:val="21"/>
        </w:rPr>
        <w:t xml:space="preserve">. </w:t>
      </w:r>
      <w:r>
        <w:rPr>
          <w:szCs w:val="21"/>
        </w:rPr>
        <w:t xml:space="preserve">Thus, different designs of search strategies would be more reasonable. </w:t>
      </w:r>
      <w:r w:rsidRPr="005B296D">
        <w:rPr>
          <w:szCs w:val="21"/>
        </w:rPr>
        <w:t xml:space="preserve">Based on these studies, a </w:t>
      </w:r>
      <w:bookmarkStart w:id="88" w:name="OLE_LINK25"/>
      <w:bookmarkStart w:id="89" w:name="OLE_LINK26"/>
      <w:r w:rsidRPr="005B296D">
        <w:rPr>
          <w:rFonts w:hint="eastAsia"/>
          <w:szCs w:val="21"/>
        </w:rPr>
        <w:t>motion classification-based</w:t>
      </w:r>
      <w:r w:rsidRPr="005B296D">
        <w:rPr>
          <w:szCs w:val="21"/>
        </w:rPr>
        <w:t xml:space="preserve"> fast search algorithm</w:t>
      </w:r>
      <w:bookmarkEnd w:id="88"/>
      <w:bookmarkEnd w:id="89"/>
      <w:r w:rsidRPr="005B296D">
        <w:rPr>
          <w:szCs w:val="21"/>
        </w:rPr>
        <w:t xml:space="preserve"> is </w:t>
      </w:r>
      <w:r w:rsidR="002C0EB1">
        <w:rPr>
          <w:rFonts w:hint="eastAsia"/>
          <w:szCs w:val="21"/>
        </w:rPr>
        <w:t>proposed</w:t>
      </w:r>
      <w:r w:rsidRPr="005B296D">
        <w:rPr>
          <w:szCs w:val="21"/>
        </w:rPr>
        <w:t>.</w:t>
      </w:r>
      <w:r>
        <w:rPr>
          <w:szCs w:val="21"/>
        </w:rPr>
        <w:t xml:space="preserve"> First, a motion-based PU classification scheme is developed by exploring the motion information of neighboring PUs. Second, </w:t>
      </w:r>
      <w:r>
        <w:rPr>
          <w:szCs w:val="21"/>
        </w:rPr>
        <w:lastRenderedPageBreak/>
        <w:t xml:space="preserve">search strategies are carefully designed for PUs of different categories to achieve a better trade-off between coding </w:t>
      </w:r>
      <w:r w:rsidR="001A6C0E" w:rsidRPr="001F4C5C">
        <w:rPr>
          <w:noProof/>
          <w:lang w:eastAsia="zh-CN"/>
        </w:rPr>
        <mc:AlternateContent>
          <mc:Choice Requires="wps">
            <w:drawing>
              <wp:anchor distT="0" distB="0" distL="114300" distR="114300" simplePos="0" relativeHeight="251656704" behindDoc="1" locked="0" layoutInCell="1" allowOverlap="1" wp14:anchorId="01967EA3" wp14:editId="710F1484">
                <wp:simplePos x="0" y="0"/>
                <wp:positionH relativeFrom="margin">
                  <wp:posOffset>110490</wp:posOffset>
                </wp:positionH>
                <wp:positionV relativeFrom="margin">
                  <wp:posOffset>74295</wp:posOffset>
                </wp:positionV>
                <wp:extent cx="6343650" cy="3390900"/>
                <wp:effectExtent l="0" t="0" r="0" b="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390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W w:w="9069" w:type="dxa"/>
                              <w:jc w:val="center"/>
                              <w:tblLook w:val="04A0" w:firstRow="1" w:lastRow="0" w:firstColumn="1" w:lastColumn="0" w:noHBand="0" w:noVBand="1"/>
                            </w:tblPr>
                            <w:tblGrid>
                              <w:gridCol w:w="3023"/>
                              <w:gridCol w:w="3023"/>
                              <w:gridCol w:w="3023"/>
                            </w:tblGrid>
                            <w:tr w:rsidR="00E40FB3" w:rsidRPr="00B16885" w14:paraId="0E7873E5" w14:textId="77777777" w:rsidTr="00CE4B7A">
                              <w:trPr>
                                <w:trHeight w:val="1477"/>
                                <w:jc w:val="center"/>
                              </w:trPr>
                              <w:tc>
                                <w:tcPr>
                                  <w:tcW w:w="3023" w:type="dxa"/>
                                  <w:hideMark/>
                                </w:tcPr>
                                <w:p w14:paraId="4CD95311" w14:textId="77777777" w:rsidR="00E40FB3" w:rsidRPr="00B16885" w:rsidRDefault="00E40FB3" w:rsidP="00CE4B7A">
                                  <w:pPr>
                                    <w:jc w:val="center"/>
                                    <w:rPr>
                                      <w:noProof/>
                                      <w:sz w:val="16"/>
                                    </w:rPr>
                                  </w:pPr>
                                  <w:r w:rsidRPr="00B16885">
                                    <w:rPr>
                                      <w:noProof/>
                                      <w:sz w:val="16"/>
                                      <w:lang w:eastAsia="zh-CN"/>
                                    </w:rPr>
                                    <w:drawing>
                                      <wp:inline distT="0" distB="0" distL="0" distR="0" wp14:anchorId="3E8CFB61" wp14:editId="4194A050">
                                        <wp:extent cx="1623600" cy="936000"/>
                                        <wp:effectExtent l="0" t="0" r="0" b="0"/>
                                        <wp:docPr id="26" name="图片 26" descr="PartyScene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artyScene_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3600" cy="936000"/>
                                                </a:xfrm>
                                                <a:prstGeom prst="rect">
                                                  <a:avLst/>
                                                </a:prstGeom>
                                                <a:noFill/>
                                                <a:ln>
                                                  <a:noFill/>
                                                </a:ln>
                                              </pic:spPr>
                                            </pic:pic>
                                          </a:graphicData>
                                        </a:graphic>
                                      </wp:inline>
                                    </w:drawing>
                                  </w:r>
                                </w:p>
                                <w:p w14:paraId="48548D64" w14:textId="7D5554DF" w:rsidR="00E40FB3" w:rsidRPr="00B16885" w:rsidRDefault="002B6D49" w:rsidP="002B6D49">
                                  <w:pPr>
                                    <w:ind w:left="360" w:hanging="360"/>
                                    <w:jc w:val="center"/>
                                    <w:rPr>
                                      <w:sz w:val="16"/>
                                    </w:rPr>
                                  </w:pPr>
                                  <w:r w:rsidRPr="00B16885">
                                    <w:rPr>
                                      <w:sz w:val="16"/>
                                    </w:rPr>
                                    <w:t>(a)</w:t>
                                  </w:r>
                                  <w:r w:rsidRPr="00B16885">
                                    <w:rPr>
                                      <w:sz w:val="16"/>
                                    </w:rPr>
                                    <w:tab/>
                                  </w:r>
                                  <w:r w:rsidR="00E40FB3" w:rsidRPr="00B16885">
                                    <w:rPr>
                                      <w:noProof/>
                                      <w:sz w:val="16"/>
                                    </w:rPr>
                                    <w:t>Original frame (PartyScene)</w:t>
                                  </w:r>
                                </w:p>
                              </w:tc>
                              <w:tc>
                                <w:tcPr>
                                  <w:tcW w:w="3023" w:type="dxa"/>
                                  <w:hideMark/>
                                </w:tcPr>
                                <w:p w14:paraId="6EC1037A" w14:textId="77777777" w:rsidR="00E40FB3" w:rsidRPr="00B16885" w:rsidRDefault="00E40FB3" w:rsidP="00CE4B7A">
                                  <w:pPr>
                                    <w:jc w:val="center"/>
                                    <w:rPr>
                                      <w:noProof/>
                                      <w:sz w:val="16"/>
                                    </w:rPr>
                                  </w:pPr>
                                  <w:r w:rsidRPr="00B16885">
                                    <w:rPr>
                                      <w:noProof/>
                                      <w:sz w:val="16"/>
                                      <w:lang w:eastAsia="zh-CN"/>
                                    </w:rPr>
                                    <w:drawing>
                                      <wp:inline distT="0" distB="0" distL="0" distR="0" wp14:anchorId="7DD7025D" wp14:editId="3C8299CE">
                                        <wp:extent cx="1623600" cy="936000"/>
                                        <wp:effectExtent l="0" t="0" r="0" b="0"/>
                                        <wp:docPr id="27" name="图片 27" descr="RaceHorse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RaceHorses_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3600" cy="936000"/>
                                                </a:xfrm>
                                                <a:prstGeom prst="rect">
                                                  <a:avLst/>
                                                </a:prstGeom>
                                                <a:noFill/>
                                                <a:ln>
                                                  <a:noFill/>
                                                </a:ln>
                                              </pic:spPr>
                                            </pic:pic>
                                          </a:graphicData>
                                        </a:graphic>
                                      </wp:inline>
                                    </w:drawing>
                                  </w:r>
                                </w:p>
                                <w:p w14:paraId="7DAF4A77" w14:textId="77777777" w:rsidR="00E40FB3" w:rsidRPr="00B16885" w:rsidRDefault="00E40FB3" w:rsidP="00CE4B7A">
                                  <w:pPr>
                                    <w:jc w:val="center"/>
                                    <w:rPr>
                                      <w:sz w:val="16"/>
                                    </w:rPr>
                                  </w:pPr>
                                  <w:r w:rsidRPr="00B16885">
                                    <w:rPr>
                                      <w:noProof/>
                                      <w:sz w:val="16"/>
                                    </w:rPr>
                                    <w:t>(d) Original frame (RaceHorses)</w:t>
                                  </w:r>
                                </w:p>
                              </w:tc>
                              <w:tc>
                                <w:tcPr>
                                  <w:tcW w:w="3023" w:type="dxa"/>
                                  <w:hideMark/>
                                </w:tcPr>
                                <w:p w14:paraId="48C8ADD7" w14:textId="77777777" w:rsidR="00E40FB3" w:rsidRPr="00B16885" w:rsidRDefault="00E40FB3" w:rsidP="00CE4B7A">
                                  <w:pPr>
                                    <w:jc w:val="center"/>
                                    <w:rPr>
                                      <w:noProof/>
                                      <w:sz w:val="16"/>
                                    </w:rPr>
                                  </w:pPr>
                                  <w:r w:rsidRPr="00B16885">
                                    <w:rPr>
                                      <w:noProof/>
                                      <w:sz w:val="16"/>
                                      <w:lang w:eastAsia="zh-CN"/>
                                    </w:rPr>
                                    <w:drawing>
                                      <wp:inline distT="0" distB="0" distL="0" distR="0" wp14:anchorId="79533C97" wp14:editId="09485502">
                                        <wp:extent cx="1623600" cy="936000"/>
                                        <wp:effectExtent l="0" t="0" r="0" b="0"/>
                                        <wp:docPr id="28" name="图片 28" descr="Basketball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BasketballDri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3600" cy="936000"/>
                                                </a:xfrm>
                                                <a:prstGeom prst="rect">
                                                  <a:avLst/>
                                                </a:prstGeom>
                                                <a:noFill/>
                                                <a:ln>
                                                  <a:noFill/>
                                                </a:ln>
                                              </pic:spPr>
                                            </pic:pic>
                                          </a:graphicData>
                                        </a:graphic>
                                      </wp:inline>
                                    </w:drawing>
                                  </w:r>
                                </w:p>
                                <w:p w14:paraId="55C1FFA0" w14:textId="77777777" w:rsidR="00E40FB3" w:rsidRPr="00B16885" w:rsidRDefault="00E40FB3" w:rsidP="00CE4B7A">
                                  <w:pPr>
                                    <w:jc w:val="center"/>
                                    <w:rPr>
                                      <w:sz w:val="16"/>
                                    </w:rPr>
                                  </w:pPr>
                                  <w:r w:rsidRPr="00B16885">
                                    <w:rPr>
                                      <w:noProof/>
                                      <w:sz w:val="16"/>
                                    </w:rPr>
                                    <w:t>(g) Original frame (BasketballDrill)</w:t>
                                  </w:r>
                                </w:p>
                              </w:tc>
                            </w:tr>
                            <w:tr w:rsidR="00E40FB3" w:rsidRPr="00B16885" w14:paraId="3B8576D2" w14:textId="77777777" w:rsidTr="00CE4B7A">
                              <w:trPr>
                                <w:trHeight w:val="1477"/>
                                <w:jc w:val="center"/>
                              </w:trPr>
                              <w:tc>
                                <w:tcPr>
                                  <w:tcW w:w="3023" w:type="dxa"/>
                                  <w:hideMark/>
                                </w:tcPr>
                                <w:p w14:paraId="3E02D8B5" w14:textId="77777777" w:rsidR="00E40FB3" w:rsidRPr="00B16885" w:rsidRDefault="00E40FB3" w:rsidP="00CE4B7A">
                                  <w:pPr>
                                    <w:jc w:val="center"/>
                                    <w:rPr>
                                      <w:noProof/>
                                      <w:sz w:val="16"/>
                                    </w:rPr>
                                  </w:pPr>
                                  <w:r w:rsidRPr="00B16885">
                                    <w:rPr>
                                      <w:noProof/>
                                      <w:sz w:val="16"/>
                                      <w:lang w:eastAsia="zh-CN"/>
                                    </w:rPr>
                                    <w:drawing>
                                      <wp:inline distT="0" distB="0" distL="0" distR="0" wp14:anchorId="36F1F3C9" wp14:editId="7B22397D">
                                        <wp:extent cx="1627200" cy="936000"/>
                                        <wp:effectExtent l="0" t="0" r="0" b="0"/>
                                        <wp:docPr id="29" name="图片 29" descr="1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9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0E405A4B" w14:textId="77777777" w:rsidR="00E40FB3" w:rsidRPr="00B16885" w:rsidRDefault="00E40FB3" w:rsidP="00CE4B7A">
                                  <w:pPr>
                                    <w:jc w:val="center"/>
                                    <w:rPr>
                                      <w:sz w:val="16"/>
                                    </w:rPr>
                                  </w:pPr>
                                  <w:r w:rsidRPr="00B16885">
                                    <w:rPr>
                                      <w:noProof/>
                                      <w:sz w:val="16"/>
                                    </w:rPr>
                                    <w:t>(b) Two classes (PartyScene)</w:t>
                                  </w:r>
                                </w:p>
                              </w:tc>
                              <w:tc>
                                <w:tcPr>
                                  <w:tcW w:w="3023" w:type="dxa"/>
                                  <w:hideMark/>
                                </w:tcPr>
                                <w:p w14:paraId="55D4AE1C" w14:textId="77777777" w:rsidR="00E40FB3" w:rsidRPr="00B16885" w:rsidRDefault="00E40FB3" w:rsidP="00CE4B7A">
                                  <w:pPr>
                                    <w:jc w:val="center"/>
                                    <w:rPr>
                                      <w:noProof/>
                                      <w:sz w:val="16"/>
                                    </w:rPr>
                                  </w:pPr>
                                  <w:r w:rsidRPr="00B16885">
                                    <w:rPr>
                                      <w:noProof/>
                                      <w:sz w:val="16"/>
                                      <w:lang w:eastAsia="zh-CN"/>
                                    </w:rPr>
                                    <w:drawing>
                                      <wp:inline distT="0" distB="0" distL="0" distR="0" wp14:anchorId="6B045796" wp14:editId="20A0F3FB">
                                        <wp:extent cx="1616400" cy="936000"/>
                                        <wp:effectExtent l="0" t="0" r="3175" b="0"/>
                                        <wp:docPr id="30" name="图片 30" descr="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5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6400" cy="936000"/>
                                                </a:xfrm>
                                                <a:prstGeom prst="rect">
                                                  <a:avLst/>
                                                </a:prstGeom>
                                                <a:noFill/>
                                                <a:ln>
                                                  <a:noFill/>
                                                </a:ln>
                                              </pic:spPr>
                                            </pic:pic>
                                          </a:graphicData>
                                        </a:graphic>
                                      </wp:inline>
                                    </w:drawing>
                                  </w:r>
                                </w:p>
                                <w:p w14:paraId="5B285138" w14:textId="77777777" w:rsidR="00E40FB3" w:rsidRPr="00B16885" w:rsidRDefault="00E40FB3" w:rsidP="00CE4B7A">
                                  <w:pPr>
                                    <w:jc w:val="center"/>
                                    <w:rPr>
                                      <w:sz w:val="16"/>
                                    </w:rPr>
                                  </w:pPr>
                                  <w:r w:rsidRPr="00B16885">
                                    <w:rPr>
                                      <w:noProof/>
                                      <w:sz w:val="16"/>
                                    </w:rPr>
                                    <w:t>(e) Two classes (RaceHorses)</w:t>
                                  </w:r>
                                </w:p>
                              </w:tc>
                              <w:tc>
                                <w:tcPr>
                                  <w:tcW w:w="3023" w:type="dxa"/>
                                  <w:hideMark/>
                                </w:tcPr>
                                <w:p w14:paraId="34C0C482" w14:textId="77777777" w:rsidR="00E40FB3" w:rsidRPr="00B16885" w:rsidRDefault="00E40FB3" w:rsidP="00CE4B7A">
                                  <w:pPr>
                                    <w:jc w:val="center"/>
                                    <w:rPr>
                                      <w:noProof/>
                                      <w:sz w:val="16"/>
                                    </w:rPr>
                                  </w:pPr>
                                  <w:r w:rsidRPr="00B16885">
                                    <w:rPr>
                                      <w:noProof/>
                                      <w:sz w:val="16"/>
                                      <w:lang w:eastAsia="zh-CN"/>
                                    </w:rPr>
                                    <w:drawing>
                                      <wp:inline distT="0" distB="0" distL="0" distR="0" wp14:anchorId="59BC999B" wp14:editId="335DBCB4">
                                        <wp:extent cx="1627200" cy="936000"/>
                                        <wp:effectExtent l="0" t="0" r="0" b="0"/>
                                        <wp:docPr id="31" name="图片 31" descr="2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25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623F9008" w14:textId="77777777" w:rsidR="00E40FB3" w:rsidRPr="00B16885" w:rsidRDefault="00E40FB3" w:rsidP="00CE4B7A">
                                  <w:pPr>
                                    <w:jc w:val="center"/>
                                    <w:rPr>
                                      <w:sz w:val="16"/>
                                    </w:rPr>
                                  </w:pPr>
                                  <w:r w:rsidRPr="00B16885">
                                    <w:rPr>
                                      <w:noProof/>
                                      <w:sz w:val="16"/>
                                    </w:rPr>
                                    <w:t>(h) Two classes (BasketballDrill)</w:t>
                                  </w:r>
                                </w:p>
                              </w:tc>
                            </w:tr>
                            <w:tr w:rsidR="00E40FB3" w:rsidRPr="00B16885" w14:paraId="634ECB50" w14:textId="77777777" w:rsidTr="00CE4B7A">
                              <w:trPr>
                                <w:trHeight w:val="1488"/>
                                <w:jc w:val="center"/>
                              </w:trPr>
                              <w:tc>
                                <w:tcPr>
                                  <w:tcW w:w="3023" w:type="dxa"/>
                                  <w:hideMark/>
                                </w:tcPr>
                                <w:p w14:paraId="0A2C300F" w14:textId="77777777" w:rsidR="00E40FB3" w:rsidRPr="00B16885" w:rsidRDefault="00E40FB3" w:rsidP="00CE4B7A">
                                  <w:pPr>
                                    <w:jc w:val="center"/>
                                    <w:rPr>
                                      <w:noProof/>
                                      <w:sz w:val="16"/>
                                    </w:rPr>
                                  </w:pPr>
                                  <w:r w:rsidRPr="00B16885">
                                    <w:rPr>
                                      <w:noProof/>
                                      <w:sz w:val="16"/>
                                      <w:lang w:eastAsia="zh-CN"/>
                                    </w:rPr>
                                    <w:drawing>
                                      <wp:inline distT="0" distB="0" distL="0" distR="0" wp14:anchorId="2E1D26B9" wp14:editId="2F635F2D">
                                        <wp:extent cx="1627200" cy="936000"/>
                                        <wp:effectExtent l="0" t="0" r="0" b="0"/>
                                        <wp:docPr id="32" name="图片 32" descr="1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9_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5C3C53CA" w14:textId="77777777" w:rsidR="00E40FB3" w:rsidRPr="00B16885" w:rsidRDefault="00E40FB3" w:rsidP="00CE4B7A">
                                  <w:pPr>
                                    <w:jc w:val="center"/>
                                    <w:rPr>
                                      <w:sz w:val="16"/>
                                    </w:rPr>
                                  </w:pPr>
                                  <w:r w:rsidRPr="00B16885">
                                    <w:rPr>
                                      <w:noProof/>
                                      <w:sz w:val="16"/>
                                    </w:rPr>
                                    <w:t>(c) Three classes (PartyScene)</w:t>
                                  </w:r>
                                </w:p>
                              </w:tc>
                              <w:tc>
                                <w:tcPr>
                                  <w:tcW w:w="3023" w:type="dxa"/>
                                  <w:hideMark/>
                                </w:tcPr>
                                <w:p w14:paraId="116749E6" w14:textId="77777777" w:rsidR="00E40FB3" w:rsidRPr="00B16885" w:rsidRDefault="00E40FB3" w:rsidP="00CE4B7A">
                                  <w:pPr>
                                    <w:jc w:val="center"/>
                                    <w:rPr>
                                      <w:noProof/>
                                      <w:sz w:val="16"/>
                                    </w:rPr>
                                  </w:pPr>
                                  <w:r w:rsidRPr="00B16885">
                                    <w:rPr>
                                      <w:noProof/>
                                      <w:sz w:val="16"/>
                                      <w:lang w:eastAsia="zh-CN"/>
                                    </w:rPr>
                                    <w:drawing>
                                      <wp:inline distT="0" distB="0" distL="0" distR="0" wp14:anchorId="1246FE44" wp14:editId="48954407">
                                        <wp:extent cx="1627200" cy="936000"/>
                                        <wp:effectExtent l="0" t="0" r="0" b="0"/>
                                        <wp:docPr id="34" name="图片 34" descr="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5_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428AA40B" w14:textId="77777777" w:rsidR="00E40FB3" w:rsidRPr="00B16885" w:rsidRDefault="00E40FB3" w:rsidP="00CE4B7A">
                                  <w:pPr>
                                    <w:jc w:val="center"/>
                                    <w:rPr>
                                      <w:sz w:val="16"/>
                                    </w:rPr>
                                  </w:pPr>
                                  <w:r w:rsidRPr="00B16885">
                                    <w:rPr>
                                      <w:noProof/>
                                      <w:sz w:val="16"/>
                                    </w:rPr>
                                    <w:t>(f) Three classes (RaceHorses)</w:t>
                                  </w:r>
                                </w:p>
                              </w:tc>
                              <w:tc>
                                <w:tcPr>
                                  <w:tcW w:w="3023" w:type="dxa"/>
                                  <w:hideMark/>
                                </w:tcPr>
                                <w:p w14:paraId="5BC40945" w14:textId="77777777" w:rsidR="00E40FB3" w:rsidRDefault="00E40FB3" w:rsidP="00CE4B7A">
                                  <w:pPr>
                                    <w:jc w:val="center"/>
                                    <w:rPr>
                                      <w:noProof/>
                                      <w:sz w:val="16"/>
                                    </w:rPr>
                                  </w:pPr>
                                  <w:r w:rsidRPr="00B16885">
                                    <w:rPr>
                                      <w:noProof/>
                                      <w:sz w:val="16"/>
                                      <w:lang w:eastAsia="zh-CN"/>
                                    </w:rPr>
                                    <w:drawing>
                                      <wp:inline distT="0" distB="0" distL="0" distR="0" wp14:anchorId="215FABC4" wp14:editId="6E4D5544">
                                        <wp:extent cx="1627200" cy="936000"/>
                                        <wp:effectExtent l="0" t="0" r="0" b="0"/>
                                        <wp:docPr id="36" name="图片 36" descr="2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25_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0AA47CA7" w14:textId="77777777" w:rsidR="00E40FB3" w:rsidRPr="00B16885" w:rsidRDefault="00E40FB3" w:rsidP="00CE4B7A">
                                  <w:pPr>
                                    <w:jc w:val="center"/>
                                    <w:rPr>
                                      <w:sz w:val="16"/>
                                    </w:rPr>
                                  </w:pPr>
                                  <w:r w:rsidRPr="00B16885">
                                    <w:rPr>
                                      <w:noProof/>
                                      <w:sz w:val="16"/>
                                    </w:rPr>
                                    <w:t>(i) Three classes (BasketballDrill)</w:t>
                                  </w:r>
                                </w:p>
                              </w:tc>
                            </w:tr>
                          </w:tbl>
                          <w:p w14:paraId="60DAA230" w14:textId="77777777" w:rsidR="00E40FB3" w:rsidRPr="00365AF1" w:rsidRDefault="00E40FB3" w:rsidP="001A6C0E">
                            <w:pPr>
                              <w:adjustRightInd w:val="0"/>
                              <w:jc w:val="center"/>
                              <w:rPr>
                                <w:kern w:val="2"/>
                                <w:sz w:val="18"/>
                                <w:szCs w:val="21"/>
                              </w:rPr>
                            </w:pPr>
                            <w:r w:rsidRPr="00B16885">
                              <w:rPr>
                                <w:sz w:val="16"/>
                                <w:szCs w:val="21"/>
                              </w:rPr>
                              <w:t>Fig. 3.  PU classification examples.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67EA3" id="_x0000_s1028" type="#_x0000_t202" style="position:absolute;left:0;text-align:left;margin-left:8.7pt;margin-top:5.85pt;width:499.5pt;height:26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" stroked="f">
                <v:textbox inset="0,0,0,0">
                  <w:txbxContent>
                    <w:tbl>
                      <w:tblPr>
                        <w:tblW w:w="9069" w:type="dxa"/>
                        <w:jc w:val="center"/>
                        <w:tblLook w:val="04A0" w:firstRow="1" w:lastRow="0" w:firstColumn="1" w:lastColumn="0" w:noHBand="0" w:noVBand="1"/>
                      </w:tblPr>
                      <w:tblGrid>
                        <w:gridCol w:w="3023"/>
                        <w:gridCol w:w="3023"/>
                        <w:gridCol w:w="3023"/>
                      </w:tblGrid>
                      <w:tr w:rsidR="00E40FB3" w:rsidRPr="00B16885" w14:paraId="0E7873E5" w14:textId="77777777" w:rsidTr="00CE4B7A">
                        <w:trPr>
                          <w:trHeight w:val="1477"/>
                          <w:jc w:val="center"/>
                        </w:trPr>
                        <w:tc>
                          <w:tcPr>
                            <w:tcW w:w="3023" w:type="dxa"/>
                            <w:hideMark/>
                          </w:tcPr>
                          <w:p w14:paraId="4CD95311" w14:textId="77777777" w:rsidR="00E40FB3" w:rsidRPr="00B16885" w:rsidRDefault="00E40FB3" w:rsidP="00CE4B7A">
                            <w:pPr>
                              <w:jc w:val="center"/>
                              <w:rPr>
                                <w:noProof/>
                                <w:sz w:val="16"/>
                              </w:rPr>
                            </w:pPr>
                            <w:r w:rsidRPr="00B16885">
                              <w:rPr>
                                <w:noProof/>
                                <w:sz w:val="16"/>
                                <w:lang w:eastAsia="zh-CN"/>
                              </w:rPr>
                              <w:drawing>
                                <wp:inline distT="0" distB="0" distL="0" distR="0" wp14:anchorId="3E8CFB61" wp14:editId="4194A050">
                                  <wp:extent cx="1623600" cy="936000"/>
                                  <wp:effectExtent l="0" t="0" r="0" b="0"/>
                                  <wp:docPr id="26" name="图片 26" descr="PartyScene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artyScene_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3600" cy="936000"/>
                                          </a:xfrm>
                                          <a:prstGeom prst="rect">
                                            <a:avLst/>
                                          </a:prstGeom>
                                          <a:noFill/>
                                          <a:ln>
                                            <a:noFill/>
                                          </a:ln>
                                        </pic:spPr>
                                      </pic:pic>
                                    </a:graphicData>
                                  </a:graphic>
                                </wp:inline>
                              </w:drawing>
                            </w:r>
                          </w:p>
                          <w:p w14:paraId="48548D64" w14:textId="7D5554DF" w:rsidR="00E40FB3" w:rsidRPr="00B16885" w:rsidRDefault="002B6D49" w:rsidP="002B6D49">
                            <w:pPr>
                              <w:ind w:left="360" w:hanging="360"/>
                              <w:jc w:val="center"/>
                              <w:rPr>
                                <w:sz w:val="16"/>
                              </w:rPr>
                            </w:pPr>
                            <w:r w:rsidRPr="00B16885">
                              <w:rPr>
                                <w:sz w:val="16"/>
                              </w:rPr>
                              <w:t>(a)</w:t>
                            </w:r>
                            <w:r w:rsidRPr="00B16885">
                              <w:rPr>
                                <w:sz w:val="16"/>
                              </w:rPr>
                              <w:tab/>
                            </w:r>
                            <w:r w:rsidR="00E40FB3" w:rsidRPr="00B16885">
                              <w:rPr>
                                <w:noProof/>
                                <w:sz w:val="16"/>
                              </w:rPr>
                              <w:t>Original frame (PartyScene)</w:t>
                            </w:r>
                          </w:p>
                        </w:tc>
                        <w:tc>
                          <w:tcPr>
                            <w:tcW w:w="3023" w:type="dxa"/>
                            <w:hideMark/>
                          </w:tcPr>
                          <w:p w14:paraId="6EC1037A" w14:textId="77777777" w:rsidR="00E40FB3" w:rsidRPr="00B16885" w:rsidRDefault="00E40FB3" w:rsidP="00CE4B7A">
                            <w:pPr>
                              <w:jc w:val="center"/>
                              <w:rPr>
                                <w:noProof/>
                                <w:sz w:val="16"/>
                              </w:rPr>
                            </w:pPr>
                            <w:r w:rsidRPr="00B16885">
                              <w:rPr>
                                <w:noProof/>
                                <w:sz w:val="16"/>
                                <w:lang w:eastAsia="zh-CN"/>
                              </w:rPr>
                              <w:drawing>
                                <wp:inline distT="0" distB="0" distL="0" distR="0" wp14:anchorId="7DD7025D" wp14:editId="3C8299CE">
                                  <wp:extent cx="1623600" cy="936000"/>
                                  <wp:effectExtent l="0" t="0" r="0" b="0"/>
                                  <wp:docPr id="27" name="图片 27" descr="RaceHorse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RaceHorses_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3600" cy="936000"/>
                                          </a:xfrm>
                                          <a:prstGeom prst="rect">
                                            <a:avLst/>
                                          </a:prstGeom>
                                          <a:noFill/>
                                          <a:ln>
                                            <a:noFill/>
                                          </a:ln>
                                        </pic:spPr>
                                      </pic:pic>
                                    </a:graphicData>
                                  </a:graphic>
                                </wp:inline>
                              </w:drawing>
                            </w:r>
                          </w:p>
                          <w:p w14:paraId="7DAF4A77" w14:textId="77777777" w:rsidR="00E40FB3" w:rsidRPr="00B16885" w:rsidRDefault="00E40FB3" w:rsidP="00CE4B7A">
                            <w:pPr>
                              <w:jc w:val="center"/>
                              <w:rPr>
                                <w:sz w:val="16"/>
                              </w:rPr>
                            </w:pPr>
                            <w:r w:rsidRPr="00B16885">
                              <w:rPr>
                                <w:noProof/>
                                <w:sz w:val="16"/>
                              </w:rPr>
                              <w:t>(d) Original frame (RaceHorses)</w:t>
                            </w:r>
                          </w:p>
                        </w:tc>
                        <w:tc>
                          <w:tcPr>
                            <w:tcW w:w="3023" w:type="dxa"/>
                            <w:hideMark/>
                          </w:tcPr>
                          <w:p w14:paraId="48C8ADD7" w14:textId="77777777" w:rsidR="00E40FB3" w:rsidRPr="00B16885" w:rsidRDefault="00E40FB3" w:rsidP="00CE4B7A">
                            <w:pPr>
                              <w:jc w:val="center"/>
                              <w:rPr>
                                <w:noProof/>
                                <w:sz w:val="16"/>
                              </w:rPr>
                            </w:pPr>
                            <w:r w:rsidRPr="00B16885">
                              <w:rPr>
                                <w:noProof/>
                                <w:sz w:val="16"/>
                                <w:lang w:eastAsia="zh-CN"/>
                              </w:rPr>
                              <w:drawing>
                                <wp:inline distT="0" distB="0" distL="0" distR="0" wp14:anchorId="79533C97" wp14:editId="09485502">
                                  <wp:extent cx="1623600" cy="936000"/>
                                  <wp:effectExtent l="0" t="0" r="0" b="0"/>
                                  <wp:docPr id="28" name="图片 28" descr="Basketball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BasketballDri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3600" cy="936000"/>
                                          </a:xfrm>
                                          <a:prstGeom prst="rect">
                                            <a:avLst/>
                                          </a:prstGeom>
                                          <a:noFill/>
                                          <a:ln>
                                            <a:noFill/>
                                          </a:ln>
                                        </pic:spPr>
                                      </pic:pic>
                                    </a:graphicData>
                                  </a:graphic>
                                </wp:inline>
                              </w:drawing>
                            </w:r>
                          </w:p>
                          <w:p w14:paraId="55C1FFA0" w14:textId="77777777" w:rsidR="00E40FB3" w:rsidRPr="00B16885" w:rsidRDefault="00E40FB3" w:rsidP="00CE4B7A">
                            <w:pPr>
                              <w:jc w:val="center"/>
                              <w:rPr>
                                <w:sz w:val="16"/>
                              </w:rPr>
                            </w:pPr>
                            <w:r w:rsidRPr="00B16885">
                              <w:rPr>
                                <w:noProof/>
                                <w:sz w:val="16"/>
                              </w:rPr>
                              <w:t>(g) Original frame (BasketballDrill)</w:t>
                            </w:r>
                          </w:p>
                        </w:tc>
                      </w:tr>
                      <w:tr w:rsidR="00E40FB3" w:rsidRPr="00B16885" w14:paraId="3B8576D2" w14:textId="77777777" w:rsidTr="00CE4B7A">
                        <w:trPr>
                          <w:trHeight w:val="1477"/>
                          <w:jc w:val="center"/>
                        </w:trPr>
                        <w:tc>
                          <w:tcPr>
                            <w:tcW w:w="3023" w:type="dxa"/>
                            <w:hideMark/>
                          </w:tcPr>
                          <w:p w14:paraId="3E02D8B5" w14:textId="77777777" w:rsidR="00E40FB3" w:rsidRPr="00B16885" w:rsidRDefault="00E40FB3" w:rsidP="00CE4B7A">
                            <w:pPr>
                              <w:jc w:val="center"/>
                              <w:rPr>
                                <w:noProof/>
                                <w:sz w:val="16"/>
                              </w:rPr>
                            </w:pPr>
                            <w:r w:rsidRPr="00B16885">
                              <w:rPr>
                                <w:noProof/>
                                <w:sz w:val="16"/>
                                <w:lang w:eastAsia="zh-CN"/>
                              </w:rPr>
                              <w:drawing>
                                <wp:inline distT="0" distB="0" distL="0" distR="0" wp14:anchorId="36F1F3C9" wp14:editId="7B22397D">
                                  <wp:extent cx="1627200" cy="936000"/>
                                  <wp:effectExtent l="0" t="0" r="0" b="0"/>
                                  <wp:docPr id="29" name="图片 29" descr="1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9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0E405A4B" w14:textId="77777777" w:rsidR="00E40FB3" w:rsidRPr="00B16885" w:rsidRDefault="00E40FB3" w:rsidP="00CE4B7A">
                            <w:pPr>
                              <w:jc w:val="center"/>
                              <w:rPr>
                                <w:sz w:val="16"/>
                              </w:rPr>
                            </w:pPr>
                            <w:r w:rsidRPr="00B16885">
                              <w:rPr>
                                <w:noProof/>
                                <w:sz w:val="16"/>
                              </w:rPr>
                              <w:t>(b) Two classes (PartyScene)</w:t>
                            </w:r>
                          </w:p>
                        </w:tc>
                        <w:tc>
                          <w:tcPr>
                            <w:tcW w:w="3023" w:type="dxa"/>
                            <w:hideMark/>
                          </w:tcPr>
                          <w:p w14:paraId="55D4AE1C" w14:textId="77777777" w:rsidR="00E40FB3" w:rsidRPr="00B16885" w:rsidRDefault="00E40FB3" w:rsidP="00CE4B7A">
                            <w:pPr>
                              <w:jc w:val="center"/>
                              <w:rPr>
                                <w:noProof/>
                                <w:sz w:val="16"/>
                              </w:rPr>
                            </w:pPr>
                            <w:r w:rsidRPr="00B16885">
                              <w:rPr>
                                <w:noProof/>
                                <w:sz w:val="16"/>
                                <w:lang w:eastAsia="zh-CN"/>
                              </w:rPr>
                              <w:drawing>
                                <wp:inline distT="0" distB="0" distL="0" distR="0" wp14:anchorId="6B045796" wp14:editId="20A0F3FB">
                                  <wp:extent cx="1616400" cy="936000"/>
                                  <wp:effectExtent l="0" t="0" r="3175" b="0"/>
                                  <wp:docPr id="30" name="图片 30" descr="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5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6400" cy="936000"/>
                                          </a:xfrm>
                                          <a:prstGeom prst="rect">
                                            <a:avLst/>
                                          </a:prstGeom>
                                          <a:noFill/>
                                          <a:ln>
                                            <a:noFill/>
                                          </a:ln>
                                        </pic:spPr>
                                      </pic:pic>
                                    </a:graphicData>
                                  </a:graphic>
                                </wp:inline>
                              </w:drawing>
                            </w:r>
                          </w:p>
                          <w:p w14:paraId="5B285138" w14:textId="77777777" w:rsidR="00E40FB3" w:rsidRPr="00B16885" w:rsidRDefault="00E40FB3" w:rsidP="00CE4B7A">
                            <w:pPr>
                              <w:jc w:val="center"/>
                              <w:rPr>
                                <w:sz w:val="16"/>
                              </w:rPr>
                            </w:pPr>
                            <w:r w:rsidRPr="00B16885">
                              <w:rPr>
                                <w:noProof/>
                                <w:sz w:val="16"/>
                              </w:rPr>
                              <w:t>(e) Two classes (RaceHorses)</w:t>
                            </w:r>
                          </w:p>
                        </w:tc>
                        <w:tc>
                          <w:tcPr>
                            <w:tcW w:w="3023" w:type="dxa"/>
                            <w:hideMark/>
                          </w:tcPr>
                          <w:p w14:paraId="34C0C482" w14:textId="77777777" w:rsidR="00E40FB3" w:rsidRPr="00B16885" w:rsidRDefault="00E40FB3" w:rsidP="00CE4B7A">
                            <w:pPr>
                              <w:jc w:val="center"/>
                              <w:rPr>
                                <w:noProof/>
                                <w:sz w:val="16"/>
                              </w:rPr>
                            </w:pPr>
                            <w:r w:rsidRPr="00B16885">
                              <w:rPr>
                                <w:noProof/>
                                <w:sz w:val="16"/>
                                <w:lang w:eastAsia="zh-CN"/>
                              </w:rPr>
                              <w:drawing>
                                <wp:inline distT="0" distB="0" distL="0" distR="0" wp14:anchorId="59BC999B" wp14:editId="335DBCB4">
                                  <wp:extent cx="1627200" cy="936000"/>
                                  <wp:effectExtent l="0" t="0" r="0" b="0"/>
                                  <wp:docPr id="31" name="图片 31" descr="2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25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623F9008" w14:textId="77777777" w:rsidR="00E40FB3" w:rsidRPr="00B16885" w:rsidRDefault="00E40FB3" w:rsidP="00CE4B7A">
                            <w:pPr>
                              <w:jc w:val="center"/>
                              <w:rPr>
                                <w:sz w:val="16"/>
                              </w:rPr>
                            </w:pPr>
                            <w:r w:rsidRPr="00B16885">
                              <w:rPr>
                                <w:noProof/>
                                <w:sz w:val="16"/>
                              </w:rPr>
                              <w:t>(h) Two classes (BasketballDrill)</w:t>
                            </w:r>
                          </w:p>
                        </w:tc>
                      </w:tr>
                      <w:tr w:rsidR="00E40FB3" w:rsidRPr="00B16885" w14:paraId="634ECB50" w14:textId="77777777" w:rsidTr="00CE4B7A">
                        <w:trPr>
                          <w:trHeight w:val="1488"/>
                          <w:jc w:val="center"/>
                        </w:trPr>
                        <w:tc>
                          <w:tcPr>
                            <w:tcW w:w="3023" w:type="dxa"/>
                            <w:hideMark/>
                          </w:tcPr>
                          <w:p w14:paraId="0A2C300F" w14:textId="77777777" w:rsidR="00E40FB3" w:rsidRPr="00B16885" w:rsidRDefault="00E40FB3" w:rsidP="00CE4B7A">
                            <w:pPr>
                              <w:jc w:val="center"/>
                              <w:rPr>
                                <w:noProof/>
                                <w:sz w:val="16"/>
                              </w:rPr>
                            </w:pPr>
                            <w:r w:rsidRPr="00B16885">
                              <w:rPr>
                                <w:noProof/>
                                <w:sz w:val="16"/>
                                <w:lang w:eastAsia="zh-CN"/>
                              </w:rPr>
                              <w:drawing>
                                <wp:inline distT="0" distB="0" distL="0" distR="0" wp14:anchorId="2E1D26B9" wp14:editId="2F635F2D">
                                  <wp:extent cx="1627200" cy="936000"/>
                                  <wp:effectExtent l="0" t="0" r="0" b="0"/>
                                  <wp:docPr id="32" name="图片 32" descr="1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9_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5C3C53CA" w14:textId="77777777" w:rsidR="00E40FB3" w:rsidRPr="00B16885" w:rsidRDefault="00E40FB3" w:rsidP="00CE4B7A">
                            <w:pPr>
                              <w:jc w:val="center"/>
                              <w:rPr>
                                <w:sz w:val="16"/>
                              </w:rPr>
                            </w:pPr>
                            <w:r w:rsidRPr="00B16885">
                              <w:rPr>
                                <w:noProof/>
                                <w:sz w:val="16"/>
                              </w:rPr>
                              <w:t>(c) Three classes (PartyScene)</w:t>
                            </w:r>
                          </w:p>
                        </w:tc>
                        <w:tc>
                          <w:tcPr>
                            <w:tcW w:w="3023" w:type="dxa"/>
                            <w:hideMark/>
                          </w:tcPr>
                          <w:p w14:paraId="116749E6" w14:textId="77777777" w:rsidR="00E40FB3" w:rsidRPr="00B16885" w:rsidRDefault="00E40FB3" w:rsidP="00CE4B7A">
                            <w:pPr>
                              <w:jc w:val="center"/>
                              <w:rPr>
                                <w:noProof/>
                                <w:sz w:val="16"/>
                              </w:rPr>
                            </w:pPr>
                            <w:r w:rsidRPr="00B16885">
                              <w:rPr>
                                <w:noProof/>
                                <w:sz w:val="16"/>
                                <w:lang w:eastAsia="zh-CN"/>
                              </w:rPr>
                              <w:drawing>
                                <wp:inline distT="0" distB="0" distL="0" distR="0" wp14:anchorId="1246FE44" wp14:editId="48954407">
                                  <wp:extent cx="1627200" cy="936000"/>
                                  <wp:effectExtent l="0" t="0" r="0" b="0"/>
                                  <wp:docPr id="34" name="图片 34" descr="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5_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428AA40B" w14:textId="77777777" w:rsidR="00E40FB3" w:rsidRPr="00B16885" w:rsidRDefault="00E40FB3" w:rsidP="00CE4B7A">
                            <w:pPr>
                              <w:jc w:val="center"/>
                              <w:rPr>
                                <w:sz w:val="16"/>
                              </w:rPr>
                            </w:pPr>
                            <w:r w:rsidRPr="00B16885">
                              <w:rPr>
                                <w:noProof/>
                                <w:sz w:val="16"/>
                              </w:rPr>
                              <w:t>(f) Three classes (RaceHorses)</w:t>
                            </w:r>
                          </w:p>
                        </w:tc>
                        <w:tc>
                          <w:tcPr>
                            <w:tcW w:w="3023" w:type="dxa"/>
                            <w:hideMark/>
                          </w:tcPr>
                          <w:p w14:paraId="5BC40945" w14:textId="77777777" w:rsidR="00E40FB3" w:rsidRDefault="00E40FB3" w:rsidP="00CE4B7A">
                            <w:pPr>
                              <w:jc w:val="center"/>
                              <w:rPr>
                                <w:noProof/>
                                <w:sz w:val="16"/>
                              </w:rPr>
                            </w:pPr>
                            <w:r w:rsidRPr="00B16885">
                              <w:rPr>
                                <w:noProof/>
                                <w:sz w:val="16"/>
                                <w:lang w:eastAsia="zh-CN"/>
                              </w:rPr>
                              <w:drawing>
                                <wp:inline distT="0" distB="0" distL="0" distR="0" wp14:anchorId="215FABC4" wp14:editId="6E4D5544">
                                  <wp:extent cx="1627200" cy="936000"/>
                                  <wp:effectExtent l="0" t="0" r="0" b="0"/>
                                  <wp:docPr id="36" name="图片 36" descr="2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25_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7200" cy="936000"/>
                                          </a:xfrm>
                                          <a:prstGeom prst="rect">
                                            <a:avLst/>
                                          </a:prstGeom>
                                          <a:noFill/>
                                          <a:ln>
                                            <a:noFill/>
                                          </a:ln>
                                        </pic:spPr>
                                      </pic:pic>
                                    </a:graphicData>
                                  </a:graphic>
                                </wp:inline>
                              </w:drawing>
                            </w:r>
                          </w:p>
                          <w:p w14:paraId="0AA47CA7" w14:textId="77777777" w:rsidR="00E40FB3" w:rsidRPr="00B16885" w:rsidRDefault="00E40FB3" w:rsidP="00CE4B7A">
                            <w:pPr>
                              <w:jc w:val="center"/>
                              <w:rPr>
                                <w:sz w:val="16"/>
                              </w:rPr>
                            </w:pPr>
                            <w:r w:rsidRPr="00B16885">
                              <w:rPr>
                                <w:noProof/>
                                <w:sz w:val="16"/>
                              </w:rPr>
                              <w:t>(i) Three classes (BasketballDrill)</w:t>
                            </w:r>
                          </w:p>
                        </w:tc>
                      </w:tr>
                    </w:tbl>
                    <w:p w14:paraId="60DAA230" w14:textId="77777777" w:rsidR="00E40FB3" w:rsidRPr="00365AF1" w:rsidRDefault="00E40FB3" w:rsidP="001A6C0E">
                      <w:pPr>
                        <w:adjustRightInd w:val="0"/>
                        <w:jc w:val="center"/>
                        <w:rPr>
                          <w:kern w:val="2"/>
                          <w:sz w:val="18"/>
                          <w:szCs w:val="21"/>
                        </w:rPr>
                      </w:pPr>
                      <w:r w:rsidRPr="00B16885">
                        <w:rPr>
                          <w:sz w:val="16"/>
                          <w:szCs w:val="21"/>
                        </w:rPr>
                        <w:t>Fig. 3.  PU classification examples.</w:t>
                      </w:r>
                    </w:p>
                  </w:txbxContent>
                </v:textbox>
                <w10:wrap type="square" anchorx="margin" anchory="margin"/>
              </v:shape>
            </w:pict>
          </mc:Fallback>
        </mc:AlternateContent>
      </w:r>
      <w:r>
        <w:rPr>
          <w:szCs w:val="21"/>
        </w:rPr>
        <w:t xml:space="preserve">complexity and coding performance. Furthermore, a search priority-guided fast partial internal early termination algorithm is proposed to </w:t>
      </w:r>
      <w:r w:rsidR="002C0EB1">
        <w:rPr>
          <w:szCs w:val="21"/>
        </w:rPr>
        <w:t xml:space="preserve">early </w:t>
      </w:r>
      <w:r>
        <w:rPr>
          <w:szCs w:val="21"/>
        </w:rPr>
        <w:t>terminate unnecessary cost calculation procedures and thus further reduce search complexity. The three parts of our proposed algorithm are discussed in detail in the following subsections.</w:t>
      </w:r>
      <w:bookmarkEnd w:id="87"/>
    </w:p>
    <w:p w14:paraId="40C404A9" w14:textId="1E4A4D5F" w:rsidR="009D4DBF" w:rsidRDefault="00FC5183" w:rsidP="0072182C">
      <w:pPr>
        <w:pStyle w:val="Heading2"/>
        <w:numPr>
          <w:ilvl w:val="0"/>
          <w:numId w:val="0"/>
        </w:numPr>
      </w:pPr>
      <w:bookmarkStart w:id="90" w:name="_elm00004f"/>
      <w:bookmarkStart w:id="91" w:name="_elm000050"/>
      <w:r>
        <w:t>A.</w:t>
      </w:r>
      <w:r>
        <w:tab/>
      </w:r>
      <w:r w:rsidR="009D4DBF">
        <w:t>Motion Characteristics-based PU classification</w:t>
      </w:r>
      <w:bookmarkEnd w:id="90"/>
      <w:bookmarkEnd w:id="91"/>
    </w:p>
    <w:p w14:paraId="1BC63460" w14:textId="2F8C4FDE" w:rsidR="00D0321D" w:rsidRDefault="001A6C0E" w:rsidP="002C0EB1">
      <w:pPr>
        <w:pStyle w:val="Text"/>
        <w:spacing w:line="240" w:lineRule="auto"/>
      </w:pPr>
      <w:r w:rsidRPr="001F4C5C">
        <w:rPr>
          <w:noProof/>
          <w:lang w:eastAsia="zh-CN"/>
        </w:rPr>
        <w:t xml:space="preserve"> </w:t>
      </w:r>
      <w:bookmarkStart w:id="92" w:name="_elm000051"/>
      <w:r w:rsidR="00307F92">
        <w:rPr>
          <w:szCs w:val="21"/>
        </w:rPr>
        <w:t xml:space="preserve">For PUs in different regions, different search strategies should be designed </w:t>
      </w:r>
      <w:r w:rsidR="00307F92">
        <w:rPr>
          <w:rFonts w:hint="eastAsia"/>
          <w:szCs w:val="21"/>
        </w:rPr>
        <w:t xml:space="preserve">to </w:t>
      </w:r>
      <w:r w:rsidR="00307F92">
        <w:rPr>
          <w:szCs w:val="21"/>
        </w:rPr>
        <w:t>accommodate the</w:t>
      </w:r>
      <w:r w:rsidR="002C0EB1">
        <w:rPr>
          <w:szCs w:val="21"/>
        </w:rPr>
        <w:t>ir</w:t>
      </w:r>
      <w:r w:rsidR="00307F92">
        <w:rPr>
          <w:szCs w:val="21"/>
        </w:rPr>
        <w:t xml:space="preserve"> </w:t>
      </w:r>
      <w:r w:rsidR="00307F92" w:rsidRPr="0058177B">
        <w:rPr>
          <w:szCs w:val="21"/>
        </w:rPr>
        <w:t xml:space="preserve">respective </w:t>
      </w:r>
      <w:r w:rsidR="00307F92">
        <w:rPr>
          <w:szCs w:val="21"/>
        </w:rPr>
        <w:t>motion</w:t>
      </w:r>
      <w:r w:rsidR="00307F92" w:rsidRPr="00423274">
        <w:rPr>
          <w:szCs w:val="21"/>
        </w:rPr>
        <w:t xml:space="preserve"> </w:t>
      </w:r>
      <w:r w:rsidR="00307F92">
        <w:rPr>
          <w:szCs w:val="21"/>
        </w:rPr>
        <w:t xml:space="preserve">characteristics. To </w:t>
      </w:r>
      <w:r w:rsidR="00307F92" w:rsidRPr="005D471B">
        <w:rPr>
          <w:rFonts w:hint="eastAsia"/>
          <w:szCs w:val="21"/>
        </w:rPr>
        <w:t xml:space="preserve">select </w:t>
      </w:r>
      <w:r w:rsidR="00307F92" w:rsidRPr="005D471B">
        <w:rPr>
          <w:szCs w:val="21"/>
        </w:rPr>
        <w:t>appropriate</w:t>
      </w:r>
      <w:r w:rsidR="00307F92" w:rsidRPr="005D471B">
        <w:rPr>
          <w:rFonts w:hint="eastAsia"/>
          <w:szCs w:val="21"/>
        </w:rPr>
        <w:t xml:space="preserve"> search strategies for P</w:t>
      </w:r>
      <w:r w:rsidR="00307F92" w:rsidRPr="005D471B">
        <w:rPr>
          <w:szCs w:val="21"/>
        </w:rPr>
        <w:t>Us</w:t>
      </w:r>
      <w:r w:rsidR="00307F92" w:rsidRPr="005D471B">
        <w:rPr>
          <w:rFonts w:hint="eastAsia"/>
          <w:szCs w:val="21"/>
        </w:rPr>
        <w:t xml:space="preserve"> with different motion </w:t>
      </w:r>
      <w:r w:rsidR="00307F92" w:rsidRPr="00423274">
        <w:rPr>
          <w:szCs w:val="21"/>
        </w:rPr>
        <w:t>characteristics</w:t>
      </w:r>
      <w:r w:rsidR="00307F92" w:rsidRPr="005D471B">
        <w:rPr>
          <w:rFonts w:hint="eastAsia"/>
          <w:szCs w:val="21"/>
        </w:rPr>
        <w:t xml:space="preserve">, we </w:t>
      </w:r>
      <w:r w:rsidR="00307F92">
        <w:rPr>
          <w:szCs w:val="21"/>
        </w:rPr>
        <w:t>need to first</w:t>
      </w:r>
      <w:r w:rsidR="00307F92" w:rsidRPr="005D471B">
        <w:rPr>
          <w:rFonts w:hint="eastAsia"/>
          <w:szCs w:val="21"/>
        </w:rPr>
        <w:t xml:space="preserve"> classify PUs. </w:t>
      </w:r>
      <w:r w:rsidR="0000698C">
        <w:rPr>
          <w:szCs w:val="21"/>
        </w:rPr>
        <w:t>Since c</w:t>
      </w:r>
      <w:r w:rsidR="00307F92" w:rsidRPr="005D471B">
        <w:rPr>
          <w:rFonts w:hint="eastAsia"/>
          <w:szCs w:val="21"/>
        </w:rPr>
        <w:t>orrelation exists between</w:t>
      </w:r>
      <w:r w:rsidR="00307F92">
        <w:rPr>
          <w:rFonts w:hint="eastAsia"/>
          <w:szCs w:val="21"/>
        </w:rPr>
        <w:t xml:space="preserve"> the current PU and its neighbo</w:t>
      </w:r>
      <w:r w:rsidR="00307F92" w:rsidRPr="005D471B">
        <w:rPr>
          <w:rFonts w:hint="eastAsia"/>
          <w:szCs w:val="21"/>
        </w:rPr>
        <w:t>ring PUs</w:t>
      </w:r>
      <w:r w:rsidR="00E77D15">
        <w:rPr>
          <w:szCs w:val="21"/>
        </w:rPr>
        <w:t>,</w:t>
      </w:r>
      <w:r w:rsidR="00307F92" w:rsidRPr="005D471B">
        <w:rPr>
          <w:rFonts w:hint="eastAsia"/>
          <w:szCs w:val="21"/>
        </w:rPr>
        <w:t xml:space="preserve"> the current coding PU can be categorized as a motion-smooth PU o</w:t>
      </w:r>
      <w:r w:rsidR="00E55529">
        <w:rPr>
          <w:rFonts w:hint="eastAsia"/>
          <w:szCs w:val="21"/>
        </w:rPr>
        <w:t xml:space="preserve">r a motion-complex PU </w:t>
      </w:r>
      <w:r w:rsidR="00AE520B">
        <w:rPr>
          <w:szCs w:val="21"/>
        </w:rPr>
        <w:t>as follow, b</w:t>
      </w:r>
      <w:r w:rsidR="00E55529" w:rsidRPr="005D471B">
        <w:rPr>
          <w:rFonts w:hint="eastAsia"/>
          <w:szCs w:val="21"/>
        </w:rPr>
        <w:t>y using the two candidate</w:t>
      </w:r>
      <w:r w:rsidR="00E55529" w:rsidRPr="006A6468">
        <w:rPr>
          <w:rFonts w:hint="eastAsia"/>
          <w:szCs w:val="21"/>
        </w:rPr>
        <w:t xml:space="preserve"> </w:t>
      </w:r>
      <w:r w:rsidR="00E55529" w:rsidRPr="005D471B">
        <w:rPr>
          <w:rFonts w:hint="eastAsia"/>
          <w:szCs w:val="21"/>
        </w:rPr>
        <w:t>MV</w:t>
      </w:r>
      <w:r w:rsidR="00E55529">
        <w:rPr>
          <w:szCs w:val="21"/>
        </w:rPr>
        <w:t>s</w:t>
      </w:r>
      <w:r w:rsidR="00E55529" w:rsidRPr="005D471B">
        <w:rPr>
          <w:rFonts w:hint="eastAsia"/>
          <w:szCs w:val="21"/>
        </w:rPr>
        <w:t xml:space="preserve"> in AMVP</w:t>
      </w:r>
      <w:r w:rsidR="00961E3A">
        <w:rPr>
          <w:szCs w:val="21"/>
        </w:rPr>
        <w:t>.</w:t>
      </w:r>
      <w:bookmarkEnd w:id="92"/>
    </w:p>
    <w:bookmarkStart w:id="93" w:name="_elm000052"/>
    <w:bookmarkStart w:id="94" w:name="_elm0001d7"/>
    <w:p w14:paraId="40DBCD5E" w14:textId="38998706" w:rsidR="00614EB8" w:rsidRDefault="00614EB8" w:rsidP="00614EB8">
      <w:pPr>
        <w:pStyle w:val="Text"/>
        <w:spacing w:line="240" w:lineRule="auto"/>
        <w:jc w:val="right"/>
        <w:rPr>
          <w:szCs w:val="21"/>
        </w:rPr>
      </w:pPr>
      <w:r>
        <w:rPr>
          <w:rFonts w:ascii="Calibri" w:hAnsi="Calibri"/>
          <w:kern w:val="2"/>
          <w:position w:val="-26"/>
          <w:sz w:val="21"/>
          <w:szCs w:val="22"/>
          <w:lang w:eastAsia="zh-CN"/>
        </w:rPr>
        <w:object w:dxaOrig="4120" w:dyaOrig="620" w14:anchorId="2A48AB2E">
          <v:shape id="_x0000_i1031" type="#_x0000_t75" style="width:187.5pt;height:27.5pt" o:ole="">
            <v:imagedata r:id="rId29" o:title=""/>
          </v:shape>
          <o:OLEObject Type="Embed" ProgID="Equation.DSMT4" ShapeID="_x0000_i1031" DrawAspect="Content" ObjectID="_1802514859" r:id="rId30"/>
        </w:object>
      </w:r>
      <w:bookmarkEnd w:id="94"/>
      <w:r>
        <w:rPr>
          <w:rFonts w:ascii="Calibri" w:hAnsi="Calibri"/>
          <w:kern w:val="2"/>
          <w:sz w:val="21"/>
          <w:szCs w:val="22"/>
          <w:lang w:eastAsia="zh-CN"/>
        </w:rPr>
        <w:t xml:space="preserve">          </w:t>
      </w:r>
      <w:r w:rsidRPr="00AA7484">
        <w:rPr>
          <w:szCs w:val="21"/>
        </w:rPr>
        <w:t>(</w:t>
      </w:r>
      <w:bookmarkStart w:id="95" w:name="_elm000053"/>
      <w:r>
        <w:rPr>
          <w:szCs w:val="21"/>
        </w:rPr>
        <w:t>3</w:t>
      </w:r>
      <w:bookmarkEnd w:id="95"/>
      <w:r w:rsidRPr="00AA7484">
        <w:rPr>
          <w:szCs w:val="21"/>
        </w:rPr>
        <w:t>)</w:t>
      </w:r>
      <w:bookmarkEnd w:id="93"/>
    </w:p>
    <w:p w14:paraId="47D0B090" w14:textId="0DB6A808" w:rsidR="006F038F" w:rsidRDefault="00C45555" w:rsidP="00686C56">
      <w:pPr>
        <w:pStyle w:val="Text"/>
        <w:spacing w:line="240" w:lineRule="auto"/>
        <w:ind w:firstLine="0"/>
        <w:rPr>
          <w:szCs w:val="21"/>
        </w:rPr>
      </w:pPr>
      <w:r w:rsidRPr="001F4C5C">
        <w:rPr>
          <w:noProof/>
          <w:lang w:eastAsia="zh-CN"/>
        </w:rPr>
        <mc:AlternateContent>
          <mc:Choice Requires="wps">
            <w:drawing>
              <wp:anchor distT="0" distB="0" distL="114300" distR="114300" simplePos="0" relativeHeight="251654656" behindDoc="0" locked="0" layoutInCell="1" allowOverlap="1" wp14:anchorId="513D14CA" wp14:editId="6A92EEA2">
                <wp:simplePos x="0" y="0"/>
                <wp:positionH relativeFrom="margin">
                  <wp:posOffset>-12700</wp:posOffset>
                </wp:positionH>
                <wp:positionV relativeFrom="margin">
                  <wp:posOffset>8254365</wp:posOffset>
                </wp:positionV>
                <wp:extent cx="6591935" cy="656590"/>
                <wp:effectExtent l="0" t="0" r="0" b="0"/>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935" cy="65659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B04421" w14:textId="77777777" w:rsidR="00E40FB3" w:rsidRPr="00365AF1" w:rsidRDefault="00E40FB3" w:rsidP="00B152D8">
                            <w:pPr>
                              <w:wordWrap w:val="0"/>
                              <w:adjustRightInd w:val="0"/>
                              <w:jc w:val="right"/>
                              <w:rPr>
                                <w:kern w:val="2"/>
                                <w:sz w:val="18"/>
                                <w:szCs w:val="21"/>
                              </w:rPr>
                            </w:pPr>
                            <w:r>
                              <w:rPr>
                                <w:rFonts w:ascii="Calibri" w:hAnsi="Calibri"/>
                                <w:kern w:val="2"/>
                                <w:position w:val="-42"/>
                                <w:sz w:val="21"/>
                                <w:szCs w:val="22"/>
                                <w:lang w:eastAsia="zh-CN"/>
                              </w:rPr>
                              <w:object w:dxaOrig="6990" w:dyaOrig="915" w14:anchorId="392D15F6">
                                <v:shape id="_x0000_i1033" type="#_x0000_t75" style="width:316.5pt;height:42pt" o:ole="">
                                  <v:imagedata r:id="rId31" o:title=""/>
                                </v:shape>
                                <o:OLEObject Type="Embed" ProgID="Equation.DSMT4" ShapeID="_x0000_i1033" DrawAspect="Content" ObjectID="_1802514872" r:id="rId32"/>
                              </w:object>
                            </w:r>
                            <w:r>
                              <w:rPr>
                                <w:rFonts w:ascii="Calibri" w:hAnsi="Calibri"/>
                                <w:kern w:val="2"/>
                                <w:sz w:val="21"/>
                                <w:szCs w:val="22"/>
                                <w:lang w:eastAsia="zh-CN"/>
                              </w:rPr>
                              <w:t xml:space="preserve">                                             </w:t>
                            </w:r>
                            <w:r w:rsidRPr="00D378C6">
                              <w:rPr>
                                <w:szCs w:val="21"/>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D14CA" id="_x0000_s1029" type="#_x0000_t202" style="position:absolute;left:0;text-align:left;margin-left:-1pt;margin-top:649.95pt;width:519.05pt;height:51.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" stroked="f">
                <v:textbox inset="0,0,0,0">
                  <w:txbxContent>
                    <w:p w14:paraId="11B04421" w14:textId="77777777" w:rsidR="00E40FB3" w:rsidRPr="00365AF1" w:rsidRDefault="00E40FB3" w:rsidP="00B152D8">
                      <w:pPr>
                        <w:wordWrap w:val="0"/>
                        <w:adjustRightInd w:val="0"/>
                        <w:jc w:val="right"/>
                        <w:rPr>
                          <w:kern w:val="2"/>
                          <w:sz w:val="18"/>
                          <w:szCs w:val="21"/>
                        </w:rPr>
                      </w:pPr>
                      <w:r>
                        <w:rPr>
                          <w:rFonts w:ascii="Calibri" w:hAnsi="Calibri"/>
                          <w:kern w:val="2"/>
                          <w:position w:val="-42"/>
                          <w:sz w:val="21"/>
                          <w:szCs w:val="22"/>
                          <w:lang w:eastAsia="zh-CN"/>
                        </w:rPr>
                        <w:object w:dxaOrig="6990" w:dyaOrig="915" w14:anchorId="392D15F6">
                          <v:shape id="_x0000_i1033" type="#_x0000_t75" style="width:316.5pt;height:42pt" o:ole="">
                            <v:imagedata r:id="rId31" o:title=""/>
                          </v:shape>
                          <o:OLEObject Type="Embed" ProgID="Equation.DSMT4" ShapeID="_x0000_i1033" DrawAspect="Content" ObjectID="_1802514872" r:id="rId33"/>
                        </w:object>
                      </w:r>
                      <w:r>
                        <w:rPr>
                          <w:rFonts w:ascii="Calibri" w:hAnsi="Calibri"/>
                          <w:kern w:val="2"/>
                          <w:sz w:val="21"/>
                          <w:szCs w:val="22"/>
                          <w:lang w:eastAsia="zh-CN"/>
                        </w:rPr>
                        <w:t xml:space="preserve">                                             </w:t>
                      </w:r>
                      <w:r w:rsidRPr="00D378C6">
                        <w:rPr>
                          <w:szCs w:val="21"/>
                        </w:rPr>
                        <w:t>(4)</w:t>
                      </w:r>
                    </w:p>
                  </w:txbxContent>
                </v:textbox>
                <w10:wrap type="square" anchorx="margin" anchory="margin"/>
              </v:shape>
            </w:pict>
          </mc:Fallback>
        </mc:AlternateContent>
      </w:r>
      <w:bookmarkStart w:id="96" w:name="_elm000054"/>
      <w:r w:rsidR="00645C3B" w:rsidRPr="005D471B">
        <w:rPr>
          <w:rFonts w:hint="eastAsia"/>
          <w:szCs w:val="21"/>
        </w:rPr>
        <w:t xml:space="preserve">where </w:t>
      </w:r>
      <w:bookmarkStart w:id="97" w:name="_elm000065"/>
      <w:r w:rsidR="00645C3B" w:rsidRPr="00F064D0">
        <w:rPr>
          <w:rFonts w:hint="eastAsia"/>
          <w:i/>
          <w:szCs w:val="21"/>
        </w:rPr>
        <w:t>MV</w:t>
      </w:r>
      <w:bookmarkStart w:id="98" w:name="_elm000064"/>
      <w:bookmarkEnd w:id="97"/>
      <w:r w:rsidR="00645C3B" w:rsidRPr="00F064D0">
        <w:rPr>
          <w:rFonts w:hint="eastAsia"/>
          <w:i/>
          <w:szCs w:val="21"/>
          <w:vertAlign w:val="subscript"/>
        </w:rPr>
        <w:t>1</w:t>
      </w:r>
      <w:bookmarkEnd w:id="98"/>
      <w:r w:rsidR="00645C3B" w:rsidRPr="005D471B">
        <w:rPr>
          <w:rFonts w:hint="eastAsia"/>
          <w:szCs w:val="21"/>
        </w:rPr>
        <w:t xml:space="preserve"> and </w:t>
      </w:r>
      <w:bookmarkStart w:id="99" w:name="_elm000063"/>
      <w:r w:rsidR="00645C3B" w:rsidRPr="00F064D0">
        <w:rPr>
          <w:rFonts w:hint="eastAsia"/>
          <w:i/>
          <w:szCs w:val="21"/>
        </w:rPr>
        <w:t>MV</w:t>
      </w:r>
      <w:bookmarkStart w:id="100" w:name="_elm000062"/>
      <w:bookmarkEnd w:id="99"/>
      <w:r w:rsidR="00645C3B" w:rsidRPr="00F064D0">
        <w:rPr>
          <w:rFonts w:hint="eastAsia"/>
          <w:i/>
          <w:szCs w:val="21"/>
          <w:vertAlign w:val="subscript"/>
        </w:rPr>
        <w:t>2</w:t>
      </w:r>
      <w:bookmarkEnd w:id="100"/>
      <w:r w:rsidR="00645C3B" w:rsidRPr="005D471B">
        <w:rPr>
          <w:rFonts w:hint="eastAsia"/>
          <w:szCs w:val="21"/>
        </w:rPr>
        <w:t xml:space="preserve"> are the two candidate MVs (</w:t>
      </w:r>
      <w:r w:rsidR="00645C3B" w:rsidRPr="005D471B">
        <w:rPr>
          <w:szCs w:val="21"/>
        </w:rPr>
        <w:t>quarter pixel precision</w:t>
      </w:r>
      <w:r w:rsidR="00645C3B" w:rsidRPr="005D471B">
        <w:rPr>
          <w:rFonts w:hint="eastAsia"/>
          <w:szCs w:val="21"/>
        </w:rPr>
        <w:t>) in AMVP</w:t>
      </w:r>
      <w:r w:rsidR="00645C3B">
        <w:rPr>
          <w:szCs w:val="21"/>
        </w:rPr>
        <w:t>, which are the MVs of the spatial-temporal neighboring PUs</w:t>
      </w:r>
      <w:r w:rsidR="00645C3B" w:rsidRPr="005D471B">
        <w:rPr>
          <w:rFonts w:hint="eastAsia"/>
          <w:szCs w:val="21"/>
        </w:rPr>
        <w:t xml:space="preserve">. If </w:t>
      </w:r>
      <w:bookmarkStart w:id="101" w:name="_elm000061"/>
      <w:r w:rsidR="00645C3B" w:rsidRPr="00F064D0">
        <w:rPr>
          <w:rFonts w:hint="eastAsia"/>
          <w:i/>
          <w:szCs w:val="21"/>
        </w:rPr>
        <w:t>MV</w:t>
      </w:r>
      <w:bookmarkStart w:id="102" w:name="_elm000060"/>
      <w:bookmarkEnd w:id="101"/>
      <w:r w:rsidR="00645C3B" w:rsidRPr="00F064D0">
        <w:rPr>
          <w:rFonts w:hint="eastAsia"/>
          <w:i/>
          <w:szCs w:val="21"/>
          <w:vertAlign w:val="subscript"/>
        </w:rPr>
        <w:t>1</w:t>
      </w:r>
      <w:bookmarkEnd w:id="102"/>
      <w:r w:rsidR="00645C3B" w:rsidRPr="005D471B">
        <w:rPr>
          <w:rFonts w:hint="eastAsia"/>
          <w:szCs w:val="21"/>
        </w:rPr>
        <w:t xml:space="preserve"> equals </w:t>
      </w:r>
      <w:bookmarkStart w:id="103" w:name="_elm00005f"/>
      <w:r w:rsidR="00645C3B" w:rsidRPr="00D02A76">
        <w:rPr>
          <w:rFonts w:hint="eastAsia"/>
          <w:i/>
          <w:szCs w:val="21"/>
        </w:rPr>
        <w:t>MV</w:t>
      </w:r>
      <w:bookmarkStart w:id="104" w:name="_elm00005e"/>
      <w:bookmarkEnd w:id="103"/>
      <w:r w:rsidR="00645C3B" w:rsidRPr="00D02A76">
        <w:rPr>
          <w:rFonts w:hint="eastAsia"/>
          <w:i/>
          <w:szCs w:val="21"/>
          <w:vertAlign w:val="subscript"/>
        </w:rPr>
        <w:t>2</w:t>
      </w:r>
      <w:bookmarkEnd w:id="104"/>
      <w:r w:rsidR="00645C3B" w:rsidRPr="005D471B">
        <w:rPr>
          <w:rFonts w:hint="eastAsia"/>
          <w:szCs w:val="21"/>
        </w:rPr>
        <w:t>, the current PU is a motion-smooth PU</w:t>
      </w:r>
      <w:r w:rsidR="00645C3B">
        <w:rPr>
          <w:szCs w:val="21"/>
        </w:rPr>
        <w:t xml:space="preserve">, as the moving trends of its neighboring PUs are the same and the current PU also has a high </w:t>
      </w:r>
      <w:r w:rsidR="00645C3B" w:rsidRPr="00545B5C">
        <w:rPr>
          <w:szCs w:val="21"/>
        </w:rPr>
        <w:t>probability</w:t>
      </w:r>
      <w:r w:rsidR="00645C3B">
        <w:rPr>
          <w:szCs w:val="21"/>
        </w:rPr>
        <w:t xml:space="preserve"> of having</w:t>
      </w:r>
      <w:r w:rsidR="00645C3B" w:rsidRPr="00D71C74">
        <w:rPr>
          <w:szCs w:val="21"/>
        </w:rPr>
        <w:t xml:space="preserve"> </w:t>
      </w:r>
      <w:r w:rsidR="00645C3B">
        <w:rPr>
          <w:szCs w:val="21"/>
        </w:rPr>
        <w:t>a similar moving trend</w:t>
      </w:r>
      <w:r w:rsidR="00645C3B" w:rsidRPr="005D471B">
        <w:rPr>
          <w:rFonts w:hint="eastAsia"/>
          <w:szCs w:val="21"/>
        </w:rPr>
        <w:t xml:space="preserve">. Otherwise, </w:t>
      </w:r>
      <w:r w:rsidR="00645C3B">
        <w:rPr>
          <w:szCs w:val="21"/>
        </w:rPr>
        <w:t xml:space="preserve">when </w:t>
      </w:r>
      <w:bookmarkStart w:id="105" w:name="_elm00005d"/>
      <w:r w:rsidR="00645C3B" w:rsidRPr="00F064D0">
        <w:rPr>
          <w:rFonts w:hint="eastAsia"/>
          <w:i/>
          <w:szCs w:val="21"/>
        </w:rPr>
        <w:t>MV</w:t>
      </w:r>
      <w:bookmarkStart w:id="106" w:name="_elm00005c"/>
      <w:bookmarkEnd w:id="105"/>
      <w:r w:rsidR="00645C3B" w:rsidRPr="00F064D0">
        <w:rPr>
          <w:rFonts w:hint="eastAsia"/>
          <w:i/>
          <w:szCs w:val="21"/>
          <w:vertAlign w:val="subscript"/>
        </w:rPr>
        <w:t>1</w:t>
      </w:r>
      <w:bookmarkEnd w:id="106"/>
      <w:r w:rsidR="00645C3B" w:rsidRPr="005D471B">
        <w:rPr>
          <w:rFonts w:hint="eastAsia"/>
          <w:szCs w:val="21"/>
        </w:rPr>
        <w:t xml:space="preserve"> </w:t>
      </w:r>
      <w:r w:rsidR="00645C3B">
        <w:rPr>
          <w:szCs w:val="21"/>
        </w:rPr>
        <w:t xml:space="preserve">is not </w:t>
      </w:r>
      <w:r w:rsidR="00645C3B">
        <w:rPr>
          <w:rFonts w:hint="eastAsia"/>
          <w:szCs w:val="21"/>
        </w:rPr>
        <w:t>equal</w:t>
      </w:r>
      <w:r w:rsidR="00645C3B" w:rsidRPr="005D471B">
        <w:rPr>
          <w:rFonts w:hint="eastAsia"/>
          <w:szCs w:val="21"/>
        </w:rPr>
        <w:t xml:space="preserve"> to </w:t>
      </w:r>
      <w:bookmarkStart w:id="107" w:name="_elm00005b"/>
      <w:r w:rsidR="00645C3B" w:rsidRPr="00D02A76">
        <w:rPr>
          <w:rFonts w:hint="eastAsia"/>
          <w:i/>
          <w:szCs w:val="21"/>
        </w:rPr>
        <w:t>MV</w:t>
      </w:r>
      <w:bookmarkStart w:id="108" w:name="_elm00005a"/>
      <w:bookmarkEnd w:id="107"/>
      <w:r w:rsidR="00645C3B" w:rsidRPr="00D02A76">
        <w:rPr>
          <w:rFonts w:hint="eastAsia"/>
          <w:i/>
          <w:szCs w:val="21"/>
          <w:vertAlign w:val="subscript"/>
        </w:rPr>
        <w:t>2</w:t>
      </w:r>
      <w:bookmarkEnd w:id="108"/>
      <w:r w:rsidR="00645C3B" w:rsidRPr="008D68E2">
        <w:rPr>
          <w:szCs w:val="21"/>
        </w:rPr>
        <w:t xml:space="preserve">, </w:t>
      </w:r>
      <w:r w:rsidR="00645C3B">
        <w:rPr>
          <w:szCs w:val="21"/>
        </w:rPr>
        <w:t xml:space="preserve">the current PU might locate in regions with </w:t>
      </w:r>
      <w:r w:rsidR="00645C3B" w:rsidRPr="00576EBD">
        <w:rPr>
          <w:szCs w:val="21"/>
        </w:rPr>
        <w:t>abundant</w:t>
      </w:r>
      <w:r w:rsidR="00645C3B">
        <w:rPr>
          <w:szCs w:val="21"/>
        </w:rPr>
        <w:t xml:space="preserve"> movement. The current PU and its neighboring PUs </w:t>
      </w:r>
      <w:r w:rsidR="00645C3B" w:rsidRPr="004141CF">
        <w:rPr>
          <w:szCs w:val="21"/>
        </w:rPr>
        <w:t xml:space="preserve">probably </w:t>
      </w:r>
      <w:r w:rsidR="00645C3B" w:rsidRPr="00D71C74">
        <w:rPr>
          <w:szCs w:val="21"/>
        </w:rPr>
        <w:t xml:space="preserve">possess </w:t>
      </w:r>
      <w:r w:rsidR="00645C3B">
        <w:rPr>
          <w:szCs w:val="21"/>
        </w:rPr>
        <w:t>different moving trends; thus, the current PU</w:t>
      </w:r>
      <w:r w:rsidR="00645C3B" w:rsidRPr="005D471B">
        <w:rPr>
          <w:rFonts w:hint="eastAsia"/>
          <w:szCs w:val="21"/>
        </w:rPr>
        <w:t xml:space="preserve"> is </w:t>
      </w:r>
      <w:r w:rsidR="00645C3B">
        <w:rPr>
          <w:szCs w:val="21"/>
        </w:rPr>
        <w:t xml:space="preserve">classified as </w:t>
      </w:r>
      <w:r w:rsidR="00645C3B" w:rsidRPr="005D471B">
        <w:rPr>
          <w:rFonts w:hint="eastAsia"/>
          <w:szCs w:val="21"/>
        </w:rPr>
        <w:t xml:space="preserve">a motion-complex PU. </w:t>
      </w:r>
      <w:r w:rsidR="00645C3B">
        <w:rPr>
          <w:szCs w:val="21"/>
        </w:rPr>
        <w:t xml:space="preserve">The classification result using </w:t>
      </w:r>
      <w:r w:rsidR="00645C3B">
        <w:rPr>
          <w:rFonts w:hint="eastAsia"/>
          <w:szCs w:val="21"/>
        </w:rPr>
        <w:t>Eq.</w:t>
      </w:r>
      <w:r w:rsidR="00645C3B">
        <w:rPr>
          <w:szCs w:val="21"/>
        </w:rPr>
        <w:t xml:space="preserve"> </w:t>
      </w:r>
      <w:bookmarkStart w:id="109" w:name="_elm000059"/>
      <w:r w:rsidR="00645C3B">
        <w:rPr>
          <w:szCs w:val="21"/>
        </w:rPr>
        <w:t>(</w:t>
      </w:r>
      <w:r w:rsidR="00645C3B">
        <w:rPr>
          <w:rFonts w:hint="eastAsia"/>
          <w:szCs w:val="21"/>
        </w:rPr>
        <w:t>3</w:t>
      </w:r>
      <w:r w:rsidR="00645C3B">
        <w:rPr>
          <w:szCs w:val="21"/>
        </w:rPr>
        <w:t>)</w:t>
      </w:r>
      <w:bookmarkEnd w:id="109"/>
      <w:r w:rsidR="00645C3B">
        <w:rPr>
          <w:szCs w:val="21"/>
        </w:rPr>
        <w:t xml:space="preserve"> is shown in </w:t>
      </w:r>
      <w:bookmarkStart w:id="110" w:name="_elm000057"/>
      <w:r w:rsidR="00645C3B">
        <w:rPr>
          <w:szCs w:val="21"/>
        </w:rPr>
        <w:t xml:space="preserve">Fig. </w:t>
      </w:r>
      <w:bookmarkStart w:id="111" w:name="_elm000058"/>
      <w:r w:rsidR="00645C3B">
        <w:rPr>
          <w:szCs w:val="21"/>
        </w:rPr>
        <w:t>3</w:t>
      </w:r>
      <w:bookmarkEnd w:id="111"/>
      <w:r w:rsidR="00645C3B">
        <w:rPr>
          <w:szCs w:val="21"/>
        </w:rPr>
        <w:t xml:space="preserve"> (b)</w:t>
      </w:r>
      <w:bookmarkEnd w:id="110"/>
      <w:r w:rsidR="00645C3B">
        <w:rPr>
          <w:szCs w:val="21"/>
        </w:rPr>
        <w:t>, (e) and (h) for the sequence PartyScene, RaceHorses and BasketballDrill</w:t>
      </w:r>
      <w:r w:rsidR="00645C3B">
        <w:rPr>
          <w:rFonts w:hint="eastAsia"/>
          <w:szCs w:val="21"/>
        </w:rPr>
        <w:t xml:space="preserve">, </w:t>
      </w:r>
      <w:r w:rsidR="00645C3B">
        <w:rPr>
          <w:szCs w:val="21"/>
        </w:rPr>
        <w:t xml:space="preserve">respectively. </w:t>
      </w:r>
      <w:r w:rsidR="00645C3B">
        <w:rPr>
          <w:rFonts w:hint="eastAsia"/>
          <w:szCs w:val="21"/>
        </w:rPr>
        <w:t>The</w:t>
      </w:r>
      <w:r w:rsidR="00645C3B">
        <w:rPr>
          <w:szCs w:val="21"/>
        </w:rPr>
        <w:t xml:space="preserve"> corresponding </w:t>
      </w:r>
      <w:r w:rsidR="00645C3B">
        <w:rPr>
          <w:noProof/>
        </w:rPr>
        <w:t xml:space="preserve">original frames are also illustrated in </w:t>
      </w:r>
      <w:bookmarkStart w:id="112" w:name="_elm000055"/>
      <w:r w:rsidR="00645C3B">
        <w:rPr>
          <w:noProof/>
        </w:rPr>
        <w:t xml:space="preserve">Fig. </w:t>
      </w:r>
      <w:bookmarkStart w:id="113" w:name="_elm000056"/>
      <w:r w:rsidR="00645C3B">
        <w:rPr>
          <w:noProof/>
        </w:rPr>
        <w:t>3</w:t>
      </w:r>
      <w:bookmarkEnd w:id="113"/>
      <w:r w:rsidR="00645C3B">
        <w:rPr>
          <w:noProof/>
        </w:rPr>
        <w:t xml:space="preserve"> (a)</w:t>
      </w:r>
      <w:bookmarkEnd w:id="112"/>
      <w:r w:rsidR="00645C3B">
        <w:rPr>
          <w:noProof/>
        </w:rPr>
        <w:t>, (d) and (g)</w:t>
      </w:r>
      <w:r w:rsidR="00645C3B" w:rsidRPr="008A6CB8">
        <w:rPr>
          <w:szCs w:val="21"/>
        </w:rPr>
        <w:t>.</w:t>
      </w:r>
      <w:r w:rsidR="00645C3B">
        <w:rPr>
          <w:szCs w:val="21"/>
        </w:rPr>
        <w:t xml:space="preserve"> </w:t>
      </w:r>
      <w:r w:rsidR="00645C3B" w:rsidRPr="008A6CB8">
        <w:rPr>
          <w:szCs w:val="21"/>
        </w:rPr>
        <w:t xml:space="preserve">Motion-smooth PUs </w:t>
      </w:r>
      <w:r w:rsidR="00645C3B" w:rsidRPr="00934166">
        <w:rPr>
          <w:szCs w:val="21"/>
        </w:rPr>
        <w:t>make up</w:t>
      </w:r>
      <w:r w:rsidR="00645C3B" w:rsidRPr="008A6CB8">
        <w:rPr>
          <w:szCs w:val="21"/>
        </w:rPr>
        <w:t xml:space="preserve"> the </w:t>
      </w:r>
      <w:r w:rsidR="00645C3B">
        <w:rPr>
          <w:szCs w:val="21"/>
        </w:rPr>
        <w:t xml:space="preserve">blue </w:t>
      </w:r>
      <w:r w:rsidR="00645C3B" w:rsidRPr="008A6CB8">
        <w:rPr>
          <w:szCs w:val="21"/>
        </w:rPr>
        <w:t>regions</w:t>
      </w:r>
      <w:r w:rsidR="00645C3B">
        <w:rPr>
          <w:szCs w:val="21"/>
        </w:rPr>
        <w:t xml:space="preserve">; it is thus found that motion-smooth PUs </w:t>
      </w:r>
      <w:r w:rsidR="00645C3B" w:rsidRPr="009B173A">
        <w:rPr>
          <w:szCs w:val="21"/>
        </w:rPr>
        <w:t>general</w:t>
      </w:r>
      <w:r w:rsidR="00645C3B">
        <w:rPr>
          <w:szCs w:val="21"/>
        </w:rPr>
        <w:t xml:space="preserve">ly indicate the background or smooth texture regions in moving objects. </w:t>
      </w:r>
      <w:r w:rsidR="00645C3B" w:rsidRPr="008A6CB8">
        <w:rPr>
          <w:szCs w:val="21"/>
        </w:rPr>
        <w:t xml:space="preserve">The red regions </w:t>
      </w:r>
      <w:r w:rsidR="00645C3B">
        <w:rPr>
          <w:szCs w:val="21"/>
        </w:rPr>
        <w:t>denote</w:t>
      </w:r>
      <w:r w:rsidR="00645C3B" w:rsidRPr="008A6CB8">
        <w:rPr>
          <w:szCs w:val="21"/>
        </w:rPr>
        <w:t xml:space="preserve"> motion-complex PUs</w:t>
      </w:r>
      <w:r w:rsidR="00645C3B">
        <w:rPr>
          <w:szCs w:val="21"/>
        </w:rPr>
        <w:t xml:space="preserve">, which are </w:t>
      </w:r>
      <w:r w:rsidR="00645C3B" w:rsidRPr="002D35E8">
        <w:rPr>
          <w:szCs w:val="21"/>
        </w:rPr>
        <w:t>primarily</w:t>
      </w:r>
      <w:r w:rsidR="00645C3B">
        <w:rPr>
          <w:szCs w:val="21"/>
        </w:rPr>
        <w:t xml:space="preserve"> located on the edges of moving objects. The motion characteristics of these two categories of regions are quite different, and this is </w:t>
      </w:r>
      <w:r w:rsidR="00645C3B" w:rsidRPr="00CF12A6">
        <w:rPr>
          <w:szCs w:val="21"/>
        </w:rPr>
        <w:t>consistent</w:t>
      </w:r>
      <w:r w:rsidR="00645C3B">
        <w:rPr>
          <w:szCs w:val="21"/>
        </w:rPr>
        <w:t xml:space="preserve"> with observations</w:t>
      </w:r>
      <w:r w:rsidR="00DB3C4A">
        <w:rPr>
          <w:szCs w:val="21"/>
        </w:rPr>
        <w:t>.</w:t>
      </w:r>
      <w:r w:rsidR="00B52310" w:rsidRPr="00B52310">
        <w:rPr>
          <w:noProof/>
          <w:lang w:eastAsia="zh-CN"/>
        </w:rPr>
        <w:t xml:space="preserve"> </w:t>
      </w:r>
      <w:bookmarkEnd w:id="96"/>
    </w:p>
    <w:p w14:paraId="08CA3D3E" w14:textId="50CD772A" w:rsidR="001C29C9" w:rsidRDefault="00FC5183" w:rsidP="00686C56">
      <w:pPr>
        <w:pStyle w:val="Text"/>
        <w:spacing w:line="240" w:lineRule="auto"/>
        <w:ind w:firstLine="0"/>
        <w:rPr>
          <w:szCs w:val="21"/>
        </w:rPr>
      </w:pPr>
      <w:r>
        <w:t xml:space="preserve"> </w:t>
      </w:r>
      <w:bookmarkStart w:id="114" w:name="_elm000066"/>
      <w:r w:rsidR="001C29C9" w:rsidRPr="00A363BC">
        <w:t>To</w:t>
      </w:r>
      <w:r w:rsidR="001C29C9">
        <w:rPr>
          <w:szCs w:val="21"/>
        </w:rPr>
        <w:t xml:space="preserve"> further</w:t>
      </w:r>
      <w:r w:rsidR="001C29C9" w:rsidRPr="00310B71">
        <w:rPr>
          <w:szCs w:val="21"/>
        </w:rPr>
        <w:t xml:space="preserve"> </w:t>
      </w:r>
      <w:r w:rsidR="001C29C9" w:rsidRPr="00752248">
        <w:rPr>
          <w:szCs w:val="21"/>
        </w:rPr>
        <w:t>enhance</w:t>
      </w:r>
      <w:r>
        <w:rPr>
          <w:szCs w:val="21"/>
        </w:rPr>
        <w:t xml:space="preserve"> </w:t>
      </w:r>
      <w:r w:rsidR="001C29C9">
        <w:rPr>
          <w:szCs w:val="21"/>
        </w:rPr>
        <w:t xml:space="preserve">PU classification </w:t>
      </w:r>
      <w:r w:rsidR="001C29C9" w:rsidRPr="00752248">
        <w:rPr>
          <w:szCs w:val="21"/>
        </w:rPr>
        <w:t>accuracy</w:t>
      </w:r>
      <w:r w:rsidR="001C29C9">
        <w:rPr>
          <w:szCs w:val="21"/>
        </w:rPr>
        <w:t xml:space="preserve">, the </w:t>
      </w:r>
      <w:bookmarkStart w:id="115" w:name="_elm00008f"/>
      <w:r w:rsidR="001C29C9" w:rsidRPr="00B36DB9">
        <w:rPr>
          <w:i/>
          <w:szCs w:val="21"/>
        </w:rPr>
        <w:t>RDCost</w:t>
      </w:r>
      <w:bookmarkEnd w:id="115"/>
      <w:r w:rsidR="001C29C9">
        <w:rPr>
          <w:szCs w:val="21"/>
        </w:rPr>
        <w:t xml:space="preserve"> of the PMV</w:t>
      </w:r>
      <w:r w:rsidR="001C29C9">
        <w:rPr>
          <w:rFonts w:hint="eastAsia"/>
          <w:szCs w:val="21"/>
        </w:rPr>
        <w:t xml:space="preserve"> is also introduced to refine the classification</w:t>
      </w:r>
      <w:r w:rsidR="001C29C9">
        <w:rPr>
          <w:szCs w:val="21"/>
        </w:rPr>
        <w:t xml:space="preserve"> in Eq. </w:t>
      </w:r>
      <w:bookmarkStart w:id="116" w:name="_elm00008e"/>
      <w:r w:rsidR="001C29C9">
        <w:rPr>
          <w:szCs w:val="21"/>
        </w:rPr>
        <w:t>(4)</w:t>
      </w:r>
      <w:bookmarkEnd w:id="116"/>
      <w:r w:rsidR="001C29C9">
        <w:rPr>
          <w:szCs w:val="21"/>
        </w:rPr>
        <w:t>, in which</w:t>
      </w:r>
      <w:r w:rsidR="001C29C9" w:rsidRPr="0002217E">
        <w:rPr>
          <w:szCs w:val="21"/>
        </w:rPr>
        <w:t xml:space="preserve"> </w:t>
      </w:r>
      <w:r w:rsidR="001C29C9">
        <w:rPr>
          <w:szCs w:val="21"/>
        </w:rPr>
        <w:t>t</w:t>
      </w:r>
      <w:r w:rsidR="001C29C9" w:rsidRPr="0002217E">
        <w:rPr>
          <w:szCs w:val="21"/>
        </w:rPr>
        <w:t xml:space="preserve">wo </w:t>
      </w:r>
      <w:r w:rsidR="001C29C9">
        <w:rPr>
          <w:szCs w:val="21"/>
        </w:rPr>
        <w:t>cases</w:t>
      </w:r>
      <w:r w:rsidR="001C29C9" w:rsidRPr="0002217E">
        <w:rPr>
          <w:szCs w:val="21"/>
        </w:rPr>
        <w:t xml:space="preserve"> are considered</w:t>
      </w:r>
      <w:r w:rsidR="00C154DD">
        <w:rPr>
          <w:szCs w:val="21"/>
        </w:rPr>
        <w:t xml:space="preserve"> (</w:t>
      </w:r>
      <w:r w:rsidR="00C154DD" w:rsidRPr="00A363BC">
        <w:t>PMV indicates the start search position</w:t>
      </w:r>
      <w:r w:rsidR="00C154DD">
        <w:t>, which is determined</w:t>
      </w:r>
      <w:r w:rsidR="009E23BC">
        <w:t xml:space="preserve"> as either</w:t>
      </w:r>
      <w:r w:rsidR="00C154DD" w:rsidRPr="00A363BC">
        <w:t xml:space="preserve"> </w:t>
      </w:r>
      <w:bookmarkStart w:id="117" w:name="_elm00008d"/>
      <w:r w:rsidR="00C154DD" w:rsidRPr="00A363BC">
        <w:rPr>
          <w:i/>
        </w:rPr>
        <w:t>MV</w:t>
      </w:r>
      <w:bookmarkStart w:id="118" w:name="_elm00008c"/>
      <w:bookmarkEnd w:id="117"/>
      <w:r w:rsidR="00C154DD" w:rsidRPr="00A363BC">
        <w:rPr>
          <w:i/>
          <w:vertAlign w:val="subscript"/>
        </w:rPr>
        <w:t>1</w:t>
      </w:r>
      <w:bookmarkEnd w:id="118"/>
      <w:r w:rsidR="00C154DD" w:rsidRPr="00A363BC">
        <w:t xml:space="preserve"> </w:t>
      </w:r>
      <w:r w:rsidR="009E23BC">
        <w:t>or</w:t>
      </w:r>
      <w:r w:rsidR="00C154DD" w:rsidRPr="00A363BC">
        <w:t xml:space="preserve"> </w:t>
      </w:r>
      <w:bookmarkStart w:id="119" w:name="_elm00008b"/>
      <w:r w:rsidR="00C154DD" w:rsidRPr="00A363BC">
        <w:rPr>
          <w:i/>
        </w:rPr>
        <w:t>MV</w:t>
      </w:r>
      <w:bookmarkStart w:id="120" w:name="_elm00008a"/>
      <w:bookmarkEnd w:id="119"/>
      <w:r w:rsidR="00C154DD" w:rsidRPr="00A363BC">
        <w:rPr>
          <w:i/>
          <w:vertAlign w:val="subscript"/>
        </w:rPr>
        <w:t>2</w:t>
      </w:r>
      <w:bookmarkEnd w:id="120"/>
      <w:r w:rsidR="00C154DD" w:rsidRPr="00F43B5C">
        <w:t xml:space="preserve"> </w:t>
      </w:r>
      <w:r w:rsidR="00C154DD" w:rsidRPr="00A363BC">
        <w:t xml:space="preserve">with </w:t>
      </w:r>
      <w:r w:rsidR="00C154DD">
        <w:t xml:space="preserve">a </w:t>
      </w:r>
      <w:r w:rsidR="00C154DD" w:rsidRPr="00A363BC">
        <w:t>smalle</w:t>
      </w:r>
      <w:r w:rsidR="00C154DD">
        <w:t>r</w:t>
      </w:r>
      <w:r w:rsidR="00C154DD" w:rsidRPr="00A363BC">
        <w:t xml:space="preserve"> </w:t>
      </w:r>
      <w:bookmarkStart w:id="121" w:name="_elm000089"/>
      <w:r w:rsidR="00C154DD" w:rsidRPr="00A363BC">
        <w:rPr>
          <w:i/>
        </w:rPr>
        <w:t>RDCost</w:t>
      </w:r>
      <w:bookmarkEnd w:id="121"/>
      <w:r w:rsidR="00C154DD">
        <w:rPr>
          <w:rFonts w:hint="eastAsia"/>
          <w:lang w:eastAsia="zh-CN"/>
        </w:rPr>
        <w:t>)</w:t>
      </w:r>
      <w:r w:rsidR="001C29C9">
        <w:rPr>
          <w:szCs w:val="21"/>
        </w:rPr>
        <w:t xml:space="preserve">. In one case, the current coding PU might </w:t>
      </w:r>
      <w:r w:rsidR="001C29C9" w:rsidRPr="00E67811">
        <w:rPr>
          <w:szCs w:val="21"/>
        </w:rPr>
        <w:t>exhibit</w:t>
      </w:r>
      <w:r w:rsidR="001C29C9">
        <w:rPr>
          <w:szCs w:val="21"/>
        </w:rPr>
        <w:t xml:space="preserve"> quite different motion</w:t>
      </w:r>
      <w:r w:rsidR="001C29C9" w:rsidRPr="003759EF">
        <w:t xml:space="preserve"> </w:t>
      </w:r>
      <w:r w:rsidR="001C29C9" w:rsidRPr="003759EF">
        <w:rPr>
          <w:szCs w:val="21"/>
        </w:rPr>
        <w:t>characteristic</w:t>
      </w:r>
      <w:r w:rsidR="001C29C9">
        <w:rPr>
          <w:szCs w:val="21"/>
        </w:rPr>
        <w:t xml:space="preserve">s, although </w:t>
      </w:r>
      <w:bookmarkStart w:id="122" w:name="_elm000088"/>
      <w:r w:rsidR="001C29C9" w:rsidRPr="00424CD0">
        <w:rPr>
          <w:i/>
          <w:szCs w:val="21"/>
        </w:rPr>
        <w:t>MV</w:t>
      </w:r>
      <w:bookmarkStart w:id="123" w:name="_elm000087"/>
      <w:bookmarkEnd w:id="122"/>
      <w:r w:rsidR="001C29C9" w:rsidRPr="00424CD0">
        <w:rPr>
          <w:i/>
          <w:szCs w:val="21"/>
          <w:vertAlign w:val="subscript"/>
        </w:rPr>
        <w:t>1</w:t>
      </w:r>
      <w:bookmarkEnd w:id="123"/>
      <w:r w:rsidR="001C29C9">
        <w:rPr>
          <w:szCs w:val="21"/>
        </w:rPr>
        <w:t>=</w:t>
      </w:r>
      <w:bookmarkStart w:id="124" w:name="_elm000086"/>
      <w:r w:rsidR="001C29C9" w:rsidRPr="00424CD0">
        <w:rPr>
          <w:i/>
          <w:szCs w:val="21"/>
        </w:rPr>
        <w:t>MV</w:t>
      </w:r>
      <w:bookmarkStart w:id="125" w:name="_elm000085"/>
      <w:bookmarkEnd w:id="124"/>
      <w:r w:rsidR="001C29C9" w:rsidRPr="00424CD0">
        <w:rPr>
          <w:i/>
          <w:szCs w:val="21"/>
          <w:vertAlign w:val="subscript"/>
        </w:rPr>
        <w:t>2</w:t>
      </w:r>
      <w:bookmarkEnd w:id="125"/>
      <w:r w:rsidR="001C29C9">
        <w:rPr>
          <w:szCs w:val="21"/>
        </w:rPr>
        <w:t xml:space="preserve"> is met. At this moment, the </w:t>
      </w:r>
      <w:bookmarkStart w:id="126" w:name="_elm000084"/>
      <w:r w:rsidR="001C29C9" w:rsidRPr="00B36DB9">
        <w:rPr>
          <w:i/>
          <w:szCs w:val="21"/>
        </w:rPr>
        <w:t>RDCost</w:t>
      </w:r>
      <w:bookmarkEnd w:id="126"/>
      <w:r w:rsidR="001C29C9">
        <w:rPr>
          <w:szCs w:val="21"/>
        </w:rPr>
        <w:t xml:space="preserve"> of the PMV is usually large and can be used to determine this case. The other case is even if </w:t>
      </w:r>
      <w:bookmarkStart w:id="127" w:name="_elm000083"/>
      <w:r w:rsidR="001C29C9" w:rsidRPr="00424CD0">
        <w:rPr>
          <w:i/>
          <w:szCs w:val="21"/>
        </w:rPr>
        <w:t>MV</w:t>
      </w:r>
      <w:bookmarkStart w:id="128" w:name="_elm000082"/>
      <w:bookmarkEnd w:id="127"/>
      <w:r w:rsidR="001C29C9" w:rsidRPr="00424CD0">
        <w:rPr>
          <w:i/>
          <w:szCs w:val="21"/>
          <w:vertAlign w:val="subscript"/>
        </w:rPr>
        <w:t>1</w:t>
      </w:r>
      <w:bookmarkEnd w:id="128"/>
      <w:r w:rsidR="001C29C9" w:rsidRPr="00A37DEA">
        <w:rPr>
          <w:szCs w:val="21"/>
        </w:rPr>
        <w:t>≠</w:t>
      </w:r>
      <w:bookmarkStart w:id="129" w:name="_elm000081"/>
      <w:r w:rsidR="001C29C9" w:rsidRPr="00424CD0">
        <w:rPr>
          <w:i/>
          <w:szCs w:val="21"/>
        </w:rPr>
        <w:t>MV</w:t>
      </w:r>
      <w:bookmarkStart w:id="130" w:name="_elm000080"/>
      <w:bookmarkEnd w:id="129"/>
      <w:r w:rsidR="001C29C9" w:rsidRPr="00424CD0">
        <w:rPr>
          <w:i/>
          <w:szCs w:val="21"/>
          <w:vertAlign w:val="subscript"/>
        </w:rPr>
        <w:t>2</w:t>
      </w:r>
      <w:bookmarkEnd w:id="130"/>
      <w:r w:rsidR="001C29C9">
        <w:rPr>
          <w:szCs w:val="21"/>
        </w:rPr>
        <w:t xml:space="preserve">; it is not necessary to </w:t>
      </w:r>
      <w:r w:rsidR="001C29C9" w:rsidRPr="00CF53BB">
        <w:rPr>
          <w:szCs w:val="21"/>
        </w:rPr>
        <w:t>employ</w:t>
      </w:r>
      <w:r w:rsidR="001C29C9">
        <w:rPr>
          <w:szCs w:val="21"/>
        </w:rPr>
        <w:t xml:space="preserve"> a complex motion search or motion-complex regions when the </w:t>
      </w:r>
      <w:bookmarkStart w:id="131" w:name="_elm00007f"/>
      <w:r w:rsidR="001C29C9" w:rsidRPr="00B36DB9">
        <w:rPr>
          <w:i/>
          <w:szCs w:val="21"/>
        </w:rPr>
        <w:t>RDCost</w:t>
      </w:r>
      <w:bookmarkEnd w:id="131"/>
      <w:r w:rsidR="001C29C9">
        <w:rPr>
          <w:szCs w:val="21"/>
        </w:rPr>
        <w:t xml:space="preserve"> of the PMV is small enough. Therefore, we classify the PUs of these two cases as motion-medium PUs.</w:t>
      </w:r>
      <w:r w:rsidR="00663261" w:rsidRPr="00663261">
        <w:rPr>
          <w:szCs w:val="21"/>
        </w:rPr>
        <w:t xml:space="preserve"> </w:t>
      </w:r>
      <w:r w:rsidR="00663261">
        <w:rPr>
          <w:szCs w:val="21"/>
        </w:rPr>
        <w:t xml:space="preserve">In Eq. </w:t>
      </w:r>
      <w:bookmarkStart w:id="132" w:name="_elm00007e"/>
      <w:r w:rsidR="00663261">
        <w:rPr>
          <w:szCs w:val="21"/>
        </w:rPr>
        <w:t>(4)</w:t>
      </w:r>
      <w:bookmarkEnd w:id="132"/>
      <w:r w:rsidR="00663261">
        <w:rPr>
          <w:szCs w:val="21"/>
        </w:rPr>
        <w:t xml:space="preserve">, </w:t>
      </w:r>
      <w:bookmarkStart w:id="133" w:name="_elm00007d"/>
      <w:r w:rsidR="00663261" w:rsidRPr="009D13FC">
        <w:rPr>
          <w:i/>
          <w:szCs w:val="21"/>
        </w:rPr>
        <w:t>RDCost</w:t>
      </w:r>
      <w:bookmarkEnd w:id="133"/>
      <w:r w:rsidR="00663261" w:rsidRPr="008C6EC6">
        <w:rPr>
          <w:szCs w:val="21"/>
        </w:rPr>
        <w:t>(</w:t>
      </w:r>
      <w:bookmarkStart w:id="134" w:name="_elm00007c"/>
      <w:r w:rsidR="00663261" w:rsidRPr="00671C91">
        <w:rPr>
          <w:i/>
          <w:szCs w:val="21"/>
        </w:rPr>
        <w:t>PMV</w:t>
      </w:r>
      <w:bookmarkEnd w:id="134"/>
      <w:r w:rsidR="00663261" w:rsidRPr="008C6EC6">
        <w:rPr>
          <w:szCs w:val="21"/>
        </w:rPr>
        <w:t xml:space="preserve">, </w:t>
      </w:r>
      <w:bookmarkStart w:id="135" w:name="_elm00007b"/>
      <w:r w:rsidR="00663261" w:rsidRPr="00671C91">
        <w:rPr>
          <w:i/>
          <w:szCs w:val="24"/>
        </w:rPr>
        <w:t>λ</w:t>
      </w:r>
      <w:bookmarkStart w:id="136" w:name="_elm00007a"/>
      <w:bookmarkEnd w:id="135"/>
      <w:r w:rsidR="00663261" w:rsidRPr="00671C91">
        <w:rPr>
          <w:i/>
          <w:szCs w:val="24"/>
          <w:vertAlign w:val="subscript"/>
        </w:rPr>
        <w:t>motion</w:t>
      </w:r>
      <w:bookmarkEnd w:id="136"/>
      <w:r w:rsidR="00663261" w:rsidRPr="008C6EC6">
        <w:rPr>
          <w:szCs w:val="21"/>
        </w:rPr>
        <w:t>) re</w:t>
      </w:r>
      <w:r w:rsidR="00663261">
        <w:rPr>
          <w:szCs w:val="21"/>
        </w:rPr>
        <w:t>presents th</w:t>
      </w:r>
      <w:r w:rsidR="00663261" w:rsidRPr="00FE6787">
        <w:rPr>
          <w:szCs w:val="21"/>
        </w:rPr>
        <w:t xml:space="preserve">e </w:t>
      </w:r>
      <w:bookmarkStart w:id="137" w:name="_elm000079"/>
      <w:r w:rsidR="00663261" w:rsidRPr="002E241B">
        <w:rPr>
          <w:i/>
          <w:szCs w:val="21"/>
        </w:rPr>
        <w:t>RDCost</w:t>
      </w:r>
      <w:bookmarkEnd w:id="137"/>
      <w:r w:rsidR="00663261" w:rsidRPr="00FE6787">
        <w:rPr>
          <w:szCs w:val="21"/>
        </w:rPr>
        <w:t xml:space="preserve"> o</w:t>
      </w:r>
      <w:r w:rsidR="00663261">
        <w:rPr>
          <w:szCs w:val="21"/>
        </w:rPr>
        <w:t xml:space="preserve">f PMV. </w:t>
      </w:r>
      <w:bookmarkStart w:id="138" w:name="_elm000078"/>
      <w:r w:rsidR="00663261" w:rsidRPr="00CC71B0">
        <w:rPr>
          <w:i/>
          <w:szCs w:val="21"/>
        </w:rPr>
        <w:t>T</w:t>
      </w:r>
      <w:r w:rsidR="00663261">
        <w:rPr>
          <w:i/>
          <w:szCs w:val="21"/>
        </w:rPr>
        <w:t>h</w:t>
      </w:r>
      <w:bookmarkStart w:id="139" w:name="_elm000077"/>
      <w:bookmarkEnd w:id="138"/>
      <w:r w:rsidR="00663261" w:rsidRPr="00F06B37">
        <w:rPr>
          <w:i/>
          <w:szCs w:val="21"/>
          <w:vertAlign w:val="subscript"/>
        </w:rPr>
        <w:t>ms</w:t>
      </w:r>
      <w:bookmarkEnd w:id="139"/>
      <w:r w:rsidR="00663261">
        <w:rPr>
          <w:szCs w:val="21"/>
        </w:rPr>
        <w:t xml:space="preserve"> is designed to evaluate whether the </w:t>
      </w:r>
      <w:bookmarkStart w:id="140" w:name="_elm000076"/>
      <w:r w:rsidR="00663261" w:rsidRPr="00B36DB9">
        <w:rPr>
          <w:i/>
          <w:szCs w:val="21"/>
        </w:rPr>
        <w:t>RDCost</w:t>
      </w:r>
      <w:bookmarkEnd w:id="140"/>
      <w:r w:rsidR="00663261">
        <w:rPr>
          <w:szCs w:val="21"/>
        </w:rPr>
        <w:t xml:space="preserve"> of the PMV for the current PU is </w:t>
      </w:r>
      <w:r w:rsidR="00663261" w:rsidRPr="005A71C8">
        <w:rPr>
          <w:szCs w:val="21"/>
        </w:rPr>
        <w:t>sufficiently small</w:t>
      </w:r>
      <w:r w:rsidR="00663261">
        <w:rPr>
          <w:szCs w:val="21"/>
        </w:rPr>
        <w:t xml:space="preserve"> and to reduce the </w:t>
      </w:r>
      <w:r w:rsidR="00663261" w:rsidRPr="009E70FF">
        <w:rPr>
          <w:szCs w:val="21"/>
        </w:rPr>
        <w:t>misclassification</w:t>
      </w:r>
      <w:r w:rsidR="00663261">
        <w:rPr>
          <w:szCs w:val="21"/>
        </w:rPr>
        <w:t xml:space="preserve"> into a motion-smooth PU. It should satisfy the requirement that the </w:t>
      </w:r>
      <w:bookmarkStart w:id="141" w:name="_elm000075"/>
      <w:r w:rsidR="00663261" w:rsidRPr="00B36DB9">
        <w:rPr>
          <w:i/>
          <w:szCs w:val="21"/>
        </w:rPr>
        <w:t>RDCost</w:t>
      </w:r>
      <w:bookmarkEnd w:id="141"/>
      <w:r w:rsidR="00663261">
        <w:rPr>
          <w:szCs w:val="21"/>
        </w:rPr>
        <w:t xml:space="preserve"> of the PMV is </w:t>
      </w:r>
      <w:r w:rsidR="00663261" w:rsidRPr="005A71C8">
        <w:rPr>
          <w:szCs w:val="21"/>
        </w:rPr>
        <w:t>sufficiently small</w:t>
      </w:r>
      <w:r w:rsidR="00663261" w:rsidRPr="002958A5">
        <w:rPr>
          <w:szCs w:val="21"/>
        </w:rPr>
        <w:t xml:space="preserve"> </w:t>
      </w:r>
      <w:r w:rsidR="00663261">
        <w:rPr>
          <w:szCs w:val="21"/>
        </w:rPr>
        <w:t xml:space="preserve">for motion-smooth PU. </w:t>
      </w:r>
      <w:r w:rsidR="00663261" w:rsidRPr="001E33DC">
        <w:rPr>
          <w:szCs w:val="21"/>
        </w:rPr>
        <w:t>Similarly</w:t>
      </w:r>
      <w:r w:rsidR="00663261">
        <w:rPr>
          <w:szCs w:val="21"/>
        </w:rPr>
        <w:t>,</w:t>
      </w:r>
      <w:r w:rsidR="00663261" w:rsidRPr="001E33DC">
        <w:rPr>
          <w:szCs w:val="21"/>
        </w:rPr>
        <w:t xml:space="preserve"> </w:t>
      </w:r>
      <w:bookmarkStart w:id="142" w:name="_elm000074"/>
      <w:r w:rsidR="00663261" w:rsidRPr="00CC71B0">
        <w:rPr>
          <w:i/>
          <w:szCs w:val="21"/>
        </w:rPr>
        <w:t>T</w:t>
      </w:r>
      <w:r w:rsidR="00663261">
        <w:rPr>
          <w:i/>
          <w:szCs w:val="21"/>
        </w:rPr>
        <w:t>h</w:t>
      </w:r>
      <w:bookmarkStart w:id="143" w:name="_elm000073"/>
      <w:bookmarkEnd w:id="142"/>
      <w:r w:rsidR="00663261" w:rsidRPr="00F06B37">
        <w:rPr>
          <w:i/>
          <w:szCs w:val="21"/>
          <w:vertAlign w:val="subscript"/>
        </w:rPr>
        <w:t>mc</w:t>
      </w:r>
      <w:bookmarkEnd w:id="143"/>
      <w:r w:rsidR="00663261">
        <w:rPr>
          <w:szCs w:val="21"/>
        </w:rPr>
        <w:t xml:space="preserve"> is designed to reduce the misclassification into a motion-complex PU. By using </w:t>
      </w:r>
      <w:bookmarkStart w:id="144" w:name="_elm000072"/>
      <w:r w:rsidR="00663261" w:rsidRPr="00CC71B0">
        <w:rPr>
          <w:i/>
          <w:szCs w:val="21"/>
        </w:rPr>
        <w:t>T</w:t>
      </w:r>
      <w:r w:rsidR="00663261">
        <w:rPr>
          <w:i/>
          <w:szCs w:val="21"/>
        </w:rPr>
        <w:t>h</w:t>
      </w:r>
      <w:bookmarkStart w:id="145" w:name="_elm000071"/>
      <w:bookmarkEnd w:id="144"/>
      <w:r w:rsidR="00663261" w:rsidRPr="00F06B37">
        <w:rPr>
          <w:i/>
          <w:szCs w:val="21"/>
          <w:vertAlign w:val="subscript"/>
        </w:rPr>
        <w:t>ms</w:t>
      </w:r>
      <w:bookmarkEnd w:id="145"/>
      <w:r w:rsidR="00663261">
        <w:rPr>
          <w:szCs w:val="21"/>
        </w:rPr>
        <w:t xml:space="preserve"> and </w:t>
      </w:r>
      <w:bookmarkStart w:id="146" w:name="_elm000070"/>
      <w:r w:rsidR="00663261" w:rsidRPr="00CC71B0">
        <w:rPr>
          <w:i/>
          <w:szCs w:val="21"/>
        </w:rPr>
        <w:t>T</w:t>
      </w:r>
      <w:r w:rsidR="00663261">
        <w:rPr>
          <w:i/>
          <w:szCs w:val="21"/>
        </w:rPr>
        <w:t>h</w:t>
      </w:r>
      <w:bookmarkStart w:id="147" w:name="_elm00006f"/>
      <w:bookmarkEnd w:id="146"/>
      <w:r w:rsidR="00663261" w:rsidRPr="00F06B37">
        <w:rPr>
          <w:i/>
          <w:szCs w:val="21"/>
          <w:vertAlign w:val="subscript"/>
        </w:rPr>
        <w:t>mc</w:t>
      </w:r>
      <w:bookmarkEnd w:id="147"/>
      <w:r w:rsidR="00663261">
        <w:rPr>
          <w:szCs w:val="21"/>
        </w:rPr>
        <w:t xml:space="preserve">, another </w:t>
      </w:r>
      <w:r w:rsidR="009E23BC">
        <w:rPr>
          <w:szCs w:val="21"/>
        </w:rPr>
        <w:t>category</w:t>
      </w:r>
      <w:r w:rsidR="00663261">
        <w:rPr>
          <w:szCs w:val="21"/>
        </w:rPr>
        <w:t xml:space="preserve"> of PUs, namely, motion-medium classification, is </w:t>
      </w:r>
      <w:r w:rsidR="00663261" w:rsidRPr="00E7769B">
        <w:rPr>
          <w:szCs w:val="21"/>
        </w:rPr>
        <w:t>generate</w:t>
      </w:r>
      <w:r w:rsidR="00663261">
        <w:rPr>
          <w:szCs w:val="21"/>
        </w:rPr>
        <w:t xml:space="preserve">d to reflect the PUs that own the motion </w:t>
      </w:r>
      <w:r w:rsidR="00663261" w:rsidRPr="00423274">
        <w:rPr>
          <w:szCs w:val="21"/>
        </w:rPr>
        <w:t>characteristics</w:t>
      </w:r>
      <w:r w:rsidR="00663261">
        <w:rPr>
          <w:rFonts w:hint="eastAsia"/>
          <w:szCs w:val="21"/>
        </w:rPr>
        <w:t xml:space="preserve"> between smooth motion and complex </w:t>
      </w:r>
      <w:r w:rsidR="00663261">
        <w:rPr>
          <w:szCs w:val="21"/>
        </w:rPr>
        <w:t xml:space="preserve">motion. </w:t>
      </w:r>
      <w:bookmarkStart w:id="148" w:name="_elm00006e"/>
      <w:r w:rsidR="00663261" w:rsidRPr="00CC71B0">
        <w:rPr>
          <w:i/>
          <w:szCs w:val="21"/>
        </w:rPr>
        <w:t>T</w:t>
      </w:r>
      <w:r w:rsidR="00663261">
        <w:rPr>
          <w:i/>
          <w:szCs w:val="21"/>
        </w:rPr>
        <w:t>h</w:t>
      </w:r>
      <w:bookmarkStart w:id="149" w:name="_elm00006d"/>
      <w:bookmarkEnd w:id="148"/>
      <w:r w:rsidR="00663261" w:rsidRPr="00F06B37">
        <w:rPr>
          <w:i/>
          <w:szCs w:val="21"/>
          <w:vertAlign w:val="subscript"/>
        </w:rPr>
        <w:t>ms</w:t>
      </w:r>
      <w:bookmarkEnd w:id="149"/>
      <w:r w:rsidR="00663261">
        <w:rPr>
          <w:szCs w:val="21"/>
        </w:rPr>
        <w:t xml:space="preserve"> and </w:t>
      </w:r>
      <w:bookmarkStart w:id="150" w:name="_elm00006c"/>
      <w:r w:rsidR="00663261" w:rsidRPr="00CC71B0">
        <w:rPr>
          <w:i/>
          <w:szCs w:val="21"/>
        </w:rPr>
        <w:t>T</w:t>
      </w:r>
      <w:r w:rsidR="00663261">
        <w:rPr>
          <w:i/>
          <w:szCs w:val="21"/>
        </w:rPr>
        <w:t>h</w:t>
      </w:r>
      <w:bookmarkStart w:id="151" w:name="_elm00006b"/>
      <w:bookmarkEnd w:id="150"/>
      <w:r w:rsidR="00663261" w:rsidRPr="00F06B37">
        <w:rPr>
          <w:i/>
          <w:szCs w:val="21"/>
          <w:vertAlign w:val="subscript"/>
        </w:rPr>
        <w:t>mc</w:t>
      </w:r>
      <w:bookmarkEnd w:id="151"/>
      <w:r w:rsidR="00663261">
        <w:rPr>
          <w:szCs w:val="21"/>
        </w:rPr>
        <w:t xml:space="preserve"> are determined to be</w:t>
      </w:r>
      <w:r w:rsidR="00824CFA">
        <w:rPr>
          <w:szCs w:val="21"/>
        </w:rPr>
        <w:t xml:space="preserve"> </w:t>
      </w:r>
      <w:r w:rsidR="00663261" w:rsidRPr="00F71DC6">
        <w:rPr>
          <w:szCs w:val="21"/>
        </w:rPr>
        <w:t xml:space="preserve">linear </w:t>
      </w:r>
      <w:r w:rsidR="00663261">
        <w:rPr>
          <w:rFonts w:hint="eastAsia"/>
          <w:szCs w:val="21"/>
        </w:rPr>
        <w:t>function</w:t>
      </w:r>
      <w:r w:rsidR="00824CFA">
        <w:rPr>
          <w:szCs w:val="21"/>
        </w:rPr>
        <w:t>s</w:t>
      </w:r>
      <w:r w:rsidR="00663261">
        <w:rPr>
          <w:szCs w:val="21"/>
        </w:rPr>
        <w:t xml:space="preserve"> </w:t>
      </w:r>
      <w:r w:rsidR="000D0862">
        <w:rPr>
          <w:szCs w:val="21"/>
        </w:rPr>
        <w:t>related to</w:t>
      </w:r>
      <w:r w:rsidR="00663261">
        <w:rPr>
          <w:szCs w:val="21"/>
        </w:rPr>
        <w:t xml:space="preserve"> </w:t>
      </w:r>
      <w:r w:rsidR="00663261">
        <w:rPr>
          <w:rFonts w:hint="eastAsia"/>
          <w:szCs w:val="21"/>
        </w:rPr>
        <w:t xml:space="preserve">the </w:t>
      </w:r>
      <w:r w:rsidR="00663261">
        <w:rPr>
          <w:szCs w:val="21"/>
        </w:rPr>
        <w:t xml:space="preserve">average </w:t>
      </w:r>
      <w:bookmarkStart w:id="152" w:name="_elm00006a"/>
      <w:r w:rsidR="00663261" w:rsidRPr="002E241B">
        <w:rPr>
          <w:i/>
          <w:szCs w:val="21"/>
        </w:rPr>
        <w:t>RDCost</w:t>
      </w:r>
      <w:bookmarkStart w:id="153" w:name="_elm000069"/>
      <w:bookmarkEnd w:id="152"/>
      <w:r w:rsidR="00663261" w:rsidRPr="00FE6787">
        <w:rPr>
          <w:szCs w:val="21"/>
        </w:rPr>
        <w:t xml:space="preserve"> </w:t>
      </w:r>
      <w:r w:rsidR="00663261" w:rsidRPr="004505DD">
        <w:rPr>
          <w:i/>
          <w:szCs w:val="21"/>
        </w:rPr>
        <w:t>Th</w:t>
      </w:r>
      <w:bookmarkStart w:id="154" w:name="_elm000068"/>
      <w:bookmarkEnd w:id="153"/>
      <w:r w:rsidR="00663261" w:rsidRPr="004505DD">
        <w:rPr>
          <w:i/>
          <w:szCs w:val="21"/>
          <w:vertAlign w:val="subscript"/>
        </w:rPr>
        <w:t>avg</w:t>
      </w:r>
      <w:bookmarkEnd w:id="154"/>
      <w:r w:rsidR="00663261">
        <w:rPr>
          <w:szCs w:val="21"/>
        </w:rPr>
        <w:t xml:space="preserve"> when </w:t>
      </w:r>
      <w:r w:rsidR="00663261">
        <w:rPr>
          <w:szCs w:val="21"/>
        </w:rPr>
        <w:lastRenderedPageBreak/>
        <w:t>PMV=MV(M</w:t>
      </w:r>
      <w:r w:rsidR="003D28BB">
        <w:rPr>
          <w:szCs w:val="21"/>
        </w:rPr>
        <w:t xml:space="preserve">VD=0), which is shown in Eq. </w:t>
      </w:r>
      <w:bookmarkStart w:id="155" w:name="_elm000067"/>
      <w:r w:rsidR="003D28BB">
        <w:rPr>
          <w:szCs w:val="21"/>
        </w:rPr>
        <w:t>(5)</w:t>
      </w:r>
      <w:bookmarkEnd w:id="155"/>
      <w:r w:rsidR="003D28BB">
        <w:rPr>
          <w:szCs w:val="21"/>
        </w:rPr>
        <w:t xml:space="preserve"> as follows</w:t>
      </w:r>
      <w:bookmarkEnd w:id="114"/>
    </w:p>
    <w:p w14:paraId="1254A7FA" w14:textId="352660F6" w:rsidR="00A013D8" w:rsidRDefault="00A71B76" w:rsidP="008959AB">
      <w:pPr>
        <w:pStyle w:val="Text"/>
        <w:ind w:firstLine="0"/>
        <w:jc w:val="right"/>
      </w:pPr>
      <w:r w:rsidRPr="001F4C5C">
        <w:rPr>
          <w:noProof/>
          <w:lang w:eastAsia="zh-CN"/>
        </w:rPr>
        <mc:AlternateContent>
          <mc:Choice Requires="wps">
            <w:drawing>
              <wp:anchor distT="0" distB="0" distL="114300" distR="114300" simplePos="0" relativeHeight="251658752" behindDoc="0" locked="0" layoutInCell="1" allowOverlap="1" wp14:anchorId="0AF15E50" wp14:editId="21D99F3C">
                <wp:simplePos x="0" y="0"/>
                <wp:positionH relativeFrom="margin">
                  <wp:posOffset>-8255</wp:posOffset>
                </wp:positionH>
                <wp:positionV relativeFrom="margin">
                  <wp:posOffset>-52334</wp:posOffset>
                </wp:positionV>
                <wp:extent cx="6473190" cy="2009775"/>
                <wp:effectExtent l="0" t="0" r="381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190" cy="20097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9C91E05" w14:textId="77777777" w:rsidR="00E40FB3" w:rsidRPr="00ED62AC" w:rsidRDefault="00E40FB3" w:rsidP="00276736">
                            <w:pPr>
                              <w:jc w:val="center"/>
                              <w:rPr>
                                <w:sz w:val="16"/>
                                <w:szCs w:val="16"/>
                              </w:rPr>
                            </w:pPr>
                            <w:r w:rsidRPr="00ED62AC">
                              <w:rPr>
                                <w:sz w:val="16"/>
                                <w:szCs w:val="16"/>
                              </w:rPr>
                              <w:t>TABLE I</w:t>
                            </w:r>
                          </w:p>
                          <w:p w14:paraId="13917A7D" w14:textId="77777777" w:rsidR="00E40FB3" w:rsidRPr="00ED62AC" w:rsidRDefault="00E40FB3" w:rsidP="00276736">
                            <w:pPr>
                              <w:spacing w:line="360" w:lineRule="auto"/>
                              <w:jc w:val="center"/>
                              <w:rPr>
                                <w:sz w:val="16"/>
                                <w:szCs w:val="16"/>
                              </w:rPr>
                            </w:pPr>
                            <w:r w:rsidRPr="00ED62AC">
                              <w:rPr>
                                <w:smallCaps/>
                                <w:sz w:val="16"/>
                                <w:szCs w:val="16"/>
                              </w:rPr>
                              <w:t>Probability That</w:t>
                            </w:r>
                            <w:r w:rsidRPr="00ED62AC">
                              <w:rPr>
                                <w:sz w:val="16"/>
                                <w:szCs w:val="16"/>
                              </w:rPr>
                              <w:t xml:space="preserve"> ((|MVD(x)|+|MVD(y)|))&lt;=SR </w:t>
                            </w:r>
                            <w:r w:rsidRPr="00ED62AC">
                              <w:rPr>
                                <w:smallCaps/>
                                <w:sz w:val="16"/>
                                <w:szCs w:val="16"/>
                              </w:rPr>
                              <w:t>for Different PU Categories and Different SRs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2"/>
                              <w:gridCol w:w="1165"/>
                              <w:gridCol w:w="1165"/>
                              <w:gridCol w:w="1305"/>
                              <w:gridCol w:w="1286"/>
                            </w:tblGrid>
                            <w:tr w:rsidR="00E40FB3" w14:paraId="40B79EE3" w14:textId="77777777" w:rsidTr="00CE4B7A">
                              <w:trPr>
                                <w:trHeight w:val="184"/>
                                <w:jc w:val="center"/>
                              </w:trPr>
                              <w:tc>
                                <w:tcPr>
                                  <w:tcW w:w="3512" w:type="dxa"/>
                                  <w:tcBorders>
                                    <w:top w:val="single" w:sz="12" w:space="0" w:color="auto"/>
                                    <w:left w:val="single" w:sz="4" w:space="0" w:color="auto"/>
                                    <w:bottom w:val="single" w:sz="12" w:space="0" w:color="auto"/>
                                    <w:right w:val="single" w:sz="12" w:space="0" w:color="auto"/>
                                  </w:tcBorders>
                                  <w:vAlign w:val="center"/>
                                </w:tcPr>
                                <w:p w14:paraId="4F14CAA0" w14:textId="77777777" w:rsidR="00E40FB3" w:rsidRPr="00901E85" w:rsidRDefault="00E40FB3" w:rsidP="00122ADC">
                                  <w:pPr>
                                    <w:adjustRightInd w:val="0"/>
                                    <w:jc w:val="center"/>
                                    <w:rPr>
                                      <w:sz w:val="16"/>
                                      <w:szCs w:val="16"/>
                                    </w:rPr>
                                  </w:pPr>
                                </w:p>
                              </w:tc>
                              <w:tc>
                                <w:tcPr>
                                  <w:tcW w:w="1165" w:type="dxa"/>
                                  <w:tcBorders>
                                    <w:top w:val="single" w:sz="12" w:space="0" w:color="auto"/>
                                    <w:left w:val="single" w:sz="12" w:space="0" w:color="auto"/>
                                    <w:bottom w:val="single" w:sz="12" w:space="0" w:color="auto"/>
                                    <w:right w:val="single" w:sz="4" w:space="0" w:color="auto"/>
                                  </w:tcBorders>
                                  <w:vAlign w:val="center"/>
                                  <w:hideMark/>
                                </w:tcPr>
                                <w:p w14:paraId="6BAE4552" w14:textId="77777777" w:rsidR="00E40FB3" w:rsidRPr="00901E85" w:rsidRDefault="00E40FB3" w:rsidP="00122ADC">
                                  <w:pPr>
                                    <w:adjustRightInd w:val="0"/>
                                    <w:jc w:val="center"/>
                                    <w:rPr>
                                      <w:sz w:val="16"/>
                                      <w:szCs w:val="16"/>
                                    </w:rPr>
                                  </w:pPr>
                                  <w:r w:rsidRPr="00901E85">
                                    <w:rPr>
                                      <w:noProof/>
                                      <w:sz w:val="16"/>
                                      <w:szCs w:val="16"/>
                                    </w:rPr>
                                    <w:t>PartyScene</w:t>
                                  </w:r>
                                </w:p>
                              </w:tc>
                              <w:tc>
                                <w:tcPr>
                                  <w:tcW w:w="1165" w:type="dxa"/>
                                  <w:tcBorders>
                                    <w:top w:val="single" w:sz="12" w:space="0" w:color="auto"/>
                                    <w:left w:val="single" w:sz="4" w:space="0" w:color="auto"/>
                                    <w:bottom w:val="single" w:sz="12" w:space="0" w:color="auto"/>
                                    <w:right w:val="single" w:sz="4" w:space="0" w:color="auto"/>
                                  </w:tcBorders>
                                  <w:vAlign w:val="center"/>
                                  <w:hideMark/>
                                </w:tcPr>
                                <w:p w14:paraId="17A65BE5" w14:textId="77777777" w:rsidR="00E40FB3" w:rsidRPr="00901E85" w:rsidRDefault="00E40FB3" w:rsidP="00122ADC">
                                  <w:pPr>
                                    <w:adjustRightInd w:val="0"/>
                                    <w:jc w:val="center"/>
                                    <w:rPr>
                                      <w:sz w:val="16"/>
                                      <w:szCs w:val="16"/>
                                    </w:rPr>
                                  </w:pPr>
                                  <w:r w:rsidRPr="00901E85">
                                    <w:rPr>
                                      <w:noProof/>
                                      <w:sz w:val="16"/>
                                      <w:szCs w:val="16"/>
                                    </w:rPr>
                                    <w:t>RaceHorses</w:t>
                                  </w:r>
                                </w:p>
                              </w:tc>
                              <w:tc>
                                <w:tcPr>
                                  <w:tcW w:w="1305" w:type="dxa"/>
                                  <w:tcBorders>
                                    <w:top w:val="single" w:sz="12" w:space="0" w:color="auto"/>
                                    <w:left w:val="single" w:sz="4" w:space="0" w:color="auto"/>
                                    <w:bottom w:val="single" w:sz="12" w:space="0" w:color="auto"/>
                                    <w:right w:val="single" w:sz="12" w:space="0" w:color="auto"/>
                                  </w:tcBorders>
                                  <w:vAlign w:val="center"/>
                                  <w:hideMark/>
                                </w:tcPr>
                                <w:p w14:paraId="64201277" w14:textId="77777777" w:rsidR="00E40FB3" w:rsidRPr="00901E85" w:rsidRDefault="00E40FB3" w:rsidP="00122ADC">
                                  <w:pPr>
                                    <w:adjustRightInd w:val="0"/>
                                    <w:jc w:val="center"/>
                                    <w:rPr>
                                      <w:sz w:val="16"/>
                                      <w:szCs w:val="16"/>
                                    </w:rPr>
                                  </w:pPr>
                                  <w:r w:rsidRPr="00901E85">
                                    <w:rPr>
                                      <w:noProof/>
                                      <w:sz w:val="16"/>
                                      <w:szCs w:val="16"/>
                                    </w:rPr>
                                    <w:t>BasketballDrill</w:t>
                                  </w:r>
                                </w:p>
                              </w:tc>
                              <w:tc>
                                <w:tcPr>
                                  <w:tcW w:w="1286" w:type="dxa"/>
                                  <w:tcBorders>
                                    <w:top w:val="single" w:sz="12" w:space="0" w:color="auto"/>
                                    <w:left w:val="single" w:sz="12" w:space="0" w:color="auto"/>
                                    <w:bottom w:val="single" w:sz="12" w:space="0" w:color="auto"/>
                                    <w:right w:val="single" w:sz="4" w:space="0" w:color="auto"/>
                                  </w:tcBorders>
                                  <w:vAlign w:val="center"/>
                                  <w:hideMark/>
                                </w:tcPr>
                                <w:p w14:paraId="3D715ADD" w14:textId="77777777" w:rsidR="00E40FB3" w:rsidRPr="00901E85" w:rsidRDefault="00E40FB3" w:rsidP="00122ADC">
                                  <w:pPr>
                                    <w:adjustRightInd w:val="0"/>
                                    <w:jc w:val="center"/>
                                    <w:rPr>
                                      <w:noProof/>
                                      <w:sz w:val="16"/>
                                      <w:szCs w:val="16"/>
                                    </w:rPr>
                                  </w:pPr>
                                  <w:r w:rsidRPr="00901E85">
                                    <w:rPr>
                                      <w:noProof/>
                                      <w:sz w:val="16"/>
                                      <w:szCs w:val="16"/>
                                    </w:rPr>
                                    <w:t>Average</w:t>
                                  </w:r>
                                </w:p>
                              </w:tc>
                            </w:tr>
                            <w:tr w:rsidR="00E40FB3" w14:paraId="7C740E33" w14:textId="77777777" w:rsidTr="00CE4B7A">
                              <w:trPr>
                                <w:trHeight w:val="184"/>
                                <w:jc w:val="center"/>
                              </w:trPr>
                              <w:tc>
                                <w:tcPr>
                                  <w:tcW w:w="3512" w:type="dxa"/>
                                  <w:tcBorders>
                                    <w:top w:val="single" w:sz="12" w:space="0" w:color="auto"/>
                                    <w:left w:val="single" w:sz="4" w:space="0" w:color="auto"/>
                                    <w:bottom w:val="single" w:sz="4" w:space="0" w:color="auto"/>
                                    <w:right w:val="single" w:sz="12" w:space="0" w:color="auto"/>
                                  </w:tcBorders>
                                  <w:vAlign w:val="center"/>
                                  <w:hideMark/>
                                </w:tcPr>
                                <w:p w14:paraId="5F5732B2" w14:textId="77777777" w:rsidR="00E40FB3" w:rsidRPr="00901E85" w:rsidRDefault="00E40FB3" w:rsidP="00122ADC">
                                  <w:pPr>
                                    <w:adjustRightInd w:val="0"/>
                                    <w:jc w:val="center"/>
                                    <w:rPr>
                                      <w:sz w:val="16"/>
                                      <w:szCs w:val="16"/>
                                    </w:rPr>
                                  </w:pPr>
                                  <w:r w:rsidRPr="00901E85">
                                    <w:rPr>
                                      <w:sz w:val="16"/>
                                      <w:szCs w:val="16"/>
                                    </w:rPr>
                                    <w:t xml:space="preserve">P(SR = 0 | </w:t>
                                  </w:r>
                                  <w:r w:rsidRPr="00901E85">
                                    <w:rPr>
                                      <w:i/>
                                      <w:sz w:val="16"/>
                                      <w:szCs w:val="16"/>
                                    </w:rPr>
                                    <w:t>Motion-smooth PU</w:t>
                                  </w:r>
                                  <w:r w:rsidRPr="00901E85">
                                    <w:rPr>
                                      <w:sz w:val="16"/>
                                      <w:szCs w:val="16"/>
                                    </w:rPr>
                                    <w:t>)</w:t>
                                  </w:r>
                                </w:p>
                              </w:tc>
                              <w:tc>
                                <w:tcPr>
                                  <w:tcW w:w="1165" w:type="dxa"/>
                                  <w:tcBorders>
                                    <w:top w:val="single" w:sz="12" w:space="0" w:color="auto"/>
                                    <w:left w:val="single" w:sz="12" w:space="0" w:color="auto"/>
                                    <w:bottom w:val="single" w:sz="4" w:space="0" w:color="auto"/>
                                    <w:right w:val="single" w:sz="4" w:space="0" w:color="auto"/>
                                  </w:tcBorders>
                                  <w:vAlign w:val="center"/>
                                  <w:hideMark/>
                                </w:tcPr>
                                <w:p w14:paraId="2F40B467" w14:textId="77777777" w:rsidR="00E40FB3" w:rsidRPr="00901E85" w:rsidRDefault="00E40FB3" w:rsidP="00122ADC">
                                  <w:pPr>
                                    <w:adjustRightInd w:val="0"/>
                                    <w:jc w:val="center"/>
                                    <w:rPr>
                                      <w:sz w:val="16"/>
                                      <w:szCs w:val="16"/>
                                    </w:rPr>
                                  </w:pPr>
                                  <w:r w:rsidRPr="00901E85">
                                    <w:rPr>
                                      <w:sz w:val="16"/>
                                      <w:szCs w:val="16"/>
                                    </w:rPr>
                                    <w:t>90.0%</w:t>
                                  </w:r>
                                </w:p>
                              </w:tc>
                              <w:tc>
                                <w:tcPr>
                                  <w:tcW w:w="1165" w:type="dxa"/>
                                  <w:tcBorders>
                                    <w:top w:val="single" w:sz="12" w:space="0" w:color="auto"/>
                                    <w:left w:val="single" w:sz="4" w:space="0" w:color="auto"/>
                                    <w:bottom w:val="single" w:sz="4" w:space="0" w:color="auto"/>
                                    <w:right w:val="single" w:sz="4" w:space="0" w:color="auto"/>
                                  </w:tcBorders>
                                  <w:vAlign w:val="center"/>
                                  <w:hideMark/>
                                </w:tcPr>
                                <w:p w14:paraId="60558FCF" w14:textId="77777777" w:rsidR="00E40FB3" w:rsidRPr="00901E85" w:rsidRDefault="00E40FB3" w:rsidP="00122ADC">
                                  <w:pPr>
                                    <w:adjustRightInd w:val="0"/>
                                    <w:jc w:val="center"/>
                                    <w:rPr>
                                      <w:sz w:val="16"/>
                                      <w:szCs w:val="16"/>
                                    </w:rPr>
                                  </w:pPr>
                                  <w:r w:rsidRPr="00901E85">
                                    <w:rPr>
                                      <w:sz w:val="16"/>
                                      <w:szCs w:val="16"/>
                                    </w:rPr>
                                    <w:t>51.1%</w:t>
                                  </w:r>
                                </w:p>
                              </w:tc>
                              <w:tc>
                                <w:tcPr>
                                  <w:tcW w:w="1305" w:type="dxa"/>
                                  <w:tcBorders>
                                    <w:top w:val="single" w:sz="12" w:space="0" w:color="auto"/>
                                    <w:left w:val="single" w:sz="4" w:space="0" w:color="auto"/>
                                    <w:bottom w:val="single" w:sz="4" w:space="0" w:color="auto"/>
                                    <w:right w:val="single" w:sz="12" w:space="0" w:color="auto"/>
                                  </w:tcBorders>
                                  <w:vAlign w:val="center"/>
                                  <w:hideMark/>
                                </w:tcPr>
                                <w:p w14:paraId="4D7AE179" w14:textId="77777777" w:rsidR="00E40FB3" w:rsidRPr="00901E85" w:rsidRDefault="00E40FB3" w:rsidP="00122ADC">
                                  <w:pPr>
                                    <w:adjustRightInd w:val="0"/>
                                    <w:jc w:val="center"/>
                                    <w:rPr>
                                      <w:sz w:val="16"/>
                                      <w:szCs w:val="16"/>
                                    </w:rPr>
                                  </w:pPr>
                                  <w:r w:rsidRPr="00901E85">
                                    <w:rPr>
                                      <w:sz w:val="16"/>
                                      <w:szCs w:val="16"/>
                                    </w:rPr>
                                    <w:t>96.8%</w:t>
                                  </w:r>
                                </w:p>
                              </w:tc>
                              <w:tc>
                                <w:tcPr>
                                  <w:tcW w:w="1286" w:type="dxa"/>
                                  <w:tcBorders>
                                    <w:top w:val="single" w:sz="12" w:space="0" w:color="auto"/>
                                    <w:left w:val="single" w:sz="12" w:space="0" w:color="auto"/>
                                    <w:bottom w:val="single" w:sz="4" w:space="0" w:color="auto"/>
                                    <w:right w:val="single" w:sz="4" w:space="0" w:color="auto"/>
                                  </w:tcBorders>
                                  <w:vAlign w:val="center"/>
                                  <w:hideMark/>
                                </w:tcPr>
                                <w:p w14:paraId="7E28C0A9" w14:textId="77777777" w:rsidR="00E40FB3" w:rsidRPr="00901E85" w:rsidRDefault="00E40FB3" w:rsidP="00122ADC">
                                  <w:pPr>
                                    <w:adjustRightInd w:val="0"/>
                                    <w:jc w:val="center"/>
                                    <w:rPr>
                                      <w:sz w:val="16"/>
                                      <w:szCs w:val="16"/>
                                    </w:rPr>
                                  </w:pPr>
                                  <w:r w:rsidRPr="00901E85">
                                    <w:rPr>
                                      <w:sz w:val="16"/>
                                      <w:szCs w:val="16"/>
                                    </w:rPr>
                                    <w:t>79.3%</w:t>
                                  </w:r>
                                </w:p>
                              </w:tc>
                            </w:tr>
                            <w:tr w:rsidR="00E40FB3" w14:paraId="6EC35157"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0B51AFA5" w14:textId="77777777" w:rsidR="00E40FB3" w:rsidRPr="00901E85" w:rsidRDefault="00E40FB3" w:rsidP="00122ADC">
                                  <w:pPr>
                                    <w:adjustRightInd w:val="0"/>
                                    <w:jc w:val="center"/>
                                    <w:rPr>
                                      <w:sz w:val="16"/>
                                      <w:szCs w:val="16"/>
                                    </w:rPr>
                                  </w:pPr>
                                  <w:r w:rsidRPr="00901E85">
                                    <w:rPr>
                                      <w:sz w:val="16"/>
                                      <w:szCs w:val="16"/>
                                    </w:rPr>
                                    <w:t xml:space="preserve">P(SR = 1 | </w:t>
                                  </w:r>
                                  <w:r w:rsidRPr="00901E85">
                                    <w:rPr>
                                      <w:i/>
                                      <w:sz w:val="16"/>
                                      <w:szCs w:val="16"/>
                                    </w:rPr>
                                    <w:t>Motion-smooth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57CBFCD2" w14:textId="77777777" w:rsidR="00E40FB3" w:rsidRPr="00901E85" w:rsidRDefault="00E40FB3" w:rsidP="00122ADC">
                                  <w:pPr>
                                    <w:adjustRightInd w:val="0"/>
                                    <w:jc w:val="center"/>
                                    <w:rPr>
                                      <w:sz w:val="16"/>
                                      <w:szCs w:val="16"/>
                                    </w:rPr>
                                  </w:pPr>
                                  <w:r w:rsidRPr="00901E85">
                                    <w:rPr>
                                      <w:sz w:val="16"/>
                                      <w:szCs w:val="16"/>
                                    </w:rPr>
                                    <w:t>95.6%</w:t>
                                  </w:r>
                                </w:p>
                              </w:tc>
                              <w:tc>
                                <w:tcPr>
                                  <w:tcW w:w="1165" w:type="dxa"/>
                                  <w:tcBorders>
                                    <w:top w:val="single" w:sz="4" w:space="0" w:color="auto"/>
                                    <w:left w:val="single" w:sz="4" w:space="0" w:color="auto"/>
                                    <w:bottom w:val="single" w:sz="4" w:space="0" w:color="auto"/>
                                    <w:right w:val="single" w:sz="4" w:space="0" w:color="auto"/>
                                  </w:tcBorders>
                                  <w:vAlign w:val="center"/>
                                  <w:hideMark/>
                                </w:tcPr>
                                <w:p w14:paraId="47AEE0C0" w14:textId="77777777" w:rsidR="00E40FB3" w:rsidRPr="00901E85" w:rsidRDefault="00E40FB3" w:rsidP="00122ADC">
                                  <w:pPr>
                                    <w:adjustRightInd w:val="0"/>
                                    <w:jc w:val="center"/>
                                    <w:rPr>
                                      <w:sz w:val="16"/>
                                      <w:szCs w:val="16"/>
                                    </w:rPr>
                                  </w:pPr>
                                  <w:r w:rsidRPr="00901E85">
                                    <w:rPr>
                                      <w:sz w:val="16"/>
                                      <w:szCs w:val="16"/>
                                    </w:rPr>
                                    <w:t>84.6%</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1AF10523" w14:textId="77777777" w:rsidR="00E40FB3" w:rsidRPr="00901E85" w:rsidRDefault="00E40FB3" w:rsidP="00122ADC">
                                  <w:pPr>
                                    <w:adjustRightInd w:val="0"/>
                                    <w:jc w:val="center"/>
                                    <w:rPr>
                                      <w:sz w:val="16"/>
                                      <w:szCs w:val="16"/>
                                    </w:rPr>
                                  </w:pPr>
                                  <w:r w:rsidRPr="00901E85">
                                    <w:rPr>
                                      <w:sz w:val="16"/>
                                      <w:szCs w:val="16"/>
                                    </w:rPr>
                                    <w:t>99.3%</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2B5ECBF5" w14:textId="77777777" w:rsidR="00E40FB3" w:rsidRPr="00901E85" w:rsidRDefault="00E40FB3" w:rsidP="00122ADC">
                                  <w:pPr>
                                    <w:adjustRightInd w:val="0"/>
                                    <w:jc w:val="center"/>
                                    <w:rPr>
                                      <w:sz w:val="16"/>
                                      <w:szCs w:val="16"/>
                                    </w:rPr>
                                  </w:pPr>
                                  <w:r w:rsidRPr="00901E85">
                                    <w:rPr>
                                      <w:sz w:val="16"/>
                                      <w:szCs w:val="16"/>
                                    </w:rPr>
                                    <w:t>93.2%</w:t>
                                  </w:r>
                                </w:p>
                              </w:tc>
                            </w:tr>
                            <w:tr w:rsidR="00E40FB3" w14:paraId="73DE062A" w14:textId="77777777" w:rsidTr="00CE4B7A">
                              <w:trPr>
                                <w:trHeight w:val="184"/>
                                <w:jc w:val="center"/>
                              </w:trPr>
                              <w:tc>
                                <w:tcPr>
                                  <w:tcW w:w="3512" w:type="dxa"/>
                                  <w:tcBorders>
                                    <w:top w:val="single" w:sz="4" w:space="0" w:color="auto"/>
                                    <w:left w:val="single" w:sz="4" w:space="0" w:color="auto"/>
                                    <w:bottom w:val="single" w:sz="12" w:space="0" w:color="auto"/>
                                    <w:right w:val="single" w:sz="12" w:space="0" w:color="auto"/>
                                  </w:tcBorders>
                                  <w:vAlign w:val="center"/>
                                  <w:hideMark/>
                                </w:tcPr>
                                <w:p w14:paraId="5614608E" w14:textId="77777777" w:rsidR="00E40FB3" w:rsidRPr="00901E85" w:rsidRDefault="00E40FB3" w:rsidP="00122ADC">
                                  <w:pPr>
                                    <w:adjustRightInd w:val="0"/>
                                    <w:jc w:val="center"/>
                                    <w:rPr>
                                      <w:sz w:val="16"/>
                                      <w:szCs w:val="16"/>
                                    </w:rPr>
                                  </w:pPr>
                                  <w:r w:rsidRPr="00901E85">
                                    <w:rPr>
                                      <w:sz w:val="16"/>
                                      <w:szCs w:val="16"/>
                                    </w:rPr>
                                    <w:t xml:space="preserve">P(SR = 2 | </w:t>
                                  </w:r>
                                  <w:r w:rsidRPr="00901E85">
                                    <w:rPr>
                                      <w:i/>
                                      <w:sz w:val="16"/>
                                      <w:szCs w:val="16"/>
                                    </w:rPr>
                                    <w:t>Motion-smooth PU</w:t>
                                  </w:r>
                                  <w:r w:rsidRPr="00901E85">
                                    <w:rPr>
                                      <w:sz w:val="16"/>
                                      <w:szCs w:val="16"/>
                                    </w:rPr>
                                    <w:t>)</w:t>
                                  </w:r>
                                </w:p>
                              </w:tc>
                              <w:tc>
                                <w:tcPr>
                                  <w:tcW w:w="1165" w:type="dxa"/>
                                  <w:tcBorders>
                                    <w:top w:val="single" w:sz="4" w:space="0" w:color="auto"/>
                                    <w:left w:val="single" w:sz="12" w:space="0" w:color="auto"/>
                                    <w:bottom w:val="single" w:sz="12" w:space="0" w:color="auto"/>
                                    <w:right w:val="single" w:sz="4" w:space="0" w:color="auto"/>
                                  </w:tcBorders>
                                  <w:vAlign w:val="center"/>
                                  <w:hideMark/>
                                </w:tcPr>
                                <w:p w14:paraId="66C8FB6E" w14:textId="77777777" w:rsidR="00E40FB3" w:rsidRPr="00901E85" w:rsidRDefault="00E40FB3" w:rsidP="00122ADC">
                                  <w:pPr>
                                    <w:adjustRightInd w:val="0"/>
                                    <w:jc w:val="center"/>
                                    <w:rPr>
                                      <w:sz w:val="16"/>
                                      <w:szCs w:val="16"/>
                                    </w:rPr>
                                  </w:pPr>
                                  <w:r w:rsidRPr="00901E85">
                                    <w:rPr>
                                      <w:sz w:val="16"/>
                                      <w:szCs w:val="16"/>
                                    </w:rPr>
                                    <w:t>98.9%</w:t>
                                  </w:r>
                                </w:p>
                              </w:tc>
                              <w:tc>
                                <w:tcPr>
                                  <w:tcW w:w="1165" w:type="dxa"/>
                                  <w:tcBorders>
                                    <w:top w:val="single" w:sz="4" w:space="0" w:color="auto"/>
                                    <w:left w:val="single" w:sz="4" w:space="0" w:color="auto"/>
                                    <w:bottom w:val="single" w:sz="12" w:space="0" w:color="auto"/>
                                    <w:right w:val="single" w:sz="4" w:space="0" w:color="auto"/>
                                  </w:tcBorders>
                                  <w:vAlign w:val="center"/>
                                  <w:hideMark/>
                                </w:tcPr>
                                <w:p w14:paraId="47628E9E" w14:textId="77777777" w:rsidR="00E40FB3" w:rsidRPr="00901E85" w:rsidRDefault="00E40FB3" w:rsidP="00122ADC">
                                  <w:pPr>
                                    <w:adjustRightInd w:val="0"/>
                                    <w:jc w:val="center"/>
                                    <w:rPr>
                                      <w:sz w:val="16"/>
                                      <w:szCs w:val="16"/>
                                    </w:rPr>
                                  </w:pPr>
                                  <w:r w:rsidRPr="00901E85">
                                    <w:rPr>
                                      <w:sz w:val="16"/>
                                      <w:szCs w:val="16"/>
                                    </w:rPr>
                                    <w:t>94.1%</w:t>
                                  </w:r>
                                </w:p>
                              </w:tc>
                              <w:tc>
                                <w:tcPr>
                                  <w:tcW w:w="1305" w:type="dxa"/>
                                  <w:tcBorders>
                                    <w:top w:val="single" w:sz="4" w:space="0" w:color="auto"/>
                                    <w:left w:val="single" w:sz="4" w:space="0" w:color="auto"/>
                                    <w:bottom w:val="single" w:sz="12" w:space="0" w:color="auto"/>
                                    <w:right w:val="single" w:sz="12" w:space="0" w:color="auto"/>
                                  </w:tcBorders>
                                  <w:vAlign w:val="center"/>
                                  <w:hideMark/>
                                </w:tcPr>
                                <w:p w14:paraId="2B060D34" w14:textId="77777777" w:rsidR="00E40FB3" w:rsidRPr="00901E85" w:rsidRDefault="00E40FB3" w:rsidP="00122ADC">
                                  <w:pPr>
                                    <w:adjustRightInd w:val="0"/>
                                    <w:jc w:val="center"/>
                                    <w:rPr>
                                      <w:sz w:val="16"/>
                                      <w:szCs w:val="16"/>
                                    </w:rPr>
                                  </w:pPr>
                                  <w:r w:rsidRPr="00901E85">
                                    <w:rPr>
                                      <w:sz w:val="16"/>
                                      <w:szCs w:val="16"/>
                                    </w:rPr>
                                    <w:t>99.8%</w:t>
                                  </w:r>
                                </w:p>
                              </w:tc>
                              <w:tc>
                                <w:tcPr>
                                  <w:tcW w:w="1286" w:type="dxa"/>
                                  <w:tcBorders>
                                    <w:top w:val="single" w:sz="4" w:space="0" w:color="auto"/>
                                    <w:left w:val="single" w:sz="12" w:space="0" w:color="auto"/>
                                    <w:bottom w:val="single" w:sz="12" w:space="0" w:color="auto"/>
                                    <w:right w:val="single" w:sz="4" w:space="0" w:color="auto"/>
                                  </w:tcBorders>
                                  <w:vAlign w:val="center"/>
                                  <w:hideMark/>
                                </w:tcPr>
                                <w:p w14:paraId="22355A83" w14:textId="77777777" w:rsidR="00E40FB3" w:rsidRPr="00901E85" w:rsidRDefault="00E40FB3" w:rsidP="00122ADC">
                                  <w:pPr>
                                    <w:adjustRightInd w:val="0"/>
                                    <w:jc w:val="center"/>
                                    <w:rPr>
                                      <w:b/>
                                      <w:sz w:val="16"/>
                                      <w:szCs w:val="16"/>
                                    </w:rPr>
                                  </w:pPr>
                                  <w:r w:rsidRPr="00901E85">
                                    <w:rPr>
                                      <w:b/>
                                      <w:sz w:val="16"/>
                                      <w:szCs w:val="16"/>
                                    </w:rPr>
                                    <w:t>97.6%</w:t>
                                  </w:r>
                                </w:p>
                              </w:tc>
                            </w:tr>
                            <w:tr w:rsidR="00E40FB3" w14:paraId="625D35CA" w14:textId="77777777" w:rsidTr="00CE4B7A">
                              <w:trPr>
                                <w:trHeight w:val="184"/>
                                <w:jc w:val="center"/>
                              </w:trPr>
                              <w:tc>
                                <w:tcPr>
                                  <w:tcW w:w="3512" w:type="dxa"/>
                                  <w:tcBorders>
                                    <w:top w:val="single" w:sz="12" w:space="0" w:color="auto"/>
                                    <w:left w:val="single" w:sz="4" w:space="0" w:color="auto"/>
                                    <w:bottom w:val="single" w:sz="4" w:space="0" w:color="auto"/>
                                    <w:right w:val="single" w:sz="12" w:space="0" w:color="auto"/>
                                  </w:tcBorders>
                                  <w:vAlign w:val="center"/>
                                  <w:hideMark/>
                                </w:tcPr>
                                <w:p w14:paraId="279F6A67" w14:textId="77777777" w:rsidR="00E40FB3" w:rsidRPr="00901E85" w:rsidRDefault="00E40FB3" w:rsidP="00122ADC">
                                  <w:pPr>
                                    <w:adjustRightInd w:val="0"/>
                                    <w:jc w:val="center"/>
                                    <w:rPr>
                                      <w:sz w:val="16"/>
                                      <w:szCs w:val="16"/>
                                    </w:rPr>
                                  </w:pPr>
                                  <w:r w:rsidRPr="00901E85">
                                    <w:rPr>
                                      <w:sz w:val="16"/>
                                      <w:szCs w:val="16"/>
                                    </w:rPr>
                                    <w:t xml:space="preserve">P(SR = 0 | </w:t>
                                  </w:r>
                                  <w:r w:rsidRPr="00901E85">
                                    <w:rPr>
                                      <w:i/>
                                      <w:sz w:val="16"/>
                                      <w:szCs w:val="16"/>
                                    </w:rPr>
                                    <w:t>Motion-medium PU</w:t>
                                  </w:r>
                                  <w:r w:rsidRPr="00901E85">
                                    <w:rPr>
                                      <w:sz w:val="16"/>
                                      <w:szCs w:val="16"/>
                                    </w:rPr>
                                    <w:t>)</w:t>
                                  </w:r>
                                </w:p>
                              </w:tc>
                              <w:tc>
                                <w:tcPr>
                                  <w:tcW w:w="1165" w:type="dxa"/>
                                  <w:tcBorders>
                                    <w:top w:val="single" w:sz="12" w:space="0" w:color="auto"/>
                                    <w:left w:val="single" w:sz="12" w:space="0" w:color="auto"/>
                                    <w:bottom w:val="single" w:sz="4" w:space="0" w:color="auto"/>
                                    <w:right w:val="single" w:sz="4" w:space="0" w:color="auto"/>
                                  </w:tcBorders>
                                  <w:vAlign w:val="center"/>
                                  <w:hideMark/>
                                </w:tcPr>
                                <w:p w14:paraId="29C1AFAF" w14:textId="77777777" w:rsidR="00E40FB3" w:rsidRPr="00901E85" w:rsidRDefault="00E40FB3" w:rsidP="00122ADC">
                                  <w:pPr>
                                    <w:adjustRightInd w:val="0"/>
                                    <w:jc w:val="center"/>
                                    <w:rPr>
                                      <w:sz w:val="16"/>
                                      <w:szCs w:val="16"/>
                                    </w:rPr>
                                  </w:pPr>
                                  <w:r w:rsidRPr="00901E85">
                                    <w:rPr>
                                      <w:sz w:val="16"/>
                                      <w:szCs w:val="16"/>
                                    </w:rPr>
                                    <w:t>63.8%</w:t>
                                  </w:r>
                                </w:p>
                              </w:tc>
                              <w:tc>
                                <w:tcPr>
                                  <w:tcW w:w="1165" w:type="dxa"/>
                                  <w:tcBorders>
                                    <w:top w:val="single" w:sz="12" w:space="0" w:color="auto"/>
                                    <w:left w:val="single" w:sz="4" w:space="0" w:color="auto"/>
                                    <w:bottom w:val="single" w:sz="4" w:space="0" w:color="auto"/>
                                    <w:right w:val="single" w:sz="4" w:space="0" w:color="auto"/>
                                  </w:tcBorders>
                                  <w:vAlign w:val="center"/>
                                  <w:hideMark/>
                                </w:tcPr>
                                <w:p w14:paraId="067DA43F" w14:textId="77777777" w:rsidR="00E40FB3" w:rsidRPr="00901E85" w:rsidRDefault="00E40FB3" w:rsidP="00122ADC">
                                  <w:pPr>
                                    <w:adjustRightInd w:val="0"/>
                                    <w:jc w:val="center"/>
                                    <w:rPr>
                                      <w:sz w:val="16"/>
                                      <w:szCs w:val="16"/>
                                    </w:rPr>
                                  </w:pPr>
                                  <w:r w:rsidRPr="00901E85">
                                    <w:rPr>
                                      <w:sz w:val="16"/>
                                      <w:szCs w:val="16"/>
                                    </w:rPr>
                                    <w:t>42.8%</w:t>
                                  </w:r>
                                </w:p>
                              </w:tc>
                              <w:tc>
                                <w:tcPr>
                                  <w:tcW w:w="1305" w:type="dxa"/>
                                  <w:tcBorders>
                                    <w:top w:val="single" w:sz="12" w:space="0" w:color="auto"/>
                                    <w:left w:val="single" w:sz="4" w:space="0" w:color="auto"/>
                                    <w:bottom w:val="single" w:sz="4" w:space="0" w:color="auto"/>
                                    <w:right w:val="single" w:sz="12" w:space="0" w:color="auto"/>
                                  </w:tcBorders>
                                  <w:vAlign w:val="center"/>
                                  <w:hideMark/>
                                </w:tcPr>
                                <w:p w14:paraId="1D12A5EF" w14:textId="77777777" w:rsidR="00E40FB3" w:rsidRPr="00901E85" w:rsidRDefault="00E40FB3" w:rsidP="00122ADC">
                                  <w:pPr>
                                    <w:adjustRightInd w:val="0"/>
                                    <w:jc w:val="center"/>
                                    <w:rPr>
                                      <w:sz w:val="16"/>
                                      <w:szCs w:val="16"/>
                                    </w:rPr>
                                  </w:pPr>
                                  <w:r w:rsidRPr="00901E85">
                                    <w:rPr>
                                      <w:sz w:val="16"/>
                                      <w:szCs w:val="16"/>
                                    </w:rPr>
                                    <w:t>79.4%</w:t>
                                  </w:r>
                                </w:p>
                              </w:tc>
                              <w:tc>
                                <w:tcPr>
                                  <w:tcW w:w="1286" w:type="dxa"/>
                                  <w:tcBorders>
                                    <w:top w:val="single" w:sz="12" w:space="0" w:color="auto"/>
                                    <w:left w:val="single" w:sz="12" w:space="0" w:color="auto"/>
                                    <w:bottom w:val="single" w:sz="4" w:space="0" w:color="auto"/>
                                    <w:right w:val="single" w:sz="4" w:space="0" w:color="auto"/>
                                  </w:tcBorders>
                                  <w:vAlign w:val="center"/>
                                  <w:hideMark/>
                                </w:tcPr>
                                <w:p w14:paraId="6F747945" w14:textId="77777777" w:rsidR="00E40FB3" w:rsidRPr="00901E85" w:rsidRDefault="00E40FB3" w:rsidP="00122ADC">
                                  <w:pPr>
                                    <w:adjustRightInd w:val="0"/>
                                    <w:jc w:val="center"/>
                                    <w:rPr>
                                      <w:sz w:val="16"/>
                                      <w:szCs w:val="16"/>
                                    </w:rPr>
                                  </w:pPr>
                                  <w:r w:rsidRPr="00901E85">
                                    <w:rPr>
                                      <w:sz w:val="16"/>
                                      <w:szCs w:val="16"/>
                                    </w:rPr>
                                    <w:t>62.0%</w:t>
                                  </w:r>
                                </w:p>
                              </w:tc>
                            </w:tr>
                            <w:tr w:rsidR="00E40FB3" w14:paraId="2B1C0972"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2CE56B9D" w14:textId="77777777" w:rsidR="00E40FB3" w:rsidRPr="00901E85" w:rsidRDefault="00E40FB3" w:rsidP="00122ADC">
                                  <w:pPr>
                                    <w:adjustRightInd w:val="0"/>
                                    <w:jc w:val="center"/>
                                    <w:rPr>
                                      <w:sz w:val="16"/>
                                      <w:szCs w:val="16"/>
                                    </w:rPr>
                                  </w:pPr>
                                  <w:r w:rsidRPr="00901E85">
                                    <w:rPr>
                                      <w:sz w:val="16"/>
                                      <w:szCs w:val="16"/>
                                    </w:rPr>
                                    <w:t xml:space="preserve">P(SR = 2 | </w:t>
                                  </w:r>
                                  <w:r w:rsidRPr="00901E85">
                                    <w:rPr>
                                      <w:i/>
                                      <w:sz w:val="16"/>
                                      <w:szCs w:val="16"/>
                                    </w:rPr>
                                    <w:t>Motion-medium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785E28B8" w14:textId="77777777" w:rsidR="00E40FB3" w:rsidRPr="00901E85" w:rsidRDefault="00E40FB3" w:rsidP="00122ADC">
                                  <w:pPr>
                                    <w:adjustRightInd w:val="0"/>
                                    <w:jc w:val="center"/>
                                    <w:rPr>
                                      <w:sz w:val="16"/>
                                      <w:szCs w:val="16"/>
                                    </w:rPr>
                                  </w:pPr>
                                  <w:r w:rsidRPr="00901E85">
                                    <w:rPr>
                                      <w:sz w:val="16"/>
                                      <w:szCs w:val="16"/>
                                    </w:rPr>
                                    <w:t>94.0%</w:t>
                                  </w:r>
                                </w:p>
                              </w:tc>
                              <w:tc>
                                <w:tcPr>
                                  <w:tcW w:w="1165" w:type="dxa"/>
                                  <w:tcBorders>
                                    <w:top w:val="single" w:sz="4" w:space="0" w:color="auto"/>
                                    <w:left w:val="single" w:sz="4" w:space="0" w:color="auto"/>
                                    <w:bottom w:val="single" w:sz="4" w:space="0" w:color="auto"/>
                                    <w:right w:val="single" w:sz="4" w:space="0" w:color="auto"/>
                                  </w:tcBorders>
                                  <w:vAlign w:val="center"/>
                                  <w:hideMark/>
                                </w:tcPr>
                                <w:p w14:paraId="4F4D0E02" w14:textId="77777777" w:rsidR="00E40FB3" w:rsidRPr="00901E85" w:rsidRDefault="00E40FB3" w:rsidP="00122ADC">
                                  <w:pPr>
                                    <w:adjustRightInd w:val="0"/>
                                    <w:jc w:val="center"/>
                                    <w:rPr>
                                      <w:sz w:val="16"/>
                                      <w:szCs w:val="16"/>
                                    </w:rPr>
                                  </w:pPr>
                                  <w:r w:rsidRPr="00901E85">
                                    <w:rPr>
                                      <w:sz w:val="16"/>
                                      <w:szCs w:val="16"/>
                                    </w:rPr>
                                    <w:t>88.9%</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5A1F439C" w14:textId="77777777" w:rsidR="00E40FB3" w:rsidRPr="00901E85" w:rsidRDefault="00E40FB3" w:rsidP="00122ADC">
                                  <w:pPr>
                                    <w:adjustRightInd w:val="0"/>
                                    <w:jc w:val="center"/>
                                    <w:rPr>
                                      <w:sz w:val="16"/>
                                      <w:szCs w:val="16"/>
                                    </w:rPr>
                                  </w:pPr>
                                  <w:r w:rsidRPr="00901E85">
                                    <w:rPr>
                                      <w:sz w:val="16"/>
                                      <w:szCs w:val="16"/>
                                    </w:rPr>
                                    <w:t>93.4%</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7C718C30" w14:textId="77777777" w:rsidR="00E40FB3" w:rsidRPr="00901E85" w:rsidRDefault="00E40FB3" w:rsidP="00122ADC">
                                  <w:pPr>
                                    <w:adjustRightInd w:val="0"/>
                                    <w:jc w:val="center"/>
                                    <w:rPr>
                                      <w:sz w:val="16"/>
                                      <w:szCs w:val="16"/>
                                    </w:rPr>
                                  </w:pPr>
                                  <w:r w:rsidRPr="00901E85">
                                    <w:rPr>
                                      <w:sz w:val="16"/>
                                      <w:szCs w:val="16"/>
                                    </w:rPr>
                                    <w:t>92.1%</w:t>
                                  </w:r>
                                </w:p>
                              </w:tc>
                            </w:tr>
                            <w:tr w:rsidR="00E40FB3" w14:paraId="554E77EC" w14:textId="77777777" w:rsidTr="00CE4B7A">
                              <w:trPr>
                                <w:trHeight w:val="184"/>
                                <w:jc w:val="center"/>
                              </w:trPr>
                              <w:tc>
                                <w:tcPr>
                                  <w:tcW w:w="3512" w:type="dxa"/>
                                  <w:tcBorders>
                                    <w:top w:val="single" w:sz="4" w:space="0" w:color="auto"/>
                                    <w:left w:val="single" w:sz="4" w:space="0" w:color="auto"/>
                                    <w:bottom w:val="single" w:sz="12" w:space="0" w:color="auto"/>
                                    <w:right w:val="single" w:sz="12" w:space="0" w:color="auto"/>
                                  </w:tcBorders>
                                  <w:vAlign w:val="center"/>
                                  <w:hideMark/>
                                </w:tcPr>
                                <w:p w14:paraId="6DA32591" w14:textId="77777777" w:rsidR="00E40FB3" w:rsidRPr="00901E85" w:rsidRDefault="00E40FB3" w:rsidP="00122ADC">
                                  <w:pPr>
                                    <w:adjustRightInd w:val="0"/>
                                    <w:jc w:val="center"/>
                                    <w:rPr>
                                      <w:sz w:val="16"/>
                                      <w:szCs w:val="16"/>
                                    </w:rPr>
                                  </w:pPr>
                                  <w:r w:rsidRPr="00901E85">
                                    <w:rPr>
                                      <w:sz w:val="16"/>
                                      <w:szCs w:val="16"/>
                                    </w:rPr>
                                    <w:t xml:space="preserve">P(SR = 4 | </w:t>
                                  </w:r>
                                  <w:r w:rsidRPr="00901E85">
                                    <w:rPr>
                                      <w:i/>
                                      <w:sz w:val="16"/>
                                      <w:szCs w:val="16"/>
                                    </w:rPr>
                                    <w:t>Motion- medium PU</w:t>
                                  </w:r>
                                  <w:r w:rsidRPr="00901E85">
                                    <w:rPr>
                                      <w:sz w:val="16"/>
                                      <w:szCs w:val="16"/>
                                    </w:rPr>
                                    <w:t>)</w:t>
                                  </w:r>
                                </w:p>
                              </w:tc>
                              <w:tc>
                                <w:tcPr>
                                  <w:tcW w:w="1165" w:type="dxa"/>
                                  <w:tcBorders>
                                    <w:top w:val="single" w:sz="4" w:space="0" w:color="auto"/>
                                    <w:left w:val="single" w:sz="12" w:space="0" w:color="auto"/>
                                    <w:bottom w:val="single" w:sz="12" w:space="0" w:color="auto"/>
                                    <w:right w:val="single" w:sz="4" w:space="0" w:color="auto"/>
                                  </w:tcBorders>
                                  <w:vAlign w:val="center"/>
                                  <w:hideMark/>
                                </w:tcPr>
                                <w:p w14:paraId="26E50CA3" w14:textId="77777777" w:rsidR="00E40FB3" w:rsidRPr="00901E85" w:rsidRDefault="00E40FB3" w:rsidP="00122ADC">
                                  <w:pPr>
                                    <w:adjustRightInd w:val="0"/>
                                    <w:jc w:val="center"/>
                                    <w:rPr>
                                      <w:sz w:val="16"/>
                                      <w:szCs w:val="16"/>
                                    </w:rPr>
                                  </w:pPr>
                                  <w:r w:rsidRPr="00901E85">
                                    <w:rPr>
                                      <w:sz w:val="16"/>
                                      <w:szCs w:val="16"/>
                                    </w:rPr>
                                    <w:t>96.1%</w:t>
                                  </w:r>
                                </w:p>
                              </w:tc>
                              <w:tc>
                                <w:tcPr>
                                  <w:tcW w:w="1165" w:type="dxa"/>
                                  <w:tcBorders>
                                    <w:top w:val="single" w:sz="4" w:space="0" w:color="auto"/>
                                    <w:left w:val="single" w:sz="4" w:space="0" w:color="auto"/>
                                    <w:bottom w:val="single" w:sz="12" w:space="0" w:color="auto"/>
                                    <w:right w:val="single" w:sz="4" w:space="0" w:color="auto"/>
                                  </w:tcBorders>
                                  <w:vAlign w:val="center"/>
                                  <w:hideMark/>
                                </w:tcPr>
                                <w:p w14:paraId="3C227E7D" w14:textId="77777777" w:rsidR="00E40FB3" w:rsidRPr="00901E85" w:rsidRDefault="00E40FB3" w:rsidP="00122ADC">
                                  <w:pPr>
                                    <w:adjustRightInd w:val="0"/>
                                    <w:jc w:val="center"/>
                                    <w:rPr>
                                      <w:sz w:val="16"/>
                                      <w:szCs w:val="16"/>
                                    </w:rPr>
                                  </w:pPr>
                                  <w:r w:rsidRPr="00901E85">
                                    <w:rPr>
                                      <w:sz w:val="16"/>
                                      <w:szCs w:val="16"/>
                                    </w:rPr>
                                    <w:t>92.1%</w:t>
                                  </w:r>
                                </w:p>
                              </w:tc>
                              <w:tc>
                                <w:tcPr>
                                  <w:tcW w:w="1305" w:type="dxa"/>
                                  <w:tcBorders>
                                    <w:top w:val="single" w:sz="4" w:space="0" w:color="auto"/>
                                    <w:left w:val="single" w:sz="4" w:space="0" w:color="auto"/>
                                    <w:bottom w:val="single" w:sz="12" w:space="0" w:color="auto"/>
                                    <w:right w:val="single" w:sz="12" w:space="0" w:color="auto"/>
                                  </w:tcBorders>
                                  <w:vAlign w:val="center"/>
                                  <w:hideMark/>
                                </w:tcPr>
                                <w:p w14:paraId="125B60DF" w14:textId="77777777" w:rsidR="00E40FB3" w:rsidRPr="00901E85" w:rsidRDefault="00E40FB3" w:rsidP="00122ADC">
                                  <w:pPr>
                                    <w:adjustRightInd w:val="0"/>
                                    <w:jc w:val="center"/>
                                    <w:rPr>
                                      <w:sz w:val="16"/>
                                      <w:szCs w:val="16"/>
                                    </w:rPr>
                                  </w:pPr>
                                  <w:r w:rsidRPr="00901E85">
                                    <w:rPr>
                                      <w:sz w:val="16"/>
                                      <w:szCs w:val="16"/>
                                    </w:rPr>
                                    <w:t>94.4%</w:t>
                                  </w:r>
                                </w:p>
                              </w:tc>
                              <w:tc>
                                <w:tcPr>
                                  <w:tcW w:w="1286" w:type="dxa"/>
                                  <w:tcBorders>
                                    <w:top w:val="single" w:sz="4" w:space="0" w:color="auto"/>
                                    <w:left w:val="single" w:sz="12" w:space="0" w:color="auto"/>
                                    <w:bottom w:val="single" w:sz="12" w:space="0" w:color="auto"/>
                                    <w:right w:val="single" w:sz="4" w:space="0" w:color="auto"/>
                                  </w:tcBorders>
                                  <w:vAlign w:val="center"/>
                                  <w:hideMark/>
                                </w:tcPr>
                                <w:p w14:paraId="56A00E39" w14:textId="77777777" w:rsidR="00E40FB3" w:rsidRPr="00901E85" w:rsidRDefault="00E40FB3" w:rsidP="00122ADC">
                                  <w:pPr>
                                    <w:adjustRightInd w:val="0"/>
                                    <w:jc w:val="center"/>
                                    <w:rPr>
                                      <w:b/>
                                      <w:sz w:val="16"/>
                                      <w:szCs w:val="16"/>
                                    </w:rPr>
                                  </w:pPr>
                                  <w:r w:rsidRPr="00901E85">
                                    <w:rPr>
                                      <w:b/>
                                      <w:sz w:val="16"/>
                                      <w:szCs w:val="16"/>
                                    </w:rPr>
                                    <w:t>94.2%</w:t>
                                  </w:r>
                                </w:p>
                              </w:tc>
                            </w:tr>
                            <w:tr w:rsidR="00E40FB3" w14:paraId="2AF47A83" w14:textId="77777777" w:rsidTr="00CE4B7A">
                              <w:trPr>
                                <w:trHeight w:val="184"/>
                                <w:jc w:val="center"/>
                              </w:trPr>
                              <w:tc>
                                <w:tcPr>
                                  <w:tcW w:w="3512" w:type="dxa"/>
                                  <w:tcBorders>
                                    <w:top w:val="single" w:sz="12" w:space="0" w:color="auto"/>
                                    <w:left w:val="single" w:sz="4" w:space="0" w:color="auto"/>
                                    <w:bottom w:val="single" w:sz="4" w:space="0" w:color="auto"/>
                                    <w:right w:val="single" w:sz="12" w:space="0" w:color="auto"/>
                                  </w:tcBorders>
                                  <w:vAlign w:val="center"/>
                                  <w:hideMark/>
                                </w:tcPr>
                                <w:p w14:paraId="3E5B830F" w14:textId="77777777" w:rsidR="00E40FB3" w:rsidRPr="00901E85" w:rsidRDefault="00E40FB3" w:rsidP="00122ADC">
                                  <w:pPr>
                                    <w:adjustRightInd w:val="0"/>
                                    <w:jc w:val="center"/>
                                    <w:rPr>
                                      <w:sz w:val="16"/>
                                      <w:szCs w:val="16"/>
                                    </w:rPr>
                                  </w:pPr>
                                  <w:r w:rsidRPr="00901E85">
                                    <w:rPr>
                                      <w:sz w:val="16"/>
                                      <w:szCs w:val="16"/>
                                    </w:rPr>
                                    <w:t xml:space="preserve">P(SR = 0 | </w:t>
                                  </w:r>
                                  <w:r w:rsidRPr="00901E85">
                                    <w:rPr>
                                      <w:i/>
                                      <w:sz w:val="16"/>
                                      <w:szCs w:val="16"/>
                                    </w:rPr>
                                    <w:t>Motion-complex PU</w:t>
                                  </w:r>
                                  <w:r w:rsidRPr="00901E85">
                                    <w:rPr>
                                      <w:sz w:val="16"/>
                                      <w:szCs w:val="16"/>
                                    </w:rPr>
                                    <w:t>)</w:t>
                                  </w:r>
                                </w:p>
                              </w:tc>
                              <w:tc>
                                <w:tcPr>
                                  <w:tcW w:w="1165" w:type="dxa"/>
                                  <w:tcBorders>
                                    <w:top w:val="single" w:sz="12" w:space="0" w:color="auto"/>
                                    <w:left w:val="single" w:sz="12" w:space="0" w:color="auto"/>
                                    <w:bottom w:val="single" w:sz="4" w:space="0" w:color="auto"/>
                                    <w:right w:val="single" w:sz="4" w:space="0" w:color="auto"/>
                                  </w:tcBorders>
                                  <w:vAlign w:val="center"/>
                                  <w:hideMark/>
                                </w:tcPr>
                                <w:p w14:paraId="57BFA69F" w14:textId="77777777" w:rsidR="00E40FB3" w:rsidRPr="00901E85" w:rsidRDefault="00E40FB3" w:rsidP="00122ADC">
                                  <w:pPr>
                                    <w:adjustRightInd w:val="0"/>
                                    <w:jc w:val="center"/>
                                    <w:rPr>
                                      <w:sz w:val="16"/>
                                      <w:szCs w:val="16"/>
                                    </w:rPr>
                                  </w:pPr>
                                  <w:r w:rsidRPr="00901E85">
                                    <w:rPr>
                                      <w:sz w:val="16"/>
                                      <w:szCs w:val="16"/>
                                    </w:rPr>
                                    <w:t>37.7%</w:t>
                                  </w:r>
                                </w:p>
                              </w:tc>
                              <w:tc>
                                <w:tcPr>
                                  <w:tcW w:w="1165" w:type="dxa"/>
                                  <w:tcBorders>
                                    <w:top w:val="single" w:sz="12" w:space="0" w:color="auto"/>
                                    <w:left w:val="single" w:sz="4" w:space="0" w:color="auto"/>
                                    <w:bottom w:val="single" w:sz="4" w:space="0" w:color="auto"/>
                                    <w:right w:val="single" w:sz="4" w:space="0" w:color="auto"/>
                                  </w:tcBorders>
                                  <w:vAlign w:val="center"/>
                                  <w:hideMark/>
                                </w:tcPr>
                                <w:p w14:paraId="6E68093C" w14:textId="77777777" w:rsidR="00E40FB3" w:rsidRPr="00901E85" w:rsidRDefault="00E40FB3" w:rsidP="00122ADC">
                                  <w:pPr>
                                    <w:adjustRightInd w:val="0"/>
                                    <w:jc w:val="center"/>
                                    <w:rPr>
                                      <w:sz w:val="16"/>
                                      <w:szCs w:val="16"/>
                                    </w:rPr>
                                  </w:pPr>
                                  <w:r w:rsidRPr="00901E85">
                                    <w:rPr>
                                      <w:sz w:val="16"/>
                                      <w:szCs w:val="16"/>
                                    </w:rPr>
                                    <w:t>22.9%</w:t>
                                  </w:r>
                                </w:p>
                              </w:tc>
                              <w:tc>
                                <w:tcPr>
                                  <w:tcW w:w="1305" w:type="dxa"/>
                                  <w:tcBorders>
                                    <w:top w:val="single" w:sz="12" w:space="0" w:color="auto"/>
                                    <w:left w:val="single" w:sz="4" w:space="0" w:color="auto"/>
                                    <w:bottom w:val="single" w:sz="4" w:space="0" w:color="auto"/>
                                    <w:right w:val="single" w:sz="12" w:space="0" w:color="auto"/>
                                  </w:tcBorders>
                                  <w:vAlign w:val="center"/>
                                  <w:hideMark/>
                                </w:tcPr>
                                <w:p w14:paraId="28373D15" w14:textId="77777777" w:rsidR="00E40FB3" w:rsidRPr="00901E85" w:rsidRDefault="00E40FB3" w:rsidP="00122ADC">
                                  <w:pPr>
                                    <w:adjustRightInd w:val="0"/>
                                    <w:jc w:val="center"/>
                                    <w:rPr>
                                      <w:sz w:val="16"/>
                                      <w:szCs w:val="16"/>
                                    </w:rPr>
                                  </w:pPr>
                                  <w:r w:rsidRPr="00901E85">
                                    <w:rPr>
                                      <w:sz w:val="16"/>
                                      <w:szCs w:val="16"/>
                                    </w:rPr>
                                    <w:t>46.0%</w:t>
                                  </w:r>
                                </w:p>
                              </w:tc>
                              <w:tc>
                                <w:tcPr>
                                  <w:tcW w:w="1286" w:type="dxa"/>
                                  <w:tcBorders>
                                    <w:top w:val="single" w:sz="12" w:space="0" w:color="auto"/>
                                    <w:left w:val="single" w:sz="12" w:space="0" w:color="auto"/>
                                    <w:bottom w:val="single" w:sz="4" w:space="0" w:color="auto"/>
                                    <w:right w:val="single" w:sz="4" w:space="0" w:color="auto"/>
                                  </w:tcBorders>
                                  <w:vAlign w:val="center"/>
                                  <w:hideMark/>
                                </w:tcPr>
                                <w:p w14:paraId="6A2F12E3" w14:textId="77777777" w:rsidR="00E40FB3" w:rsidRPr="00901E85" w:rsidRDefault="00E40FB3" w:rsidP="00122ADC">
                                  <w:pPr>
                                    <w:adjustRightInd w:val="0"/>
                                    <w:jc w:val="center"/>
                                    <w:rPr>
                                      <w:sz w:val="16"/>
                                      <w:szCs w:val="16"/>
                                    </w:rPr>
                                  </w:pPr>
                                  <w:r w:rsidRPr="00901E85">
                                    <w:rPr>
                                      <w:sz w:val="16"/>
                                      <w:szCs w:val="16"/>
                                    </w:rPr>
                                    <w:t>35.5%</w:t>
                                  </w:r>
                                </w:p>
                              </w:tc>
                            </w:tr>
                            <w:tr w:rsidR="00E40FB3" w14:paraId="21492801"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000CCA96" w14:textId="77777777" w:rsidR="00E40FB3" w:rsidRPr="00901E85" w:rsidRDefault="00E40FB3" w:rsidP="00122ADC">
                                  <w:pPr>
                                    <w:adjustRightInd w:val="0"/>
                                    <w:jc w:val="center"/>
                                    <w:rPr>
                                      <w:sz w:val="16"/>
                                      <w:szCs w:val="16"/>
                                    </w:rPr>
                                  </w:pPr>
                                  <w:r w:rsidRPr="00901E85">
                                    <w:rPr>
                                      <w:sz w:val="16"/>
                                      <w:szCs w:val="16"/>
                                    </w:rPr>
                                    <w:t xml:space="preserve">P(SR = 2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05C48B8D" w14:textId="77777777" w:rsidR="00E40FB3" w:rsidRPr="00901E85" w:rsidRDefault="00E40FB3" w:rsidP="00122ADC">
                                  <w:pPr>
                                    <w:adjustRightInd w:val="0"/>
                                    <w:jc w:val="center"/>
                                    <w:rPr>
                                      <w:sz w:val="16"/>
                                      <w:szCs w:val="16"/>
                                    </w:rPr>
                                  </w:pPr>
                                  <w:r w:rsidRPr="00901E85">
                                    <w:rPr>
                                      <w:sz w:val="16"/>
                                      <w:szCs w:val="16"/>
                                    </w:rPr>
                                    <w:t>72.6%</w:t>
                                  </w:r>
                                </w:p>
                              </w:tc>
                              <w:tc>
                                <w:tcPr>
                                  <w:tcW w:w="1165" w:type="dxa"/>
                                  <w:tcBorders>
                                    <w:top w:val="single" w:sz="4" w:space="0" w:color="auto"/>
                                    <w:left w:val="single" w:sz="4" w:space="0" w:color="auto"/>
                                    <w:bottom w:val="single" w:sz="4" w:space="0" w:color="auto"/>
                                    <w:right w:val="single" w:sz="4" w:space="0" w:color="auto"/>
                                  </w:tcBorders>
                                  <w:vAlign w:val="center"/>
                                  <w:hideMark/>
                                </w:tcPr>
                                <w:p w14:paraId="602A5665" w14:textId="77777777" w:rsidR="00E40FB3" w:rsidRPr="00901E85" w:rsidRDefault="00E40FB3" w:rsidP="00122ADC">
                                  <w:pPr>
                                    <w:adjustRightInd w:val="0"/>
                                    <w:jc w:val="center"/>
                                    <w:rPr>
                                      <w:sz w:val="16"/>
                                      <w:szCs w:val="16"/>
                                    </w:rPr>
                                  </w:pPr>
                                  <w:r w:rsidRPr="00901E85">
                                    <w:rPr>
                                      <w:sz w:val="16"/>
                                      <w:szCs w:val="16"/>
                                    </w:rPr>
                                    <w:t>52.0%</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534154B3" w14:textId="77777777" w:rsidR="00E40FB3" w:rsidRPr="00901E85" w:rsidRDefault="00E40FB3" w:rsidP="00122ADC">
                                  <w:pPr>
                                    <w:adjustRightInd w:val="0"/>
                                    <w:jc w:val="center"/>
                                    <w:rPr>
                                      <w:sz w:val="16"/>
                                      <w:szCs w:val="16"/>
                                    </w:rPr>
                                  </w:pPr>
                                  <w:r w:rsidRPr="00901E85">
                                    <w:rPr>
                                      <w:sz w:val="16"/>
                                      <w:szCs w:val="16"/>
                                    </w:rPr>
                                    <w:t>66.9%</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0C5B2FE5" w14:textId="77777777" w:rsidR="00E40FB3" w:rsidRPr="00901E85" w:rsidRDefault="00E40FB3" w:rsidP="00122ADC">
                                  <w:pPr>
                                    <w:adjustRightInd w:val="0"/>
                                    <w:jc w:val="center"/>
                                    <w:rPr>
                                      <w:sz w:val="16"/>
                                      <w:szCs w:val="16"/>
                                    </w:rPr>
                                  </w:pPr>
                                  <w:r w:rsidRPr="00901E85">
                                    <w:rPr>
                                      <w:sz w:val="16"/>
                                      <w:szCs w:val="16"/>
                                    </w:rPr>
                                    <w:t>63.8%</w:t>
                                  </w:r>
                                </w:p>
                              </w:tc>
                            </w:tr>
                            <w:tr w:rsidR="00E40FB3" w14:paraId="2EB6C97D"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0E90709A" w14:textId="77777777" w:rsidR="00E40FB3" w:rsidRPr="00901E85" w:rsidRDefault="00E40FB3" w:rsidP="00122ADC">
                                  <w:pPr>
                                    <w:adjustRightInd w:val="0"/>
                                    <w:jc w:val="center"/>
                                    <w:rPr>
                                      <w:sz w:val="16"/>
                                      <w:szCs w:val="16"/>
                                    </w:rPr>
                                  </w:pPr>
                                  <w:r w:rsidRPr="00901E85">
                                    <w:rPr>
                                      <w:sz w:val="16"/>
                                      <w:szCs w:val="16"/>
                                    </w:rPr>
                                    <w:t xml:space="preserve">P(SR = 4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563C8D4D" w14:textId="77777777" w:rsidR="00E40FB3" w:rsidRPr="00901E85" w:rsidRDefault="00E40FB3" w:rsidP="00122ADC">
                                  <w:pPr>
                                    <w:adjustRightInd w:val="0"/>
                                    <w:jc w:val="center"/>
                                    <w:rPr>
                                      <w:sz w:val="16"/>
                                      <w:szCs w:val="16"/>
                                    </w:rPr>
                                  </w:pPr>
                                  <w:r w:rsidRPr="00901E85">
                                    <w:rPr>
                                      <w:sz w:val="16"/>
                                      <w:szCs w:val="16"/>
                                    </w:rPr>
                                    <w:t>79.7%</w:t>
                                  </w:r>
                                </w:p>
                              </w:tc>
                              <w:tc>
                                <w:tcPr>
                                  <w:tcW w:w="1165" w:type="dxa"/>
                                  <w:tcBorders>
                                    <w:top w:val="single" w:sz="4" w:space="0" w:color="auto"/>
                                    <w:left w:val="single" w:sz="4" w:space="0" w:color="auto"/>
                                    <w:bottom w:val="single" w:sz="4" w:space="0" w:color="auto"/>
                                    <w:right w:val="single" w:sz="4" w:space="0" w:color="auto"/>
                                  </w:tcBorders>
                                  <w:vAlign w:val="center"/>
                                  <w:hideMark/>
                                </w:tcPr>
                                <w:p w14:paraId="6C059624" w14:textId="77777777" w:rsidR="00E40FB3" w:rsidRPr="00901E85" w:rsidRDefault="00E40FB3" w:rsidP="00122ADC">
                                  <w:pPr>
                                    <w:adjustRightInd w:val="0"/>
                                    <w:jc w:val="center"/>
                                    <w:rPr>
                                      <w:sz w:val="16"/>
                                      <w:szCs w:val="16"/>
                                    </w:rPr>
                                  </w:pPr>
                                  <w:r w:rsidRPr="00901E85">
                                    <w:rPr>
                                      <w:sz w:val="16"/>
                                      <w:szCs w:val="16"/>
                                    </w:rPr>
                                    <w:t>60.7%</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2D5DD4BF" w14:textId="77777777" w:rsidR="00E40FB3" w:rsidRPr="00901E85" w:rsidRDefault="00E40FB3" w:rsidP="00122ADC">
                                  <w:pPr>
                                    <w:adjustRightInd w:val="0"/>
                                    <w:jc w:val="center"/>
                                    <w:rPr>
                                      <w:sz w:val="16"/>
                                      <w:szCs w:val="16"/>
                                    </w:rPr>
                                  </w:pPr>
                                  <w:r w:rsidRPr="00901E85">
                                    <w:rPr>
                                      <w:sz w:val="16"/>
                                      <w:szCs w:val="16"/>
                                    </w:rPr>
                                    <w:t>72.3%</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03B76BFF" w14:textId="77777777" w:rsidR="00E40FB3" w:rsidRPr="00901E85" w:rsidRDefault="00E40FB3" w:rsidP="00122ADC">
                                  <w:pPr>
                                    <w:adjustRightInd w:val="0"/>
                                    <w:jc w:val="center"/>
                                    <w:rPr>
                                      <w:sz w:val="16"/>
                                      <w:szCs w:val="16"/>
                                    </w:rPr>
                                  </w:pPr>
                                  <w:r w:rsidRPr="00901E85">
                                    <w:rPr>
                                      <w:sz w:val="16"/>
                                      <w:szCs w:val="16"/>
                                    </w:rPr>
                                    <w:t>70.9%</w:t>
                                  </w:r>
                                </w:p>
                              </w:tc>
                            </w:tr>
                            <w:tr w:rsidR="00E40FB3" w14:paraId="3E8CFCDA"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355C8E90" w14:textId="77777777" w:rsidR="00E40FB3" w:rsidRPr="00901E85" w:rsidRDefault="00E40FB3" w:rsidP="00122ADC">
                                  <w:pPr>
                                    <w:adjustRightInd w:val="0"/>
                                    <w:jc w:val="center"/>
                                    <w:rPr>
                                      <w:sz w:val="16"/>
                                      <w:szCs w:val="16"/>
                                    </w:rPr>
                                  </w:pPr>
                                  <w:r w:rsidRPr="00901E85">
                                    <w:rPr>
                                      <w:sz w:val="16"/>
                                      <w:szCs w:val="16"/>
                                    </w:rPr>
                                    <w:t xml:space="preserve">P(SR = 8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3AD5EF19" w14:textId="77777777" w:rsidR="00E40FB3" w:rsidRPr="00901E85" w:rsidRDefault="00E40FB3" w:rsidP="00122ADC">
                                  <w:pPr>
                                    <w:adjustRightInd w:val="0"/>
                                    <w:jc w:val="center"/>
                                    <w:rPr>
                                      <w:sz w:val="16"/>
                                      <w:szCs w:val="16"/>
                                    </w:rPr>
                                  </w:pPr>
                                  <w:r w:rsidRPr="00901E85">
                                    <w:rPr>
                                      <w:sz w:val="16"/>
                                      <w:szCs w:val="16"/>
                                    </w:rPr>
                                    <w:t>85.0%</w:t>
                                  </w:r>
                                </w:p>
                              </w:tc>
                              <w:tc>
                                <w:tcPr>
                                  <w:tcW w:w="1165" w:type="dxa"/>
                                  <w:tcBorders>
                                    <w:top w:val="single" w:sz="4" w:space="0" w:color="auto"/>
                                    <w:left w:val="single" w:sz="4" w:space="0" w:color="auto"/>
                                    <w:bottom w:val="single" w:sz="4" w:space="0" w:color="auto"/>
                                    <w:right w:val="single" w:sz="4" w:space="0" w:color="auto"/>
                                  </w:tcBorders>
                                  <w:vAlign w:val="center"/>
                                  <w:hideMark/>
                                </w:tcPr>
                                <w:p w14:paraId="3C42622E" w14:textId="77777777" w:rsidR="00E40FB3" w:rsidRPr="00901E85" w:rsidRDefault="00E40FB3" w:rsidP="00122ADC">
                                  <w:pPr>
                                    <w:adjustRightInd w:val="0"/>
                                    <w:jc w:val="center"/>
                                    <w:rPr>
                                      <w:sz w:val="16"/>
                                      <w:szCs w:val="16"/>
                                    </w:rPr>
                                  </w:pPr>
                                  <w:r w:rsidRPr="00901E85">
                                    <w:rPr>
                                      <w:sz w:val="16"/>
                                      <w:szCs w:val="16"/>
                                    </w:rPr>
                                    <w:t>69.2%</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59BD5F38" w14:textId="77777777" w:rsidR="00E40FB3" w:rsidRPr="00901E85" w:rsidRDefault="00E40FB3" w:rsidP="00122ADC">
                                  <w:pPr>
                                    <w:adjustRightInd w:val="0"/>
                                    <w:jc w:val="center"/>
                                    <w:rPr>
                                      <w:sz w:val="16"/>
                                      <w:szCs w:val="16"/>
                                    </w:rPr>
                                  </w:pPr>
                                  <w:r w:rsidRPr="00901E85">
                                    <w:rPr>
                                      <w:sz w:val="16"/>
                                      <w:szCs w:val="16"/>
                                    </w:rPr>
                                    <w:t>77.6%</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50FABF62" w14:textId="77777777" w:rsidR="00E40FB3" w:rsidRPr="00901E85" w:rsidRDefault="00E40FB3" w:rsidP="00122ADC">
                                  <w:pPr>
                                    <w:adjustRightInd w:val="0"/>
                                    <w:jc w:val="center"/>
                                    <w:rPr>
                                      <w:sz w:val="16"/>
                                      <w:szCs w:val="16"/>
                                    </w:rPr>
                                  </w:pPr>
                                  <w:r w:rsidRPr="00901E85">
                                    <w:rPr>
                                      <w:sz w:val="16"/>
                                      <w:szCs w:val="16"/>
                                    </w:rPr>
                                    <w:t>77.3%</w:t>
                                  </w:r>
                                </w:p>
                              </w:tc>
                            </w:tr>
                            <w:tr w:rsidR="00E40FB3" w14:paraId="636DBB25"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41CD0067" w14:textId="77777777" w:rsidR="00E40FB3" w:rsidRPr="00901E85" w:rsidRDefault="00E40FB3" w:rsidP="00122ADC">
                                  <w:pPr>
                                    <w:adjustRightInd w:val="0"/>
                                    <w:jc w:val="center"/>
                                    <w:rPr>
                                      <w:sz w:val="16"/>
                                      <w:szCs w:val="16"/>
                                    </w:rPr>
                                  </w:pPr>
                                  <w:r w:rsidRPr="00901E85">
                                    <w:rPr>
                                      <w:sz w:val="16"/>
                                      <w:szCs w:val="16"/>
                                    </w:rPr>
                                    <w:t xml:space="preserve">P(SR = 16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709534A6" w14:textId="77777777" w:rsidR="00E40FB3" w:rsidRPr="00901E85" w:rsidRDefault="00E40FB3" w:rsidP="00122ADC">
                                  <w:pPr>
                                    <w:adjustRightInd w:val="0"/>
                                    <w:jc w:val="center"/>
                                    <w:rPr>
                                      <w:sz w:val="16"/>
                                      <w:szCs w:val="16"/>
                                    </w:rPr>
                                  </w:pPr>
                                  <w:r w:rsidRPr="00901E85">
                                    <w:rPr>
                                      <w:sz w:val="16"/>
                                      <w:szCs w:val="16"/>
                                    </w:rPr>
                                    <w:t>88.8%</w:t>
                                  </w:r>
                                </w:p>
                              </w:tc>
                              <w:tc>
                                <w:tcPr>
                                  <w:tcW w:w="1165" w:type="dxa"/>
                                  <w:tcBorders>
                                    <w:top w:val="single" w:sz="4" w:space="0" w:color="auto"/>
                                    <w:left w:val="single" w:sz="4" w:space="0" w:color="auto"/>
                                    <w:bottom w:val="single" w:sz="4" w:space="0" w:color="auto"/>
                                    <w:right w:val="single" w:sz="4" w:space="0" w:color="auto"/>
                                  </w:tcBorders>
                                  <w:vAlign w:val="center"/>
                                  <w:hideMark/>
                                </w:tcPr>
                                <w:p w14:paraId="2711BE37" w14:textId="77777777" w:rsidR="00E40FB3" w:rsidRPr="00901E85" w:rsidRDefault="00E40FB3" w:rsidP="00122ADC">
                                  <w:pPr>
                                    <w:adjustRightInd w:val="0"/>
                                    <w:jc w:val="center"/>
                                    <w:rPr>
                                      <w:sz w:val="16"/>
                                      <w:szCs w:val="16"/>
                                    </w:rPr>
                                  </w:pPr>
                                  <w:r w:rsidRPr="00901E85">
                                    <w:rPr>
                                      <w:sz w:val="16"/>
                                      <w:szCs w:val="16"/>
                                    </w:rPr>
                                    <w:t>83.6%</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6EBB0BD6" w14:textId="77777777" w:rsidR="00E40FB3" w:rsidRPr="00901E85" w:rsidRDefault="00E40FB3" w:rsidP="00122ADC">
                                  <w:pPr>
                                    <w:adjustRightInd w:val="0"/>
                                    <w:jc w:val="center"/>
                                    <w:rPr>
                                      <w:sz w:val="16"/>
                                      <w:szCs w:val="16"/>
                                    </w:rPr>
                                  </w:pPr>
                                  <w:r w:rsidRPr="00901E85">
                                    <w:rPr>
                                      <w:sz w:val="16"/>
                                      <w:szCs w:val="16"/>
                                    </w:rPr>
                                    <w:t>85.4%</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18C1F200" w14:textId="77777777" w:rsidR="00E40FB3" w:rsidRPr="00901E85" w:rsidRDefault="00E40FB3" w:rsidP="00122ADC">
                                  <w:pPr>
                                    <w:adjustRightInd w:val="0"/>
                                    <w:jc w:val="center"/>
                                    <w:rPr>
                                      <w:sz w:val="16"/>
                                      <w:szCs w:val="16"/>
                                    </w:rPr>
                                  </w:pPr>
                                  <w:r w:rsidRPr="00901E85">
                                    <w:rPr>
                                      <w:sz w:val="16"/>
                                      <w:szCs w:val="16"/>
                                    </w:rPr>
                                    <w:t>86.0%</w:t>
                                  </w:r>
                                </w:p>
                              </w:tc>
                            </w:tr>
                            <w:tr w:rsidR="00E40FB3" w14:paraId="5DF5C653" w14:textId="77777777" w:rsidTr="00CE4B7A">
                              <w:trPr>
                                <w:trHeight w:val="184"/>
                                <w:jc w:val="center"/>
                              </w:trPr>
                              <w:tc>
                                <w:tcPr>
                                  <w:tcW w:w="3512" w:type="dxa"/>
                                  <w:tcBorders>
                                    <w:top w:val="single" w:sz="4" w:space="0" w:color="auto"/>
                                    <w:left w:val="single" w:sz="4" w:space="0" w:color="auto"/>
                                    <w:bottom w:val="single" w:sz="12" w:space="0" w:color="auto"/>
                                    <w:right w:val="single" w:sz="12" w:space="0" w:color="auto"/>
                                  </w:tcBorders>
                                  <w:vAlign w:val="center"/>
                                  <w:hideMark/>
                                </w:tcPr>
                                <w:p w14:paraId="03B16FC8" w14:textId="77777777" w:rsidR="00E40FB3" w:rsidRPr="00901E85" w:rsidRDefault="00E40FB3" w:rsidP="00122ADC">
                                  <w:pPr>
                                    <w:adjustRightInd w:val="0"/>
                                    <w:jc w:val="center"/>
                                    <w:rPr>
                                      <w:sz w:val="16"/>
                                      <w:szCs w:val="16"/>
                                    </w:rPr>
                                  </w:pPr>
                                  <w:r w:rsidRPr="00901E85">
                                    <w:rPr>
                                      <w:sz w:val="16"/>
                                      <w:szCs w:val="16"/>
                                    </w:rPr>
                                    <w:t xml:space="preserve">P(SR = 20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12" w:space="0" w:color="auto"/>
                                    <w:right w:val="single" w:sz="4" w:space="0" w:color="auto"/>
                                  </w:tcBorders>
                                  <w:vAlign w:val="center"/>
                                  <w:hideMark/>
                                </w:tcPr>
                                <w:p w14:paraId="491A105E" w14:textId="77777777" w:rsidR="00E40FB3" w:rsidRPr="00901E85" w:rsidRDefault="00E40FB3" w:rsidP="00122ADC">
                                  <w:pPr>
                                    <w:adjustRightInd w:val="0"/>
                                    <w:jc w:val="center"/>
                                    <w:rPr>
                                      <w:sz w:val="16"/>
                                      <w:szCs w:val="16"/>
                                    </w:rPr>
                                  </w:pPr>
                                  <w:r w:rsidRPr="00901E85">
                                    <w:rPr>
                                      <w:sz w:val="16"/>
                                      <w:szCs w:val="16"/>
                                    </w:rPr>
                                    <w:t>94.4%</w:t>
                                  </w:r>
                                </w:p>
                              </w:tc>
                              <w:tc>
                                <w:tcPr>
                                  <w:tcW w:w="1165" w:type="dxa"/>
                                  <w:tcBorders>
                                    <w:top w:val="single" w:sz="4" w:space="0" w:color="auto"/>
                                    <w:left w:val="single" w:sz="4" w:space="0" w:color="auto"/>
                                    <w:bottom w:val="single" w:sz="12" w:space="0" w:color="auto"/>
                                    <w:right w:val="single" w:sz="4" w:space="0" w:color="auto"/>
                                  </w:tcBorders>
                                  <w:vAlign w:val="center"/>
                                  <w:hideMark/>
                                </w:tcPr>
                                <w:p w14:paraId="07F2AF48" w14:textId="77777777" w:rsidR="00E40FB3" w:rsidRPr="00901E85" w:rsidRDefault="00E40FB3" w:rsidP="00122ADC">
                                  <w:pPr>
                                    <w:adjustRightInd w:val="0"/>
                                    <w:jc w:val="center"/>
                                    <w:rPr>
                                      <w:sz w:val="16"/>
                                      <w:szCs w:val="16"/>
                                    </w:rPr>
                                  </w:pPr>
                                  <w:r w:rsidRPr="00901E85">
                                    <w:rPr>
                                      <w:sz w:val="16"/>
                                      <w:szCs w:val="16"/>
                                    </w:rPr>
                                    <w:t>91.4%</w:t>
                                  </w:r>
                                </w:p>
                              </w:tc>
                              <w:tc>
                                <w:tcPr>
                                  <w:tcW w:w="1305" w:type="dxa"/>
                                  <w:tcBorders>
                                    <w:top w:val="single" w:sz="4" w:space="0" w:color="auto"/>
                                    <w:left w:val="single" w:sz="4" w:space="0" w:color="auto"/>
                                    <w:bottom w:val="single" w:sz="12" w:space="0" w:color="auto"/>
                                    <w:right w:val="single" w:sz="12" w:space="0" w:color="auto"/>
                                  </w:tcBorders>
                                  <w:vAlign w:val="center"/>
                                  <w:hideMark/>
                                </w:tcPr>
                                <w:p w14:paraId="043B1B6D" w14:textId="77777777" w:rsidR="00E40FB3" w:rsidRPr="00901E85" w:rsidRDefault="00E40FB3" w:rsidP="00122ADC">
                                  <w:pPr>
                                    <w:adjustRightInd w:val="0"/>
                                    <w:jc w:val="center"/>
                                    <w:rPr>
                                      <w:sz w:val="16"/>
                                      <w:szCs w:val="16"/>
                                    </w:rPr>
                                  </w:pPr>
                                  <w:r w:rsidRPr="00901E85">
                                    <w:rPr>
                                      <w:sz w:val="16"/>
                                      <w:szCs w:val="16"/>
                                    </w:rPr>
                                    <w:t>90.7%</w:t>
                                  </w:r>
                                </w:p>
                              </w:tc>
                              <w:tc>
                                <w:tcPr>
                                  <w:tcW w:w="1286" w:type="dxa"/>
                                  <w:tcBorders>
                                    <w:top w:val="single" w:sz="4" w:space="0" w:color="auto"/>
                                    <w:left w:val="single" w:sz="12" w:space="0" w:color="auto"/>
                                    <w:bottom w:val="single" w:sz="12" w:space="0" w:color="auto"/>
                                    <w:right w:val="single" w:sz="4" w:space="0" w:color="auto"/>
                                  </w:tcBorders>
                                  <w:vAlign w:val="center"/>
                                  <w:hideMark/>
                                </w:tcPr>
                                <w:p w14:paraId="6A97D5E6" w14:textId="77777777" w:rsidR="00E40FB3" w:rsidRPr="00901E85" w:rsidRDefault="00E40FB3" w:rsidP="00122ADC">
                                  <w:pPr>
                                    <w:adjustRightInd w:val="0"/>
                                    <w:jc w:val="center"/>
                                    <w:rPr>
                                      <w:b/>
                                      <w:sz w:val="16"/>
                                      <w:szCs w:val="16"/>
                                    </w:rPr>
                                  </w:pPr>
                                  <w:bookmarkStart w:id="156" w:name="OLE_LINK75"/>
                                  <w:bookmarkStart w:id="157" w:name="OLE_LINK76"/>
                                  <w:r w:rsidRPr="00901E85">
                                    <w:rPr>
                                      <w:b/>
                                      <w:sz w:val="16"/>
                                      <w:szCs w:val="16"/>
                                    </w:rPr>
                                    <w:t>92.2%</w:t>
                                  </w:r>
                                  <w:bookmarkEnd w:id="156"/>
                                  <w:bookmarkEnd w:id="157"/>
                                </w:p>
                              </w:tc>
                            </w:tr>
                          </w:tbl>
                          <w:p w14:paraId="38C63BF7" w14:textId="77777777" w:rsidR="00E40FB3" w:rsidRDefault="00E40FB3" w:rsidP="00276736">
                            <w:pPr>
                              <w:adjustRightInd w:val="0"/>
                              <w:snapToGrid w:val="0"/>
                              <w:spacing w:line="480" w:lineRule="auto"/>
                              <w:jc w:val="center"/>
                              <w:rPr>
                                <w:kern w:val="2"/>
                                <w:sz w:val="21"/>
                                <w:szCs w:val="21"/>
                              </w:rPr>
                            </w:pPr>
                          </w:p>
                          <w:p w14:paraId="27F73618" w14:textId="77777777" w:rsidR="00E40FB3" w:rsidRPr="00365AF1" w:rsidRDefault="00E40FB3" w:rsidP="00276736">
                            <w:pPr>
                              <w:adjustRightInd w:val="0"/>
                              <w:jc w:val="center"/>
                              <w:rPr>
                                <w:kern w:val="2"/>
                                <w:sz w:val="18"/>
                                <w:szCs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15E50" id="_x0000_s1030" type="#_x0000_t202" style="position:absolute;left:0;text-align:left;margin-left:-.65pt;margin-top:-4.1pt;width:509.7pt;height:158.2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" stroked="f">
                <v:textbox inset="0,0,0,0">
                  <w:txbxContent>
                    <w:p w14:paraId="59C91E05" w14:textId="77777777" w:rsidR="00E40FB3" w:rsidRPr="00ED62AC" w:rsidRDefault="00E40FB3" w:rsidP="00276736">
                      <w:pPr>
                        <w:jc w:val="center"/>
                        <w:rPr>
                          <w:sz w:val="16"/>
                          <w:szCs w:val="16"/>
                        </w:rPr>
                      </w:pPr>
                      <w:r w:rsidRPr="00ED62AC">
                        <w:rPr>
                          <w:sz w:val="16"/>
                          <w:szCs w:val="16"/>
                        </w:rPr>
                        <w:t>TABLE I</w:t>
                      </w:r>
                    </w:p>
                    <w:p w14:paraId="13917A7D" w14:textId="77777777" w:rsidR="00E40FB3" w:rsidRPr="00ED62AC" w:rsidRDefault="00E40FB3" w:rsidP="00276736">
                      <w:pPr>
                        <w:spacing w:line="360" w:lineRule="auto"/>
                        <w:jc w:val="center"/>
                        <w:rPr>
                          <w:sz w:val="16"/>
                          <w:szCs w:val="16"/>
                        </w:rPr>
                      </w:pPr>
                      <w:r w:rsidRPr="00ED62AC">
                        <w:rPr>
                          <w:smallCaps/>
                          <w:sz w:val="16"/>
                          <w:szCs w:val="16"/>
                        </w:rPr>
                        <w:t>Probability That</w:t>
                      </w:r>
                      <w:r w:rsidRPr="00ED62AC">
                        <w:rPr>
                          <w:sz w:val="16"/>
                          <w:szCs w:val="16"/>
                        </w:rPr>
                        <w:t xml:space="preserve"> ((|MVD(x)|+|MVD(y)|))&lt;=SR </w:t>
                      </w:r>
                      <w:r w:rsidRPr="00ED62AC">
                        <w:rPr>
                          <w:smallCaps/>
                          <w:sz w:val="16"/>
                          <w:szCs w:val="16"/>
                        </w:rPr>
                        <w:t>for Different PU Categories and Different SRs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2"/>
                        <w:gridCol w:w="1165"/>
                        <w:gridCol w:w="1165"/>
                        <w:gridCol w:w="1305"/>
                        <w:gridCol w:w="1286"/>
                      </w:tblGrid>
                      <w:tr w:rsidR="00E40FB3" w14:paraId="40B79EE3" w14:textId="77777777" w:rsidTr="00CE4B7A">
                        <w:trPr>
                          <w:trHeight w:val="184"/>
                          <w:jc w:val="center"/>
                        </w:trPr>
                        <w:tc>
                          <w:tcPr>
                            <w:tcW w:w="3512" w:type="dxa"/>
                            <w:tcBorders>
                              <w:top w:val="single" w:sz="12" w:space="0" w:color="auto"/>
                              <w:left w:val="single" w:sz="4" w:space="0" w:color="auto"/>
                              <w:bottom w:val="single" w:sz="12" w:space="0" w:color="auto"/>
                              <w:right w:val="single" w:sz="12" w:space="0" w:color="auto"/>
                            </w:tcBorders>
                            <w:vAlign w:val="center"/>
                          </w:tcPr>
                          <w:p w14:paraId="4F14CAA0" w14:textId="77777777" w:rsidR="00E40FB3" w:rsidRPr="00901E85" w:rsidRDefault="00E40FB3" w:rsidP="00122ADC">
                            <w:pPr>
                              <w:adjustRightInd w:val="0"/>
                              <w:jc w:val="center"/>
                              <w:rPr>
                                <w:sz w:val="16"/>
                                <w:szCs w:val="16"/>
                              </w:rPr>
                            </w:pPr>
                          </w:p>
                        </w:tc>
                        <w:tc>
                          <w:tcPr>
                            <w:tcW w:w="1165" w:type="dxa"/>
                            <w:tcBorders>
                              <w:top w:val="single" w:sz="12" w:space="0" w:color="auto"/>
                              <w:left w:val="single" w:sz="12" w:space="0" w:color="auto"/>
                              <w:bottom w:val="single" w:sz="12" w:space="0" w:color="auto"/>
                              <w:right w:val="single" w:sz="4" w:space="0" w:color="auto"/>
                            </w:tcBorders>
                            <w:vAlign w:val="center"/>
                            <w:hideMark/>
                          </w:tcPr>
                          <w:p w14:paraId="6BAE4552" w14:textId="77777777" w:rsidR="00E40FB3" w:rsidRPr="00901E85" w:rsidRDefault="00E40FB3" w:rsidP="00122ADC">
                            <w:pPr>
                              <w:adjustRightInd w:val="0"/>
                              <w:jc w:val="center"/>
                              <w:rPr>
                                <w:sz w:val="16"/>
                                <w:szCs w:val="16"/>
                              </w:rPr>
                            </w:pPr>
                            <w:r w:rsidRPr="00901E85">
                              <w:rPr>
                                <w:noProof/>
                                <w:sz w:val="16"/>
                                <w:szCs w:val="16"/>
                              </w:rPr>
                              <w:t>PartyScene</w:t>
                            </w:r>
                          </w:p>
                        </w:tc>
                        <w:tc>
                          <w:tcPr>
                            <w:tcW w:w="1165" w:type="dxa"/>
                            <w:tcBorders>
                              <w:top w:val="single" w:sz="12" w:space="0" w:color="auto"/>
                              <w:left w:val="single" w:sz="4" w:space="0" w:color="auto"/>
                              <w:bottom w:val="single" w:sz="12" w:space="0" w:color="auto"/>
                              <w:right w:val="single" w:sz="4" w:space="0" w:color="auto"/>
                            </w:tcBorders>
                            <w:vAlign w:val="center"/>
                            <w:hideMark/>
                          </w:tcPr>
                          <w:p w14:paraId="17A65BE5" w14:textId="77777777" w:rsidR="00E40FB3" w:rsidRPr="00901E85" w:rsidRDefault="00E40FB3" w:rsidP="00122ADC">
                            <w:pPr>
                              <w:adjustRightInd w:val="0"/>
                              <w:jc w:val="center"/>
                              <w:rPr>
                                <w:sz w:val="16"/>
                                <w:szCs w:val="16"/>
                              </w:rPr>
                            </w:pPr>
                            <w:r w:rsidRPr="00901E85">
                              <w:rPr>
                                <w:noProof/>
                                <w:sz w:val="16"/>
                                <w:szCs w:val="16"/>
                              </w:rPr>
                              <w:t>RaceHorses</w:t>
                            </w:r>
                          </w:p>
                        </w:tc>
                        <w:tc>
                          <w:tcPr>
                            <w:tcW w:w="1305" w:type="dxa"/>
                            <w:tcBorders>
                              <w:top w:val="single" w:sz="12" w:space="0" w:color="auto"/>
                              <w:left w:val="single" w:sz="4" w:space="0" w:color="auto"/>
                              <w:bottom w:val="single" w:sz="12" w:space="0" w:color="auto"/>
                              <w:right w:val="single" w:sz="12" w:space="0" w:color="auto"/>
                            </w:tcBorders>
                            <w:vAlign w:val="center"/>
                            <w:hideMark/>
                          </w:tcPr>
                          <w:p w14:paraId="64201277" w14:textId="77777777" w:rsidR="00E40FB3" w:rsidRPr="00901E85" w:rsidRDefault="00E40FB3" w:rsidP="00122ADC">
                            <w:pPr>
                              <w:adjustRightInd w:val="0"/>
                              <w:jc w:val="center"/>
                              <w:rPr>
                                <w:sz w:val="16"/>
                                <w:szCs w:val="16"/>
                              </w:rPr>
                            </w:pPr>
                            <w:r w:rsidRPr="00901E85">
                              <w:rPr>
                                <w:noProof/>
                                <w:sz w:val="16"/>
                                <w:szCs w:val="16"/>
                              </w:rPr>
                              <w:t>BasketballDrill</w:t>
                            </w:r>
                          </w:p>
                        </w:tc>
                        <w:tc>
                          <w:tcPr>
                            <w:tcW w:w="1286" w:type="dxa"/>
                            <w:tcBorders>
                              <w:top w:val="single" w:sz="12" w:space="0" w:color="auto"/>
                              <w:left w:val="single" w:sz="12" w:space="0" w:color="auto"/>
                              <w:bottom w:val="single" w:sz="12" w:space="0" w:color="auto"/>
                              <w:right w:val="single" w:sz="4" w:space="0" w:color="auto"/>
                            </w:tcBorders>
                            <w:vAlign w:val="center"/>
                            <w:hideMark/>
                          </w:tcPr>
                          <w:p w14:paraId="3D715ADD" w14:textId="77777777" w:rsidR="00E40FB3" w:rsidRPr="00901E85" w:rsidRDefault="00E40FB3" w:rsidP="00122ADC">
                            <w:pPr>
                              <w:adjustRightInd w:val="0"/>
                              <w:jc w:val="center"/>
                              <w:rPr>
                                <w:noProof/>
                                <w:sz w:val="16"/>
                                <w:szCs w:val="16"/>
                              </w:rPr>
                            </w:pPr>
                            <w:r w:rsidRPr="00901E85">
                              <w:rPr>
                                <w:noProof/>
                                <w:sz w:val="16"/>
                                <w:szCs w:val="16"/>
                              </w:rPr>
                              <w:t>Average</w:t>
                            </w:r>
                          </w:p>
                        </w:tc>
                      </w:tr>
                      <w:tr w:rsidR="00E40FB3" w14:paraId="7C740E33" w14:textId="77777777" w:rsidTr="00CE4B7A">
                        <w:trPr>
                          <w:trHeight w:val="184"/>
                          <w:jc w:val="center"/>
                        </w:trPr>
                        <w:tc>
                          <w:tcPr>
                            <w:tcW w:w="3512" w:type="dxa"/>
                            <w:tcBorders>
                              <w:top w:val="single" w:sz="12" w:space="0" w:color="auto"/>
                              <w:left w:val="single" w:sz="4" w:space="0" w:color="auto"/>
                              <w:bottom w:val="single" w:sz="4" w:space="0" w:color="auto"/>
                              <w:right w:val="single" w:sz="12" w:space="0" w:color="auto"/>
                            </w:tcBorders>
                            <w:vAlign w:val="center"/>
                            <w:hideMark/>
                          </w:tcPr>
                          <w:p w14:paraId="5F5732B2" w14:textId="77777777" w:rsidR="00E40FB3" w:rsidRPr="00901E85" w:rsidRDefault="00E40FB3" w:rsidP="00122ADC">
                            <w:pPr>
                              <w:adjustRightInd w:val="0"/>
                              <w:jc w:val="center"/>
                              <w:rPr>
                                <w:sz w:val="16"/>
                                <w:szCs w:val="16"/>
                              </w:rPr>
                            </w:pPr>
                            <w:r w:rsidRPr="00901E85">
                              <w:rPr>
                                <w:sz w:val="16"/>
                                <w:szCs w:val="16"/>
                              </w:rPr>
                              <w:t xml:space="preserve">P(SR = 0 | </w:t>
                            </w:r>
                            <w:r w:rsidRPr="00901E85">
                              <w:rPr>
                                <w:i/>
                                <w:sz w:val="16"/>
                                <w:szCs w:val="16"/>
                              </w:rPr>
                              <w:t>Motion-smooth PU</w:t>
                            </w:r>
                            <w:r w:rsidRPr="00901E85">
                              <w:rPr>
                                <w:sz w:val="16"/>
                                <w:szCs w:val="16"/>
                              </w:rPr>
                              <w:t>)</w:t>
                            </w:r>
                          </w:p>
                        </w:tc>
                        <w:tc>
                          <w:tcPr>
                            <w:tcW w:w="1165" w:type="dxa"/>
                            <w:tcBorders>
                              <w:top w:val="single" w:sz="12" w:space="0" w:color="auto"/>
                              <w:left w:val="single" w:sz="12" w:space="0" w:color="auto"/>
                              <w:bottom w:val="single" w:sz="4" w:space="0" w:color="auto"/>
                              <w:right w:val="single" w:sz="4" w:space="0" w:color="auto"/>
                            </w:tcBorders>
                            <w:vAlign w:val="center"/>
                            <w:hideMark/>
                          </w:tcPr>
                          <w:p w14:paraId="2F40B467" w14:textId="77777777" w:rsidR="00E40FB3" w:rsidRPr="00901E85" w:rsidRDefault="00E40FB3" w:rsidP="00122ADC">
                            <w:pPr>
                              <w:adjustRightInd w:val="0"/>
                              <w:jc w:val="center"/>
                              <w:rPr>
                                <w:sz w:val="16"/>
                                <w:szCs w:val="16"/>
                              </w:rPr>
                            </w:pPr>
                            <w:r w:rsidRPr="00901E85">
                              <w:rPr>
                                <w:sz w:val="16"/>
                                <w:szCs w:val="16"/>
                              </w:rPr>
                              <w:t>90.0%</w:t>
                            </w:r>
                          </w:p>
                        </w:tc>
                        <w:tc>
                          <w:tcPr>
                            <w:tcW w:w="1165" w:type="dxa"/>
                            <w:tcBorders>
                              <w:top w:val="single" w:sz="12" w:space="0" w:color="auto"/>
                              <w:left w:val="single" w:sz="4" w:space="0" w:color="auto"/>
                              <w:bottom w:val="single" w:sz="4" w:space="0" w:color="auto"/>
                              <w:right w:val="single" w:sz="4" w:space="0" w:color="auto"/>
                            </w:tcBorders>
                            <w:vAlign w:val="center"/>
                            <w:hideMark/>
                          </w:tcPr>
                          <w:p w14:paraId="60558FCF" w14:textId="77777777" w:rsidR="00E40FB3" w:rsidRPr="00901E85" w:rsidRDefault="00E40FB3" w:rsidP="00122ADC">
                            <w:pPr>
                              <w:adjustRightInd w:val="0"/>
                              <w:jc w:val="center"/>
                              <w:rPr>
                                <w:sz w:val="16"/>
                                <w:szCs w:val="16"/>
                              </w:rPr>
                            </w:pPr>
                            <w:r w:rsidRPr="00901E85">
                              <w:rPr>
                                <w:sz w:val="16"/>
                                <w:szCs w:val="16"/>
                              </w:rPr>
                              <w:t>51.1%</w:t>
                            </w:r>
                          </w:p>
                        </w:tc>
                        <w:tc>
                          <w:tcPr>
                            <w:tcW w:w="1305" w:type="dxa"/>
                            <w:tcBorders>
                              <w:top w:val="single" w:sz="12" w:space="0" w:color="auto"/>
                              <w:left w:val="single" w:sz="4" w:space="0" w:color="auto"/>
                              <w:bottom w:val="single" w:sz="4" w:space="0" w:color="auto"/>
                              <w:right w:val="single" w:sz="12" w:space="0" w:color="auto"/>
                            </w:tcBorders>
                            <w:vAlign w:val="center"/>
                            <w:hideMark/>
                          </w:tcPr>
                          <w:p w14:paraId="4D7AE179" w14:textId="77777777" w:rsidR="00E40FB3" w:rsidRPr="00901E85" w:rsidRDefault="00E40FB3" w:rsidP="00122ADC">
                            <w:pPr>
                              <w:adjustRightInd w:val="0"/>
                              <w:jc w:val="center"/>
                              <w:rPr>
                                <w:sz w:val="16"/>
                                <w:szCs w:val="16"/>
                              </w:rPr>
                            </w:pPr>
                            <w:r w:rsidRPr="00901E85">
                              <w:rPr>
                                <w:sz w:val="16"/>
                                <w:szCs w:val="16"/>
                              </w:rPr>
                              <w:t>96.8%</w:t>
                            </w:r>
                          </w:p>
                        </w:tc>
                        <w:tc>
                          <w:tcPr>
                            <w:tcW w:w="1286" w:type="dxa"/>
                            <w:tcBorders>
                              <w:top w:val="single" w:sz="12" w:space="0" w:color="auto"/>
                              <w:left w:val="single" w:sz="12" w:space="0" w:color="auto"/>
                              <w:bottom w:val="single" w:sz="4" w:space="0" w:color="auto"/>
                              <w:right w:val="single" w:sz="4" w:space="0" w:color="auto"/>
                            </w:tcBorders>
                            <w:vAlign w:val="center"/>
                            <w:hideMark/>
                          </w:tcPr>
                          <w:p w14:paraId="7E28C0A9" w14:textId="77777777" w:rsidR="00E40FB3" w:rsidRPr="00901E85" w:rsidRDefault="00E40FB3" w:rsidP="00122ADC">
                            <w:pPr>
                              <w:adjustRightInd w:val="0"/>
                              <w:jc w:val="center"/>
                              <w:rPr>
                                <w:sz w:val="16"/>
                                <w:szCs w:val="16"/>
                              </w:rPr>
                            </w:pPr>
                            <w:r w:rsidRPr="00901E85">
                              <w:rPr>
                                <w:sz w:val="16"/>
                                <w:szCs w:val="16"/>
                              </w:rPr>
                              <w:t>79.3%</w:t>
                            </w:r>
                          </w:p>
                        </w:tc>
                      </w:tr>
                      <w:tr w:rsidR="00E40FB3" w14:paraId="6EC35157"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0B51AFA5" w14:textId="77777777" w:rsidR="00E40FB3" w:rsidRPr="00901E85" w:rsidRDefault="00E40FB3" w:rsidP="00122ADC">
                            <w:pPr>
                              <w:adjustRightInd w:val="0"/>
                              <w:jc w:val="center"/>
                              <w:rPr>
                                <w:sz w:val="16"/>
                                <w:szCs w:val="16"/>
                              </w:rPr>
                            </w:pPr>
                            <w:r w:rsidRPr="00901E85">
                              <w:rPr>
                                <w:sz w:val="16"/>
                                <w:szCs w:val="16"/>
                              </w:rPr>
                              <w:t xml:space="preserve">P(SR = 1 | </w:t>
                            </w:r>
                            <w:r w:rsidRPr="00901E85">
                              <w:rPr>
                                <w:i/>
                                <w:sz w:val="16"/>
                                <w:szCs w:val="16"/>
                              </w:rPr>
                              <w:t>Motion-smooth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57CBFCD2" w14:textId="77777777" w:rsidR="00E40FB3" w:rsidRPr="00901E85" w:rsidRDefault="00E40FB3" w:rsidP="00122ADC">
                            <w:pPr>
                              <w:adjustRightInd w:val="0"/>
                              <w:jc w:val="center"/>
                              <w:rPr>
                                <w:sz w:val="16"/>
                                <w:szCs w:val="16"/>
                              </w:rPr>
                            </w:pPr>
                            <w:r w:rsidRPr="00901E85">
                              <w:rPr>
                                <w:sz w:val="16"/>
                                <w:szCs w:val="16"/>
                              </w:rPr>
                              <w:t>95.6%</w:t>
                            </w:r>
                          </w:p>
                        </w:tc>
                        <w:tc>
                          <w:tcPr>
                            <w:tcW w:w="1165" w:type="dxa"/>
                            <w:tcBorders>
                              <w:top w:val="single" w:sz="4" w:space="0" w:color="auto"/>
                              <w:left w:val="single" w:sz="4" w:space="0" w:color="auto"/>
                              <w:bottom w:val="single" w:sz="4" w:space="0" w:color="auto"/>
                              <w:right w:val="single" w:sz="4" w:space="0" w:color="auto"/>
                            </w:tcBorders>
                            <w:vAlign w:val="center"/>
                            <w:hideMark/>
                          </w:tcPr>
                          <w:p w14:paraId="47AEE0C0" w14:textId="77777777" w:rsidR="00E40FB3" w:rsidRPr="00901E85" w:rsidRDefault="00E40FB3" w:rsidP="00122ADC">
                            <w:pPr>
                              <w:adjustRightInd w:val="0"/>
                              <w:jc w:val="center"/>
                              <w:rPr>
                                <w:sz w:val="16"/>
                                <w:szCs w:val="16"/>
                              </w:rPr>
                            </w:pPr>
                            <w:r w:rsidRPr="00901E85">
                              <w:rPr>
                                <w:sz w:val="16"/>
                                <w:szCs w:val="16"/>
                              </w:rPr>
                              <w:t>84.6%</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1AF10523" w14:textId="77777777" w:rsidR="00E40FB3" w:rsidRPr="00901E85" w:rsidRDefault="00E40FB3" w:rsidP="00122ADC">
                            <w:pPr>
                              <w:adjustRightInd w:val="0"/>
                              <w:jc w:val="center"/>
                              <w:rPr>
                                <w:sz w:val="16"/>
                                <w:szCs w:val="16"/>
                              </w:rPr>
                            </w:pPr>
                            <w:r w:rsidRPr="00901E85">
                              <w:rPr>
                                <w:sz w:val="16"/>
                                <w:szCs w:val="16"/>
                              </w:rPr>
                              <w:t>99.3%</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2B5ECBF5" w14:textId="77777777" w:rsidR="00E40FB3" w:rsidRPr="00901E85" w:rsidRDefault="00E40FB3" w:rsidP="00122ADC">
                            <w:pPr>
                              <w:adjustRightInd w:val="0"/>
                              <w:jc w:val="center"/>
                              <w:rPr>
                                <w:sz w:val="16"/>
                                <w:szCs w:val="16"/>
                              </w:rPr>
                            </w:pPr>
                            <w:r w:rsidRPr="00901E85">
                              <w:rPr>
                                <w:sz w:val="16"/>
                                <w:szCs w:val="16"/>
                              </w:rPr>
                              <w:t>93.2%</w:t>
                            </w:r>
                          </w:p>
                        </w:tc>
                      </w:tr>
                      <w:tr w:rsidR="00E40FB3" w14:paraId="73DE062A" w14:textId="77777777" w:rsidTr="00CE4B7A">
                        <w:trPr>
                          <w:trHeight w:val="184"/>
                          <w:jc w:val="center"/>
                        </w:trPr>
                        <w:tc>
                          <w:tcPr>
                            <w:tcW w:w="3512" w:type="dxa"/>
                            <w:tcBorders>
                              <w:top w:val="single" w:sz="4" w:space="0" w:color="auto"/>
                              <w:left w:val="single" w:sz="4" w:space="0" w:color="auto"/>
                              <w:bottom w:val="single" w:sz="12" w:space="0" w:color="auto"/>
                              <w:right w:val="single" w:sz="12" w:space="0" w:color="auto"/>
                            </w:tcBorders>
                            <w:vAlign w:val="center"/>
                            <w:hideMark/>
                          </w:tcPr>
                          <w:p w14:paraId="5614608E" w14:textId="77777777" w:rsidR="00E40FB3" w:rsidRPr="00901E85" w:rsidRDefault="00E40FB3" w:rsidP="00122ADC">
                            <w:pPr>
                              <w:adjustRightInd w:val="0"/>
                              <w:jc w:val="center"/>
                              <w:rPr>
                                <w:sz w:val="16"/>
                                <w:szCs w:val="16"/>
                              </w:rPr>
                            </w:pPr>
                            <w:r w:rsidRPr="00901E85">
                              <w:rPr>
                                <w:sz w:val="16"/>
                                <w:szCs w:val="16"/>
                              </w:rPr>
                              <w:t xml:space="preserve">P(SR = 2 | </w:t>
                            </w:r>
                            <w:r w:rsidRPr="00901E85">
                              <w:rPr>
                                <w:i/>
                                <w:sz w:val="16"/>
                                <w:szCs w:val="16"/>
                              </w:rPr>
                              <w:t>Motion-smooth PU</w:t>
                            </w:r>
                            <w:r w:rsidRPr="00901E85">
                              <w:rPr>
                                <w:sz w:val="16"/>
                                <w:szCs w:val="16"/>
                              </w:rPr>
                              <w:t>)</w:t>
                            </w:r>
                          </w:p>
                        </w:tc>
                        <w:tc>
                          <w:tcPr>
                            <w:tcW w:w="1165" w:type="dxa"/>
                            <w:tcBorders>
                              <w:top w:val="single" w:sz="4" w:space="0" w:color="auto"/>
                              <w:left w:val="single" w:sz="12" w:space="0" w:color="auto"/>
                              <w:bottom w:val="single" w:sz="12" w:space="0" w:color="auto"/>
                              <w:right w:val="single" w:sz="4" w:space="0" w:color="auto"/>
                            </w:tcBorders>
                            <w:vAlign w:val="center"/>
                            <w:hideMark/>
                          </w:tcPr>
                          <w:p w14:paraId="66C8FB6E" w14:textId="77777777" w:rsidR="00E40FB3" w:rsidRPr="00901E85" w:rsidRDefault="00E40FB3" w:rsidP="00122ADC">
                            <w:pPr>
                              <w:adjustRightInd w:val="0"/>
                              <w:jc w:val="center"/>
                              <w:rPr>
                                <w:sz w:val="16"/>
                                <w:szCs w:val="16"/>
                              </w:rPr>
                            </w:pPr>
                            <w:r w:rsidRPr="00901E85">
                              <w:rPr>
                                <w:sz w:val="16"/>
                                <w:szCs w:val="16"/>
                              </w:rPr>
                              <w:t>98.9%</w:t>
                            </w:r>
                          </w:p>
                        </w:tc>
                        <w:tc>
                          <w:tcPr>
                            <w:tcW w:w="1165" w:type="dxa"/>
                            <w:tcBorders>
                              <w:top w:val="single" w:sz="4" w:space="0" w:color="auto"/>
                              <w:left w:val="single" w:sz="4" w:space="0" w:color="auto"/>
                              <w:bottom w:val="single" w:sz="12" w:space="0" w:color="auto"/>
                              <w:right w:val="single" w:sz="4" w:space="0" w:color="auto"/>
                            </w:tcBorders>
                            <w:vAlign w:val="center"/>
                            <w:hideMark/>
                          </w:tcPr>
                          <w:p w14:paraId="47628E9E" w14:textId="77777777" w:rsidR="00E40FB3" w:rsidRPr="00901E85" w:rsidRDefault="00E40FB3" w:rsidP="00122ADC">
                            <w:pPr>
                              <w:adjustRightInd w:val="0"/>
                              <w:jc w:val="center"/>
                              <w:rPr>
                                <w:sz w:val="16"/>
                                <w:szCs w:val="16"/>
                              </w:rPr>
                            </w:pPr>
                            <w:r w:rsidRPr="00901E85">
                              <w:rPr>
                                <w:sz w:val="16"/>
                                <w:szCs w:val="16"/>
                              </w:rPr>
                              <w:t>94.1%</w:t>
                            </w:r>
                          </w:p>
                        </w:tc>
                        <w:tc>
                          <w:tcPr>
                            <w:tcW w:w="1305" w:type="dxa"/>
                            <w:tcBorders>
                              <w:top w:val="single" w:sz="4" w:space="0" w:color="auto"/>
                              <w:left w:val="single" w:sz="4" w:space="0" w:color="auto"/>
                              <w:bottom w:val="single" w:sz="12" w:space="0" w:color="auto"/>
                              <w:right w:val="single" w:sz="12" w:space="0" w:color="auto"/>
                            </w:tcBorders>
                            <w:vAlign w:val="center"/>
                            <w:hideMark/>
                          </w:tcPr>
                          <w:p w14:paraId="2B060D34" w14:textId="77777777" w:rsidR="00E40FB3" w:rsidRPr="00901E85" w:rsidRDefault="00E40FB3" w:rsidP="00122ADC">
                            <w:pPr>
                              <w:adjustRightInd w:val="0"/>
                              <w:jc w:val="center"/>
                              <w:rPr>
                                <w:sz w:val="16"/>
                                <w:szCs w:val="16"/>
                              </w:rPr>
                            </w:pPr>
                            <w:r w:rsidRPr="00901E85">
                              <w:rPr>
                                <w:sz w:val="16"/>
                                <w:szCs w:val="16"/>
                              </w:rPr>
                              <w:t>99.8%</w:t>
                            </w:r>
                          </w:p>
                        </w:tc>
                        <w:tc>
                          <w:tcPr>
                            <w:tcW w:w="1286" w:type="dxa"/>
                            <w:tcBorders>
                              <w:top w:val="single" w:sz="4" w:space="0" w:color="auto"/>
                              <w:left w:val="single" w:sz="12" w:space="0" w:color="auto"/>
                              <w:bottom w:val="single" w:sz="12" w:space="0" w:color="auto"/>
                              <w:right w:val="single" w:sz="4" w:space="0" w:color="auto"/>
                            </w:tcBorders>
                            <w:vAlign w:val="center"/>
                            <w:hideMark/>
                          </w:tcPr>
                          <w:p w14:paraId="22355A83" w14:textId="77777777" w:rsidR="00E40FB3" w:rsidRPr="00901E85" w:rsidRDefault="00E40FB3" w:rsidP="00122ADC">
                            <w:pPr>
                              <w:adjustRightInd w:val="0"/>
                              <w:jc w:val="center"/>
                              <w:rPr>
                                <w:b/>
                                <w:sz w:val="16"/>
                                <w:szCs w:val="16"/>
                              </w:rPr>
                            </w:pPr>
                            <w:r w:rsidRPr="00901E85">
                              <w:rPr>
                                <w:b/>
                                <w:sz w:val="16"/>
                                <w:szCs w:val="16"/>
                              </w:rPr>
                              <w:t>97.6%</w:t>
                            </w:r>
                          </w:p>
                        </w:tc>
                      </w:tr>
                      <w:tr w:rsidR="00E40FB3" w14:paraId="625D35CA" w14:textId="77777777" w:rsidTr="00CE4B7A">
                        <w:trPr>
                          <w:trHeight w:val="184"/>
                          <w:jc w:val="center"/>
                        </w:trPr>
                        <w:tc>
                          <w:tcPr>
                            <w:tcW w:w="3512" w:type="dxa"/>
                            <w:tcBorders>
                              <w:top w:val="single" w:sz="12" w:space="0" w:color="auto"/>
                              <w:left w:val="single" w:sz="4" w:space="0" w:color="auto"/>
                              <w:bottom w:val="single" w:sz="4" w:space="0" w:color="auto"/>
                              <w:right w:val="single" w:sz="12" w:space="0" w:color="auto"/>
                            </w:tcBorders>
                            <w:vAlign w:val="center"/>
                            <w:hideMark/>
                          </w:tcPr>
                          <w:p w14:paraId="279F6A67" w14:textId="77777777" w:rsidR="00E40FB3" w:rsidRPr="00901E85" w:rsidRDefault="00E40FB3" w:rsidP="00122ADC">
                            <w:pPr>
                              <w:adjustRightInd w:val="0"/>
                              <w:jc w:val="center"/>
                              <w:rPr>
                                <w:sz w:val="16"/>
                                <w:szCs w:val="16"/>
                              </w:rPr>
                            </w:pPr>
                            <w:r w:rsidRPr="00901E85">
                              <w:rPr>
                                <w:sz w:val="16"/>
                                <w:szCs w:val="16"/>
                              </w:rPr>
                              <w:t xml:space="preserve">P(SR = 0 | </w:t>
                            </w:r>
                            <w:r w:rsidRPr="00901E85">
                              <w:rPr>
                                <w:i/>
                                <w:sz w:val="16"/>
                                <w:szCs w:val="16"/>
                              </w:rPr>
                              <w:t>Motion-medium PU</w:t>
                            </w:r>
                            <w:r w:rsidRPr="00901E85">
                              <w:rPr>
                                <w:sz w:val="16"/>
                                <w:szCs w:val="16"/>
                              </w:rPr>
                              <w:t>)</w:t>
                            </w:r>
                          </w:p>
                        </w:tc>
                        <w:tc>
                          <w:tcPr>
                            <w:tcW w:w="1165" w:type="dxa"/>
                            <w:tcBorders>
                              <w:top w:val="single" w:sz="12" w:space="0" w:color="auto"/>
                              <w:left w:val="single" w:sz="12" w:space="0" w:color="auto"/>
                              <w:bottom w:val="single" w:sz="4" w:space="0" w:color="auto"/>
                              <w:right w:val="single" w:sz="4" w:space="0" w:color="auto"/>
                            </w:tcBorders>
                            <w:vAlign w:val="center"/>
                            <w:hideMark/>
                          </w:tcPr>
                          <w:p w14:paraId="29C1AFAF" w14:textId="77777777" w:rsidR="00E40FB3" w:rsidRPr="00901E85" w:rsidRDefault="00E40FB3" w:rsidP="00122ADC">
                            <w:pPr>
                              <w:adjustRightInd w:val="0"/>
                              <w:jc w:val="center"/>
                              <w:rPr>
                                <w:sz w:val="16"/>
                                <w:szCs w:val="16"/>
                              </w:rPr>
                            </w:pPr>
                            <w:r w:rsidRPr="00901E85">
                              <w:rPr>
                                <w:sz w:val="16"/>
                                <w:szCs w:val="16"/>
                              </w:rPr>
                              <w:t>63.8%</w:t>
                            </w:r>
                          </w:p>
                        </w:tc>
                        <w:tc>
                          <w:tcPr>
                            <w:tcW w:w="1165" w:type="dxa"/>
                            <w:tcBorders>
                              <w:top w:val="single" w:sz="12" w:space="0" w:color="auto"/>
                              <w:left w:val="single" w:sz="4" w:space="0" w:color="auto"/>
                              <w:bottom w:val="single" w:sz="4" w:space="0" w:color="auto"/>
                              <w:right w:val="single" w:sz="4" w:space="0" w:color="auto"/>
                            </w:tcBorders>
                            <w:vAlign w:val="center"/>
                            <w:hideMark/>
                          </w:tcPr>
                          <w:p w14:paraId="067DA43F" w14:textId="77777777" w:rsidR="00E40FB3" w:rsidRPr="00901E85" w:rsidRDefault="00E40FB3" w:rsidP="00122ADC">
                            <w:pPr>
                              <w:adjustRightInd w:val="0"/>
                              <w:jc w:val="center"/>
                              <w:rPr>
                                <w:sz w:val="16"/>
                                <w:szCs w:val="16"/>
                              </w:rPr>
                            </w:pPr>
                            <w:r w:rsidRPr="00901E85">
                              <w:rPr>
                                <w:sz w:val="16"/>
                                <w:szCs w:val="16"/>
                              </w:rPr>
                              <w:t>42.8%</w:t>
                            </w:r>
                          </w:p>
                        </w:tc>
                        <w:tc>
                          <w:tcPr>
                            <w:tcW w:w="1305" w:type="dxa"/>
                            <w:tcBorders>
                              <w:top w:val="single" w:sz="12" w:space="0" w:color="auto"/>
                              <w:left w:val="single" w:sz="4" w:space="0" w:color="auto"/>
                              <w:bottom w:val="single" w:sz="4" w:space="0" w:color="auto"/>
                              <w:right w:val="single" w:sz="12" w:space="0" w:color="auto"/>
                            </w:tcBorders>
                            <w:vAlign w:val="center"/>
                            <w:hideMark/>
                          </w:tcPr>
                          <w:p w14:paraId="1D12A5EF" w14:textId="77777777" w:rsidR="00E40FB3" w:rsidRPr="00901E85" w:rsidRDefault="00E40FB3" w:rsidP="00122ADC">
                            <w:pPr>
                              <w:adjustRightInd w:val="0"/>
                              <w:jc w:val="center"/>
                              <w:rPr>
                                <w:sz w:val="16"/>
                                <w:szCs w:val="16"/>
                              </w:rPr>
                            </w:pPr>
                            <w:r w:rsidRPr="00901E85">
                              <w:rPr>
                                <w:sz w:val="16"/>
                                <w:szCs w:val="16"/>
                              </w:rPr>
                              <w:t>79.4%</w:t>
                            </w:r>
                          </w:p>
                        </w:tc>
                        <w:tc>
                          <w:tcPr>
                            <w:tcW w:w="1286" w:type="dxa"/>
                            <w:tcBorders>
                              <w:top w:val="single" w:sz="12" w:space="0" w:color="auto"/>
                              <w:left w:val="single" w:sz="12" w:space="0" w:color="auto"/>
                              <w:bottom w:val="single" w:sz="4" w:space="0" w:color="auto"/>
                              <w:right w:val="single" w:sz="4" w:space="0" w:color="auto"/>
                            </w:tcBorders>
                            <w:vAlign w:val="center"/>
                            <w:hideMark/>
                          </w:tcPr>
                          <w:p w14:paraId="6F747945" w14:textId="77777777" w:rsidR="00E40FB3" w:rsidRPr="00901E85" w:rsidRDefault="00E40FB3" w:rsidP="00122ADC">
                            <w:pPr>
                              <w:adjustRightInd w:val="0"/>
                              <w:jc w:val="center"/>
                              <w:rPr>
                                <w:sz w:val="16"/>
                                <w:szCs w:val="16"/>
                              </w:rPr>
                            </w:pPr>
                            <w:r w:rsidRPr="00901E85">
                              <w:rPr>
                                <w:sz w:val="16"/>
                                <w:szCs w:val="16"/>
                              </w:rPr>
                              <w:t>62.0%</w:t>
                            </w:r>
                          </w:p>
                        </w:tc>
                      </w:tr>
                      <w:tr w:rsidR="00E40FB3" w14:paraId="2B1C0972"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2CE56B9D" w14:textId="77777777" w:rsidR="00E40FB3" w:rsidRPr="00901E85" w:rsidRDefault="00E40FB3" w:rsidP="00122ADC">
                            <w:pPr>
                              <w:adjustRightInd w:val="0"/>
                              <w:jc w:val="center"/>
                              <w:rPr>
                                <w:sz w:val="16"/>
                                <w:szCs w:val="16"/>
                              </w:rPr>
                            </w:pPr>
                            <w:r w:rsidRPr="00901E85">
                              <w:rPr>
                                <w:sz w:val="16"/>
                                <w:szCs w:val="16"/>
                              </w:rPr>
                              <w:t xml:space="preserve">P(SR = 2 | </w:t>
                            </w:r>
                            <w:r w:rsidRPr="00901E85">
                              <w:rPr>
                                <w:i/>
                                <w:sz w:val="16"/>
                                <w:szCs w:val="16"/>
                              </w:rPr>
                              <w:t>Motion-medium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785E28B8" w14:textId="77777777" w:rsidR="00E40FB3" w:rsidRPr="00901E85" w:rsidRDefault="00E40FB3" w:rsidP="00122ADC">
                            <w:pPr>
                              <w:adjustRightInd w:val="0"/>
                              <w:jc w:val="center"/>
                              <w:rPr>
                                <w:sz w:val="16"/>
                                <w:szCs w:val="16"/>
                              </w:rPr>
                            </w:pPr>
                            <w:r w:rsidRPr="00901E85">
                              <w:rPr>
                                <w:sz w:val="16"/>
                                <w:szCs w:val="16"/>
                              </w:rPr>
                              <w:t>94.0%</w:t>
                            </w:r>
                          </w:p>
                        </w:tc>
                        <w:tc>
                          <w:tcPr>
                            <w:tcW w:w="1165" w:type="dxa"/>
                            <w:tcBorders>
                              <w:top w:val="single" w:sz="4" w:space="0" w:color="auto"/>
                              <w:left w:val="single" w:sz="4" w:space="0" w:color="auto"/>
                              <w:bottom w:val="single" w:sz="4" w:space="0" w:color="auto"/>
                              <w:right w:val="single" w:sz="4" w:space="0" w:color="auto"/>
                            </w:tcBorders>
                            <w:vAlign w:val="center"/>
                            <w:hideMark/>
                          </w:tcPr>
                          <w:p w14:paraId="4F4D0E02" w14:textId="77777777" w:rsidR="00E40FB3" w:rsidRPr="00901E85" w:rsidRDefault="00E40FB3" w:rsidP="00122ADC">
                            <w:pPr>
                              <w:adjustRightInd w:val="0"/>
                              <w:jc w:val="center"/>
                              <w:rPr>
                                <w:sz w:val="16"/>
                                <w:szCs w:val="16"/>
                              </w:rPr>
                            </w:pPr>
                            <w:r w:rsidRPr="00901E85">
                              <w:rPr>
                                <w:sz w:val="16"/>
                                <w:szCs w:val="16"/>
                              </w:rPr>
                              <w:t>88.9%</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5A1F439C" w14:textId="77777777" w:rsidR="00E40FB3" w:rsidRPr="00901E85" w:rsidRDefault="00E40FB3" w:rsidP="00122ADC">
                            <w:pPr>
                              <w:adjustRightInd w:val="0"/>
                              <w:jc w:val="center"/>
                              <w:rPr>
                                <w:sz w:val="16"/>
                                <w:szCs w:val="16"/>
                              </w:rPr>
                            </w:pPr>
                            <w:r w:rsidRPr="00901E85">
                              <w:rPr>
                                <w:sz w:val="16"/>
                                <w:szCs w:val="16"/>
                              </w:rPr>
                              <w:t>93.4%</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7C718C30" w14:textId="77777777" w:rsidR="00E40FB3" w:rsidRPr="00901E85" w:rsidRDefault="00E40FB3" w:rsidP="00122ADC">
                            <w:pPr>
                              <w:adjustRightInd w:val="0"/>
                              <w:jc w:val="center"/>
                              <w:rPr>
                                <w:sz w:val="16"/>
                                <w:szCs w:val="16"/>
                              </w:rPr>
                            </w:pPr>
                            <w:r w:rsidRPr="00901E85">
                              <w:rPr>
                                <w:sz w:val="16"/>
                                <w:szCs w:val="16"/>
                              </w:rPr>
                              <w:t>92.1%</w:t>
                            </w:r>
                          </w:p>
                        </w:tc>
                      </w:tr>
                      <w:tr w:rsidR="00E40FB3" w14:paraId="554E77EC" w14:textId="77777777" w:rsidTr="00CE4B7A">
                        <w:trPr>
                          <w:trHeight w:val="184"/>
                          <w:jc w:val="center"/>
                        </w:trPr>
                        <w:tc>
                          <w:tcPr>
                            <w:tcW w:w="3512" w:type="dxa"/>
                            <w:tcBorders>
                              <w:top w:val="single" w:sz="4" w:space="0" w:color="auto"/>
                              <w:left w:val="single" w:sz="4" w:space="0" w:color="auto"/>
                              <w:bottom w:val="single" w:sz="12" w:space="0" w:color="auto"/>
                              <w:right w:val="single" w:sz="12" w:space="0" w:color="auto"/>
                            </w:tcBorders>
                            <w:vAlign w:val="center"/>
                            <w:hideMark/>
                          </w:tcPr>
                          <w:p w14:paraId="6DA32591" w14:textId="77777777" w:rsidR="00E40FB3" w:rsidRPr="00901E85" w:rsidRDefault="00E40FB3" w:rsidP="00122ADC">
                            <w:pPr>
                              <w:adjustRightInd w:val="0"/>
                              <w:jc w:val="center"/>
                              <w:rPr>
                                <w:sz w:val="16"/>
                                <w:szCs w:val="16"/>
                              </w:rPr>
                            </w:pPr>
                            <w:r w:rsidRPr="00901E85">
                              <w:rPr>
                                <w:sz w:val="16"/>
                                <w:szCs w:val="16"/>
                              </w:rPr>
                              <w:t xml:space="preserve">P(SR = 4 | </w:t>
                            </w:r>
                            <w:r w:rsidRPr="00901E85">
                              <w:rPr>
                                <w:i/>
                                <w:sz w:val="16"/>
                                <w:szCs w:val="16"/>
                              </w:rPr>
                              <w:t>Motion- medium PU</w:t>
                            </w:r>
                            <w:r w:rsidRPr="00901E85">
                              <w:rPr>
                                <w:sz w:val="16"/>
                                <w:szCs w:val="16"/>
                              </w:rPr>
                              <w:t>)</w:t>
                            </w:r>
                          </w:p>
                        </w:tc>
                        <w:tc>
                          <w:tcPr>
                            <w:tcW w:w="1165" w:type="dxa"/>
                            <w:tcBorders>
                              <w:top w:val="single" w:sz="4" w:space="0" w:color="auto"/>
                              <w:left w:val="single" w:sz="12" w:space="0" w:color="auto"/>
                              <w:bottom w:val="single" w:sz="12" w:space="0" w:color="auto"/>
                              <w:right w:val="single" w:sz="4" w:space="0" w:color="auto"/>
                            </w:tcBorders>
                            <w:vAlign w:val="center"/>
                            <w:hideMark/>
                          </w:tcPr>
                          <w:p w14:paraId="26E50CA3" w14:textId="77777777" w:rsidR="00E40FB3" w:rsidRPr="00901E85" w:rsidRDefault="00E40FB3" w:rsidP="00122ADC">
                            <w:pPr>
                              <w:adjustRightInd w:val="0"/>
                              <w:jc w:val="center"/>
                              <w:rPr>
                                <w:sz w:val="16"/>
                                <w:szCs w:val="16"/>
                              </w:rPr>
                            </w:pPr>
                            <w:r w:rsidRPr="00901E85">
                              <w:rPr>
                                <w:sz w:val="16"/>
                                <w:szCs w:val="16"/>
                              </w:rPr>
                              <w:t>96.1%</w:t>
                            </w:r>
                          </w:p>
                        </w:tc>
                        <w:tc>
                          <w:tcPr>
                            <w:tcW w:w="1165" w:type="dxa"/>
                            <w:tcBorders>
                              <w:top w:val="single" w:sz="4" w:space="0" w:color="auto"/>
                              <w:left w:val="single" w:sz="4" w:space="0" w:color="auto"/>
                              <w:bottom w:val="single" w:sz="12" w:space="0" w:color="auto"/>
                              <w:right w:val="single" w:sz="4" w:space="0" w:color="auto"/>
                            </w:tcBorders>
                            <w:vAlign w:val="center"/>
                            <w:hideMark/>
                          </w:tcPr>
                          <w:p w14:paraId="3C227E7D" w14:textId="77777777" w:rsidR="00E40FB3" w:rsidRPr="00901E85" w:rsidRDefault="00E40FB3" w:rsidP="00122ADC">
                            <w:pPr>
                              <w:adjustRightInd w:val="0"/>
                              <w:jc w:val="center"/>
                              <w:rPr>
                                <w:sz w:val="16"/>
                                <w:szCs w:val="16"/>
                              </w:rPr>
                            </w:pPr>
                            <w:r w:rsidRPr="00901E85">
                              <w:rPr>
                                <w:sz w:val="16"/>
                                <w:szCs w:val="16"/>
                              </w:rPr>
                              <w:t>92.1%</w:t>
                            </w:r>
                          </w:p>
                        </w:tc>
                        <w:tc>
                          <w:tcPr>
                            <w:tcW w:w="1305" w:type="dxa"/>
                            <w:tcBorders>
                              <w:top w:val="single" w:sz="4" w:space="0" w:color="auto"/>
                              <w:left w:val="single" w:sz="4" w:space="0" w:color="auto"/>
                              <w:bottom w:val="single" w:sz="12" w:space="0" w:color="auto"/>
                              <w:right w:val="single" w:sz="12" w:space="0" w:color="auto"/>
                            </w:tcBorders>
                            <w:vAlign w:val="center"/>
                            <w:hideMark/>
                          </w:tcPr>
                          <w:p w14:paraId="125B60DF" w14:textId="77777777" w:rsidR="00E40FB3" w:rsidRPr="00901E85" w:rsidRDefault="00E40FB3" w:rsidP="00122ADC">
                            <w:pPr>
                              <w:adjustRightInd w:val="0"/>
                              <w:jc w:val="center"/>
                              <w:rPr>
                                <w:sz w:val="16"/>
                                <w:szCs w:val="16"/>
                              </w:rPr>
                            </w:pPr>
                            <w:r w:rsidRPr="00901E85">
                              <w:rPr>
                                <w:sz w:val="16"/>
                                <w:szCs w:val="16"/>
                              </w:rPr>
                              <w:t>94.4%</w:t>
                            </w:r>
                          </w:p>
                        </w:tc>
                        <w:tc>
                          <w:tcPr>
                            <w:tcW w:w="1286" w:type="dxa"/>
                            <w:tcBorders>
                              <w:top w:val="single" w:sz="4" w:space="0" w:color="auto"/>
                              <w:left w:val="single" w:sz="12" w:space="0" w:color="auto"/>
                              <w:bottom w:val="single" w:sz="12" w:space="0" w:color="auto"/>
                              <w:right w:val="single" w:sz="4" w:space="0" w:color="auto"/>
                            </w:tcBorders>
                            <w:vAlign w:val="center"/>
                            <w:hideMark/>
                          </w:tcPr>
                          <w:p w14:paraId="56A00E39" w14:textId="77777777" w:rsidR="00E40FB3" w:rsidRPr="00901E85" w:rsidRDefault="00E40FB3" w:rsidP="00122ADC">
                            <w:pPr>
                              <w:adjustRightInd w:val="0"/>
                              <w:jc w:val="center"/>
                              <w:rPr>
                                <w:b/>
                                <w:sz w:val="16"/>
                                <w:szCs w:val="16"/>
                              </w:rPr>
                            </w:pPr>
                            <w:r w:rsidRPr="00901E85">
                              <w:rPr>
                                <w:b/>
                                <w:sz w:val="16"/>
                                <w:szCs w:val="16"/>
                              </w:rPr>
                              <w:t>94.2%</w:t>
                            </w:r>
                          </w:p>
                        </w:tc>
                      </w:tr>
                      <w:tr w:rsidR="00E40FB3" w14:paraId="2AF47A83" w14:textId="77777777" w:rsidTr="00CE4B7A">
                        <w:trPr>
                          <w:trHeight w:val="184"/>
                          <w:jc w:val="center"/>
                        </w:trPr>
                        <w:tc>
                          <w:tcPr>
                            <w:tcW w:w="3512" w:type="dxa"/>
                            <w:tcBorders>
                              <w:top w:val="single" w:sz="12" w:space="0" w:color="auto"/>
                              <w:left w:val="single" w:sz="4" w:space="0" w:color="auto"/>
                              <w:bottom w:val="single" w:sz="4" w:space="0" w:color="auto"/>
                              <w:right w:val="single" w:sz="12" w:space="0" w:color="auto"/>
                            </w:tcBorders>
                            <w:vAlign w:val="center"/>
                            <w:hideMark/>
                          </w:tcPr>
                          <w:p w14:paraId="3E5B830F" w14:textId="77777777" w:rsidR="00E40FB3" w:rsidRPr="00901E85" w:rsidRDefault="00E40FB3" w:rsidP="00122ADC">
                            <w:pPr>
                              <w:adjustRightInd w:val="0"/>
                              <w:jc w:val="center"/>
                              <w:rPr>
                                <w:sz w:val="16"/>
                                <w:szCs w:val="16"/>
                              </w:rPr>
                            </w:pPr>
                            <w:r w:rsidRPr="00901E85">
                              <w:rPr>
                                <w:sz w:val="16"/>
                                <w:szCs w:val="16"/>
                              </w:rPr>
                              <w:t xml:space="preserve">P(SR = 0 | </w:t>
                            </w:r>
                            <w:r w:rsidRPr="00901E85">
                              <w:rPr>
                                <w:i/>
                                <w:sz w:val="16"/>
                                <w:szCs w:val="16"/>
                              </w:rPr>
                              <w:t>Motion-complex PU</w:t>
                            </w:r>
                            <w:r w:rsidRPr="00901E85">
                              <w:rPr>
                                <w:sz w:val="16"/>
                                <w:szCs w:val="16"/>
                              </w:rPr>
                              <w:t>)</w:t>
                            </w:r>
                          </w:p>
                        </w:tc>
                        <w:tc>
                          <w:tcPr>
                            <w:tcW w:w="1165" w:type="dxa"/>
                            <w:tcBorders>
                              <w:top w:val="single" w:sz="12" w:space="0" w:color="auto"/>
                              <w:left w:val="single" w:sz="12" w:space="0" w:color="auto"/>
                              <w:bottom w:val="single" w:sz="4" w:space="0" w:color="auto"/>
                              <w:right w:val="single" w:sz="4" w:space="0" w:color="auto"/>
                            </w:tcBorders>
                            <w:vAlign w:val="center"/>
                            <w:hideMark/>
                          </w:tcPr>
                          <w:p w14:paraId="57BFA69F" w14:textId="77777777" w:rsidR="00E40FB3" w:rsidRPr="00901E85" w:rsidRDefault="00E40FB3" w:rsidP="00122ADC">
                            <w:pPr>
                              <w:adjustRightInd w:val="0"/>
                              <w:jc w:val="center"/>
                              <w:rPr>
                                <w:sz w:val="16"/>
                                <w:szCs w:val="16"/>
                              </w:rPr>
                            </w:pPr>
                            <w:r w:rsidRPr="00901E85">
                              <w:rPr>
                                <w:sz w:val="16"/>
                                <w:szCs w:val="16"/>
                              </w:rPr>
                              <w:t>37.7%</w:t>
                            </w:r>
                          </w:p>
                        </w:tc>
                        <w:tc>
                          <w:tcPr>
                            <w:tcW w:w="1165" w:type="dxa"/>
                            <w:tcBorders>
                              <w:top w:val="single" w:sz="12" w:space="0" w:color="auto"/>
                              <w:left w:val="single" w:sz="4" w:space="0" w:color="auto"/>
                              <w:bottom w:val="single" w:sz="4" w:space="0" w:color="auto"/>
                              <w:right w:val="single" w:sz="4" w:space="0" w:color="auto"/>
                            </w:tcBorders>
                            <w:vAlign w:val="center"/>
                            <w:hideMark/>
                          </w:tcPr>
                          <w:p w14:paraId="6E68093C" w14:textId="77777777" w:rsidR="00E40FB3" w:rsidRPr="00901E85" w:rsidRDefault="00E40FB3" w:rsidP="00122ADC">
                            <w:pPr>
                              <w:adjustRightInd w:val="0"/>
                              <w:jc w:val="center"/>
                              <w:rPr>
                                <w:sz w:val="16"/>
                                <w:szCs w:val="16"/>
                              </w:rPr>
                            </w:pPr>
                            <w:r w:rsidRPr="00901E85">
                              <w:rPr>
                                <w:sz w:val="16"/>
                                <w:szCs w:val="16"/>
                              </w:rPr>
                              <w:t>22.9%</w:t>
                            </w:r>
                          </w:p>
                        </w:tc>
                        <w:tc>
                          <w:tcPr>
                            <w:tcW w:w="1305" w:type="dxa"/>
                            <w:tcBorders>
                              <w:top w:val="single" w:sz="12" w:space="0" w:color="auto"/>
                              <w:left w:val="single" w:sz="4" w:space="0" w:color="auto"/>
                              <w:bottom w:val="single" w:sz="4" w:space="0" w:color="auto"/>
                              <w:right w:val="single" w:sz="12" w:space="0" w:color="auto"/>
                            </w:tcBorders>
                            <w:vAlign w:val="center"/>
                            <w:hideMark/>
                          </w:tcPr>
                          <w:p w14:paraId="28373D15" w14:textId="77777777" w:rsidR="00E40FB3" w:rsidRPr="00901E85" w:rsidRDefault="00E40FB3" w:rsidP="00122ADC">
                            <w:pPr>
                              <w:adjustRightInd w:val="0"/>
                              <w:jc w:val="center"/>
                              <w:rPr>
                                <w:sz w:val="16"/>
                                <w:szCs w:val="16"/>
                              </w:rPr>
                            </w:pPr>
                            <w:r w:rsidRPr="00901E85">
                              <w:rPr>
                                <w:sz w:val="16"/>
                                <w:szCs w:val="16"/>
                              </w:rPr>
                              <w:t>46.0%</w:t>
                            </w:r>
                          </w:p>
                        </w:tc>
                        <w:tc>
                          <w:tcPr>
                            <w:tcW w:w="1286" w:type="dxa"/>
                            <w:tcBorders>
                              <w:top w:val="single" w:sz="12" w:space="0" w:color="auto"/>
                              <w:left w:val="single" w:sz="12" w:space="0" w:color="auto"/>
                              <w:bottom w:val="single" w:sz="4" w:space="0" w:color="auto"/>
                              <w:right w:val="single" w:sz="4" w:space="0" w:color="auto"/>
                            </w:tcBorders>
                            <w:vAlign w:val="center"/>
                            <w:hideMark/>
                          </w:tcPr>
                          <w:p w14:paraId="6A2F12E3" w14:textId="77777777" w:rsidR="00E40FB3" w:rsidRPr="00901E85" w:rsidRDefault="00E40FB3" w:rsidP="00122ADC">
                            <w:pPr>
                              <w:adjustRightInd w:val="0"/>
                              <w:jc w:val="center"/>
                              <w:rPr>
                                <w:sz w:val="16"/>
                                <w:szCs w:val="16"/>
                              </w:rPr>
                            </w:pPr>
                            <w:r w:rsidRPr="00901E85">
                              <w:rPr>
                                <w:sz w:val="16"/>
                                <w:szCs w:val="16"/>
                              </w:rPr>
                              <w:t>35.5%</w:t>
                            </w:r>
                          </w:p>
                        </w:tc>
                      </w:tr>
                      <w:tr w:rsidR="00E40FB3" w14:paraId="21492801"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000CCA96" w14:textId="77777777" w:rsidR="00E40FB3" w:rsidRPr="00901E85" w:rsidRDefault="00E40FB3" w:rsidP="00122ADC">
                            <w:pPr>
                              <w:adjustRightInd w:val="0"/>
                              <w:jc w:val="center"/>
                              <w:rPr>
                                <w:sz w:val="16"/>
                                <w:szCs w:val="16"/>
                              </w:rPr>
                            </w:pPr>
                            <w:r w:rsidRPr="00901E85">
                              <w:rPr>
                                <w:sz w:val="16"/>
                                <w:szCs w:val="16"/>
                              </w:rPr>
                              <w:t xml:space="preserve">P(SR = 2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05C48B8D" w14:textId="77777777" w:rsidR="00E40FB3" w:rsidRPr="00901E85" w:rsidRDefault="00E40FB3" w:rsidP="00122ADC">
                            <w:pPr>
                              <w:adjustRightInd w:val="0"/>
                              <w:jc w:val="center"/>
                              <w:rPr>
                                <w:sz w:val="16"/>
                                <w:szCs w:val="16"/>
                              </w:rPr>
                            </w:pPr>
                            <w:r w:rsidRPr="00901E85">
                              <w:rPr>
                                <w:sz w:val="16"/>
                                <w:szCs w:val="16"/>
                              </w:rPr>
                              <w:t>72.6%</w:t>
                            </w:r>
                          </w:p>
                        </w:tc>
                        <w:tc>
                          <w:tcPr>
                            <w:tcW w:w="1165" w:type="dxa"/>
                            <w:tcBorders>
                              <w:top w:val="single" w:sz="4" w:space="0" w:color="auto"/>
                              <w:left w:val="single" w:sz="4" w:space="0" w:color="auto"/>
                              <w:bottom w:val="single" w:sz="4" w:space="0" w:color="auto"/>
                              <w:right w:val="single" w:sz="4" w:space="0" w:color="auto"/>
                            </w:tcBorders>
                            <w:vAlign w:val="center"/>
                            <w:hideMark/>
                          </w:tcPr>
                          <w:p w14:paraId="602A5665" w14:textId="77777777" w:rsidR="00E40FB3" w:rsidRPr="00901E85" w:rsidRDefault="00E40FB3" w:rsidP="00122ADC">
                            <w:pPr>
                              <w:adjustRightInd w:val="0"/>
                              <w:jc w:val="center"/>
                              <w:rPr>
                                <w:sz w:val="16"/>
                                <w:szCs w:val="16"/>
                              </w:rPr>
                            </w:pPr>
                            <w:r w:rsidRPr="00901E85">
                              <w:rPr>
                                <w:sz w:val="16"/>
                                <w:szCs w:val="16"/>
                              </w:rPr>
                              <w:t>52.0%</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534154B3" w14:textId="77777777" w:rsidR="00E40FB3" w:rsidRPr="00901E85" w:rsidRDefault="00E40FB3" w:rsidP="00122ADC">
                            <w:pPr>
                              <w:adjustRightInd w:val="0"/>
                              <w:jc w:val="center"/>
                              <w:rPr>
                                <w:sz w:val="16"/>
                                <w:szCs w:val="16"/>
                              </w:rPr>
                            </w:pPr>
                            <w:r w:rsidRPr="00901E85">
                              <w:rPr>
                                <w:sz w:val="16"/>
                                <w:szCs w:val="16"/>
                              </w:rPr>
                              <w:t>66.9%</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0C5B2FE5" w14:textId="77777777" w:rsidR="00E40FB3" w:rsidRPr="00901E85" w:rsidRDefault="00E40FB3" w:rsidP="00122ADC">
                            <w:pPr>
                              <w:adjustRightInd w:val="0"/>
                              <w:jc w:val="center"/>
                              <w:rPr>
                                <w:sz w:val="16"/>
                                <w:szCs w:val="16"/>
                              </w:rPr>
                            </w:pPr>
                            <w:r w:rsidRPr="00901E85">
                              <w:rPr>
                                <w:sz w:val="16"/>
                                <w:szCs w:val="16"/>
                              </w:rPr>
                              <w:t>63.8%</w:t>
                            </w:r>
                          </w:p>
                        </w:tc>
                      </w:tr>
                      <w:tr w:rsidR="00E40FB3" w14:paraId="2EB6C97D"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0E90709A" w14:textId="77777777" w:rsidR="00E40FB3" w:rsidRPr="00901E85" w:rsidRDefault="00E40FB3" w:rsidP="00122ADC">
                            <w:pPr>
                              <w:adjustRightInd w:val="0"/>
                              <w:jc w:val="center"/>
                              <w:rPr>
                                <w:sz w:val="16"/>
                                <w:szCs w:val="16"/>
                              </w:rPr>
                            </w:pPr>
                            <w:r w:rsidRPr="00901E85">
                              <w:rPr>
                                <w:sz w:val="16"/>
                                <w:szCs w:val="16"/>
                              </w:rPr>
                              <w:t xml:space="preserve">P(SR = 4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563C8D4D" w14:textId="77777777" w:rsidR="00E40FB3" w:rsidRPr="00901E85" w:rsidRDefault="00E40FB3" w:rsidP="00122ADC">
                            <w:pPr>
                              <w:adjustRightInd w:val="0"/>
                              <w:jc w:val="center"/>
                              <w:rPr>
                                <w:sz w:val="16"/>
                                <w:szCs w:val="16"/>
                              </w:rPr>
                            </w:pPr>
                            <w:r w:rsidRPr="00901E85">
                              <w:rPr>
                                <w:sz w:val="16"/>
                                <w:szCs w:val="16"/>
                              </w:rPr>
                              <w:t>79.7%</w:t>
                            </w:r>
                          </w:p>
                        </w:tc>
                        <w:tc>
                          <w:tcPr>
                            <w:tcW w:w="1165" w:type="dxa"/>
                            <w:tcBorders>
                              <w:top w:val="single" w:sz="4" w:space="0" w:color="auto"/>
                              <w:left w:val="single" w:sz="4" w:space="0" w:color="auto"/>
                              <w:bottom w:val="single" w:sz="4" w:space="0" w:color="auto"/>
                              <w:right w:val="single" w:sz="4" w:space="0" w:color="auto"/>
                            </w:tcBorders>
                            <w:vAlign w:val="center"/>
                            <w:hideMark/>
                          </w:tcPr>
                          <w:p w14:paraId="6C059624" w14:textId="77777777" w:rsidR="00E40FB3" w:rsidRPr="00901E85" w:rsidRDefault="00E40FB3" w:rsidP="00122ADC">
                            <w:pPr>
                              <w:adjustRightInd w:val="0"/>
                              <w:jc w:val="center"/>
                              <w:rPr>
                                <w:sz w:val="16"/>
                                <w:szCs w:val="16"/>
                              </w:rPr>
                            </w:pPr>
                            <w:r w:rsidRPr="00901E85">
                              <w:rPr>
                                <w:sz w:val="16"/>
                                <w:szCs w:val="16"/>
                              </w:rPr>
                              <w:t>60.7%</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2D5DD4BF" w14:textId="77777777" w:rsidR="00E40FB3" w:rsidRPr="00901E85" w:rsidRDefault="00E40FB3" w:rsidP="00122ADC">
                            <w:pPr>
                              <w:adjustRightInd w:val="0"/>
                              <w:jc w:val="center"/>
                              <w:rPr>
                                <w:sz w:val="16"/>
                                <w:szCs w:val="16"/>
                              </w:rPr>
                            </w:pPr>
                            <w:r w:rsidRPr="00901E85">
                              <w:rPr>
                                <w:sz w:val="16"/>
                                <w:szCs w:val="16"/>
                              </w:rPr>
                              <w:t>72.3%</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03B76BFF" w14:textId="77777777" w:rsidR="00E40FB3" w:rsidRPr="00901E85" w:rsidRDefault="00E40FB3" w:rsidP="00122ADC">
                            <w:pPr>
                              <w:adjustRightInd w:val="0"/>
                              <w:jc w:val="center"/>
                              <w:rPr>
                                <w:sz w:val="16"/>
                                <w:szCs w:val="16"/>
                              </w:rPr>
                            </w:pPr>
                            <w:r w:rsidRPr="00901E85">
                              <w:rPr>
                                <w:sz w:val="16"/>
                                <w:szCs w:val="16"/>
                              </w:rPr>
                              <w:t>70.9%</w:t>
                            </w:r>
                          </w:p>
                        </w:tc>
                      </w:tr>
                      <w:tr w:rsidR="00E40FB3" w14:paraId="3E8CFCDA"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355C8E90" w14:textId="77777777" w:rsidR="00E40FB3" w:rsidRPr="00901E85" w:rsidRDefault="00E40FB3" w:rsidP="00122ADC">
                            <w:pPr>
                              <w:adjustRightInd w:val="0"/>
                              <w:jc w:val="center"/>
                              <w:rPr>
                                <w:sz w:val="16"/>
                                <w:szCs w:val="16"/>
                              </w:rPr>
                            </w:pPr>
                            <w:r w:rsidRPr="00901E85">
                              <w:rPr>
                                <w:sz w:val="16"/>
                                <w:szCs w:val="16"/>
                              </w:rPr>
                              <w:t xml:space="preserve">P(SR = 8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3AD5EF19" w14:textId="77777777" w:rsidR="00E40FB3" w:rsidRPr="00901E85" w:rsidRDefault="00E40FB3" w:rsidP="00122ADC">
                            <w:pPr>
                              <w:adjustRightInd w:val="0"/>
                              <w:jc w:val="center"/>
                              <w:rPr>
                                <w:sz w:val="16"/>
                                <w:szCs w:val="16"/>
                              </w:rPr>
                            </w:pPr>
                            <w:r w:rsidRPr="00901E85">
                              <w:rPr>
                                <w:sz w:val="16"/>
                                <w:szCs w:val="16"/>
                              </w:rPr>
                              <w:t>85.0%</w:t>
                            </w:r>
                          </w:p>
                        </w:tc>
                        <w:tc>
                          <w:tcPr>
                            <w:tcW w:w="1165" w:type="dxa"/>
                            <w:tcBorders>
                              <w:top w:val="single" w:sz="4" w:space="0" w:color="auto"/>
                              <w:left w:val="single" w:sz="4" w:space="0" w:color="auto"/>
                              <w:bottom w:val="single" w:sz="4" w:space="0" w:color="auto"/>
                              <w:right w:val="single" w:sz="4" w:space="0" w:color="auto"/>
                            </w:tcBorders>
                            <w:vAlign w:val="center"/>
                            <w:hideMark/>
                          </w:tcPr>
                          <w:p w14:paraId="3C42622E" w14:textId="77777777" w:rsidR="00E40FB3" w:rsidRPr="00901E85" w:rsidRDefault="00E40FB3" w:rsidP="00122ADC">
                            <w:pPr>
                              <w:adjustRightInd w:val="0"/>
                              <w:jc w:val="center"/>
                              <w:rPr>
                                <w:sz w:val="16"/>
                                <w:szCs w:val="16"/>
                              </w:rPr>
                            </w:pPr>
                            <w:r w:rsidRPr="00901E85">
                              <w:rPr>
                                <w:sz w:val="16"/>
                                <w:szCs w:val="16"/>
                              </w:rPr>
                              <w:t>69.2%</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59BD5F38" w14:textId="77777777" w:rsidR="00E40FB3" w:rsidRPr="00901E85" w:rsidRDefault="00E40FB3" w:rsidP="00122ADC">
                            <w:pPr>
                              <w:adjustRightInd w:val="0"/>
                              <w:jc w:val="center"/>
                              <w:rPr>
                                <w:sz w:val="16"/>
                                <w:szCs w:val="16"/>
                              </w:rPr>
                            </w:pPr>
                            <w:r w:rsidRPr="00901E85">
                              <w:rPr>
                                <w:sz w:val="16"/>
                                <w:szCs w:val="16"/>
                              </w:rPr>
                              <w:t>77.6%</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50FABF62" w14:textId="77777777" w:rsidR="00E40FB3" w:rsidRPr="00901E85" w:rsidRDefault="00E40FB3" w:rsidP="00122ADC">
                            <w:pPr>
                              <w:adjustRightInd w:val="0"/>
                              <w:jc w:val="center"/>
                              <w:rPr>
                                <w:sz w:val="16"/>
                                <w:szCs w:val="16"/>
                              </w:rPr>
                            </w:pPr>
                            <w:r w:rsidRPr="00901E85">
                              <w:rPr>
                                <w:sz w:val="16"/>
                                <w:szCs w:val="16"/>
                              </w:rPr>
                              <w:t>77.3%</w:t>
                            </w:r>
                          </w:p>
                        </w:tc>
                      </w:tr>
                      <w:tr w:rsidR="00E40FB3" w14:paraId="636DBB25" w14:textId="77777777" w:rsidTr="00CE4B7A">
                        <w:trPr>
                          <w:trHeight w:val="184"/>
                          <w:jc w:val="center"/>
                        </w:trPr>
                        <w:tc>
                          <w:tcPr>
                            <w:tcW w:w="3512" w:type="dxa"/>
                            <w:tcBorders>
                              <w:top w:val="single" w:sz="4" w:space="0" w:color="auto"/>
                              <w:left w:val="single" w:sz="4" w:space="0" w:color="auto"/>
                              <w:bottom w:val="single" w:sz="4" w:space="0" w:color="auto"/>
                              <w:right w:val="single" w:sz="12" w:space="0" w:color="auto"/>
                            </w:tcBorders>
                            <w:vAlign w:val="center"/>
                            <w:hideMark/>
                          </w:tcPr>
                          <w:p w14:paraId="41CD0067" w14:textId="77777777" w:rsidR="00E40FB3" w:rsidRPr="00901E85" w:rsidRDefault="00E40FB3" w:rsidP="00122ADC">
                            <w:pPr>
                              <w:adjustRightInd w:val="0"/>
                              <w:jc w:val="center"/>
                              <w:rPr>
                                <w:sz w:val="16"/>
                                <w:szCs w:val="16"/>
                              </w:rPr>
                            </w:pPr>
                            <w:r w:rsidRPr="00901E85">
                              <w:rPr>
                                <w:sz w:val="16"/>
                                <w:szCs w:val="16"/>
                              </w:rPr>
                              <w:t xml:space="preserve">P(SR = 16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4" w:space="0" w:color="auto"/>
                              <w:right w:val="single" w:sz="4" w:space="0" w:color="auto"/>
                            </w:tcBorders>
                            <w:vAlign w:val="center"/>
                            <w:hideMark/>
                          </w:tcPr>
                          <w:p w14:paraId="709534A6" w14:textId="77777777" w:rsidR="00E40FB3" w:rsidRPr="00901E85" w:rsidRDefault="00E40FB3" w:rsidP="00122ADC">
                            <w:pPr>
                              <w:adjustRightInd w:val="0"/>
                              <w:jc w:val="center"/>
                              <w:rPr>
                                <w:sz w:val="16"/>
                                <w:szCs w:val="16"/>
                              </w:rPr>
                            </w:pPr>
                            <w:r w:rsidRPr="00901E85">
                              <w:rPr>
                                <w:sz w:val="16"/>
                                <w:szCs w:val="16"/>
                              </w:rPr>
                              <w:t>88.8%</w:t>
                            </w:r>
                          </w:p>
                        </w:tc>
                        <w:tc>
                          <w:tcPr>
                            <w:tcW w:w="1165" w:type="dxa"/>
                            <w:tcBorders>
                              <w:top w:val="single" w:sz="4" w:space="0" w:color="auto"/>
                              <w:left w:val="single" w:sz="4" w:space="0" w:color="auto"/>
                              <w:bottom w:val="single" w:sz="4" w:space="0" w:color="auto"/>
                              <w:right w:val="single" w:sz="4" w:space="0" w:color="auto"/>
                            </w:tcBorders>
                            <w:vAlign w:val="center"/>
                            <w:hideMark/>
                          </w:tcPr>
                          <w:p w14:paraId="2711BE37" w14:textId="77777777" w:rsidR="00E40FB3" w:rsidRPr="00901E85" w:rsidRDefault="00E40FB3" w:rsidP="00122ADC">
                            <w:pPr>
                              <w:adjustRightInd w:val="0"/>
                              <w:jc w:val="center"/>
                              <w:rPr>
                                <w:sz w:val="16"/>
                                <w:szCs w:val="16"/>
                              </w:rPr>
                            </w:pPr>
                            <w:r w:rsidRPr="00901E85">
                              <w:rPr>
                                <w:sz w:val="16"/>
                                <w:szCs w:val="16"/>
                              </w:rPr>
                              <w:t>83.6%</w:t>
                            </w:r>
                          </w:p>
                        </w:tc>
                        <w:tc>
                          <w:tcPr>
                            <w:tcW w:w="1305" w:type="dxa"/>
                            <w:tcBorders>
                              <w:top w:val="single" w:sz="4" w:space="0" w:color="auto"/>
                              <w:left w:val="single" w:sz="4" w:space="0" w:color="auto"/>
                              <w:bottom w:val="single" w:sz="4" w:space="0" w:color="auto"/>
                              <w:right w:val="single" w:sz="12" w:space="0" w:color="auto"/>
                            </w:tcBorders>
                            <w:vAlign w:val="center"/>
                            <w:hideMark/>
                          </w:tcPr>
                          <w:p w14:paraId="6EBB0BD6" w14:textId="77777777" w:rsidR="00E40FB3" w:rsidRPr="00901E85" w:rsidRDefault="00E40FB3" w:rsidP="00122ADC">
                            <w:pPr>
                              <w:adjustRightInd w:val="0"/>
                              <w:jc w:val="center"/>
                              <w:rPr>
                                <w:sz w:val="16"/>
                                <w:szCs w:val="16"/>
                              </w:rPr>
                            </w:pPr>
                            <w:r w:rsidRPr="00901E85">
                              <w:rPr>
                                <w:sz w:val="16"/>
                                <w:szCs w:val="16"/>
                              </w:rPr>
                              <w:t>85.4%</w:t>
                            </w:r>
                          </w:p>
                        </w:tc>
                        <w:tc>
                          <w:tcPr>
                            <w:tcW w:w="1286" w:type="dxa"/>
                            <w:tcBorders>
                              <w:top w:val="single" w:sz="4" w:space="0" w:color="auto"/>
                              <w:left w:val="single" w:sz="12" w:space="0" w:color="auto"/>
                              <w:bottom w:val="single" w:sz="4" w:space="0" w:color="auto"/>
                              <w:right w:val="single" w:sz="4" w:space="0" w:color="auto"/>
                            </w:tcBorders>
                            <w:vAlign w:val="center"/>
                            <w:hideMark/>
                          </w:tcPr>
                          <w:p w14:paraId="18C1F200" w14:textId="77777777" w:rsidR="00E40FB3" w:rsidRPr="00901E85" w:rsidRDefault="00E40FB3" w:rsidP="00122ADC">
                            <w:pPr>
                              <w:adjustRightInd w:val="0"/>
                              <w:jc w:val="center"/>
                              <w:rPr>
                                <w:sz w:val="16"/>
                                <w:szCs w:val="16"/>
                              </w:rPr>
                            </w:pPr>
                            <w:r w:rsidRPr="00901E85">
                              <w:rPr>
                                <w:sz w:val="16"/>
                                <w:szCs w:val="16"/>
                              </w:rPr>
                              <w:t>86.0%</w:t>
                            </w:r>
                          </w:p>
                        </w:tc>
                      </w:tr>
                      <w:tr w:rsidR="00E40FB3" w14:paraId="5DF5C653" w14:textId="77777777" w:rsidTr="00CE4B7A">
                        <w:trPr>
                          <w:trHeight w:val="184"/>
                          <w:jc w:val="center"/>
                        </w:trPr>
                        <w:tc>
                          <w:tcPr>
                            <w:tcW w:w="3512" w:type="dxa"/>
                            <w:tcBorders>
                              <w:top w:val="single" w:sz="4" w:space="0" w:color="auto"/>
                              <w:left w:val="single" w:sz="4" w:space="0" w:color="auto"/>
                              <w:bottom w:val="single" w:sz="12" w:space="0" w:color="auto"/>
                              <w:right w:val="single" w:sz="12" w:space="0" w:color="auto"/>
                            </w:tcBorders>
                            <w:vAlign w:val="center"/>
                            <w:hideMark/>
                          </w:tcPr>
                          <w:p w14:paraId="03B16FC8" w14:textId="77777777" w:rsidR="00E40FB3" w:rsidRPr="00901E85" w:rsidRDefault="00E40FB3" w:rsidP="00122ADC">
                            <w:pPr>
                              <w:adjustRightInd w:val="0"/>
                              <w:jc w:val="center"/>
                              <w:rPr>
                                <w:sz w:val="16"/>
                                <w:szCs w:val="16"/>
                              </w:rPr>
                            </w:pPr>
                            <w:r w:rsidRPr="00901E85">
                              <w:rPr>
                                <w:sz w:val="16"/>
                                <w:szCs w:val="16"/>
                              </w:rPr>
                              <w:t xml:space="preserve">P(SR = 20 | </w:t>
                            </w:r>
                            <w:r w:rsidRPr="00901E85">
                              <w:rPr>
                                <w:i/>
                                <w:sz w:val="16"/>
                                <w:szCs w:val="16"/>
                              </w:rPr>
                              <w:t>Motion-complex PU</w:t>
                            </w:r>
                            <w:r w:rsidRPr="00901E85">
                              <w:rPr>
                                <w:sz w:val="16"/>
                                <w:szCs w:val="16"/>
                              </w:rPr>
                              <w:t>)</w:t>
                            </w:r>
                          </w:p>
                        </w:tc>
                        <w:tc>
                          <w:tcPr>
                            <w:tcW w:w="1165" w:type="dxa"/>
                            <w:tcBorders>
                              <w:top w:val="single" w:sz="4" w:space="0" w:color="auto"/>
                              <w:left w:val="single" w:sz="12" w:space="0" w:color="auto"/>
                              <w:bottom w:val="single" w:sz="12" w:space="0" w:color="auto"/>
                              <w:right w:val="single" w:sz="4" w:space="0" w:color="auto"/>
                            </w:tcBorders>
                            <w:vAlign w:val="center"/>
                            <w:hideMark/>
                          </w:tcPr>
                          <w:p w14:paraId="491A105E" w14:textId="77777777" w:rsidR="00E40FB3" w:rsidRPr="00901E85" w:rsidRDefault="00E40FB3" w:rsidP="00122ADC">
                            <w:pPr>
                              <w:adjustRightInd w:val="0"/>
                              <w:jc w:val="center"/>
                              <w:rPr>
                                <w:sz w:val="16"/>
                                <w:szCs w:val="16"/>
                              </w:rPr>
                            </w:pPr>
                            <w:r w:rsidRPr="00901E85">
                              <w:rPr>
                                <w:sz w:val="16"/>
                                <w:szCs w:val="16"/>
                              </w:rPr>
                              <w:t>94.4%</w:t>
                            </w:r>
                          </w:p>
                        </w:tc>
                        <w:tc>
                          <w:tcPr>
                            <w:tcW w:w="1165" w:type="dxa"/>
                            <w:tcBorders>
                              <w:top w:val="single" w:sz="4" w:space="0" w:color="auto"/>
                              <w:left w:val="single" w:sz="4" w:space="0" w:color="auto"/>
                              <w:bottom w:val="single" w:sz="12" w:space="0" w:color="auto"/>
                              <w:right w:val="single" w:sz="4" w:space="0" w:color="auto"/>
                            </w:tcBorders>
                            <w:vAlign w:val="center"/>
                            <w:hideMark/>
                          </w:tcPr>
                          <w:p w14:paraId="07F2AF48" w14:textId="77777777" w:rsidR="00E40FB3" w:rsidRPr="00901E85" w:rsidRDefault="00E40FB3" w:rsidP="00122ADC">
                            <w:pPr>
                              <w:adjustRightInd w:val="0"/>
                              <w:jc w:val="center"/>
                              <w:rPr>
                                <w:sz w:val="16"/>
                                <w:szCs w:val="16"/>
                              </w:rPr>
                            </w:pPr>
                            <w:r w:rsidRPr="00901E85">
                              <w:rPr>
                                <w:sz w:val="16"/>
                                <w:szCs w:val="16"/>
                              </w:rPr>
                              <w:t>91.4%</w:t>
                            </w:r>
                          </w:p>
                        </w:tc>
                        <w:tc>
                          <w:tcPr>
                            <w:tcW w:w="1305" w:type="dxa"/>
                            <w:tcBorders>
                              <w:top w:val="single" w:sz="4" w:space="0" w:color="auto"/>
                              <w:left w:val="single" w:sz="4" w:space="0" w:color="auto"/>
                              <w:bottom w:val="single" w:sz="12" w:space="0" w:color="auto"/>
                              <w:right w:val="single" w:sz="12" w:space="0" w:color="auto"/>
                            </w:tcBorders>
                            <w:vAlign w:val="center"/>
                            <w:hideMark/>
                          </w:tcPr>
                          <w:p w14:paraId="043B1B6D" w14:textId="77777777" w:rsidR="00E40FB3" w:rsidRPr="00901E85" w:rsidRDefault="00E40FB3" w:rsidP="00122ADC">
                            <w:pPr>
                              <w:adjustRightInd w:val="0"/>
                              <w:jc w:val="center"/>
                              <w:rPr>
                                <w:sz w:val="16"/>
                                <w:szCs w:val="16"/>
                              </w:rPr>
                            </w:pPr>
                            <w:r w:rsidRPr="00901E85">
                              <w:rPr>
                                <w:sz w:val="16"/>
                                <w:szCs w:val="16"/>
                              </w:rPr>
                              <w:t>90.7%</w:t>
                            </w:r>
                          </w:p>
                        </w:tc>
                        <w:tc>
                          <w:tcPr>
                            <w:tcW w:w="1286" w:type="dxa"/>
                            <w:tcBorders>
                              <w:top w:val="single" w:sz="4" w:space="0" w:color="auto"/>
                              <w:left w:val="single" w:sz="12" w:space="0" w:color="auto"/>
                              <w:bottom w:val="single" w:sz="12" w:space="0" w:color="auto"/>
                              <w:right w:val="single" w:sz="4" w:space="0" w:color="auto"/>
                            </w:tcBorders>
                            <w:vAlign w:val="center"/>
                            <w:hideMark/>
                          </w:tcPr>
                          <w:p w14:paraId="6A97D5E6" w14:textId="77777777" w:rsidR="00E40FB3" w:rsidRPr="00901E85" w:rsidRDefault="00E40FB3" w:rsidP="00122ADC">
                            <w:pPr>
                              <w:adjustRightInd w:val="0"/>
                              <w:jc w:val="center"/>
                              <w:rPr>
                                <w:b/>
                                <w:sz w:val="16"/>
                                <w:szCs w:val="16"/>
                              </w:rPr>
                            </w:pPr>
                            <w:bookmarkStart w:id="158" w:name="OLE_LINK75"/>
                            <w:bookmarkStart w:id="159" w:name="OLE_LINK76"/>
                            <w:r w:rsidRPr="00901E85">
                              <w:rPr>
                                <w:b/>
                                <w:sz w:val="16"/>
                                <w:szCs w:val="16"/>
                              </w:rPr>
                              <w:t>92.2%</w:t>
                            </w:r>
                            <w:bookmarkEnd w:id="158"/>
                            <w:bookmarkEnd w:id="159"/>
                          </w:p>
                        </w:tc>
                      </w:tr>
                    </w:tbl>
                    <w:p w14:paraId="38C63BF7" w14:textId="77777777" w:rsidR="00E40FB3" w:rsidRDefault="00E40FB3" w:rsidP="00276736">
                      <w:pPr>
                        <w:adjustRightInd w:val="0"/>
                        <w:snapToGrid w:val="0"/>
                        <w:spacing w:line="480" w:lineRule="auto"/>
                        <w:jc w:val="center"/>
                        <w:rPr>
                          <w:kern w:val="2"/>
                          <w:sz w:val="21"/>
                          <w:szCs w:val="21"/>
                        </w:rPr>
                      </w:pPr>
                    </w:p>
                    <w:p w14:paraId="27F73618" w14:textId="77777777" w:rsidR="00E40FB3" w:rsidRPr="00365AF1" w:rsidRDefault="00E40FB3" w:rsidP="00276736">
                      <w:pPr>
                        <w:adjustRightInd w:val="0"/>
                        <w:jc w:val="center"/>
                        <w:rPr>
                          <w:kern w:val="2"/>
                          <w:sz w:val="18"/>
                          <w:szCs w:val="21"/>
                        </w:rPr>
                      </w:pPr>
                    </w:p>
                  </w:txbxContent>
                </v:textbox>
                <w10:wrap type="square" anchorx="margin" anchory="margin"/>
              </v:shape>
            </w:pict>
          </mc:Fallback>
        </mc:AlternateContent>
      </w:r>
      <w:bookmarkStart w:id="160" w:name="_elm000090"/>
      <w:bookmarkStart w:id="161" w:name="_elm0001d8"/>
      <w:r w:rsidR="00CE109E">
        <w:rPr>
          <w:rFonts w:ascii="Calibri" w:hAnsi="Calibri"/>
          <w:kern w:val="2"/>
          <w:position w:val="-28"/>
          <w:sz w:val="21"/>
          <w:szCs w:val="22"/>
          <w:lang w:eastAsia="zh-CN"/>
        </w:rPr>
        <w:object w:dxaOrig="1335" w:dyaOrig="675" w14:anchorId="6F63A29E">
          <v:shape id="_x0000_i1034" type="#_x0000_t75" style="width:63.5pt;height:30.5pt" o:ole="">
            <v:imagedata r:id="rId34" o:title=""/>
          </v:shape>
          <o:OLEObject Type="Embed" ProgID="Equation.DSMT4" ShapeID="_x0000_i1034" DrawAspect="Content" ObjectID="_1802514860" r:id="rId35"/>
        </w:object>
      </w:r>
      <w:bookmarkEnd w:id="161"/>
      <w:r w:rsidR="00CE109E">
        <w:rPr>
          <w:rFonts w:ascii="Calibri" w:hAnsi="Calibri"/>
          <w:kern w:val="2"/>
          <w:sz w:val="21"/>
          <w:szCs w:val="22"/>
          <w:lang w:eastAsia="zh-CN"/>
        </w:rPr>
        <w:t xml:space="preserve">                                 </w:t>
      </w:r>
      <w:r w:rsidR="00CE109E" w:rsidRPr="00015D45">
        <w:rPr>
          <w:szCs w:val="21"/>
        </w:rPr>
        <w:t>(</w:t>
      </w:r>
      <w:bookmarkStart w:id="162" w:name="_elm000091"/>
      <w:r w:rsidR="00CE109E" w:rsidRPr="00015D45">
        <w:rPr>
          <w:szCs w:val="21"/>
        </w:rPr>
        <w:t>5</w:t>
      </w:r>
      <w:bookmarkEnd w:id="162"/>
      <w:r w:rsidR="00CE109E" w:rsidRPr="00015D45">
        <w:rPr>
          <w:szCs w:val="21"/>
        </w:rPr>
        <w:t>)</w:t>
      </w:r>
      <w:bookmarkEnd w:id="160"/>
    </w:p>
    <w:p w14:paraId="78601F28" w14:textId="56C3B515" w:rsidR="001E4FBC" w:rsidRDefault="000A5B2E" w:rsidP="00A363BC">
      <w:pPr>
        <w:pStyle w:val="Text"/>
        <w:spacing w:line="240" w:lineRule="auto"/>
        <w:ind w:firstLine="0"/>
      </w:pPr>
      <w:bookmarkStart w:id="163" w:name="_elm000092"/>
      <w:r>
        <w:rPr>
          <w:szCs w:val="21"/>
        </w:rPr>
        <w:t xml:space="preserve">where </w:t>
      </w:r>
      <w:r>
        <w:rPr>
          <w:rFonts w:hint="eastAsia"/>
          <w:szCs w:val="21"/>
        </w:rPr>
        <w:t xml:space="preserve">the two weighting factors </w:t>
      </w:r>
      <w:bookmarkStart w:id="164" w:name="_elm000097"/>
      <w:r w:rsidRPr="00C37972">
        <w:rPr>
          <w:i/>
          <w:szCs w:val="21"/>
        </w:rPr>
        <w:t>α</w:t>
      </w:r>
      <w:bookmarkEnd w:id="164"/>
      <w:r w:rsidRPr="0077577D">
        <w:rPr>
          <w:szCs w:val="21"/>
        </w:rPr>
        <w:t xml:space="preserve"> and </w:t>
      </w:r>
      <w:bookmarkStart w:id="165" w:name="_elm000096"/>
      <w:r w:rsidRPr="00C37972">
        <w:rPr>
          <w:i/>
          <w:szCs w:val="21"/>
        </w:rPr>
        <w:t>β</w:t>
      </w:r>
      <w:bookmarkEnd w:id="165"/>
      <w:r w:rsidRPr="0077577D">
        <w:rPr>
          <w:szCs w:val="21"/>
        </w:rPr>
        <w:t xml:space="preserve"> </w:t>
      </w:r>
      <w:r>
        <w:rPr>
          <w:szCs w:val="21"/>
        </w:rPr>
        <w:t xml:space="preserve">are </w:t>
      </w:r>
      <w:r w:rsidRPr="006806FA">
        <w:rPr>
          <w:szCs w:val="21"/>
        </w:rPr>
        <w:t>empirical</w:t>
      </w:r>
      <w:r>
        <w:rPr>
          <w:rFonts w:hint="eastAsia"/>
          <w:szCs w:val="21"/>
        </w:rPr>
        <w:t xml:space="preserve">ly </w:t>
      </w:r>
      <w:r>
        <w:rPr>
          <w:szCs w:val="21"/>
        </w:rPr>
        <w:t>set as 0.9 and 1.1, respectively</w:t>
      </w:r>
      <w:r>
        <w:rPr>
          <w:rFonts w:hint="eastAsia"/>
          <w:szCs w:val="21"/>
        </w:rPr>
        <w:t>, based on extensive experiments</w:t>
      </w:r>
      <w:r>
        <w:rPr>
          <w:szCs w:val="21"/>
        </w:rPr>
        <w:t xml:space="preserve">. </w:t>
      </w:r>
      <w:bookmarkStart w:id="166" w:name="_elm000095"/>
      <w:r w:rsidRPr="004505DD">
        <w:rPr>
          <w:i/>
          <w:szCs w:val="21"/>
        </w:rPr>
        <w:t>Th</w:t>
      </w:r>
      <w:bookmarkStart w:id="167" w:name="_elm000094"/>
      <w:bookmarkEnd w:id="166"/>
      <w:r w:rsidRPr="004505DD">
        <w:rPr>
          <w:i/>
          <w:szCs w:val="21"/>
          <w:vertAlign w:val="subscript"/>
        </w:rPr>
        <w:t>avg</w:t>
      </w:r>
      <w:bookmarkEnd w:id="167"/>
      <w:r>
        <w:rPr>
          <w:szCs w:val="21"/>
        </w:rPr>
        <w:t xml:space="preserve"> is the average </w:t>
      </w:r>
      <w:bookmarkStart w:id="168" w:name="_elm000093"/>
      <w:r w:rsidRPr="002E241B">
        <w:rPr>
          <w:i/>
          <w:szCs w:val="21"/>
        </w:rPr>
        <w:t>RDCost</w:t>
      </w:r>
      <w:bookmarkEnd w:id="168"/>
      <w:r w:rsidRPr="00FE6787">
        <w:rPr>
          <w:szCs w:val="21"/>
        </w:rPr>
        <w:t xml:space="preserve"> </w:t>
      </w:r>
      <w:r>
        <w:rPr>
          <w:szCs w:val="21"/>
        </w:rPr>
        <w:t>when PMV=MV(MVD=0), which</w:t>
      </w:r>
      <w:r>
        <w:rPr>
          <w:rFonts w:hint="eastAsia"/>
          <w:szCs w:val="21"/>
        </w:rPr>
        <w:t xml:space="preserve"> can be adaptive</w:t>
      </w:r>
      <w:r>
        <w:rPr>
          <w:szCs w:val="21"/>
        </w:rPr>
        <w:t>ly</w:t>
      </w:r>
      <w:r>
        <w:rPr>
          <w:rFonts w:hint="eastAsia"/>
          <w:szCs w:val="21"/>
        </w:rPr>
        <w:t xml:space="preserve"> updated as</w:t>
      </w:r>
      <w:bookmarkEnd w:id="163"/>
    </w:p>
    <w:bookmarkStart w:id="169" w:name="_elm000098"/>
    <w:bookmarkStart w:id="170" w:name="_elm0001d9"/>
    <w:p w14:paraId="6C538EF5" w14:textId="34115542" w:rsidR="00D92590" w:rsidRDefault="00D92590" w:rsidP="00D90388">
      <w:pPr>
        <w:pStyle w:val="Text"/>
        <w:spacing w:line="240" w:lineRule="auto"/>
        <w:ind w:firstLine="0"/>
        <w:jc w:val="right"/>
        <w:rPr>
          <w:rFonts w:ascii="Calibri" w:hAnsi="Calibri"/>
          <w:kern w:val="2"/>
          <w:sz w:val="21"/>
          <w:szCs w:val="22"/>
          <w:lang w:eastAsia="zh-CN"/>
        </w:rPr>
      </w:pPr>
      <w:r>
        <w:rPr>
          <w:rFonts w:ascii="Calibri" w:hAnsi="Calibri"/>
          <w:kern w:val="2"/>
          <w:position w:val="-26"/>
          <w:sz w:val="21"/>
          <w:szCs w:val="22"/>
          <w:lang w:eastAsia="zh-CN"/>
        </w:rPr>
        <w:object w:dxaOrig="4545" w:dyaOrig="615" w14:anchorId="4CBF9212">
          <v:shape id="_x0000_i1035" type="#_x0000_t75" style="width:226.5pt;height:30.5pt" o:ole="">
            <v:imagedata r:id="rId36" o:title=""/>
          </v:shape>
          <o:OLEObject Type="Embed" ProgID="Equation.DSMT4" ShapeID="_x0000_i1035" DrawAspect="Content" ObjectID="_1802514861" r:id="rId37"/>
        </w:object>
      </w:r>
      <w:bookmarkEnd w:id="170"/>
      <w:r>
        <w:rPr>
          <w:rFonts w:ascii="Calibri" w:hAnsi="Calibri"/>
          <w:kern w:val="2"/>
          <w:sz w:val="21"/>
          <w:szCs w:val="22"/>
          <w:lang w:eastAsia="zh-CN"/>
        </w:rPr>
        <w:t xml:space="preserve">  </w:t>
      </w:r>
      <w:r w:rsidRPr="00F97346">
        <w:rPr>
          <w:szCs w:val="21"/>
        </w:rPr>
        <w:t>(</w:t>
      </w:r>
      <w:bookmarkStart w:id="171" w:name="_elm000099"/>
      <w:r w:rsidRPr="00F97346">
        <w:rPr>
          <w:szCs w:val="21"/>
        </w:rPr>
        <w:t>6</w:t>
      </w:r>
      <w:bookmarkEnd w:id="171"/>
      <w:r w:rsidRPr="00F97346">
        <w:rPr>
          <w:szCs w:val="21"/>
        </w:rPr>
        <w:t>)</w:t>
      </w:r>
      <w:bookmarkEnd w:id="169"/>
    </w:p>
    <w:p w14:paraId="505167AD" w14:textId="1F41AA13" w:rsidR="00B91BC1" w:rsidRDefault="008D30C3" w:rsidP="00A363BC">
      <w:pPr>
        <w:pStyle w:val="Text"/>
        <w:spacing w:line="240" w:lineRule="auto"/>
        <w:ind w:firstLine="0"/>
      </w:pPr>
      <w:bookmarkStart w:id="172" w:name="_elm00009a"/>
      <w:r>
        <w:rPr>
          <w:szCs w:val="21"/>
        </w:rPr>
        <w:t>w</w:t>
      </w:r>
      <w:r w:rsidRPr="00FA3396">
        <w:rPr>
          <w:szCs w:val="21"/>
        </w:rPr>
        <w:t>here</w:t>
      </w:r>
      <w:r>
        <w:rPr>
          <w:szCs w:val="21"/>
        </w:rPr>
        <w:t xml:space="preserve"> </w:t>
      </w:r>
      <w:bookmarkStart w:id="173" w:name="_elm0000af"/>
      <w:r w:rsidRPr="00C37972">
        <w:rPr>
          <w:i/>
          <w:szCs w:val="21"/>
        </w:rPr>
        <w:t>ref_cost</w:t>
      </w:r>
      <w:bookmarkEnd w:id="173"/>
      <w:r>
        <w:rPr>
          <w:szCs w:val="21"/>
        </w:rPr>
        <w:t xml:space="preserve"> is the sum of </w:t>
      </w:r>
      <w:bookmarkStart w:id="174" w:name="_elm0000ae"/>
      <w:r w:rsidRPr="002E241B">
        <w:rPr>
          <w:i/>
          <w:szCs w:val="21"/>
        </w:rPr>
        <w:t>RDCost</w:t>
      </w:r>
      <w:bookmarkEnd w:id="174"/>
      <w:r w:rsidRPr="00FE6787">
        <w:rPr>
          <w:szCs w:val="21"/>
        </w:rPr>
        <w:t xml:space="preserve"> </w:t>
      </w:r>
      <w:r>
        <w:rPr>
          <w:szCs w:val="21"/>
        </w:rPr>
        <w:t xml:space="preserve">in the previous frame, satisfying PMV=MV(MVD=0). </w:t>
      </w:r>
      <w:bookmarkStart w:id="175" w:name="_elm0000ad"/>
      <w:r w:rsidRPr="00C37972">
        <w:rPr>
          <w:i/>
          <w:szCs w:val="21"/>
        </w:rPr>
        <w:t>cur_cost</w:t>
      </w:r>
      <w:bookmarkEnd w:id="175"/>
      <w:r>
        <w:rPr>
          <w:szCs w:val="21"/>
        </w:rPr>
        <w:t xml:space="preserve"> is the sum of the </w:t>
      </w:r>
      <w:bookmarkStart w:id="176" w:name="_elm0000ac"/>
      <w:r w:rsidRPr="002E241B">
        <w:rPr>
          <w:i/>
          <w:szCs w:val="21"/>
        </w:rPr>
        <w:t>RDCost</w:t>
      </w:r>
      <w:bookmarkEnd w:id="176"/>
      <w:r w:rsidRPr="00FE6787">
        <w:rPr>
          <w:szCs w:val="21"/>
        </w:rPr>
        <w:t xml:space="preserve"> </w:t>
      </w:r>
      <w:r>
        <w:rPr>
          <w:szCs w:val="21"/>
        </w:rPr>
        <w:t xml:space="preserve">in the current coding frame, thus far satisfying PMV=MV(MVD=0). </w:t>
      </w:r>
      <w:bookmarkStart w:id="177" w:name="_elm0000ab"/>
      <w:r w:rsidRPr="00C37972">
        <w:rPr>
          <w:i/>
          <w:szCs w:val="21"/>
        </w:rPr>
        <w:t>ref_count</w:t>
      </w:r>
      <w:bookmarkEnd w:id="177"/>
      <w:r>
        <w:rPr>
          <w:szCs w:val="21"/>
        </w:rPr>
        <w:t xml:space="preserve"> is the number of cases where PMV=MV(MVD=0) in the previous frame, and </w:t>
      </w:r>
      <w:bookmarkStart w:id="178" w:name="_elm0000aa"/>
      <w:r w:rsidRPr="00C37972">
        <w:rPr>
          <w:i/>
          <w:szCs w:val="21"/>
        </w:rPr>
        <w:t>cur_count</w:t>
      </w:r>
      <w:bookmarkEnd w:id="178"/>
      <w:r>
        <w:rPr>
          <w:szCs w:val="21"/>
        </w:rPr>
        <w:t xml:space="preserve"> represents the</w:t>
      </w:r>
      <w:r w:rsidRPr="00CB2800">
        <w:rPr>
          <w:szCs w:val="21"/>
        </w:rPr>
        <w:t xml:space="preserve"> </w:t>
      </w:r>
      <w:r>
        <w:rPr>
          <w:szCs w:val="21"/>
        </w:rPr>
        <w:t xml:space="preserve">number of cases where PMV=MV(MVD=0) thus far in the current coding frame. The information regarding the current coding frame is </w:t>
      </w:r>
      <w:r w:rsidRPr="00545956">
        <w:rPr>
          <w:szCs w:val="21"/>
        </w:rPr>
        <w:t>insufficient</w:t>
      </w:r>
      <w:r>
        <w:rPr>
          <w:szCs w:val="21"/>
        </w:rPr>
        <w:t xml:space="preserve"> as a reference for the </w:t>
      </w:r>
      <w:r w:rsidRPr="00D541DA">
        <w:rPr>
          <w:szCs w:val="21"/>
        </w:rPr>
        <w:t>subsequent</w:t>
      </w:r>
      <w:r>
        <w:rPr>
          <w:szCs w:val="21"/>
        </w:rPr>
        <w:t xml:space="preserve"> </w:t>
      </w:r>
      <w:r w:rsidR="00817A15">
        <w:rPr>
          <w:szCs w:val="21"/>
        </w:rPr>
        <w:t>ME</w:t>
      </w:r>
      <w:r>
        <w:rPr>
          <w:szCs w:val="21"/>
        </w:rPr>
        <w:t xml:space="preserve"> process until </w:t>
      </w:r>
      <w:bookmarkStart w:id="179" w:name="_elm0000a9"/>
      <w:r w:rsidRPr="00C37972">
        <w:rPr>
          <w:i/>
          <w:szCs w:val="21"/>
        </w:rPr>
        <w:t>cur_count</w:t>
      </w:r>
      <w:bookmarkEnd w:id="179"/>
      <w:r>
        <w:rPr>
          <w:szCs w:val="21"/>
        </w:rPr>
        <w:t xml:space="preserve"> is larger than Num; therefore, the information regarding the reference frame is used to calculate </w:t>
      </w:r>
      <w:bookmarkStart w:id="180" w:name="_elm0000a8"/>
      <w:r w:rsidRPr="000732C1">
        <w:rPr>
          <w:i/>
          <w:szCs w:val="21"/>
        </w:rPr>
        <w:t>Th</w:t>
      </w:r>
      <w:bookmarkStart w:id="181" w:name="_elm0000a7"/>
      <w:bookmarkEnd w:id="180"/>
      <w:r w:rsidRPr="000732C1">
        <w:rPr>
          <w:i/>
          <w:szCs w:val="21"/>
          <w:vertAlign w:val="subscript"/>
        </w:rPr>
        <w:t>avg</w:t>
      </w:r>
      <w:bookmarkEnd w:id="181"/>
      <w:r>
        <w:rPr>
          <w:szCs w:val="21"/>
        </w:rPr>
        <w:t xml:space="preserve"> when </w:t>
      </w:r>
      <w:bookmarkStart w:id="182" w:name="_elm0000a6"/>
      <w:r w:rsidRPr="00C36C1C">
        <w:rPr>
          <w:i/>
          <w:szCs w:val="21"/>
        </w:rPr>
        <w:t>cur_count</w:t>
      </w:r>
      <w:bookmarkEnd w:id="182"/>
      <w:r>
        <w:rPr>
          <w:szCs w:val="21"/>
        </w:rPr>
        <w:t xml:space="preserve"> is smaller than Num</w:t>
      </w:r>
      <w:r w:rsidRPr="00D541DA">
        <w:rPr>
          <w:szCs w:val="21"/>
        </w:rPr>
        <w:t>.</w:t>
      </w:r>
      <w:r>
        <w:rPr>
          <w:szCs w:val="21"/>
        </w:rPr>
        <w:t xml:space="preserve"> After the current frame coding process terminates, the values of </w:t>
      </w:r>
      <w:bookmarkStart w:id="183" w:name="OLE_LINK35"/>
      <w:bookmarkStart w:id="184" w:name="OLE_LINK36"/>
      <w:bookmarkStart w:id="185" w:name="_elm0000a5"/>
      <w:r w:rsidRPr="00C36C1C">
        <w:rPr>
          <w:i/>
          <w:szCs w:val="21"/>
        </w:rPr>
        <w:t>cur_cost</w:t>
      </w:r>
      <w:bookmarkEnd w:id="183"/>
      <w:bookmarkEnd w:id="184"/>
      <w:bookmarkEnd w:id="185"/>
      <w:r>
        <w:rPr>
          <w:szCs w:val="21"/>
        </w:rPr>
        <w:t xml:space="preserve"> and </w:t>
      </w:r>
      <w:bookmarkStart w:id="186" w:name="_elm0000a4"/>
      <w:r w:rsidRPr="00C36C1C">
        <w:rPr>
          <w:i/>
          <w:szCs w:val="21"/>
        </w:rPr>
        <w:t>cur_count</w:t>
      </w:r>
      <w:bookmarkEnd w:id="186"/>
      <w:r>
        <w:rPr>
          <w:szCs w:val="21"/>
        </w:rPr>
        <w:t xml:space="preserve"> are assigned to </w:t>
      </w:r>
      <w:bookmarkStart w:id="187" w:name="_elm0000a3"/>
      <w:r w:rsidRPr="00C36C1C">
        <w:rPr>
          <w:i/>
          <w:szCs w:val="21"/>
        </w:rPr>
        <w:t>ref_cost</w:t>
      </w:r>
      <w:bookmarkEnd w:id="187"/>
      <w:r>
        <w:rPr>
          <w:szCs w:val="21"/>
        </w:rPr>
        <w:t xml:space="preserve"> and </w:t>
      </w:r>
      <w:bookmarkStart w:id="188" w:name="_elm0000a2"/>
      <w:r w:rsidRPr="00C36C1C">
        <w:rPr>
          <w:i/>
          <w:szCs w:val="21"/>
        </w:rPr>
        <w:t>ref_count</w:t>
      </w:r>
      <w:bookmarkEnd w:id="188"/>
      <w:r>
        <w:rPr>
          <w:szCs w:val="21"/>
        </w:rPr>
        <w:t xml:space="preserve">, respectively. When the current coding PU satisfies PMV=MV(MVD=0), </w:t>
      </w:r>
      <w:bookmarkStart w:id="189" w:name="_elm0000a1"/>
      <w:r w:rsidRPr="00EE451D">
        <w:rPr>
          <w:i/>
          <w:szCs w:val="21"/>
        </w:rPr>
        <w:t>cur_count</w:t>
      </w:r>
      <w:bookmarkEnd w:id="189"/>
      <w:r>
        <w:rPr>
          <w:szCs w:val="21"/>
        </w:rPr>
        <w:t xml:space="preserve"> is first added by 1</w:t>
      </w:r>
      <w:r w:rsidR="00C44385">
        <w:rPr>
          <w:szCs w:val="21"/>
        </w:rPr>
        <w:t>.</w:t>
      </w:r>
      <w:r>
        <w:rPr>
          <w:szCs w:val="21"/>
        </w:rPr>
        <w:t xml:space="preserve"> </w:t>
      </w:r>
      <w:bookmarkStart w:id="190" w:name="_elm0000a0"/>
      <w:r w:rsidRPr="00EE451D">
        <w:rPr>
          <w:i/>
          <w:szCs w:val="21"/>
        </w:rPr>
        <w:t>cur_cost</w:t>
      </w:r>
      <w:bookmarkEnd w:id="190"/>
      <w:r>
        <w:rPr>
          <w:szCs w:val="21"/>
        </w:rPr>
        <w:t xml:space="preserve"> is updated </w:t>
      </w:r>
      <w:r>
        <w:rPr>
          <w:rFonts w:hint="eastAsia"/>
          <w:szCs w:val="21"/>
        </w:rPr>
        <w:t xml:space="preserve">as </w:t>
      </w:r>
      <w:r>
        <w:rPr>
          <w:szCs w:val="21"/>
        </w:rPr>
        <w:t>illustrated</w:t>
      </w:r>
      <w:r w:rsidR="00F807A5">
        <w:rPr>
          <w:szCs w:val="21"/>
        </w:rPr>
        <w:t xml:space="preserve"> in </w:t>
      </w:r>
      <w:r w:rsidR="00F807A5">
        <w:rPr>
          <w:rFonts w:hint="eastAsia"/>
          <w:szCs w:val="21"/>
        </w:rPr>
        <w:t xml:space="preserve">Eq. </w:t>
      </w:r>
      <w:bookmarkStart w:id="191" w:name="_elm00009f"/>
      <w:r w:rsidR="00F807A5" w:rsidRPr="002A6101">
        <w:rPr>
          <w:szCs w:val="21"/>
        </w:rPr>
        <w:t>(</w:t>
      </w:r>
      <w:r w:rsidR="00F807A5" w:rsidRPr="002A6101">
        <w:rPr>
          <w:rFonts w:hint="eastAsia"/>
          <w:szCs w:val="21"/>
        </w:rPr>
        <w:t>7</w:t>
      </w:r>
      <w:r w:rsidR="00F807A5" w:rsidRPr="002A6101">
        <w:rPr>
          <w:szCs w:val="21"/>
        </w:rPr>
        <w:t>)</w:t>
      </w:r>
      <w:bookmarkEnd w:id="191"/>
      <w:r w:rsidR="00F807A5">
        <w:rPr>
          <w:szCs w:val="21"/>
        </w:rPr>
        <w:t xml:space="preserve">. </w:t>
      </w:r>
      <w:bookmarkStart w:id="192" w:name="_elm00009e"/>
      <w:r w:rsidR="00F807A5" w:rsidRPr="00EE451D">
        <w:rPr>
          <w:i/>
          <w:szCs w:val="21"/>
        </w:rPr>
        <w:t>pu_cost</w:t>
      </w:r>
      <w:bookmarkEnd w:id="192"/>
      <w:r w:rsidR="00F807A5">
        <w:rPr>
          <w:szCs w:val="21"/>
        </w:rPr>
        <w:t xml:space="preserve"> is the </w:t>
      </w:r>
      <w:bookmarkStart w:id="193" w:name="_elm00009d"/>
      <w:r w:rsidR="00F807A5" w:rsidRPr="002E241B">
        <w:rPr>
          <w:i/>
          <w:szCs w:val="21"/>
        </w:rPr>
        <w:t>RDCost</w:t>
      </w:r>
      <w:bookmarkEnd w:id="193"/>
      <w:r w:rsidR="00F807A5" w:rsidRPr="00FE6787">
        <w:rPr>
          <w:szCs w:val="21"/>
        </w:rPr>
        <w:t xml:space="preserve"> </w:t>
      </w:r>
      <w:r w:rsidR="00F807A5">
        <w:rPr>
          <w:szCs w:val="21"/>
        </w:rPr>
        <w:t>for the current coding PU if it satisfies PMV=MV(MVD=0).</w:t>
      </w:r>
      <w:r w:rsidR="00F807A5" w:rsidRPr="00FA30DD">
        <w:rPr>
          <w:szCs w:val="21"/>
        </w:rPr>
        <w:t xml:space="preserve"> </w:t>
      </w:r>
      <w:bookmarkStart w:id="194" w:name="_elm00009c"/>
      <w:r w:rsidR="00F807A5" w:rsidRPr="00EE451D">
        <w:rPr>
          <w:i/>
          <w:szCs w:val="21"/>
        </w:rPr>
        <w:t>pu_width</w:t>
      </w:r>
      <w:bookmarkEnd w:id="194"/>
      <w:r w:rsidR="00F807A5">
        <w:rPr>
          <w:szCs w:val="21"/>
        </w:rPr>
        <w:t xml:space="preserve"> and </w:t>
      </w:r>
      <w:bookmarkStart w:id="195" w:name="_elm00009b"/>
      <w:r w:rsidR="00F807A5" w:rsidRPr="00EE451D">
        <w:rPr>
          <w:i/>
          <w:szCs w:val="21"/>
        </w:rPr>
        <w:t>pu_height</w:t>
      </w:r>
      <w:bookmarkEnd w:id="195"/>
      <w:r w:rsidR="00F807A5">
        <w:rPr>
          <w:szCs w:val="21"/>
        </w:rPr>
        <w:t xml:space="preserve"> are the width and height, respectively, for the current coding PU. It is apparent that the </w:t>
      </w:r>
      <w:r w:rsidR="00F807A5" w:rsidRPr="00A11C3B">
        <w:rPr>
          <w:szCs w:val="21"/>
        </w:rPr>
        <w:t>calculation</w:t>
      </w:r>
      <w:r w:rsidR="00F807A5">
        <w:rPr>
          <w:szCs w:val="21"/>
        </w:rPr>
        <w:t>s</w:t>
      </w:r>
      <w:r w:rsidR="00F807A5" w:rsidRPr="00A11C3B">
        <w:rPr>
          <w:szCs w:val="21"/>
        </w:rPr>
        <w:t xml:space="preserve"> </w:t>
      </w:r>
      <w:r w:rsidR="00F807A5">
        <w:rPr>
          <w:szCs w:val="21"/>
        </w:rPr>
        <w:t>of the threshold values and the related variables are updated on the fly and do not rely on offline trainings, contributing little to the encoding computation</w:t>
      </w:r>
      <w:r w:rsidR="00C44385">
        <w:rPr>
          <w:szCs w:val="21"/>
        </w:rPr>
        <w:t>al</w:t>
      </w:r>
      <w:r w:rsidR="00F807A5">
        <w:rPr>
          <w:szCs w:val="21"/>
        </w:rPr>
        <w:t xml:space="preserve"> complexity. Therefore, our proposed PU classification method has strong practical </w:t>
      </w:r>
      <w:r w:rsidR="006A72BB">
        <w:rPr>
          <w:szCs w:val="21"/>
        </w:rPr>
        <w:t>use</w:t>
      </w:r>
      <w:r w:rsidR="00A12628">
        <w:rPr>
          <w:szCs w:val="21"/>
        </w:rPr>
        <w:t>s</w:t>
      </w:r>
      <w:r w:rsidR="00F807A5">
        <w:rPr>
          <w:szCs w:val="21"/>
        </w:rPr>
        <w:t xml:space="preserve"> and can be implemented in different systems and </w:t>
      </w:r>
      <w:r w:rsidR="00F807A5" w:rsidRPr="00444353">
        <w:rPr>
          <w:szCs w:val="21"/>
        </w:rPr>
        <w:t>platform</w:t>
      </w:r>
      <w:r w:rsidR="00F807A5">
        <w:rPr>
          <w:szCs w:val="21"/>
        </w:rPr>
        <w:t>s.</w:t>
      </w:r>
      <w:bookmarkEnd w:id="172"/>
    </w:p>
    <w:bookmarkStart w:id="196" w:name="_elm0000b0"/>
    <w:bookmarkStart w:id="197" w:name="_elm0001da"/>
    <w:p w14:paraId="3E450B2A" w14:textId="4F106A0E" w:rsidR="00B91BC1" w:rsidRDefault="00AF6801" w:rsidP="00E540B7">
      <w:pPr>
        <w:pStyle w:val="Text"/>
        <w:jc w:val="right"/>
      </w:pPr>
      <w:r w:rsidRPr="001A051A">
        <w:rPr>
          <w:position w:val="-26"/>
          <w:szCs w:val="21"/>
        </w:rPr>
        <w:object w:dxaOrig="4020" w:dyaOrig="600" w14:anchorId="3664AB67">
          <v:shape id="_x0000_i1036" type="#_x0000_t75" style="width:208.5pt;height:33pt" o:ole="">
            <v:imagedata r:id="rId38" o:title=""/>
          </v:shape>
          <o:OLEObject Type="Embed" ProgID="Equation.DSMT4" ShapeID="_x0000_i1036" DrawAspect="Content" ObjectID="_1802514862" r:id="rId39"/>
        </w:object>
      </w:r>
      <w:bookmarkEnd w:id="197"/>
      <w:r>
        <w:rPr>
          <w:szCs w:val="21"/>
        </w:rPr>
        <w:t xml:space="preserve">       </w:t>
      </w:r>
      <w:r w:rsidRPr="001A051A">
        <w:rPr>
          <w:szCs w:val="21"/>
        </w:rPr>
        <w:t>(</w:t>
      </w:r>
      <w:bookmarkStart w:id="198" w:name="_elm0000b1"/>
      <w:r w:rsidRPr="001A051A">
        <w:rPr>
          <w:szCs w:val="21"/>
        </w:rPr>
        <w:t>7</w:t>
      </w:r>
      <w:bookmarkEnd w:id="198"/>
      <w:r w:rsidRPr="001A051A">
        <w:rPr>
          <w:szCs w:val="21"/>
        </w:rPr>
        <w:t>)</w:t>
      </w:r>
      <w:bookmarkEnd w:id="196"/>
    </w:p>
    <w:p w14:paraId="5B72DDC5" w14:textId="6DDD3732" w:rsidR="00B91BC1" w:rsidRDefault="009E76E4" w:rsidP="00686C56">
      <w:pPr>
        <w:pStyle w:val="Text"/>
        <w:spacing w:line="240" w:lineRule="auto"/>
        <w:ind w:firstLine="204"/>
      </w:pPr>
      <w:bookmarkStart w:id="199" w:name="_elm0000b2"/>
      <w:r>
        <w:rPr>
          <w:szCs w:val="21"/>
        </w:rPr>
        <w:t xml:space="preserve">The regions painted with green in </w:t>
      </w:r>
      <w:bookmarkStart w:id="200" w:name="_elm0000b9"/>
      <w:r>
        <w:rPr>
          <w:szCs w:val="21"/>
        </w:rPr>
        <w:t xml:space="preserve">Fig. </w:t>
      </w:r>
      <w:bookmarkStart w:id="201" w:name="_elm0000ba"/>
      <w:r>
        <w:rPr>
          <w:szCs w:val="21"/>
        </w:rPr>
        <w:t>3</w:t>
      </w:r>
      <w:bookmarkEnd w:id="201"/>
      <w:r>
        <w:rPr>
          <w:szCs w:val="21"/>
        </w:rPr>
        <w:t xml:space="preserve"> (c)</w:t>
      </w:r>
      <w:bookmarkEnd w:id="200"/>
      <w:r>
        <w:rPr>
          <w:szCs w:val="21"/>
        </w:rPr>
        <w:t xml:space="preserve">, (f) and (i) are further classified by </w:t>
      </w:r>
      <w:r w:rsidRPr="00BC423D">
        <w:rPr>
          <w:rFonts w:hint="eastAsia"/>
          <w:szCs w:val="21"/>
        </w:rPr>
        <w:t>Eq.</w:t>
      </w:r>
      <w:r>
        <w:rPr>
          <w:szCs w:val="21"/>
        </w:rPr>
        <w:t xml:space="preserve"> </w:t>
      </w:r>
      <w:bookmarkStart w:id="202" w:name="_elm0000b8"/>
      <w:r>
        <w:rPr>
          <w:szCs w:val="21"/>
        </w:rPr>
        <w:t>(4)</w:t>
      </w:r>
      <w:bookmarkEnd w:id="202"/>
      <w:r>
        <w:rPr>
          <w:szCs w:val="21"/>
        </w:rPr>
        <w:t>, which stand for the motion-medium PUs.</w:t>
      </w:r>
      <w:r>
        <w:rPr>
          <w:rFonts w:hint="eastAsia"/>
          <w:szCs w:val="21"/>
        </w:rPr>
        <w:t xml:space="preserve"> </w:t>
      </w:r>
      <w:r w:rsidR="00EB6DD5">
        <w:rPr>
          <w:szCs w:val="21"/>
        </w:rPr>
        <w:t>T</w:t>
      </w:r>
      <w:r>
        <w:rPr>
          <w:szCs w:val="21"/>
        </w:rPr>
        <w:t xml:space="preserve">he importance of this </w:t>
      </w:r>
      <w:r w:rsidR="004671B1">
        <w:rPr>
          <w:szCs w:val="21"/>
        </w:rPr>
        <w:t>improved</w:t>
      </w:r>
      <w:r>
        <w:rPr>
          <w:szCs w:val="21"/>
        </w:rPr>
        <w:t xml:space="preserve"> classification is its ability to reduce the </w:t>
      </w:r>
      <w:r w:rsidRPr="004112E0">
        <w:rPr>
          <w:szCs w:val="21"/>
        </w:rPr>
        <w:t>misjudgment</w:t>
      </w:r>
      <w:r>
        <w:rPr>
          <w:szCs w:val="21"/>
        </w:rPr>
        <w:t xml:space="preserve"> of the classification rule in </w:t>
      </w:r>
      <w:r w:rsidRPr="00BC423D">
        <w:rPr>
          <w:rFonts w:hint="eastAsia"/>
          <w:szCs w:val="21"/>
        </w:rPr>
        <w:t>Eq.</w:t>
      </w:r>
      <w:r w:rsidRPr="008A6CB8">
        <w:rPr>
          <w:szCs w:val="21"/>
        </w:rPr>
        <w:t xml:space="preserve"> </w:t>
      </w:r>
      <w:bookmarkStart w:id="203" w:name="_elm0000b7"/>
      <w:r w:rsidRPr="008A6CB8">
        <w:rPr>
          <w:szCs w:val="21"/>
        </w:rPr>
        <w:t>(</w:t>
      </w:r>
      <w:r>
        <w:rPr>
          <w:szCs w:val="21"/>
        </w:rPr>
        <w:t>3</w:t>
      </w:r>
      <w:r w:rsidRPr="008A6CB8">
        <w:rPr>
          <w:szCs w:val="21"/>
        </w:rPr>
        <w:t>)</w:t>
      </w:r>
      <w:bookmarkEnd w:id="203"/>
      <w:r>
        <w:rPr>
          <w:szCs w:val="21"/>
        </w:rPr>
        <w:t xml:space="preserve">. We find that the green regions in </w:t>
      </w:r>
      <w:bookmarkStart w:id="204" w:name="_elm0000b5"/>
      <w:r>
        <w:rPr>
          <w:szCs w:val="21"/>
        </w:rPr>
        <w:t xml:space="preserve">Fig. </w:t>
      </w:r>
      <w:bookmarkStart w:id="205" w:name="_elm0000b6"/>
      <w:r>
        <w:rPr>
          <w:szCs w:val="21"/>
        </w:rPr>
        <w:t>3</w:t>
      </w:r>
      <w:bookmarkEnd w:id="205"/>
      <w:r>
        <w:rPr>
          <w:szCs w:val="21"/>
        </w:rPr>
        <w:t xml:space="preserve"> </w:t>
      </w:r>
      <w:bookmarkEnd w:id="204"/>
      <w:r>
        <w:rPr>
          <w:szCs w:val="21"/>
        </w:rPr>
        <w:t>are either blue regions with a certain motion complexity or red regions with a little motion complexity.</w:t>
      </w:r>
      <w:r>
        <w:rPr>
          <w:rFonts w:hint="eastAsia"/>
          <w:szCs w:val="21"/>
        </w:rPr>
        <w:t xml:space="preserve"> </w:t>
      </w:r>
      <w:r>
        <w:rPr>
          <w:szCs w:val="21"/>
        </w:rPr>
        <w:t>C</w:t>
      </w:r>
      <w:r w:rsidRPr="001C55AC">
        <w:rPr>
          <w:szCs w:val="21"/>
        </w:rPr>
        <w:t>onsequently</w:t>
      </w:r>
      <w:r>
        <w:rPr>
          <w:szCs w:val="21"/>
        </w:rPr>
        <w:t xml:space="preserve">, the classification method in </w:t>
      </w:r>
      <w:r w:rsidRPr="00BC423D">
        <w:rPr>
          <w:rFonts w:hint="eastAsia"/>
          <w:szCs w:val="21"/>
        </w:rPr>
        <w:t>Eq.</w:t>
      </w:r>
      <w:r>
        <w:rPr>
          <w:szCs w:val="21"/>
        </w:rPr>
        <w:t xml:space="preserve"> </w:t>
      </w:r>
      <w:bookmarkStart w:id="206" w:name="_elm0000b4"/>
      <w:r>
        <w:rPr>
          <w:szCs w:val="21"/>
        </w:rPr>
        <w:t>(4)</w:t>
      </w:r>
      <w:bookmarkEnd w:id="206"/>
      <w:r>
        <w:rPr>
          <w:szCs w:val="21"/>
        </w:rPr>
        <w:t xml:space="preserve"> is </w:t>
      </w:r>
      <w:r w:rsidRPr="00435FC6">
        <w:rPr>
          <w:szCs w:val="21"/>
        </w:rPr>
        <w:t>more reasonable</w:t>
      </w:r>
      <w:r>
        <w:rPr>
          <w:szCs w:val="21"/>
        </w:rPr>
        <w:t>, and</w:t>
      </w:r>
      <w:r w:rsidRPr="008A6CB8">
        <w:rPr>
          <w:szCs w:val="21"/>
        </w:rPr>
        <w:t xml:space="preserve"> the classification accuracy has been improved compared with the method in </w:t>
      </w:r>
      <w:r w:rsidRPr="00BC423D">
        <w:rPr>
          <w:rFonts w:hint="eastAsia"/>
          <w:szCs w:val="21"/>
        </w:rPr>
        <w:t>Eq.</w:t>
      </w:r>
      <w:r>
        <w:rPr>
          <w:szCs w:val="21"/>
        </w:rPr>
        <w:t xml:space="preserve"> (</w:t>
      </w:r>
      <w:bookmarkStart w:id="207" w:name="_elm0000b3"/>
      <w:r>
        <w:rPr>
          <w:szCs w:val="21"/>
        </w:rPr>
        <w:t>3</w:t>
      </w:r>
      <w:bookmarkEnd w:id="207"/>
      <w:r>
        <w:rPr>
          <w:szCs w:val="21"/>
        </w:rPr>
        <w:t>)</w:t>
      </w:r>
      <w:r w:rsidRPr="008A6CB8">
        <w:rPr>
          <w:szCs w:val="21"/>
        </w:rPr>
        <w:t>.</w:t>
      </w:r>
      <w:bookmarkEnd w:id="199"/>
    </w:p>
    <w:p w14:paraId="778AF4C9" w14:textId="127B4672" w:rsidR="00B920AF" w:rsidRDefault="00FC5183" w:rsidP="0072182C">
      <w:pPr>
        <w:pStyle w:val="Heading2"/>
        <w:numPr>
          <w:ilvl w:val="0"/>
          <w:numId w:val="0"/>
        </w:numPr>
      </w:pPr>
      <w:bookmarkStart w:id="208" w:name="_elm0000bb"/>
      <w:bookmarkStart w:id="209" w:name="_elm0000bc"/>
      <w:r>
        <w:t>B.</w:t>
      </w:r>
      <w:r>
        <w:tab/>
      </w:r>
      <w:r w:rsidR="00B920AF">
        <w:t>Classification-adaptive Motion Estimation Strategies</w:t>
      </w:r>
      <w:bookmarkEnd w:id="208"/>
      <w:bookmarkEnd w:id="209"/>
    </w:p>
    <w:p w14:paraId="5BDFB4E8" w14:textId="532AA56F" w:rsidR="001E4FBC" w:rsidRDefault="001C1D21" w:rsidP="007232A5">
      <w:pPr>
        <w:pStyle w:val="Text"/>
        <w:spacing w:line="240" w:lineRule="auto"/>
        <w:ind w:firstLine="204"/>
        <w:rPr>
          <w:szCs w:val="21"/>
        </w:rPr>
      </w:pPr>
      <w:r w:rsidRPr="009961AF">
        <w:rPr>
          <w:rFonts w:hint="eastAsia"/>
          <w:szCs w:val="21"/>
        </w:rPr>
        <w:t xml:space="preserve"> </w:t>
      </w:r>
      <w:r w:rsidR="00276736" w:rsidRPr="009961AF">
        <w:rPr>
          <w:rFonts w:hint="eastAsia"/>
          <w:szCs w:val="21"/>
        </w:rPr>
        <w:t xml:space="preserve"> </w:t>
      </w:r>
      <w:bookmarkStart w:id="210" w:name="_elm0000bd"/>
      <w:r w:rsidR="00CE40EA" w:rsidRPr="009961AF">
        <w:rPr>
          <w:rFonts w:hint="eastAsia"/>
          <w:szCs w:val="21"/>
        </w:rPr>
        <w:t xml:space="preserve">According to </w:t>
      </w:r>
      <w:r w:rsidR="00CE40EA" w:rsidRPr="009961AF">
        <w:rPr>
          <w:szCs w:val="21"/>
        </w:rPr>
        <w:t xml:space="preserve">the above </w:t>
      </w:r>
      <w:r w:rsidR="00CE40EA">
        <w:rPr>
          <w:szCs w:val="21"/>
        </w:rPr>
        <w:t xml:space="preserve">PU </w:t>
      </w:r>
      <w:r w:rsidR="00CE40EA" w:rsidRPr="009961AF">
        <w:rPr>
          <w:szCs w:val="21"/>
        </w:rPr>
        <w:t xml:space="preserve">classification, </w:t>
      </w:r>
      <w:r w:rsidR="00CE40EA">
        <w:rPr>
          <w:szCs w:val="21"/>
        </w:rPr>
        <w:t xml:space="preserve">the coding PU is </w:t>
      </w:r>
      <w:r w:rsidR="00CE40EA" w:rsidRPr="009961AF">
        <w:rPr>
          <w:szCs w:val="21"/>
        </w:rPr>
        <w:t>classified</w:t>
      </w:r>
      <w:r w:rsidR="00CE40EA">
        <w:rPr>
          <w:szCs w:val="21"/>
        </w:rPr>
        <w:t xml:space="preserve"> as one of </w:t>
      </w:r>
      <w:r w:rsidR="00CE40EA">
        <w:rPr>
          <w:rFonts w:hint="eastAsia"/>
          <w:szCs w:val="21"/>
        </w:rPr>
        <w:t xml:space="preserve">the </w:t>
      </w:r>
      <w:r w:rsidR="00CE40EA" w:rsidRPr="009961AF">
        <w:rPr>
          <w:szCs w:val="21"/>
        </w:rPr>
        <w:t>three types, namely</w:t>
      </w:r>
      <w:r w:rsidR="00CE40EA">
        <w:rPr>
          <w:szCs w:val="21"/>
        </w:rPr>
        <w:t>,</w:t>
      </w:r>
      <w:r w:rsidR="00CE40EA" w:rsidRPr="009961AF">
        <w:rPr>
          <w:szCs w:val="21"/>
        </w:rPr>
        <w:t xml:space="preserve"> </w:t>
      </w:r>
      <w:r w:rsidR="00CE40EA">
        <w:rPr>
          <w:szCs w:val="21"/>
        </w:rPr>
        <w:t>motion-smooth PU, motion-medium PU and motion-complexity PU</w:t>
      </w:r>
      <w:r w:rsidR="00CE40EA" w:rsidRPr="009961AF">
        <w:rPr>
          <w:szCs w:val="21"/>
        </w:rPr>
        <w:t xml:space="preserve">. </w:t>
      </w:r>
      <w:r w:rsidR="00CE40EA">
        <w:rPr>
          <w:rFonts w:hint="eastAsia"/>
          <w:szCs w:val="24"/>
        </w:rPr>
        <w:t xml:space="preserve">As has been observed in Section III, the </w:t>
      </w:r>
      <w:r w:rsidR="00CE40EA">
        <w:rPr>
          <w:szCs w:val="24"/>
        </w:rPr>
        <w:t xml:space="preserve">MVD </w:t>
      </w:r>
      <w:r w:rsidR="00CE40EA" w:rsidRPr="00DD24AE">
        <w:rPr>
          <w:szCs w:val="24"/>
        </w:rPr>
        <w:t>distribution</w:t>
      </w:r>
      <w:r w:rsidR="00CE40EA">
        <w:rPr>
          <w:rFonts w:hint="eastAsia"/>
          <w:szCs w:val="24"/>
        </w:rPr>
        <w:t>s</w:t>
      </w:r>
      <w:r w:rsidR="00CE40EA">
        <w:rPr>
          <w:szCs w:val="24"/>
        </w:rPr>
        <w:t xml:space="preserve"> in different regions </w:t>
      </w:r>
      <w:r w:rsidR="00CE40EA">
        <w:rPr>
          <w:rFonts w:hint="eastAsia"/>
          <w:szCs w:val="24"/>
        </w:rPr>
        <w:t xml:space="preserve">are quite disparate. More specifically, </w:t>
      </w:r>
      <w:r w:rsidR="00CE40EA">
        <w:rPr>
          <w:rFonts w:hint="eastAsia"/>
          <w:szCs w:val="21"/>
        </w:rPr>
        <w:t>t</w:t>
      </w:r>
      <w:r w:rsidR="00CE40EA">
        <w:rPr>
          <w:szCs w:val="21"/>
        </w:rPr>
        <w:t xml:space="preserve">he </w:t>
      </w:r>
      <w:r w:rsidR="00CE40EA" w:rsidRPr="008F3977">
        <w:rPr>
          <w:szCs w:val="21"/>
        </w:rPr>
        <w:t>probability</w:t>
      </w:r>
      <w:r w:rsidR="00CE40EA" w:rsidRPr="008F3977">
        <w:rPr>
          <w:rFonts w:hint="eastAsia"/>
          <w:szCs w:val="21"/>
        </w:rPr>
        <w:t xml:space="preserve"> distribution of the MVD (</w:t>
      </w:r>
      <w:r w:rsidR="00CE40EA">
        <w:rPr>
          <w:szCs w:val="21"/>
        </w:rPr>
        <w:t>integer-</w:t>
      </w:r>
      <w:r w:rsidR="00CE40EA" w:rsidRPr="008F3977">
        <w:rPr>
          <w:szCs w:val="21"/>
        </w:rPr>
        <w:t>pixel precision</w:t>
      </w:r>
      <w:r w:rsidR="00CE40EA" w:rsidRPr="008F3977">
        <w:rPr>
          <w:rFonts w:hint="eastAsia"/>
          <w:szCs w:val="21"/>
        </w:rPr>
        <w:t>) between PMV and the best MV</w:t>
      </w:r>
      <w:r w:rsidR="00CE40EA">
        <w:rPr>
          <w:szCs w:val="21"/>
        </w:rPr>
        <w:t xml:space="preserve"> is listed in TABLE </w:t>
      </w:r>
      <w:r w:rsidR="00CE40EA" w:rsidRPr="00CF266C">
        <w:rPr>
          <w:szCs w:val="21"/>
        </w:rPr>
        <w:t>I</w:t>
      </w:r>
      <w:r w:rsidR="00CE40EA">
        <w:rPr>
          <w:szCs w:val="21"/>
        </w:rPr>
        <w:t xml:space="preserve"> for the three categories of PUs</w:t>
      </w:r>
      <w:r w:rsidR="00CE40EA">
        <w:rPr>
          <w:rFonts w:hint="eastAsia"/>
          <w:szCs w:val="21"/>
        </w:rPr>
        <w:t xml:space="preserve"> for three typical video sequences, i.e.</w:t>
      </w:r>
      <w:r w:rsidR="00CE40EA">
        <w:rPr>
          <w:szCs w:val="21"/>
        </w:rPr>
        <w:t>,</w:t>
      </w:r>
      <w:r w:rsidR="00CE40EA">
        <w:rPr>
          <w:rFonts w:hint="eastAsia"/>
          <w:szCs w:val="21"/>
        </w:rPr>
        <w:t xml:space="preserve"> </w:t>
      </w:r>
      <w:bookmarkStart w:id="211" w:name="_elm0000c0"/>
      <w:r w:rsidR="00CE40EA" w:rsidRPr="00292F4D">
        <w:rPr>
          <w:i/>
          <w:noProof/>
        </w:rPr>
        <w:t>PartyScene</w:t>
      </w:r>
      <w:bookmarkEnd w:id="211"/>
      <w:r w:rsidR="00CE40EA">
        <w:rPr>
          <w:rFonts w:hint="eastAsia"/>
          <w:szCs w:val="21"/>
        </w:rPr>
        <w:t xml:space="preserve">, </w:t>
      </w:r>
      <w:bookmarkStart w:id="212" w:name="_elm0000bf"/>
      <w:r w:rsidR="00CE40EA" w:rsidRPr="00292F4D">
        <w:rPr>
          <w:i/>
          <w:noProof/>
        </w:rPr>
        <w:t>RaceHorses</w:t>
      </w:r>
      <w:bookmarkEnd w:id="212"/>
      <w:r w:rsidR="00CE40EA">
        <w:rPr>
          <w:rFonts w:hint="eastAsia"/>
          <w:szCs w:val="21"/>
        </w:rPr>
        <w:t xml:space="preserve"> and </w:t>
      </w:r>
      <w:bookmarkStart w:id="213" w:name="_elm0000be"/>
      <w:r w:rsidR="00CE40EA" w:rsidRPr="00292F4D">
        <w:rPr>
          <w:i/>
          <w:noProof/>
        </w:rPr>
        <w:t>BasketballDrill</w:t>
      </w:r>
      <w:bookmarkEnd w:id="213"/>
      <w:r w:rsidR="00CE40EA">
        <w:rPr>
          <w:szCs w:val="21"/>
        </w:rPr>
        <w:t xml:space="preserve">. </w:t>
      </w:r>
      <w:r w:rsidR="00CE40EA" w:rsidRPr="00C527D9">
        <w:rPr>
          <w:szCs w:val="21"/>
        </w:rPr>
        <w:t>SR</w:t>
      </w:r>
      <w:r w:rsidR="00CE40EA" w:rsidRPr="00C527D9">
        <w:rPr>
          <w:rFonts w:hint="eastAsia"/>
          <w:szCs w:val="21"/>
        </w:rPr>
        <w:t xml:space="preserve"> </w:t>
      </w:r>
      <w:r w:rsidR="00CE40EA">
        <w:rPr>
          <w:szCs w:val="21"/>
        </w:rPr>
        <w:t xml:space="preserve">is a </w:t>
      </w:r>
      <w:r w:rsidR="00CE40EA" w:rsidRPr="00FE1BFF">
        <w:rPr>
          <w:szCs w:val="21"/>
        </w:rPr>
        <w:t>range</w:t>
      </w:r>
      <w:r w:rsidR="00CE40EA">
        <w:rPr>
          <w:szCs w:val="21"/>
        </w:rPr>
        <w:t xml:space="preserve"> </w:t>
      </w:r>
      <w:r w:rsidR="00CE40EA" w:rsidRPr="00FE1BFF">
        <w:rPr>
          <w:szCs w:val="21"/>
        </w:rPr>
        <w:t>restrict</w:t>
      </w:r>
      <w:r w:rsidR="00CE40EA">
        <w:rPr>
          <w:szCs w:val="21"/>
        </w:rPr>
        <w:t>ing</w:t>
      </w:r>
      <w:r w:rsidR="00CE40EA" w:rsidRPr="00FE1BFF">
        <w:rPr>
          <w:szCs w:val="21"/>
        </w:rPr>
        <w:t xml:space="preserve"> </w:t>
      </w:r>
      <w:r w:rsidR="00CE40EA">
        <w:rPr>
          <w:szCs w:val="21"/>
        </w:rPr>
        <w:t xml:space="preserve">the MVD size </w:t>
      </w:r>
      <w:r w:rsidR="00CE40EA" w:rsidRPr="00553166">
        <w:rPr>
          <w:szCs w:val="21"/>
        </w:rPr>
        <w:t>((|MVD(x)|+|MVD(y)|))</w:t>
      </w:r>
      <w:r w:rsidR="00CE40EA">
        <w:rPr>
          <w:szCs w:val="21"/>
        </w:rPr>
        <w:t>, and different values of SR are configured</w:t>
      </w:r>
      <w:r w:rsidR="00CE40EA">
        <w:rPr>
          <w:rFonts w:hint="eastAsia"/>
          <w:szCs w:val="21"/>
        </w:rPr>
        <w:t xml:space="preserve"> to </w:t>
      </w:r>
      <w:r w:rsidR="00CE40EA">
        <w:rPr>
          <w:szCs w:val="21"/>
        </w:rPr>
        <w:t>guarantee</w:t>
      </w:r>
      <w:r w:rsidR="00CE40EA">
        <w:rPr>
          <w:rFonts w:hint="eastAsia"/>
          <w:szCs w:val="21"/>
        </w:rPr>
        <w:t xml:space="preserve"> that the </w:t>
      </w:r>
      <w:r w:rsidR="00CE40EA">
        <w:rPr>
          <w:szCs w:val="21"/>
        </w:rPr>
        <w:t>average</w:t>
      </w:r>
      <w:r w:rsidR="00CE40EA">
        <w:rPr>
          <w:rFonts w:hint="eastAsia"/>
          <w:szCs w:val="21"/>
        </w:rPr>
        <w:t xml:space="preserve"> accuracy of optimal ME (the best MV) is above 90%</w:t>
      </w:r>
      <w:r w:rsidR="009F5D01">
        <w:rPr>
          <w:szCs w:val="21"/>
        </w:rPr>
        <w:t>.</w:t>
      </w:r>
      <w:bookmarkEnd w:id="210"/>
    </w:p>
    <w:p w14:paraId="55A040EF" w14:textId="5007718C" w:rsidR="001139FB" w:rsidRDefault="001139FB" w:rsidP="00AD5573">
      <w:pPr>
        <w:pStyle w:val="Text"/>
        <w:spacing w:line="240" w:lineRule="auto"/>
        <w:ind w:firstLine="204"/>
        <w:rPr>
          <w:szCs w:val="21"/>
        </w:rPr>
      </w:pPr>
      <w:bookmarkStart w:id="214" w:name="_elm0000c1"/>
      <w:r>
        <w:rPr>
          <w:szCs w:val="21"/>
        </w:rPr>
        <w:t xml:space="preserve">From TABLE </w:t>
      </w:r>
      <w:r w:rsidRPr="00CF266C">
        <w:rPr>
          <w:szCs w:val="21"/>
        </w:rPr>
        <w:t>I</w:t>
      </w:r>
      <w:r>
        <w:rPr>
          <w:szCs w:val="21"/>
        </w:rPr>
        <w:t xml:space="preserve">, three conclusions </w:t>
      </w:r>
      <w:r>
        <w:rPr>
          <w:rFonts w:hint="eastAsia"/>
          <w:szCs w:val="21"/>
        </w:rPr>
        <w:t>can be</w:t>
      </w:r>
      <w:r>
        <w:rPr>
          <w:szCs w:val="21"/>
        </w:rPr>
        <w:t xml:space="preserve"> drawn. First, for motion-smooth PUs, PMV is very likely to be the optimal MV and the p</w:t>
      </w:r>
      <w:r w:rsidRPr="002546C4">
        <w:rPr>
          <w:rFonts w:hint="eastAsia"/>
          <w:szCs w:val="21"/>
        </w:rPr>
        <w:t xml:space="preserve">robability </w:t>
      </w:r>
      <w:r>
        <w:rPr>
          <w:szCs w:val="21"/>
        </w:rPr>
        <w:t>that the optimal MV is close to PMV</w:t>
      </w:r>
      <w:r>
        <w:rPr>
          <w:rFonts w:hint="eastAsia"/>
          <w:szCs w:val="21"/>
        </w:rPr>
        <w:t>,</w:t>
      </w:r>
      <w:r>
        <w:rPr>
          <w:szCs w:val="21"/>
        </w:rPr>
        <w:t xml:space="preserve"> </w:t>
      </w:r>
      <w:r>
        <w:rPr>
          <w:rFonts w:hint="eastAsia"/>
          <w:szCs w:val="21"/>
        </w:rPr>
        <w:t>e.g., with</w:t>
      </w:r>
      <w:r>
        <w:rPr>
          <w:szCs w:val="21"/>
        </w:rPr>
        <w:t>in</w:t>
      </w:r>
      <w:r>
        <w:rPr>
          <w:rFonts w:hint="eastAsia"/>
          <w:szCs w:val="21"/>
        </w:rPr>
        <w:t xml:space="preserve"> </w:t>
      </w:r>
      <w:r w:rsidRPr="00997E42">
        <w:rPr>
          <w:rFonts w:hint="eastAsia"/>
          <w:szCs w:val="21"/>
        </w:rPr>
        <w:t>2 integer pixels</w:t>
      </w:r>
      <w:r>
        <w:rPr>
          <w:rFonts w:hint="eastAsia"/>
          <w:szCs w:val="21"/>
        </w:rPr>
        <w:t xml:space="preserve">, </w:t>
      </w:r>
      <w:r>
        <w:rPr>
          <w:szCs w:val="21"/>
        </w:rPr>
        <w:t>is quite high (</w:t>
      </w:r>
      <w:r>
        <w:rPr>
          <w:rFonts w:hint="eastAsia"/>
          <w:szCs w:val="21"/>
        </w:rPr>
        <w:t xml:space="preserve">over </w:t>
      </w:r>
      <w:r>
        <w:rPr>
          <w:szCs w:val="21"/>
        </w:rPr>
        <w:t>9</w:t>
      </w:r>
      <w:r>
        <w:rPr>
          <w:rFonts w:hint="eastAsia"/>
          <w:szCs w:val="21"/>
        </w:rPr>
        <w:t>7</w:t>
      </w:r>
      <w:r>
        <w:rPr>
          <w:szCs w:val="21"/>
        </w:rPr>
        <w:t>%</w:t>
      </w:r>
      <w:r>
        <w:rPr>
          <w:rFonts w:hint="eastAsia"/>
          <w:szCs w:val="21"/>
        </w:rPr>
        <w:t xml:space="preserve"> on average</w:t>
      </w:r>
      <w:r>
        <w:rPr>
          <w:szCs w:val="21"/>
        </w:rPr>
        <w:t>)</w:t>
      </w:r>
      <w:r>
        <w:rPr>
          <w:rFonts w:hint="eastAsia"/>
          <w:szCs w:val="21"/>
        </w:rPr>
        <w:t>.</w:t>
      </w:r>
      <w:r>
        <w:rPr>
          <w:szCs w:val="21"/>
        </w:rPr>
        <w:t xml:space="preserve"> Second, for motion medium PUs, there is still a great probability that MVD equals zero. </w:t>
      </w:r>
      <w:bookmarkStart w:id="215" w:name="OLE_LINK77"/>
      <w:bookmarkStart w:id="216" w:name="OLE_LINK78"/>
      <w:r>
        <w:rPr>
          <w:szCs w:val="21"/>
        </w:rPr>
        <w:t xml:space="preserve">The optimal MV position </w:t>
      </w:r>
      <w:r>
        <w:rPr>
          <w:rFonts w:hint="eastAsia"/>
          <w:szCs w:val="21"/>
        </w:rPr>
        <w:t>of most of the PUs (over 94</w:t>
      </w:r>
      <w:r>
        <w:rPr>
          <w:szCs w:val="21"/>
        </w:rPr>
        <w:t>%</w:t>
      </w:r>
      <w:r>
        <w:rPr>
          <w:rFonts w:hint="eastAsia"/>
          <w:szCs w:val="21"/>
        </w:rPr>
        <w:t xml:space="preserve"> on average) can be found within</w:t>
      </w:r>
      <w:r>
        <w:rPr>
          <w:szCs w:val="21"/>
        </w:rPr>
        <w:t xml:space="preserve"> a range of 4</w:t>
      </w:r>
      <w:r>
        <w:rPr>
          <w:rFonts w:hint="eastAsia"/>
          <w:szCs w:val="21"/>
        </w:rPr>
        <w:t xml:space="preserve"> </w:t>
      </w:r>
      <w:r>
        <w:rPr>
          <w:szCs w:val="21"/>
        </w:rPr>
        <w:t>a</w:t>
      </w:r>
      <w:r w:rsidRPr="00AB6B50">
        <w:rPr>
          <w:szCs w:val="21"/>
        </w:rPr>
        <w:t>round</w:t>
      </w:r>
      <w:r>
        <w:rPr>
          <w:szCs w:val="21"/>
        </w:rPr>
        <w:t xml:space="preserve"> </w:t>
      </w:r>
      <w:r>
        <w:rPr>
          <w:rFonts w:hint="eastAsia"/>
          <w:szCs w:val="21"/>
        </w:rPr>
        <w:t xml:space="preserve">the </w:t>
      </w:r>
      <w:r>
        <w:rPr>
          <w:szCs w:val="24"/>
        </w:rPr>
        <w:t>PMV</w:t>
      </w:r>
      <w:r>
        <w:rPr>
          <w:szCs w:val="21"/>
        </w:rPr>
        <w:t>.</w:t>
      </w:r>
      <w:bookmarkEnd w:id="215"/>
      <w:bookmarkEnd w:id="216"/>
      <w:r>
        <w:rPr>
          <w:szCs w:val="21"/>
        </w:rPr>
        <w:t xml:space="preserve"> Finally, even for motion-complex PUs, there is </w:t>
      </w:r>
      <w:r>
        <w:rPr>
          <w:rFonts w:hint="eastAsia"/>
          <w:szCs w:val="21"/>
        </w:rPr>
        <w:t xml:space="preserve">a certain </w:t>
      </w:r>
      <w:r>
        <w:rPr>
          <w:szCs w:val="21"/>
        </w:rPr>
        <w:t>p</w:t>
      </w:r>
      <w:r w:rsidRPr="002546C4">
        <w:rPr>
          <w:rFonts w:hint="eastAsia"/>
          <w:szCs w:val="21"/>
        </w:rPr>
        <w:t>robability</w:t>
      </w:r>
      <w:r>
        <w:rPr>
          <w:szCs w:val="21"/>
        </w:rPr>
        <w:t xml:space="preserve"> that MVD equals zero, but the optimal MV might be located a large distance from the PMV. </w:t>
      </w:r>
      <w:r>
        <w:rPr>
          <w:rFonts w:hint="eastAsia"/>
          <w:szCs w:val="21"/>
        </w:rPr>
        <w:t xml:space="preserve">To avoid severe coding performance loss, </w:t>
      </w:r>
      <w:bookmarkStart w:id="217" w:name="OLE_LINK86"/>
      <w:bookmarkStart w:id="218" w:name="OLE_LINK87"/>
      <w:r>
        <w:rPr>
          <w:rFonts w:hint="eastAsia"/>
          <w:szCs w:val="21"/>
        </w:rPr>
        <w:t>a larger SR is required</w:t>
      </w:r>
      <w:r>
        <w:rPr>
          <w:szCs w:val="21"/>
        </w:rPr>
        <w:t>;</w:t>
      </w:r>
      <w:r>
        <w:rPr>
          <w:rFonts w:hint="eastAsia"/>
          <w:szCs w:val="21"/>
        </w:rPr>
        <w:t xml:space="preserve"> e.g., a</w:t>
      </w:r>
      <w:r>
        <w:rPr>
          <w:szCs w:val="21"/>
        </w:rPr>
        <w:t>n</w:t>
      </w:r>
      <w:r>
        <w:rPr>
          <w:rFonts w:hint="eastAsia"/>
          <w:szCs w:val="21"/>
        </w:rPr>
        <w:t xml:space="preserve"> SR of 20 can help improve ME accuracy f</w:t>
      </w:r>
      <w:r>
        <w:rPr>
          <w:szCs w:val="21"/>
        </w:rPr>
        <w:t>ro</w:t>
      </w:r>
      <w:r>
        <w:rPr>
          <w:rFonts w:hint="eastAsia"/>
          <w:szCs w:val="21"/>
        </w:rPr>
        <w:t xml:space="preserve">m 35.5% to </w:t>
      </w:r>
      <w:r w:rsidRPr="003C1C7A">
        <w:rPr>
          <w:szCs w:val="21"/>
        </w:rPr>
        <w:t>92</w:t>
      </w:r>
      <w:r w:rsidRPr="003C1C7A">
        <w:rPr>
          <w:rFonts w:hint="eastAsia"/>
          <w:szCs w:val="21"/>
        </w:rPr>
        <w:t>.2%.</w:t>
      </w:r>
      <w:bookmarkEnd w:id="217"/>
      <w:bookmarkEnd w:id="218"/>
      <w:r w:rsidRPr="003C1C7A">
        <w:rPr>
          <w:rFonts w:hint="eastAsia"/>
          <w:szCs w:val="21"/>
        </w:rPr>
        <w:t xml:space="preserve"> </w:t>
      </w:r>
      <w:r>
        <w:rPr>
          <w:szCs w:val="21"/>
        </w:rPr>
        <w:t>Thus, the</w:t>
      </w:r>
      <w:r w:rsidRPr="009961AF">
        <w:rPr>
          <w:szCs w:val="21"/>
        </w:rPr>
        <w:t xml:space="preserve"> movement feature for different types of PUs is quite different</w:t>
      </w:r>
      <w:r>
        <w:rPr>
          <w:rFonts w:hint="eastAsia"/>
          <w:szCs w:val="21"/>
        </w:rPr>
        <w:t>, which further verifies our observation and motivations in Section III</w:t>
      </w:r>
      <w:r w:rsidRPr="009961AF">
        <w:rPr>
          <w:szCs w:val="21"/>
        </w:rPr>
        <w:t>. According to the respective movement feature, different</w:t>
      </w:r>
      <w:r>
        <w:rPr>
          <w:szCs w:val="21"/>
        </w:rPr>
        <w:t xml:space="preserve"> s</w:t>
      </w:r>
      <w:r w:rsidRPr="009961AF">
        <w:rPr>
          <w:szCs w:val="21"/>
        </w:rPr>
        <w:t>earch strategies are designed</w:t>
      </w:r>
      <w:r>
        <w:rPr>
          <w:szCs w:val="21"/>
        </w:rPr>
        <w:t xml:space="preserve"> well</w:t>
      </w:r>
      <w:r w:rsidRPr="009961AF">
        <w:rPr>
          <w:szCs w:val="21"/>
        </w:rPr>
        <w:t xml:space="preserve">, </w:t>
      </w:r>
      <w:r>
        <w:rPr>
          <w:szCs w:val="21"/>
        </w:rPr>
        <w:t>as</w:t>
      </w:r>
      <w:r w:rsidRPr="009961AF">
        <w:rPr>
          <w:szCs w:val="21"/>
        </w:rPr>
        <w:t xml:space="preserve"> </w:t>
      </w:r>
      <w:r>
        <w:rPr>
          <w:szCs w:val="21"/>
        </w:rPr>
        <w:t>presented in the following sections.</w:t>
      </w:r>
      <w:bookmarkEnd w:id="214"/>
    </w:p>
    <w:p w14:paraId="4F3C079D" w14:textId="68490EF6" w:rsidR="00A621F2" w:rsidRDefault="00A621F2" w:rsidP="0072182C">
      <w:pPr>
        <w:pStyle w:val="Text"/>
        <w:ind w:firstLine="0"/>
      </w:pPr>
      <w:bookmarkStart w:id="219" w:name="_elm0000c2"/>
      <w:bookmarkStart w:id="220" w:name="_elm0000c4"/>
      <w:r w:rsidRPr="00BC2655">
        <w:rPr>
          <w:rFonts w:hint="eastAsia"/>
          <w:b/>
          <w:sz w:val="18"/>
          <w:lang w:eastAsia="zh-CN"/>
        </w:rPr>
        <w:t>(</w:t>
      </w:r>
      <w:r w:rsidRPr="00BC2655">
        <w:rPr>
          <w:b/>
          <w:sz w:val="18"/>
          <w:lang w:eastAsia="zh-CN"/>
        </w:rPr>
        <w:t>1</w:t>
      </w:r>
      <w:r w:rsidRPr="00BC2655">
        <w:rPr>
          <w:rFonts w:hint="eastAsia"/>
          <w:b/>
          <w:sz w:val="18"/>
          <w:lang w:eastAsia="zh-CN"/>
        </w:rPr>
        <w:t>)</w:t>
      </w:r>
      <w:bookmarkStart w:id="221" w:name="_elm0000c3"/>
      <w:bookmarkEnd w:id="220"/>
      <w:r w:rsidRPr="00BC2655">
        <w:rPr>
          <w:b/>
          <w:sz w:val="18"/>
          <w:lang w:eastAsia="zh-CN"/>
        </w:rPr>
        <w:t>Simple and Fast Search for Motion-smooth PUs</w:t>
      </w:r>
      <w:bookmarkEnd w:id="219"/>
      <w:bookmarkEnd w:id="221"/>
    </w:p>
    <w:p w14:paraId="271D259C" w14:textId="628EA106" w:rsidR="001E4FBC" w:rsidRDefault="00115627" w:rsidP="00AD5573">
      <w:pPr>
        <w:pStyle w:val="Text"/>
        <w:spacing w:line="240" w:lineRule="auto"/>
        <w:ind w:firstLine="204"/>
        <w:rPr>
          <w:szCs w:val="21"/>
        </w:rPr>
      </w:pPr>
      <w:bookmarkStart w:id="222" w:name="_elm0000c5"/>
      <w:r w:rsidRPr="008F3977">
        <w:rPr>
          <w:szCs w:val="21"/>
        </w:rPr>
        <w:t xml:space="preserve">For </w:t>
      </w:r>
      <w:r w:rsidRPr="008F3977">
        <w:rPr>
          <w:rFonts w:hint="eastAsia"/>
          <w:szCs w:val="21"/>
        </w:rPr>
        <w:t xml:space="preserve">motion-smooth PUs, </w:t>
      </w:r>
      <w:r>
        <w:rPr>
          <w:szCs w:val="21"/>
        </w:rPr>
        <w:t>the movement is regular or stationary,</w:t>
      </w:r>
      <w:r>
        <w:rPr>
          <w:rFonts w:hint="eastAsia"/>
          <w:szCs w:val="21"/>
        </w:rPr>
        <w:t xml:space="preserve"> and</w:t>
      </w:r>
      <w:r>
        <w:rPr>
          <w:szCs w:val="21"/>
        </w:rPr>
        <w:t xml:space="preserve"> </w:t>
      </w:r>
      <w:r>
        <w:rPr>
          <w:rFonts w:hint="eastAsia"/>
          <w:szCs w:val="21"/>
        </w:rPr>
        <w:t>t</w:t>
      </w:r>
      <w:r w:rsidRPr="008F3977">
        <w:rPr>
          <w:rFonts w:hint="eastAsia"/>
          <w:szCs w:val="21"/>
        </w:rPr>
        <w:t xml:space="preserve">he accuracy of AMVP is quite </w:t>
      </w:r>
      <w:r w:rsidRPr="008F3977">
        <w:rPr>
          <w:szCs w:val="21"/>
        </w:rPr>
        <w:t>high</w:t>
      </w:r>
      <w:r w:rsidRPr="008F3977">
        <w:rPr>
          <w:rFonts w:hint="eastAsia"/>
          <w:szCs w:val="21"/>
        </w:rPr>
        <w:t xml:space="preserve">. </w:t>
      </w:r>
      <w:r>
        <w:rPr>
          <w:szCs w:val="21"/>
        </w:rPr>
        <w:t>Given</w:t>
      </w:r>
      <w:r w:rsidRPr="008F3977">
        <w:rPr>
          <w:rFonts w:hint="eastAsia"/>
          <w:szCs w:val="21"/>
        </w:rPr>
        <w:t xml:space="preserve"> </w:t>
      </w:r>
      <w:r>
        <w:rPr>
          <w:szCs w:val="21"/>
        </w:rPr>
        <w:t xml:space="preserve">that </w:t>
      </w:r>
      <w:r w:rsidRPr="008F3977">
        <w:rPr>
          <w:rFonts w:hint="eastAsia"/>
          <w:szCs w:val="21"/>
        </w:rPr>
        <w:t>the probability</w:t>
      </w:r>
      <w:r w:rsidRPr="00AC7E82">
        <w:rPr>
          <w:rFonts w:hint="eastAsia"/>
          <w:szCs w:val="21"/>
        </w:rPr>
        <w:t xml:space="preserve"> </w:t>
      </w:r>
      <w:r w:rsidRPr="008F3977">
        <w:rPr>
          <w:rFonts w:hint="eastAsia"/>
          <w:szCs w:val="21"/>
        </w:rPr>
        <w:t>listed in T</w:t>
      </w:r>
      <w:r>
        <w:rPr>
          <w:szCs w:val="21"/>
        </w:rPr>
        <w:t>ABLE</w:t>
      </w:r>
      <w:r w:rsidRPr="008F3977">
        <w:rPr>
          <w:rFonts w:hint="eastAsia"/>
          <w:szCs w:val="21"/>
        </w:rPr>
        <w:t xml:space="preserve"> </w:t>
      </w:r>
      <w:r w:rsidRPr="00CF266C">
        <w:rPr>
          <w:szCs w:val="21"/>
        </w:rPr>
        <w:t>I</w:t>
      </w:r>
      <w:r w:rsidRPr="008F3977">
        <w:rPr>
          <w:rFonts w:hint="eastAsia"/>
          <w:szCs w:val="21"/>
        </w:rPr>
        <w:t xml:space="preserve"> is very high</w:t>
      </w:r>
      <w:r>
        <w:rPr>
          <w:szCs w:val="21"/>
        </w:rPr>
        <w:t xml:space="preserve"> (&gt;90%) </w:t>
      </w:r>
      <w:r w:rsidRPr="008F3977">
        <w:rPr>
          <w:rFonts w:hint="eastAsia"/>
          <w:szCs w:val="21"/>
        </w:rPr>
        <w:t xml:space="preserve">that the distance between PMV and the best MV is less than one </w:t>
      </w:r>
      <w:bookmarkStart w:id="223" w:name="OLE_LINK7"/>
      <w:bookmarkStart w:id="224" w:name="OLE_LINK8"/>
      <w:r w:rsidRPr="008F3977">
        <w:rPr>
          <w:szCs w:val="21"/>
        </w:rPr>
        <w:t>integ</w:t>
      </w:r>
      <w:r w:rsidRPr="008F3977">
        <w:rPr>
          <w:rFonts w:hint="eastAsia"/>
          <w:szCs w:val="21"/>
        </w:rPr>
        <w:t>er pixel</w:t>
      </w:r>
      <w:bookmarkEnd w:id="223"/>
      <w:bookmarkEnd w:id="224"/>
      <w:r w:rsidRPr="008F3977">
        <w:rPr>
          <w:rFonts w:hint="eastAsia"/>
          <w:szCs w:val="21"/>
        </w:rPr>
        <w:t xml:space="preserve">, </w:t>
      </w:r>
      <w:bookmarkStart w:id="225" w:name="OLE_LINK50"/>
      <w:bookmarkStart w:id="226" w:name="OLE_LINK63"/>
      <w:bookmarkStart w:id="227" w:name="OLE_LINK64"/>
      <w:r w:rsidRPr="008F3977">
        <w:rPr>
          <w:rFonts w:hint="eastAsia"/>
          <w:szCs w:val="21"/>
        </w:rPr>
        <w:t>a small diamond search pattern</w:t>
      </w:r>
      <w:bookmarkEnd w:id="225"/>
      <w:r w:rsidRPr="008F3977">
        <w:rPr>
          <w:rFonts w:hint="eastAsia"/>
          <w:szCs w:val="21"/>
        </w:rPr>
        <w:t xml:space="preserve"> </w:t>
      </w:r>
      <w:bookmarkEnd w:id="226"/>
      <w:bookmarkEnd w:id="227"/>
      <w:r>
        <w:rPr>
          <w:szCs w:val="21"/>
        </w:rPr>
        <w:t xml:space="preserve">shown in </w:t>
      </w:r>
      <w:bookmarkStart w:id="228" w:name="_elm0000c6"/>
      <w:r>
        <w:rPr>
          <w:szCs w:val="21"/>
        </w:rPr>
        <w:t xml:space="preserve">Fig. </w:t>
      </w:r>
      <w:bookmarkStart w:id="229" w:name="_elm0000c7"/>
      <w:r>
        <w:rPr>
          <w:szCs w:val="21"/>
        </w:rPr>
        <w:t>4</w:t>
      </w:r>
      <w:bookmarkEnd w:id="229"/>
      <w:r>
        <w:rPr>
          <w:szCs w:val="21"/>
        </w:rPr>
        <w:t xml:space="preserve"> </w:t>
      </w:r>
      <w:bookmarkEnd w:id="228"/>
      <w:r w:rsidRPr="008F3977">
        <w:rPr>
          <w:rFonts w:hint="eastAsia"/>
          <w:szCs w:val="21"/>
        </w:rPr>
        <w:t>is employed to find the best MV</w:t>
      </w:r>
      <w:r>
        <w:rPr>
          <w:szCs w:val="21"/>
        </w:rPr>
        <w:t>. The small diamond search pattern terminates</w:t>
      </w:r>
      <w:r w:rsidRPr="008F3977">
        <w:rPr>
          <w:rFonts w:hint="eastAsia"/>
          <w:szCs w:val="21"/>
        </w:rPr>
        <w:t xml:space="preserve"> until </w:t>
      </w:r>
      <w:r>
        <w:rPr>
          <w:szCs w:val="21"/>
        </w:rPr>
        <w:t xml:space="preserve">the </w:t>
      </w:r>
      <w:r w:rsidRPr="007B51F3">
        <w:rPr>
          <w:szCs w:val="21"/>
        </w:rPr>
        <w:t>central</w:t>
      </w:r>
      <w:r w:rsidRPr="007B51F3">
        <w:rPr>
          <w:rFonts w:hint="eastAsia"/>
          <w:szCs w:val="21"/>
        </w:rPr>
        <w:t xml:space="preserve"> </w:t>
      </w:r>
      <w:r w:rsidRPr="008F3977">
        <w:rPr>
          <w:rFonts w:hint="eastAsia"/>
          <w:szCs w:val="21"/>
        </w:rPr>
        <w:t>poin</w:t>
      </w:r>
      <w:r>
        <w:rPr>
          <w:rFonts w:hint="eastAsia"/>
          <w:szCs w:val="21"/>
        </w:rPr>
        <w:t>t achieves the smallest RD cost</w:t>
      </w:r>
      <w:r w:rsidRPr="008F3977">
        <w:rPr>
          <w:rFonts w:hint="eastAsia"/>
          <w:szCs w:val="21"/>
        </w:rPr>
        <w:t>.</w:t>
      </w:r>
      <w:r>
        <w:rPr>
          <w:szCs w:val="21"/>
        </w:rPr>
        <w:t xml:space="preserve"> If the point achieving the smallest RD cost is not the central point, that point will be determined as a new central point. The small diamond search pattern is put into effect again, excluding the </w:t>
      </w:r>
      <w:r w:rsidRPr="003C61D4">
        <w:rPr>
          <w:szCs w:val="21"/>
        </w:rPr>
        <w:t>redundant</w:t>
      </w:r>
      <w:r>
        <w:rPr>
          <w:szCs w:val="21"/>
        </w:rPr>
        <w:t xml:space="preserve"> searched points. In most cases, the number of searched points is </w:t>
      </w:r>
      <w:r w:rsidR="00C30422">
        <w:rPr>
          <w:szCs w:val="21"/>
        </w:rPr>
        <w:t>5 or 8</w:t>
      </w:r>
      <w:r>
        <w:rPr>
          <w:szCs w:val="21"/>
        </w:rPr>
        <w:t>.</w:t>
      </w:r>
      <w:r>
        <w:rPr>
          <w:rFonts w:hint="eastAsia"/>
          <w:szCs w:val="21"/>
        </w:rPr>
        <w:t xml:space="preserve"> </w:t>
      </w:r>
      <w:r w:rsidRPr="00F57BBF">
        <w:rPr>
          <w:rFonts w:hint="eastAsia"/>
          <w:szCs w:val="21"/>
        </w:rPr>
        <w:t xml:space="preserve">On the </w:t>
      </w:r>
      <w:r>
        <w:rPr>
          <w:rFonts w:hint="eastAsia"/>
          <w:szCs w:val="21"/>
        </w:rPr>
        <w:t>contrary</w:t>
      </w:r>
      <w:r w:rsidRPr="00F57BBF">
        <w:rPr>
          <w:rFonts w:hint="eastAsia"/>
          <w:szCs w:val="21"/>
        </w:rPr>
        <w:t>, FS searches 129</w:t>
      </w:r>
      <w:r w:rsidRPr="00A91A2C">
        <w:t>×</w:t>
      </w:r>
      <w:r w:rsidRPr="00F57BBF">
        <w:rPr>
          <w:rFonts w:hint="eastAsia"/>
          <w:szCs w:val="21"/>
        </w:rPr>
        <w:t xml:space="preserve">129=16641 points for the search range of [-64, </w:t>
      </w:r>
      <w:r w:rsidR="00163142" w:rsidRPr="001F4C5C">
        <w:rPr>
          <w:noProof/>
          <w:lang w:eastAsia="zh-CN"/>
        </w:rPr>
        <w:lastRenderedPageBreak/>
        <mc:AlternateContent>
          <mc:Choice Requires="wps">
            <w:drawing>
              <wp:anchor distT="0" distB="0" distL="114300" distR="114300" simplePos="0" relativeHeight="251660800" behindDoc="0" locked="0" layoutInCell="1" allowOverlap="1" wp14:anchorId="14DC6455" wp14:editId="20139D1A">
                <wp:simplePos x="0" y="0"/>
                <wp:positionH relativeFrom="margin">
                  <wp:posOffset>-8255</wp:posOffset>
                </wp:positionH>
                <wp:positionV relativeFrom="margin">
                  <wp:posOffset>-53975</wp:posOffset>
                </wp:positionV>
                <wp:extent cx="6584950" cy="1992630"/>
                <wp:effectExtent l="0" t="0" r="6350" b="7620"/>
                <wp:wrapSquare wrapText="bothSides"/>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0" cy="19926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595"/>
                              <w:gridCol w:w="2901"/>
                              <w:gridCol w:w="5089"/>
                            </w:tblGrid>
                            <w:tr w:rsidR="00E40FB3" w14:paraId="63A5E281" w14:textId="77777777" w:rsidTr="00CE4B7A">
                              <w:trPr>
                                <w:trHeight w:val="2565"/>
                                <w:jc w:val="center"/>
                              </w:trPr>
                              <w:tc>
                                <w:tcPr>
                                  <w:tcW w:w="2596" w:type="dxa"/>
                                  <w:vAlign w:val="center"/>
                                </w:tcPr>
                                <w:p w14:paraId="1DBA0881" w14:textId="77777777" w:rsidR="00E40FB3" w:rsidRPr="00036B0B" w:rsidRDefault="00E40FB3" w:rsidP="00CE4B7A">
                                  <w:pPr>
                                    <w:pStyle w:val="ListParagraph"/>
                                    <w:ind w:firstLineChars="0" w:firstLine="0"/>
                                    <w:jc w:val="center"/>
                                    <w:rPr>
                                      <w:rFonts w:ascii="Calibri" w:hAnsi="Calibri"/>
                                      <w:sz w:val="16"/>
                                      <w:szCs w:val="16"/>
                                    </w:rPr>
                                  </w:pPr>
                                  <w:r w:rsidRPr="00526332">
                                    <w:rPr>
                                      <w:rFonts w:ascii="Calibri" w:hAnsi="Calibri"/>
                                      <w:sz w:val="16"/>
                                      <w:szCs w:val="16"/>
                                      <w:lang w:eastAsia="zh-CN"/>
                                    </w:rPr>
                                    <w:object w:dxaOrig="3690" w:dyaOrig="2595" w14:anchorId="4465E2D4">
                                      <v:shape id="_x0000_i1038" type="#_x0000_t75" style="width:117.5pt;height:84pt" o:ole="">
                                        <v:imagedata r:id="rId40" o:title=""/>
                                      </v:shape>
                                      <o:OLEObject Type="Embed" ProgID="Visio.Drawing.15" ShapeID="_x0000_i1038" DrawAspect="Content" ObjectID="_1802514873" r:id="rId41"/>
                                    </w:object>
                                  </w:r>
                                </w:p>
                              </w:tc>
                              <w:tc>
                                <w:tcPr>
                                  <w:tcW w:w="2901" w:type="dxa"/>
                                  <w:vAlign w:val="center"/>
                                  <w:hideMark/>
                                </w:tcPr>
                                <w:p w14:paraId="04E5076C" w14:textId="603562A5" w:rsidR="00E40FB3" w:rsidRPr="00036B0B" w:rsidRDefault="00E40FB3" w:rsidP="00CE4B7A">
                                  <w:pPr>
                                    <w:pStyle w:val="ListParagraph"/>
                                    <w:ind w:firstLineChars="0" w:firstLine="0"/>
                                    <w:jc w:val="center"/>
                                    <w:rPr>
                                      <w:sz w:val="16"/>
                                      <w:szCs w:val="16"/>
                                    </w:rPr>
                                  </w:pPr>
                                  <w:r w:rsidRPr="00036B0B">
                                    <w:rPr>
                                      <w:rFonts w:ascii="Calibri" w:hAnsi="Calibri"/>
                                      <w:sz w:val="16"/>
                                      <w:szCs w:val="16"/>
                                    </w:rPr>
                                    <w:object w:dxaOrig="3600" w:dyaOrig="3420" w14:anchorId="13BBC778">
                                      <v:shape id="_x0000_i1040" type="#_x0000_t75" style="width:131.5pt;height:126.5pt" o:ole="">
                                        <v:imagedata r:id="rId42" o:title=""/>
                                      </v:shape>
                                      <o:OLEObject Type="Embed" ProgID="Visio.Drawing.15" ShapeID="_x0000_i1040" DrawAspect="Content" ObjectID="_1802514874" r:id="rId43"/>
                                    </w:object>
                                  </w:r>
                                </w:p>
                              </w:tc>
                              <w:tc>
                                <w:tcPr>
                                  <w:tcW w:w="5093" w:type="dxa"/>
                                  <w:vAlign w:val="center"/>
                                  <w:hideMark/>
                                </w:tcPr>
                                <w:p w14:paraId="615A6371" w14:textId="260DBBFE" w:rsidR="00E40FB3" w:rsidRPr="00036B0B" w:rsidRDefault="00E40FB3" w:rsidP="00CE4B7A">
                                  <w:pPr>
                                    <w:pStyle w:val="ListParagraph"/>
                                    <w:ind w:firstLineChars="0" w:firstLine="0"/>
                                    <w:jc w:val="center"/>
                                    <w:rPr>
                                      <w:sz w:val="16"/>
                                      <w:szCs w:val="16"/>
                                    </w:rPr>
                                  </w:pPr>
                                  <w:r w:rsidRPr="00036B0B">
                                    <w:rPr>
                                      <w:rFonts w:ascii="Calibri" w:hAnsi="Calibri"/>
                                      <w:sz w:val="16"/>
                                      <w:szCs w:val="16"/>
                                    </w:rPr>
                                    <w:object w:dxaOrig="5655" w:dyaOrig="3660" w14:anchorId="25E00204">
                                      <v:shape id="_x0000_i1042" type="#_x0000_t75" style="width:210pt;height:136.5pt" o:ole="">
                                        <v:imagedata r:id="rId44" o:title=""/>
                                      </v:shape>
                                      <o:OLEObject Type="Embed" ProgID="Visio.Drawing.11" ShapeID="_x0000_i1042" DrawAspect="Content" ObjectID="_1802514875" r:id="rId45"/>
                                    </w:object>
                                  </w:r>
                                </w:p>
                              </w:tc>
                            </w:tr>
                            <w:tr w:rsidR="00E40FB3" w14:paraId="6FA2402F" w14:textId="77777777" w:rsidTr="00CE4B7A">
                              <w:trPr>
                                <w:trHeight w:val="164"/>
                                <w:jc w:val="center"/>
                              </w:trPr>
                              <w:tc>
                                <w:tcPr>
                                  <w:tcW w:w="2596" w:type="dxa"/>
                                  <w:vMerge w:val="restart"/>
                                  <w:vAlign w:val="center"/>
                                </w:tcPr>
                                <w:p w14:paraId="6DEF63C0" w14:textId="77777777" w:rsidR="00E40FB3" w:rsidRPr="00036B0B" w:rsidRDefault="00E40FB3" w:rsidP="00CE4B7A">
                                  <w:pPr>
                                    <w:rPr>
                                      <w:sz w:val="16"/>
                                      <w:szCs w:val="16"/>
                                    </w:rPr>
                                  </w:pPr>
                                  <w:r w:rsidRPr="00526332">
                                    <w:rPr>
                                      <w:sz w:val="16"/>
                                      <w:szCs w:val="16"/>
                                    </w:rPr>
                                    <w:t xml:space="preserve">Fig. 4. </w:t>
                                  </w:r>
                                  <w:bookmarkStart w:id="230" w:name="OLE_LINK82"/>
                                  <w:bookmarkStart w:id="231" w:name="OLE_LINK81"/>
                                  <w:r w:rsidRPr="00526332">
                                    <w:rPr>
                                      <w:sz w:val="16"/>
                                      <w:szCs w:val="16"/>
                                    </w:rPr>
                                    <w:t xml:space="preserve"> Small diamond search pattern</w:t>
                                  </w:r>
                                  <w:bookmarkEnd w:id="230"/>
                                  <w:bookmarkEnd w:id="231"/>
                                  <w:r w:rsidRPr="00526332">
                                    <w:rPr>
                                      <w:sz w:val="16"/>
                                      <w:szCs w:val="16"/>
                                    </w:rPr>
                                    <w:t xml:space="preserve"> for motion-smooth PUs</w:t>
                                  </w:r>
                                </w:p>
                              </w:tc>
                              <w:tc>
                                <w:tcPr>
                                  <w:tcW w:w="2901" w:type="dxa"/>
                                  <w:vAlign w:val="center"/>
                                  <w:hideMark/>
                                </w:tcPr>
                                <w:p w14:paraId="13D2A461" w14:textId="77777777" w:rsidR="00E40FB3" w:rsidRPr="00036B0B" w:rsidRDefault="00E40FB3" w:rsidP="00CE4B7A">
                                  <w:pPr>
                                    <w:pStyle w:val="ListParagraph"/>
                                    <w:ind w:firstLineChars="0" w:firstLine="0"/>
                                    <w:jc w:val="center"/>
                                    <w:rPr>
                                      <w:sz w:val="16"/>
                                      <w:szCs w:val="16"/>
                                    </w:rPr>
                                  </w:pPr>
                                  <w:r w:rsidRPr="00036B0B">
                                    <w:rPr>
                                      <w:sz w:val="16"/>
                                      <w:szCs w:val="16"/>
                                    </w:rPr>
                                    <w:t xml:space="preserve">(a) </w:t>
                                  </w:r>
                                  <w:bookmarkStart w:id="232" w:name="OLE_LINK51"/>
                                  <w:bookmarkStart w:id="233" w:name="OLE_LINK52"/>
                                  <w:bookmarkStart w:id="234" w:name="OLE_LINK83"/>
                                  <w:r w:rsidRPr="00036B0B">
                                    <w:rPr>
                                      <w:sz w:val="16"/>
                                      <w:szCs w:val="16"/>
                                    </w:rPr>
                                    <w:t>Priority-based spiral search pattern</w:t>
                                  </w:r>
                                  <w:bookmarkEnd w:id="232"/>
                                  <w:bookmarkEnd w:id="233"/>
                                  <w:bookmarkEnd w:id="234"/>
                                  <w:r w:rsidRPr="00036B0B">
                                    <w:rPr>
                                      <w:sz w:val="16"/>
                                      <w:szCs w:val="16"/>
                                    </w:rPr>
                                    <w:t>.</w:t>
                                  </w:r>
                                </w:p>
                              </w:tc>
                              <w:tc>
                                <w:tcPr>
                                  <w:tcW w:w="5093" w:type="dxa"/>
                                  <w:vAlign w:val="center"/>
                                  <w:hideMark/>
                                </w:tcPr>
                                <w:p w14:paraId="12F8D8CF" w14:textId="77777777" w:rsidR="00E40FB3" w:rsidRPr="00036B0B" w:rsidRDefault="00E40FB3" w:rsidP="00CE4B7A">
                                  <w:pPr>
                                    <w:pStyle w:val="ListParagraph"/>
                                    <w:ind w:firstLineChars="0" w:firstLine="0"/>
                                    <w:jc w:val="center"/>
                                    <w:rPr>
                                      <w:sz w:val="16"/>
                                      <w:szCs w:val="16"/>
                                    </w:rPr>
                                  </w:pPr>
                                  <w:r w:rsidRPr="00036B0B">
                                    <w:rPr>
                                      <w:sz w:val="16"/>
                                      <w:szCs w:val="16"/>
                                    </w:rPr>
                                    <w:t>(b) Multiple-directional search pattern.</w:t>
                                  </w:r>
                                </w:p>
                              </w:tc>
                            </w:tr>
                            <w:tr w:rsidR="00E40FB3" w14:paraId="1FAE10D3" w14:textId="77777777" w:rsidTr="00CE4B7A">
                              <w:trPr>
                                <w:trHeight w:val="176"/>
                                <w:jc w:val="center"/>
                              </w:trPr>
                              <w:tc>
                                <w:tcPr>
                                  <w:tcW w:w="2596" w:type="dxa"/>
                                  <w:vMerge/>
                                  <w:vAlign w:val="center"/>
                                </w:tcPr>
                                <w:p w14:paraId="3E8533C0" w14:textId="77777777" w:rsidR="00E40FB3" w:rsidRPr="00036B0B" w:rsidRDefault="00E40FB3" w:rsidP="00CE4B7A">
                                  <w:pPr>
                                    <w:jc w:val="center"/>
                                    <w:rPr>
                                      <w:sz w:val="16"/>
                                      <w:szCs w:val="16"/>
                                    </w:rPr>
                                  </w:pPr>
                                </w:p>
                              </w:tc>
                              <w:tc>
                                <w:tcPr>
                                  <w:tcW w:w="7994" w:type="dxa"/>
                                  <w:gridSpan w:val="2"/>
                                  <w:vAlign w:val="center"/>
                                  <w:hideMark/>
                                </w:tcPr>
                                <w:p w14:paraId="171F1D27" w14:textId="77777777" w:rsidR="00E40FB3" w:rsidRPr="00036B0B" w:rsidRDefault="00E40FB3" w:rsidP="00CE4B7A">
                                  <w:pPr>
                                    <w:pStyle w:val="ListParagraph"/>
                                    <w:ind w:firstLineChars="0" w:firstLine="0"/>
                                    <w:jc w:val="center"/>
                                    <w:rPr>
                                      <w:rFonts w:ascii="Calibri" w:hAnsi="Calibri"/>
                                      <w:sz w:val="16"/>
                                      <w:szCs w:val="16"/>
                                    </w:rPr>
                                  </w:pPr>
                                  <w:r w:rsidRPr="00036B0B">
                                    <w:rPr>
                                      <w:sz w:val="16"/>
                                      <w:szCs w:val="16"/>
                                    </w:rPr>
                                    <w:t>Fig. 5.  Motion search pattern for motion-medium PUs.</w:t>
                                  </w:r>
                                </w:p>
                              </w:tc>
                            </w:tr>
                          </w:tbl>
                          <w:p w14:paraId="73C83635" w14:textId="77777777" w:rsidR="00E40FB3" w:rsidRDefault="00E40FB3" w:rsidP="00D01E22">
                            <w:pPr>
                              <w:adjustRightInd w:val="0"/>
                              <w:snapToGrid w:val="0"/>
                              <w:spacing w:line="480" w:lineRule="auto"/>
                              <w:jc w:val="center"/>
                              <w:rPr>
                                <w:kern w:val="2"/>
                                <w:sz w:val="21"/>
                                <w:szCs w:val="21"/>
                              </w:rPr>
                            </w:pPr>
                          </w:p>
                          <w:p w14:paraId="62D47B00" w14:textId="77777777" w:rsidR="00E40FB3" w:rsidRPr="00365AF1" w:rsidRDefault="00E40FB3" w:rsidP="00D01E22">
                            <w:pPr>
                              <w:adjustRightInd w:val="0"/>
                              <w:jc w:val="center"/>
                              <w:rPr>
                                <w:kern w:val="2"/>
                                <w:sz w:val="18"/>
                                <w:szCs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C6455" id="_x0000_s1031" type="#_x0000_t202" style="position:absolute;left:0;text-align:left;margin-left:-.65pt;margin-top:-4.25pt;width:518.5pt;height:156.9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" stroked="f">
                <v:textbox inset="0,0,0,0">
                  <w:txbxContent>
                    <w:tbl>
                      <w:tblPr>
                        <w:tblW w:w="0" w:type="auto"/>
                        <w:jc w:val="center"/>
                        <w:tblLook w:val="04A0" w:firstRow="1" w:lastRow="0" w:firstColumn="1" w:lastColumn="0" w:noHBand="0" w:noVBand="1"/>
                      </w:tblPr>
                      <w:tblGrid>
                        <w:gridCol w:w="2595"/>
                        <w:gridCol w:w="2901"/>
                        <w:gridCol w:w="5089"/>
                      </w:tblGrid>
                      <w:tr w:rsidR="00E40FB3" w14:paraId="63A5E281" w14:textId="77777777" w:rsidTr="00CE4B7A">
                        <w:trPr>
                          <w:trHeight w:val="2565"/>
                          <w:jc w:val="center"/>
                        </w:trPr>
                        <w:tc>
                          <w:tcPr>
                            <w:tcW w:w="2596" w:type="dxa"/>
                            <w:vAlign w:val="center"/>
                          </w:tcPr>
                          <w:p w14:paraId="1DBA0881" w14:textId="77777777" w:rsidR="00E40FB3" w:rsidRPr="00036B0B" w:rsidRDefault="00E40FB3" w:rsidP="00CE4B7A">
                            <w:pPr>
                              <w:pStyle w:val="ListParagraph"/>
                              <w:ind w:firstLineChars="0" w:firstLine="0"/>
                              <w:jc w:val="center"/>
                              <w:rPr>
                                <w:rFonts w:ascii="Calibri" w:hAnsi="Calibri"/>
                                <w:sz w:val="16"/>
                                <w:szCs w:val="16"/>
                              </w:rPr>
                            </w:pPr>
                            <w:r w:rsidRPr="00526332">
                              <w:rPr>
                                <w:rFonts w:ascii="Calibri" w:hAnsi="Calibri"/>
                                <w:sz w:val="16"/>
                                <w:szCs w:val="16"/>
                                <w:lang w:eastAsia="zh-CN"/>
                              </w:rPr>
                              <w:object w:dxaOrig="3690" w:dyaOrig="2595" w14:anchorId="4465E2D4">
                                <v:shape id="_x0000_i1038" type="#_x0000_t75" style="width:117.5pt;height:84pt" o:ole="">
                                  <v:imagedata r:id="rId40" o:title=""/>
                                </v:shape>
                                <o:OLEObject Type="Embed" ProgID="Visio.Drawing.15" ShapeID="_x0000_i1038" DrawAspect="Content" ObjectID="_1802514873" r:id="rId46"/>
                              </w:object>
                            </w:r>
                          </w:p>
                        </w:tc>
                        <w:tc>
                          <w:tcPr>
                            <w:tcW w:w="2901" w:type="dxa"/>
                            <w:vAlign w:val="center"/>
                            <w:hideMark/>
                          </w:tcPr>
                          <w:p w14:paraId="04E5076C" w14:textId="603562A5" w:rsidR="00E40FB3" w:rsidRPr="00036B0B" w:rsidRDefault="00E40FB3" w:rsidP="00CE4B7A">
                            <w:pPr>
                              <w:pStyle w:val="ListParagraph"/>
                              <w:ind w:firstLineChars="0" w:firstLine="0"/>
                              <w:jc w:val="center"/>
                              <w:rPr>
                                <w:sz w:val="16"/>
                                <w:szCs w:val="16"/>
                              </w:rPr>
                            </w:pPr>
                            <w:r w:rsidRPr="00036B0B">
                              <w:rPr>
                                <w:rFonts w:ascii="Calibri" w:hAnsi="Calibri"/>
                                <w:sz w:val="16"/>
                                <w:szCs w:val="16"/>
                              </w:rPr>
                              <w:object w:dxaOrig="3600" w:dyaOrig="3420" w14:anchorId="13BBC778">
                                <v:shape id="_x0000_i1040" type="#_x0000_t75" style="width:131.5pt;height:126.5pt" o:ole="">
                                  <v:imagedata r:id="rId42" o:title=""/>
                                </v:shape>
                                <o:OLEObject Type="Embed" ProgID="Visio.Drawing.15" ShapeID="_x0000_i1040" DrawAspect="Content" ObjectID="_1802514874" r:id="rId47"/>
                              </w:object>
                            </w:r>
                          </w:p>
                        </w:tc>
                        <w:tc>
                          <w:tcPr>
                            <w:tcW w:w="5093" w:type="dxa"/>
                            <w:vAlign w:val="center"/>
                            <w:hideMark/>
                          </w:tcPr>
                          <w:p w14:paraId="615A6371" w14:textId="260DBBFE" w:rsidR="00E40FB3" w:rsidRPr="00036B0B" w:rsidRDefault="00E40FB3" w:rsidP="00CE4B7A">
                            <w:pPr>
                              <w:pStyle w:val="ListParagraph"/>
                              <w:ind w:firstLineChars="0" w:firstLine="0"/>
                              <w:jc w:val="center"/>
                              <w:rPr>
                                <w:sz w:val="16"/>
                                <w:szCs w:val="16"/>
                              </w:rPr>
                            </w:pPr>
                            <w:r w:rsidRPr="00036B0B">
                              <w:rPr>
                                <w:rFonts w:ascii="Calibri" w:hAnsi="Calibri"/>
                                <w:sz w:val="16"/>
                                <w:szCs w:val="16"/>
                              </w:rPr>
                              <w:object w:dxaOrig="5655" w:dyaOrig="3660" w14:anchorId="25E00204">
                                <v:shape id="_x0000_i1042" type="#_x0000_t75" style="width:210pt;height:136.5pt" o:ole="">
                                  <v:imagedata r:id="rId44" o:title=""/>
                                </v:shape>
                                <o:OLEObject Type="Embed" ProgID="Visio.Drawing.11" ShapeID="_x0000_i1042" DrawAspect="Content" ObjectID="_1802514875" r:id="rId48"/>
                              </w:object>
                            </w:r>
                          </w:p>
                        </w:tc>
                      </w:tr>
                      <w:tr w:rsidR="00E40FB3" w14:paraId="6FA2402F" w14:textId="77777777" w:rsidTr="00CE4B7A">
                        <w:trPr>
                          <w:trHeight w:val="164"/>
                          <w:jc w:val="center"/>
                        </w:trPr>
                        <w:tc>
                          <w:tcPr>
                            <w:tcW w:w="2596" w:type="dxa"/>
                            <w:vMerge w:val="restart"/>
                            <w:vAlign w:val="center"/>
                          </w:tcPr>
                          <w:p w14:paraId="6DEF63C0" w14:textId="77777777" w:rsidR="00E40FB3" w:rsidRPr="00036B0B" w:rsidRDefault="00E40FB3" w:rsidP="00CE4B7A">
                            <w:pPr>
                              <w:rPr>
                                <w:sz w:val="16"/>
                                <w:szCs w:val="16"/>
                              </w:rPr>
                            </w:pPr>
                            <w:r w:rsidRPr="00526332">
                              <w:rPr>
                                <w:sz w:val="16"/>
                                <w:szCs w:val="16"/>
                              </w:rPr>
                              <w:t xml:space="preserve">Fig. 4. </w:t>
                            </w:r>
                            <w:bookmarkStart w:id="235" w:name="OLE_LINK82"/>
                            <w:bookmarkStart w:id="236" w:name="OLE_LINK81"/>
                            <w:r w:rsidRPr="00526332">
                              <w:rPr>
                                <w:sz w:val="16"/>
                                <w:szCs w:val="16"/>
                              </w:rPr>
                              <w:t xml:space="preserve"> Small diamond search pattern</w:t>
                            </w:r>
                            <w:bookmarkEnd w:id="235"/>
                            <w:bookmarkEnd w:id="236"/>
                            <w:r w:rsidRPr="00526332">
                              <w:rPr>
                                <w:sz w:val="16"/>
                                <w:szCs w:val="16"/>
                              </w:rPr>
                              <w:t xml:space="preserve"> for motion-smooth PUs</w:t>
                            </w:r>
                          </w:p>
                        </w:tc>
                        <w:tc>
                          <w:tcPr>
                            <w:tcW w:w="2901" w:type="dxa"/>
                            <w:vAlign w:val="center"/>
                            <w:hideMark/>
                          </w:tcPr>
                          <w:p w14:paraId="13D2A461" w14:textId="77777777" w:rsidR="00E40FB3" w:rsidRPr="00036B0B" w:rsidRDefault="00E40FB3" w:rsidP="00CE4B7A">
                            <w:pPr>
                              <w:pStyle w:val="ListParagraph"/>
                              <w:ind w:firstLineChars="0" w:firstLine="0"/>
                              <w:jc w:val="center"/>
                              <w:rPr>
                                <w:sz w:val="16"/>
                                <w:szCs w:val="16"/>
                              </w:rPr>
                            </w:pPr>
                            <w:r w:rsidRPr="00036B0B">
                              <w:rPr>
                                <w:sz w:val="16"/>
                                <w:szCs w:val="16"/>
                              </w:rPr>
                              <w:t xml:space="preserve">(a) </w:t>
                            </w:r>
                            <w:bookmarkStart w:id="237" w:name="OLE_LINK51"/>
                            <w:bookmarkStart w:id="238" w:name="OLE_LINK52"/>
                            <w:bookmarkStart w:id="239" w:name="OLE_LINK83"/>
                            <w:r w:rsidRPr="00036B0B">
                              <w:rPr>
                                <w:sz w:val="16"/>
                                <w:szCs w:val="16"/>
                              </w:rPr>
                              <w:t>Priority-based spiral search pattern</w:t>
                            </w:r>
                            <w:bookmarkEnd w:id="237"/>
                            <w:bookmarkEnd w:id="238"/>
                            <w:bookmarkEnd w:id="239"/>
                            <w:r w:rsidRPr="00036B0B">
                              <w:rPr>
                                <w:sz w:val="16"/>
                                <w:szCs w:val="16"/>
                              </w:rPr>
                              <w:t>.</w:t>
                            </w:r>
                          </w:p>
                        </w:tc>
                        <w:tc>
                          <w:tcPr>
                            <w:tcW w:w="5093" w:type="dxa"/>
                            <w:vAlign w:val="center"/>
                            <w:hideMark/>
                          </w:tcPr>
                          <w:p w14:paraId="12F8D8CF" w14:textId="77777777" w:rsidR="00E40FB3" w:rsidRPr="00036B0B" w:rsidRDefault="00E40FB3" w:rsidP="00CE4B7A">
                            <w:pPr>
                              <w:pStyle w:val="ListParagraph"/>
                              <w:ind w:firstLineChars="0" w:firstLine="0"/>
                              <w:jc w:val="center"/>
                              <w:rPr>
                                <w:sz w:val="16"/>
                                <w:szCs w:val="16"/>
                              </w:rPr>
                            </w:pPr>
                            <w:r w:rsidRPr="00036B0B">
                              <w:rPr>
                                <w:sz w:val="16"/>
                                <w:szCs w:val="16"/>
                              </w:rPr>
                              <w:t>(b) Multiple-directional search pattern.</w:t>
                            </w:r>
                          </w:p>
                        </w:tc>
                      </w:tr>
                      <w:tr w:rsidR="00E40FB3" w14:paraId="1FAE10D3" w14:textId="77777777" w:rsidTr="00CE4B7A">
                        <w:trPr>
                          <w:trHeight w:val="176"/>
                          <w:jc w:val="center"/>
                        </w:trPr>
                        <w:tc>
                          <w:tcPr>
                            <w:tcW w:w="2596" w:type="dxa"/>
                            <w:vMerge/>
                            <w:vAlign w:val="center"/>
                          </w:tcPr>
                          <w:p w14:paraId="3E8533C0" w14:textId="77777777" w:rsidR="00E40FB3" w:rsidRPr="00036B0B" w:rsidRDefault="00E40FB3" w:rsidP="00CE4B7A">
                            <w:pPr>
                              <w:jc w:val="center"/>
                              <w:rPr>
                                <w:sz w:val="16"/>
                                <w:szCs w:val="16"/>
                              </w:rPr>
                            </w:pPr>
                          </w:p>
                        </w:tc>
                        <w:tc>
                          <w:tcPr>
                            <w:tcW w:w="7994" w:type="dxa"/>
                            <w:gridSpan w:val="2"/>
                            <w:vAlign w:val="center"/>
                            <w:hideMark/>
                          </w:tcPr>
                          <w:p w14:paraId="171F1D27" w14:textId="77777777" w:rsidR="00E40FB3" w:rsidRPr="00036B0B" w:rsidRDefault="00E40FB3" w:rsidP="00CE4B7A">
                            <w:pPr>
                              <w:pStyle w:val="ListParagraph"/>
                              <w:ind w:firstLineChars="0" w:firstLine="0"/>
                              <w:jc w:val="center"/>
                              <w:rPr>
                                <w:rFonts w:ascii="Calibri" w:hAnsi="Calibri"/>
                                <w:sz w:val="16"/>
                                <w:szCs w:val="16"/>
                              </w:rPr>
                            </w:pPr>
                            <w:r w:rsidRPr="00036B0B">
                              <w:rPr>
                                <w:sz w:val="16"/>
                                <w:szCs w:val="16"/>
                              </w:rPr>
                              <w:t>Fig. 5.  Motion search pattern for motion-medium PUs.</w:t>
                            </w:r>
                          </w:p>
                        </w:tc>
                      </w:tr>
                    </w:tbl>
                    <w:p w14:paraId="73C83635" w14:textId="77777777" w:rsidR="00E40FB3" w:rsidRDefault="00E40FB3" w:rsidP="00D01E22">
                      <w:pPr>
                        <w:adjustRightInd w:val="0"/>
                        <w:snapToGrid w:val="0"/>
                        <w:spacing w:line="480" w:lineRule="auto"/>
                        <w:jc w:val="center"/>
                        <w:rPr>
                          <w:kern w:val="2"/>
                          <w:sz w:val="21"/>
                          <w:szCs w:val="21"/>
                        </w:rPr>
                      </w:pPr>
                    </w:p>
                    <w:p w14:paraId="62D47B00" w14:textId="77777777" w:rsidR="00E40FB3" w:rsidRPr="00365AF1" w:rsidRDefault="00E40FB3" w:rsidP="00D01E22">
                      <w:pPr>
                        <w:adjustRightInd w:val="0"/>
                        <w:jc w:val="center"/>
                        <w:rPr>
                          <w:kern w:val="2"/>
                          <w:sz w:val="18"/>
                          <w:szCs w:val="21"/>
                        </w:rPr>
                      </w:pPr>
                    </w:p>
                  </w:txbxContent>
                </v:textbox>
                <w10:wrap type="square" anchorx="margin" anchory="margin"/>
              </v:shape>
            </w:pict>
          </mc:Fallback>
        </mc:AlternateContent>
      </w:r>
      <w:r w:rsidRPr="00F57BBF">
        <w:rPr>
          <w:rFonts w:hint="eastAsia"/>
          <w:szCs w:val="21"/>
        </w:rPr>
        <w:t xml:space="preserve">64], </w:t>
      </w:r>
      <w:r w:rsidRPr="00F530B4">
        <w:rPr>
          <w:rFonts w:hint="eastAsia"/>
          <w:szCs w:val="21"/>
        </w:rPr>
        <w:t>while TZS</w:t>
      </w:r>
      <w:r>
        <w:rPr>
          <w:szCs w:val="21"/>
        </w:rPr>
        <w:t xml:space="preserve"> consumes d</w:t>
      </w:r>
      <w:r w:rsidRPr="00F530B4">
        <w:rPr>
          <w:szCs w:val="21"/>
        </w:rPr>
        <w:t>ozens of times</w:t>
      </w:r>
      <w:r>
        <w:rPr>
          <w:szCs w:val="21"/>
        </w:rPr>
        <w:t xml:space="preserve"> more search points than the small diamond search pattern.</w:t>
      </w:r>
      <w:r w:rsidRPr="00F57BBF">
        <w:rPr>
          <w:szCs w:val="21"/>
        </w:rPr>
        <w:t xml:space="preserve"> </w:t>
      </w:r>
      <w:r>
        <w:rPr>
          <w:szCs w:val="21"/>
        </w:rPr>
        <w:t xml:space="preserve">Therefore, this search strategy </w:t>
      </w:r>
      <w:r>
        <w:rPr>
          <w:rFonts w:hint="eastAsia"/>
          <w:szCs w:val="21"/>
        </w:rPr>
        <w:t xml:space="preserve">can significantly </w:t>
      </w:r>
      <w:r w:rsidRPr="00AD7F09">
        <w:rPr>
          <w:szCs w:val="21"/>
        </w:rPr>
        <w:t>decrease</w:t>
      </w:r>
      <w:r>
        <w:rPr>
          <w:szCs w:val="21"/>
        </w:rPr>
        <w:t xml:space="preserve"> </w:t>
      </w:r>
      <w:r>
        <w:rPr>
          <w:rFonts w:hint="eastAsia"/>
          <w:szCs w:val="21"/>
        </w:rPr>
        <w:t xml:space="preserve">the </w:t>
      </w:r>
      <w:r>
        <w:rPr>
          <w:szCs w:val="21"/>
        </w:rPr>
        <w:t>number of searched points</w:t>
      </w:r>
      <w:r>
        <w:rPr>
          <w:rFonts w:hint="eastAsia"/>
          <w:szCs w:val="21"/>
        </w:rPr>
        <w:t xml:space="preserve"> </w:t>
      </w:r>
      <w:r>
        <w:rPr>
          <w:szCs w:val="21"/>
        </w:rPr>
        <w:t xml:space="preserve">with </w:t>
      </w:r>
      <w:r>
        <w:rPr>
          <w:rFonts w:hint="eastAsia"/>
          <w:szCs w:val="21"/>
        </w:rPr>
        <w:t>slight</w:t>
      </w:r>
      <w:r>
        <w:rPr>
          <w:szCs w:val="21"/>
        </w:rPr>
        <w:t xml:space="preserve"> coding performance loss.</w:t>
      </w:r>
      <w:bookmarkEnd w:id="222"/>
    </w:p>
    <w:p w14:paraId="66346EAD" w14:textId="069554AB" w:rsidR="00EA2725" w:rsidRPr="00BC2655" w:rsidRDefault="00EA2725" w:rsidP="0072182C">
      <w:pPr>
        <w:pStyle w:val="Text"/>
        <w:spacing w:line="240" w:lineRule="auto"/>
        <w:ind w:firstLine="0"/>
        <w:rPr>
          <w:b/>
          <w:sz w:val="18"/>
          <w:lang w:eastAsia="zh-CN"/>
        </w:rPr>
      </w:pPr>
      <w:bookmarkStart w:id="240" w:name="_elm0000c8"/>
      <w:bookmarkStart w:id="241" w:name="_elm0000ca"/>
      <w:r w:rsidRPr="00BC2655">
        <w:rPr>
          <w:rFonts w:hint="eastAsia"/>
          <w:b/>
          <w:sz w:val="18"/>
          <w:lang w:eastAsia="zh-CN"/>
        </w:rPr>
        <w:t>(</w:t>
      </w:r>
      <w:r w:rsidRPr="00BC2655">
        <w:rPr>
          <w:b/>
          <w:sz w:val="18"/>
          <w:lang w:eastAsia="zh-CN"/>
        </w:rPr>
        <w:t>2</w:t>
      </w:r>
      <w:r w:rsidRPr="00BC2655">
        <w:rPr>
          <w:rFonts w:hint="eastAsia"/>
          <w:b/>
          <w:sz w:val="18"/>
          <w:lang w:eastAsia="zh-CN"/>
        </w:rPr>
        <w:t>)</w:t>
      </w:r>
      <w:bookmarkStart w:id="242" w:name="_elm0000c9"/>
      <w:bookmarkEnd w:id="241"/>
      <w:r w:rsidRPr="00BC2655">
        <w:rPr>
          <w:b/>
          <w:sz w:val="18"/>
          <w:lang w:eastAsia="zh-CN"/>
        </w:rPr>
        <w:t>Priority-Based Spiral Search (PSS) and Multiple-Directional Search (MDS) for Motion-medium PUs</w:t>
      </w:r>
      <w:bookmarkEnd w:id="240"/>
      <w:bookmarkEnd w:id="242"/>
    </w:p>
    <w:p w14:paraId="4B71C236" w14:textId="586D3177" w:rsidR="00EA2725" w:rsidRDefault="00D67D24" w:rsidP="00AD5573">
      <w:pPr>
        <w:pStyle w:val="Text"/>
        <w:spacing w:line="240" w:lineRule="auto"/>
        <w:ind w:firstLine="204"/>
        <w:rPr>
          <w:szCs w:val="21"/>
        </w:rPr>
      </w:pPr>
      <w:r>
        <w:rPr>
          <w:szCs w:val="21"/>
        </w:rPr>
        <w:t xml:space="preserve"> </w:t>
      </w:r>
      <w:bookmarkStart w:id="243" w:name="_elm0000cb"/>
      <w:r w:rsidR="001409CF">
        <w:rPr>
          <w:szCs w:val="21"/>
        </w:rPr>
        <w:t>F</w:t>
      </w:r>
      <w:r w:rsidR="00C646FC">
        <w:rPr>
          <w:rFonts w:hint="eastAsia"/>
          <w:szCs w:val="21"/>
        </w:rPr>
        <w:t>rom T</w:t>
      </w:r>
      <w:r w:rsidR="00C646FC">
        <w:rPr>
          <w:szCs w:val="21"/>
        </w:rPr>
        <w:t>ABLE</w:t>
      </w:r>
      <w:r w:rsidR="00C646FC">
        <w:rPr>
          <w:rFonts w:hint="eastAsia"/>
          <w:szCs w:val="21"/>
        </w:rPr>
        <w:t xml:space="preserve"> </w:t>
      </w:r>
      <w:r w:rsidR="00C646FC" w:rsidRPr="00CF266C">
        <w:rPr>
          <w:szCs w:val="21"/>
        </w:rPr>
        <w:t>I</w:t>
      </w:r>
      <w:r w:rsidR="00C646FC">
        <w:rPr>
          <w:rFonts w:hint="eastAsia"/>
          <w:szCs w:val="21"/>
        </w:rPr>
        <w:t xml:space="preserve">, </w:t>
      </w:r>
      <w:r w:rsidR="00C646FC">
        <w:rPr>
          <w:rFonts w:hint="eastAsia"/>
          <w:kern w:val="1"/>
          <w:szCs w:val="21"/>
        </w:rPr>
        <w:t>a</w:t>
      </w:r>
      <w:r w:rsidR="00C646FC" w:rsidRPr="000F6E4A">
        <w:rPr>
          <w:kern w:val="1"/>
          <w:szCs w:val="21"/>
        </w:rPr>
        <w:t xml:space="preserve">lthough </w:t>
      </w:r>
      <w:r w:rsidR="00C646FC">
        <w:rPr>
          <w:rFonts w:hint="eastAsia"/>
          <w:kern w:val="1"/>
          <w:szCs w:val="21"/>
        </w:rPr>
        <w:t xml:space="preserve">the motion or content of these PUs </w:t>
      </w:r>
      <w:r w:rsidR="00C646FC">
        <w:rPr>
          <w:kern w:val="1"/>
          <w:szCs w:val="21"/>
        </w:rPr>
        <w:t>is</w:t>
      </w:r>
      <w:r w:rsidR="00C646FC">
        <w:rPr>
          <w:rFonts w:hint="eastAsia"/>
          <w:kern w:val="1"/>
          <w:szCs w:val="21"/>
        </w:rPr>
        <w:t xml:space="preserve"> much </w:t>
      </w:r>
      <w:r w:rsidR="00C646FC">
        <w:rPr>
          <w:kern w:val="1"/>
          <w:szCs w:val="21"/>
        </w:rPr>
        <w:t xml:space="preserve">more </w:t>
      </w:r>
      <w:r w:rsidR="00C646FC">
        <w:rPr>
          <w:rFonts w:hint="eastAsia"/>
          <w:kern w:val="1"/>
          <w:szCs w:val="21"/>
        </w:rPr>
        <w:t>complicated than thos</w:t>
      </w:r>
      <w:r w:rsidR="00C646FC" w:rsidRPr="00145F0F">
        <w:rPr>
          <w:rFonts w:hint="eastAsia"/>
          <w:szCs w:val="21"/>
        </w:rPr>
        <w:t>e</w:t>
      </w:r>
      <w:r w:rsidR="00C646FC">
        <w:rPr>
          <w:szCs w:val="21"/>
        </w:rPr>
        <w:t xml:space="preserve"> of</w:t>
      </w:r>
      <w:r w:rsidR="00C646FC" w:rsidRPr="00145F0F">
        <w:rPr>
          <w:rFonts w:hint="eastAsia"/>
          <w:szCs w:val="21"/>
        </w:rPr>
        <w:t xml:space="preserve"> </w:t>
      </w:r>
      <w:r w:rsidR="00C646FC" w:rsidRPr="00145F0F">
        <w:rPr>
          <w:szCs w:val="21"/>
        </w:rPr>
        <w:t>motion-smooth PUs</w:t>
      </w:r>
      <w:r w:rsidR="00C646FC" w:rsidRPr="000F6E4A">
        <w:rPr>
          <w:kern w:val="1"/>
          <w:szCs w:val="21"/>
        </w:rPr>
        <w:t xml:space="preserve">, </w:t>
      </w:r>
      <w:r w:rsidR="00C646FC">
        <w:rPr>
          <w:kern w:val="1"/>
          <w:szCs w:val="21"/>
        </w:rPr>
        <w:t>the</w:t>
      </w:r>
      <w:r w:rsidR="00C646FC" w:rsidRPr="000F6E4A">
        <w:rPr>
          <w:kern w:val="1"/>
          <w:szCs w:val="21"/>
        </w:rPr>
        <w:t xml:space="preserve"> probability </w:t>
      </w:r>
      <w:r w:rsidR="00C646FC">
        <w:rPr>
          <w:kern w:val="1"/>
          <w:szCs w:val="21"/>
        </w:rPr>
        <w:t xml:space="preserve">is still considerable </w:t>
      </w:r>
      <w:r w:rsidR="00C646FC" w:rsidRPr="000F6E4A">
        <w:rPr>
          <w:kern w:val="1"/>
          <w:szCs w:val="21"/>
        </w:rPr>
        <w:t>that the PMV equals the final optimal MV</w:t>
      </w:r>
      <w:r w:rsidR="00C646FC">
        <w:rPr>
          <w:rFonts w:hint="eastAsia"/>
          <w:kern w:val="1"/>
          <w:szCs w:val="21"/>
        </w:rPr>
        <w:t xml:space="preserve"> and </w:t>
      </w:r>
      <w:r w:rsidR="00C646FC">
        <w:rPr>
          <w:kern w:val="1"/>
          <w:szCs w:val="21"/>
        </w:rPr>
        <w:t xml:space="preserve">that </w:t>
      </w:r>
      <w:r w:rsidR="00C646FC">
        <w:rPr>
          <w:rFonts w:hint="eastAsia"/>
          <w:szCs w:val="21"/>
        </w:rPr>
        <w:t>most of t</w:t>
      </w:r>
      <w:r w:rsidR="00C646FC">
        <w:rPr>
          <w:szCs w:val="21"/>
        </w:rPr>
        <w:t>he optimal MV positions</w:t>
      </w:r>
      <w:r w:rsidR="00C646FC">
        <w:rPr>
          <w:rFonts w:hint="eastAsia"/>
          <w:szCs w:val="21"/>
        </w:rPr>
        <w:t xml:space="preserve"> (</w:t>
      </w:r>
      <w:r w:rsidR="00C646FC">
        <w:rPr>
          <w:szCs w:val="21"/>
        </w:rPr>
        <w:t>more than</w:t>
      </w:r>
      <w:r w:rsidR="00C646FC">
        <w:rPr>
          <w:rFonts w:hint="eastAsia"/>
          <w:szCs w:val="21"/>
        </w:rPr>
        <w:t xml:space="preserve"> 94</w:t>
      </w:r>
      <w:r w:rsidR="00C646FC">
        <w:rPr>
          <w:szCs w:val="21"/>
        </w:rPr>
        <w:t>%</w:t>
      </w:r>
      <w:r w:rsidR="00C646FC">
        <w:rPr>
          <w:rFonts w:hint="eastAsia"/>
          <w:szCs w:val="21"/>
        </w:rPr>
        <w:t xml:space="preserve"> on average) </w:t>
      </w:r>
      <w:r w:rsidR="00C646FC">
        <w:rPr>
          <w:szCs w:val="21"/>
        </w:rPr>
        <w:t>lie in the range of 4</w:t>
      </w:r>
      <w:r w:rsidR="00C646FC">
        <w:rPr>
          <w:rFonts w:hint="eastAsia"/>
          <w:szCs w:val="21"/>
        </w:rPr>
        <w:t xml:space="preserve"> </w:t>
      </w:r>
      <w:r w:rsidR="00C646FC">
        <w:rPr>
          <w:szCs w:val="21"/>
        </w:rPr>
        <w:t>a</w:t>
      </w:r>
      <w:r w:rsidR="00C646FC" w:rsidRPr="00AB6B50">
        <w:rPr>
          <w:szCs w:val="21"/>
        </w:rPr>
        <w:t>round</w:t>
      </w:r>
      <w:r w:rsidR="00C646FC">
        <w:rPr>
          <w:szCs w:val="21"/>
        </w:rPr>
        <w:t xml:space="preserve"> </w:t>
      </w:r>
      <w:r w:rsidR="00C646FC">
        <w:rPr>
          <w:rFonts w:hint="eastAsia"/>
          <w:szCs w:val="21"/>
        </w:rPr>
        <w:t xml:space="preserve">the </w:t>
      </w:r>
      <w:r w:rsidR="00C646FC">
        <w:rPr>
          <w:szCs w:val="24"/>
        </w:rPr>
        <w:t>PMV</w:t>
      </w:r>
      <w:r w:rsidR="00C646FC" w:rsidRPr="000F6E4A">
        <w:rPr>
          <w:kern w:val="1"/>
          <w:szCs w:val="21"/>
        </w:rPr>
        <w:t>.</w:t>
      </w:r>
      <w:r w:rsidR="00C646FC" w:rsidRPr="000F6E4A">
        <w:rPr>
          <w:szCs w:val="21"/>
        </w:rPr>
        <w:t xml:space="preserve"> </w:t>
      </w:r>
      <w:r w:rsidR="00C646FC">
        <w:rPr>
          <w:rFonts w:hint="eastAsia"/>
          <w:szCs w:val="21"/>
        </w:rPr>
        <w:t>Motivated by this</w:t>
      </w:r>
      <w:r w:rsidR="00C646FC" w:rsidRPr="000F6E4A">
        <w:rPr>
          <w:szCs w:val="21"/>
        </w:rPr>
        <w:t xml:space="preserve">, a priority-based spiral search pattern </w:t>
      </w:r>
      <w:r w:rsidR="00A16F94">
        <w:rPr>
          <w:szCs w:val="21"/>
        </w:rPr>
        <w:t>(PSS</w:t>
      </w:r>
      <w:r w:rsidR="00C0443B">
        <w:rPr>
          <w:szCs w:val="21"/>
        </w:rPr>
        <w:t>P</w:t>
      </w:r>
      <w:r w:rsidR="00A16F94">
        <w:rPr>
          <w:szCs w:val="21"/>
        </w:rPr>
        <w:t xml:space="preserve">) </w:t>
      </w:r>
      <w:r w:rsidR="00C646FC" w:rsidRPr="000F6E4A">
        <w:rPr>
          <w:szCs w:val="21"/>
        </w:rPr>
        <w:t xml:space="preserve">is employed to determine whether early terminate the following </w:t>
      </w:r>
      <w:r w:rsidR="00817A15">
        <w:rPr>
          <w:szCs w:val="21"/>
        </w:rPr>
        <w:t>ME</w:t>
      </w:r>
      <w:r w:rsidR="00C646FC" w:rsidRPr="000F6E4A">
        <w:rPr>
          <w:szCs w:val="21"/>
        </w:rPr>
        <w:t xml:space="preserve"> process or not,</w:t>
      </w:r>
      <w:r w:rsidR="00C646FC">
        <w:rPr>
          <w:szCs w:val="21"/>
        </w:rPr>
        <w:t xml:space="preserve"> as</w:t>
      </w:r>
      <w:r w:rsidR="00C646FC" w:rsidRPr="000F6E4A">
        <w:rPr>
          <w:szCs w:val="21"/>
        </w:rPr>
        <w:t xml:space="preserve"> shown in </w:t>
      </w:r>
      <w:bookmarkStart w:id="244" w:name="_elm0000ce"/>
      <w:r w:rsidR="00C646FC" w:rsidRPr="000F6E4A">
        <w:rPr>
          <w:szCs w:val="21"/>
        </w:rPr>
        <w:t xml:space="preserve">Fig. </w:t>
      </w:r>
      <w:bookmarkStart w:id="245" w:name="_elm0000cf"/>
      <w:r w:rsidR="00C646FC" w:rsidRPr="000F6E4A">
        <w:rPr>
          <w:szCs w:val="21"/>
        </w:rPr>
        <w:t>5</w:t>
      </w:r>
      <w:bookmarkEnd w:id="245"/>
      <w:r w:rsidR="00C646FC" w:rsidRPr="000F6E4A">
        <w:rPr>
          <w:szCs w:val="21"/>
        </w:rPr>
        <w:t xml:space="preserve"> (a)</w:t>
      </w:r>
      <w:bookmarkEnd w:id="244"/>
      <w:r w:rsidR="00C646FC" w:rsidRPr="000F6E4A">
        <w:rPr>
          <w:szCs w:val="21"/>
        </w:rPr>
        <w:t>. Moreover, there is only one search path in ordinary search pattern designs</w:t>
      </w:r>
      <w:r w:rsidR="00C646FC" w:rsidRPr="001F5CD4">
        <w:rPr>
          <w:szCs w:val="21"/>
        </w:rPr>
        <w:t xml:space="preserve"> [</w:t>
      </w:r>
      <w:r w:rsidR="00C646FC">
        <w:rPr>
          <w:szCs w:val="21"/>
        </w:rPr>
        <w:t>8-18</w:t>
      </w:r>
      <w:r w:rsidR="00C646FC" w:rsidRPr="001F5CD4">
        <w:rPr>
          <w:szCs w:val="21"/>
        </w:rPr>
        <w:t>]</w:t>
      </w:r>
      <w:r w:rsidR="00C646FC" w:rsidRPr="000F6E4A">
        <w:rPr>
          <w:szCs w:val="21"/>
        </w:rPr>
        <w:t xml:space="preserve">, which </w:t>
      </w:r>
      <w:r w:rsidR="00C646FC">
        <w:rPr>
          <w:szCs w:val="21"/>
        </w:rPr>
        <w:t xml:space="preserve">may fall </w:t>
      </w:r>
      <w:r w:rsidR="00C646FC" w:rsidRPr="000F6E4A">
        <w:rPr>
          <w:szCs w:val="21"/>
        </w:rPr>
        <w:t>into the loc</w:t>
      </w:r>
      <w:r w:rsidR="00C646FC" w:rsidRPr="000F6E4A">
        <w:rPr>
          <w:kern w:val="1"/>
          <w:szCs w:val="21"/>
        </w:rPr>
        <w:t xml:space="preserve">al </w:t>
      </w:r>
      <w:bookmarkStart w:id="246" w:name="result_box"/>
      <w:bookmarkEnd w:id="246"/>
      <w:r w:rsidR="00C646FC" w:rsidRPr="000F6E4A">
        <w:rPr>
          <w:kern w:val="1"/>
          <w:szCs w:val="21"/>
        </w:rPr>
        <w:t>optimu</w:t>
      </w:r>
      <w:r w:rsidR="00C646FC">
        <w:rPr>
          <w:kern w:val="1"/>
          <w:szCs w:val="21"/>
        </w:rPr>
        <w:t>m</w:t>
      </w:r>
      <w:r w:rsidR="00C646FC" w:rsidRPr="000F6E4A">
        <w:rPr>
          <w:szCs w:val="21"/>
        </w:rPr>
        <w:t xml:space="preserve">. To </w:t>
      </w:r>
      <w:r w:rsidR="00C646FC">
        <w:rPr>
          <w:szCs w:val="21"/>
        </w:rPr>
        <w:t>address</w:t>
      </w:r>
      <w:r w:rsidR="00C646FC" w:rsidRPr="000F6E4A">
        <w:rPr>
          <w:szCs w:val="21"/>
        </w:rPr>
        <w:t xml:space="preserve"> this problem and better accommodate the motion characteristics of motion-medium PUs, a multiple-</w:t>
      </w:r>
      <w:r w:rsidR="00C646FC">
        <w:rPr>
          <w:szCs w:val="21"/>
        </w:rPr>
        <w:t>directional</w:t>
      </w:r>
      <w:r w:rsidR="00C646FC" w:rsidRPr="000F6E4A">
        <w:rPr>
          <w:szCs w:val="21"/>
        </w:rPr>
        <w:t xml:space="preserve"> search patter</w:t>
      </w:r>
      <w:r w:rsidR="00C646FC">
        <w:rPr>
          <w:szCs w:val="21"/>
        </w:rPr>
        <w:t>n (MD</w:t>
      </w:r>
      <w:r w:rsidR="00C646FC" w:rsidRPr="000F6E4A">
        <w:rPr>
          <w:szCs w:val="21"/>
        </w:rPr>
        <w:t xml:space="preserve">SP) is implemented based on the </w:t>
      </w:r>
      <w:r w:rsidR="001409CF">
        <w:rPr>
          <w:szCs w:val="21"/>
        </w:rPr>
        <w:t>PS</w:t>
      </w:r>
      <w:r w:rsidR="00B80EEA">
        <w:rPr>
          <w:szCs w:val="21"/>
        </w:rPr>
        <w:t>S</w:t>
      </w:r>
      <w:r w:rsidR="00C0443B">
        <w:rPr>
          <w:szCs w:val="21"/>
        </w:rPr>
        <w:t>P</w:t>
      </w:r>
      <w:r w:rsidR="00C646FC" w:rsidRPr="000F6E4A">
        <w:rPr>
          <w:szCs w:val="21"/>
        </w:rPr>
        <w:t xml:space="preserve">, which is shown in </w:t>
      </w:r>
      <w:bookmarkStart w:id="247" w:name="_elm0000cc"/>
      <w:r w:rsidR="00C646FC" w:rsidRPr="000F6E4A">
        <w:rPr>
          <w:szCs w:val="21"/>
        </w:rPr>
        <w:t xml:space="preserve">Fig. </w:t>
      </w:r>
      <w:bookmarkStart w:id="248" w:name="_elm0000cd"/>
      <w:r w:rsidR="00C646FC" w:rsidRPr="000F6E4A">
        <w:rPr>
          <w:szCs w:val="21"/>
        </w:rPr>
        <w:t>5</w:t>
      </w:r>
      <w:bookmarkEnd w:id="248"/>
      <w:r w:rsidR="00C646FC" w:rsidRPr="000F6E4A">
        <w:rPr>
          <w:szCs w:val="21"/>
        </w:rPr>
        <w:t xml:space="preserve"> (b)</w:t>
      </w:r>
      <w:bookmarkEnd w:id="247"/>
      <w:r w:rsidR="00C646FC" w:rsidRPr="000F6E4A">
        <w:rPr>
          <w:szCs w:val="21"/>
        </w:rPr>
        <w:t>.</w:t>
      </w:r>
      <w:bookmarkEnd w:id="243"/>
    </w:p>
    <w:p w14:paraId="42620601" w14:textId="7D5B883B" w:rsidR="006E6661" w:rsidRDefault="00FC6504" w:rsidP="00AD5573">
      <w:pPr>
        <w:pStyle w:val="Text"/>
        <w:spacing w:line="240" w:lineRule="auto"/>
        <w:ind w:firstLine="204"/>
        <w:rPr>
          <w:szCs w:val="21"/>
        </w:rPr>
      </w:pPr>
      <w:bookmarkStart w:id="249" w:name="_elm0000d0"/>
      <w:r>
        <w:rPr>
          <w:szCs w:val="21"/>
        </w:rPr>
        <w:t>F</w:t>
      </w:r>
      <w:r w:rsidRPr="000F6E4A">
        <w:rPr>
          <w:szCs w:val="21"/>
        </w:rPr>
        <w:t xml:space="preserve">irst, </w:t>
      </w:r>
      <w:r w:rsidR="00801D3F">
        <w:rPr>
          <w:szCs w:val="21"/>
        </w:rPr>
        <w:t>PSS</w:t>
      </w:r>
      <w:r w:rsidR="00C0443B">
        <w:rPr>
          <w:szCs w:val="21"/>
        </w:rPr>
        <w:t>P</w:t>
      </w:r>
      <w:r w:rsidRPr="000F6E4A">
        <w:rPr>
          <w:szCs w:val="21"/>
        </w:rPr>
        <w:t xml:space="preserve"> is employed</w:t>
      </w:r>
      <w:r>
        <w:rPr>
          <w:rFonts w:hint="eastAsia"/>
          <w:szCs w:val="21"/>
        </w:rPr>
        <w:t xml:space="preserve">, as shown in </w:t>
      </w:r>
      <w:bookmarkStart w:id="250" w:name="_elm0000d3"/>
      <w:r>
        <w:rPr>
          <w:rFonts w:hint="eastAsia"/>
          <w:szCs w:val="21"/>
        </w:rPr>
        <w:t xml:space="preserve">Fig. </w:t>
      </w:r>
      <w:bookmarkStart w:id="251" w:name="_elm0000d4"/>
      <w:r>
        <w:rPr>
          <w:rFonts w:hint="eastAsia"/>
          <w:szCs w:val="21"/>
        </w:rPr>
        <w:t>5</w:t>
      </w:r>
      <w:bookmarkEnd w:id="251"/>
      <w:r>
        <w:rPr>
          <w:szCs w:val="21"/>
        </w:rPr>
        <w:t xml:space="preserve"> </w:t>
      </w:r>
      <w:r>
        <w:rPr>
          <w:rFonts w:hint="eastAsia"/>
          <w:szCs w:val="21"/>
        </w:rPr>
        <w:t>(</w:t>
      </w:r>
      <w:r>
        <w:rPr>
          <w:szCs w:val="21"/>
        </w:rPr>
        <w:t>a</w:t>
      </w:r>
      <w:r>
        <w:rPr>
          <w:rFonts w:hint="eastAsia"/>
          <w:szCs w:val="21"/>
        </w:rPr>
        <w:t>)</w:t>
      </w:r>
      <w:bookmarkEnd w:id="250"/>
      <w:r>
        <w:rPr>
          <w:rFonts w:hint="eastAsia"/>
          <w:szCs w:val="21"/>
        </w:rPr>
        <w:t>, where the point</w:t>
      </w:r>
      <w:r>
        <w:rPr>
          <w:szCs w:val="21"/>
        </w:rPr>
        <w:t>s</w:t>
      </w:r>
      <w:r>
        <w:rPr>
          <w:rFonts w:hint="eastAsia"/>
          <w:szCs w:val="21"/>
        </w:rPr>
        <w:t xml:space="preserve"> are ordered according to their distances to the </w:t>
      </w:r>
      <w:r>
        <w:rPr>
          <w:szCs w:val="24"/>
        </w:rPr>
        <w:t>PMV</w:t>
      </w:r>
      <w:r>
        <w:rPr>
          <w:rFonts w:hint="eastAsia"/>
          <w:szCs w:val="21"/>
        </w:rPr>
        <w:t xml:space="preserve"> and a p</w:t>
      </w:r>
      <w:r w:rsidRPr="000F6E4A">
        <w:rPr>
          <w:szCs w:val="21"/>
        </w:rPr>
        <w:t xml:space="preserve">oint with a smaller number has a higher priority. Hence, the </w:t>
      </w:r>
      <w:r>
        <w:rPr>
          <w:szCs w:val="21"/>
        </w:rPr>
        <w:t>thirteen</w:t>
      </w:r>
      <w:r w:rsidRPr="000F6E4A">
        <w:rPr>
          <w:szCs w:val="21"/>
        </w:rPr>
        <w:t xml:space="preserve"> points </w:t>
      </w:r>
      <w:r>
        <w:rPr>
          <w:rFonts w:hint="eastAsia"/>
          <w:szCs w:val="21"/>
        </w:rPr>
        <w:t>within a range of 2</w:t>
      </w:r>
      <w:r>
        <w:rPr>
          <w:szCs w:val="21"/>
        </w:rPr>
        <w:t xml:space="preserve"> integer pixels</w:t>
      </w:r>
      <w:r>
        <w:rPr>
          <w:rFonts w:hint="eastAsia"/>
          <w:szCs w:val="21"/>
        </w:rPr>
        <w:t xml:space="preserve"> around </w:t>
      </w:r>
      <w:r>
        <w:rPr>
          <w:szCs w:val="21"/>
        </w:rPr>
        <w:t>the</w:t>
      </w:r>
      <w:r>
        <w:rPr>
          <w:rFonts w:hint="eastAsia"/>
          <w:szCs w:val="21"/>
        </w:rPr>
        <w:t xml:space="preserve"> </w:t>
      </w:r>
      <w:r>
        <w:rPr>
          <w:szCs w:val="24"/>
        </w:rPr>
        <w:t>PMV</w:t>
      </w:r>
      <w:r>
        <w:rPr>
          <w:rFonts w:hint="eastAsia"/>
          <w:szCs w:val="21"/>
        </w:rPr>
        <w:t xml:space="preserve"> </w:t>
      </w:r>
      <w:r w:rsidRPr="000F6E4A">
        <w:rPr>
          <w:szCs w:val="21"/>
        </w:rPr>
        <w:t xml:space="preserve">are checked </w:t>
      </w:r>
      <w:r>
        <w:rPr>
          <w:szCs w:val="21"/>
        </w:rPr>
        <w:t xml:space="preserve">from point 0 to point 12. Then, </w:t>
      </w:r>
      <w:r w:rsidRPr="000F6E4A">
        <w:rPr>
          <w:szCs w:val="21"/>
        </w:rPr>
        <w:t xml:space="preserve">these </w:t>
      </w:r>
      <w:r>
        <w:rPr>
          <w:szCs w:val="21"/>
        </w:rPr>
        <w:t>thirteen</w:t>
      </w:r>
      <w:r w:rsidRPr="000F6E4A">
        <w:rPr>
          <w:szCs w:val="21"/>
        </w:rPr>
        <w:t xml:space="preserve"> points are </w:t>
      </w:r>
      <w:bookmarkStart w:id="252" w:name="OLE_LINK60"/>
      <w:bookmarkStart w:id="253" w:name="OLE_LINK59"/>
      <w:r w:rsidRPr="000F6E4A">
        <w:rPr>
          <w:szCs w:val="21"/>
        </w:rPr>
        <w:t xml:space="preserve">sorted </w:t>
      </w:r>
      <w:bookmarkEnd w:id="252"/>
      <w:bookmarkEnd w:id="253"/>
      <w:r w:rsidRPr="000F6E4A">
        <w:rPr>
          <w:szCs w:val="21"/>
        </w:rPr>
        <w:t xml:space="preserve">by </w:t>
      </w:r>
      <w:r>
        <w:rPr>
          <w:szCs w:val="21"/>
        </w:rPr>
        <w:t>their</w:t>
      </w:r>
      <w:r w:rsidRPr="000F6E4A">
        <w:rPr>
          <w:szCs w:val="21"/>
        </w:rPr>
        <w:t xml:space="preserve"> coding cost</w:t>
      </w:r>
      <w:r>
        <w:rPr>
          <w:szCs w:val="21"/>
        </w:rPr>
        <w:t>s</w:t>
      </w:r>
      <w:r w:rsidRPr="000F6E4A">
        <w:rPr>
          <w:szCs w:val="21"/>
        </w:rPr>
        <w:t xml:space="preserve">. </w:t>
      </w:r>
      <w:r w:rsidRPr="00DF04CE">
        <w:rPr>
          <w:szCs w:val="21"/>
        </w:rPr>
        <w:t xml:space="preserve">An early termination is met when </w:t>
      </w:r>
      <w:r>
        <w:rPr>
          <w:szCs w:val="21"/>
        </w:rPr>
        <w:t xml:space="preserve">the </w:t>
      </w:r>
      <w:r w:rsidRPr="00DF04CE">
        <w:rPr>
          <w:szCs w:val="21"/>
        </w:rPr>
        <w:t>coding cost of point 0 is minimal and there is no additional minimal point</w:t>
      </w:r>
      <w:r>
        <w:rPr>
          <w:szCs w:val="21"/>
        </w:rPr>
        <w:t xml:space="preserve"> among t</w:t>
      </w:r>
      <w:r w:rsidRPr="003D0CC9">
        <w:rPr>
          <w:szCs w:val="21"/>
        </w:rPr>
        <w:t xml:space="preserve">he remaining </w:t>
      </w:r>
      <w:r>
        <w:rPr>
          <w:szCs w:val="21"/>
        </w:rPr>
        <w:t>twelve</w:t>
      </w:r>
      <w:r w:rsidRPr="003D0CC9">
        <w:rPr>
          <w:szCs w:val="21"/>
        </w:rPr>
        <w:t xml:space="preserve"> points</w:t>
      </w:r>
      <w:r w:rsidRPr="00DF04CE">
        <w:rPr>
          <w:szCs w:val="21"/>
        </w:rPr>
        <w:t>.</w:t>
      </w:r>
      <w:r w:rsidRPr="000F6E4A">
        <w:rPr>
          <w:szCs w:val="21"/>
        </w:rPr>
        <w:t xml:space="preserve"> If the early termination is satisfied, the </w:t>
      </w:r>
      <w:r w:rsidR="00817A15">
        <w:rPr>
          <w:szCs w:val="21"/>
        </w:rPr>
        <w:t>ME</w:t>
      </w:r>
      <w:r w:rsidRPr="000F6E4A">
        <w:rPr>
          <w:szCs w:val="21"/>
        </w:rPr>
        <w:t xml:space="preserve"> procedure is terminated after checking the twelve points of the </w:t>
      </w:r>
      <w:r w:rsidR="00C2546C">
        <w:rPr>
          <w:szCs w:val="21"/>
        </w:rPr>
        <w:t>PSSP</w:t>
      </w:r>
      <w:r w:rsidRPr="000F6E4A">
        <w:rPr>
          <w:szCs w:val="21"/>
        </w:rPr>
        <w:t xml:space="preserve">. Otherwise, </w:t>
      </w:r>
      <w:r>
        <w:rPr>
          <w:szCs w:val="21"/>
        </w:rPr>
        <w:t xml:space="preserve">a </w:t>
      </w:r>
      <w:r w:rsidRPr="000F6E4A">
        <w:rPr>
          <w:szCs w:val="21"/>
        </w:rPr>
        <w:t xml:space="preserve">further refinement search should be employed until the best search point is </w:t>
      </w:r>
      <w:r>
        <w:rPr>
          <w:rFonts w:hint="eastAsia"/>
          <w:szCs w:val="21"/>
        </w:rPr>
        <w:t>obtained</w:t>
      </w:r>
      <w:r w:rsidRPr="000F6E4A">
        <w:rPr>
          <w:szCs w:val="21"/>
        </w:rPr>
        <w:t xml:space="preserve">. </w:t>
      </w:r>
      <w:r>
        <w:rPr>
          <w:rFonts w:hint="eastAsia"/>
          <w:szCs w:val="21"/>
        </w:rPr>
        <w:t>Since s</w:t>
      </w:r>
      <w:r w:rsidRPr="000F6E4A">
        <w:rPr>
          <w:szCs w:val="21"/>
        </w:rPr>
        <w:t xml:space="preserve">ome of the twelve points might </w:t>
      </w:r>
      <w:r>
        <w:rPr>
          <w:rFonts w:hint="eastAsia"/>
          <w:szCs w:val="21"/>
        </w:rPr>
        <w:t>yield</w:t>
      </w:r>
      <w:r w:rsidRPr="000F6E4A">
        <w:rPr>
          <w:szCs w:val="21"/>
        </w:rPr>
        <w:t xml:space="preserve"> equal or similar coding costs</w:t>
      </w:r>
      <w:r>
        <w:rPr>
          <w:szCs w:val="21"/>
        </w:rPr>
        <w:t xml:space="preserve"> </w:t>
      </w:r>
      <w:r>
        <w:rPr>
          <w:rFonts w:hint="eastAsia"/>
          <w:szCs w:val="21"/>
        </w:rPr>
        <w:t>and m</w:t>
      </w:r>
      <w:r w:rsidRPr="000F6E4A">
        <w:rPr>
          <w:szCs w:val="21"/>
        </w:rPr>
        <w:t xml:space="preserve">is-determination </w:t>
      </w:r>
      <w:r>
        <w:rPr>
          <w:rFonts w:hint="eastAsia"/>
          <w:szCs w:val="21"/>
        </w:rPr>
        <w:t xml:space="preserve">of </w:t>
      </w:r>
      <w:r w:rsidRPr="000F6E4A">
        <w:rPr>
          <w:szCs w:val="21"/>
        </w:rPr>
        <w:t xml:space="preserve">which point is better as a new start position for </w:t>
      </w:r>
      <w:r>
        <w:rPr>
          <w:szCs w:val="21"/>
        </w:rPr>
        <w:t xml:space="preserve">the </w:t>
      </w:r>
      <w:r w:rsidRPr="000F6E4A">
        <w:rPr>
          <w:szCs w:val="21"/>
        </w:rPr>
        <w:t>later motion search process might result in obvious quality loss due to the loc</w:t>
      </w:r>
      <w:r w:rsidRPr="000F6E4A">
        <w:rPr>
          <w:kern w:val="1"/>
          <w:szCs w:val="21"/>
        </w:rPr>
        <w:t xml:space="preserve">al </w:t>
      </w:r>
      <w:bookmarkStart w:id="254" w:name="result_box1"/>
      <w:bookmarkEnd w:id="254"/>
      <w:r w:rsidRPr="000F6E4A">
        <w:rPr>
          <w:kern w:val="1"/>
          <w:szCs w:val="21"/>
        </w:rPr>
        <w:t>optimization p</w:t>
      </w:r>
      <w:r w:rsidR="005C3863">
        <w:rPr>
          <w:szCs w:val="21"/>
        </w:rPr>
        <w:t xml:space="preserve">roblem, </w:t>
      </w:r>
      <w:r w:rsidR="00B05ED8">
        <w:rPr>
          <w:szCs w:val="21"/>
        </w:rPr>
        <w:t>MDSP</w:t>
      </w:r>
      <w:r w:rsidRPr="000F6E4A">
        <w:rPr>
          <w:szCs w:val="21"/>
        </w:rPr>
        <w:t xml:space="preserve"> is proposed to guarantee the coding performance. As shown in </w:t>
      </w:r>
      <w:bookmarkStart w:id="255" w:name="_elm0000d1"/>
      <w:r w:rsidRPr="000F6E4A">
        <w:rPr>
          <w:szCs w:val="21"/>
        </w:rPr>
        <w:t xml:space="preserve">Fig. </w:t>
      </w:r>
      <w:bookmarkStart w:id="256" w:name="_elm0000d2"/>
      <w:r w:rsidRPr="000F6E4A">
        <w:rPr>
          <w:szCs w:val="21"/>
        </w:rPr>
        <w:t>5</w:t>
      </w:r>
      <w:bookmarkEnd w:id="256"/>
      <w:r w:rsidRPr="000F6E4A">
        <w:rPr>
          <w:szCs w:val="21"/>
        </w:rPr>
        <w:t xml:space="preserve"> (b)</w:t>
      </w:r>
      <w:bookmarkEnd w:id="255"/>
      <w:r w:rsidRPr="000F6E4A">
        <w:rPr>
          <w:szCs w:val="21"/>
        </w:rPr>
        <w:t xml:space="preserve">, three minimum points among the twelve points of </w:t>
      </w:r>
      <w:r>
        <w:rPr>
          <w:szCs w:val="21"/>
        </w:rPr>
        <w:t xml:space="preserve">a </w:t>
      </w:r>
      <w:r w:rsidR="00483DA7">
        <w:rPr>
          <w:szCs w:val="21"/>
        </w:rPr>
        <w:t>PSSP</w:t>
      </w:r>
      <w:r w:rsidRPr="000F6E4A">
        <w:rPr>
          <w:szCs w:val="21"/>
        </w:rPr>
        <w:t xml:space="preserve"> are chosen, and each of these three minimum points</w:t>
      </w:r>
      <w:r>
        <w:rPr>
          <w:szCs w:val="21"/>
        </w:rPr>
        <w:t xml:space="preserve"> is determined </w:t>
      </w:r>
      <w:r w:rsidR="00446819">
        <w:rPr>
          <w:szCs w:val="21"/>
        </w:rPr>
        <w:t>as</w:t>
      </w:r>
      <w:r>
        <w:rPr>
          <w:szCs w:val="21"/>
        </w:rPr>
        <w:t xml:space="preserve"> a start</w:t>
      </w:r>
      <w:r w:rsidR="00563111">
        <w:rPr>
          <w:szCs w:val="21"/>
        </w:rPr>
        <w:t xml:space="preserve"> search</w:t>
      </w:r>
      <w:r w:rsidRPr="000F6E4A">
        <w:rPr>
          <w:szCs w:val="21"/>
        </w:rPr>
        <w:t xml:space="preserve"> position for an individual refinement search.</w:t>
      </w:r>
      <w:r w:rsidRPr="000F6E4A">
        <w:rPr>
          <w:rFonts w:hint="eastAsia"/>
          <w:szCs w:val="21"/>
        </w:rPr>
        <w:t xml:space="preserve"> </w:t>
      </w:r>
      <w:r w:rsidRPr="000F6E4A">
        <w:rPr>
          <w:szCs w:val="21"/>
        </w:rPr>
        <w:t>According t</w:t>
      </w:r>
      <w:r>
        <w:rPr>
          <w:szCs w:val="21"/>
        </w:rPr>
        <w:t xml:space="preserve">o the difference </w:t>
      </w:r>
      <w:r w:rsidR="00563111">
        <w:rPr>
          <w:szCs w:val="21"/>
        </w:rPr>
        <w:t>of</w:t>
      </w:r>
      <w:r>
        <w:rPr>
          <w:szCs w:val="21"/>
        </w:rPr>
        <w:t xml:space="preserve"> start</w:t>
      </w:r>
      <w:r w:rsidRPr="000F6E4A">
        <w:rPr>
          <w:szCs w:val="21"/>
        </w:rPr>
        <w:t xml:space="preserve"> </w:t>
      </w:r>
      <w:r w:rsidR="00563111">
        <w:rPr>
          <w:szCs w:val="21"/>
        </w:rPr>
        <w:t xml:space="preserve">search </w:t>
      </w:r>
      <w:r w:rsidRPr="000F6E4A">
        <w:rPr>
          <w:szCs w:val="21"/>
        </w:rPr>
        <w:t xml:space="preserve">positions, it can be divided into three </w:t>
      </w:r>
      <w:r>
        <w:rPr>
          <w:szCs w:val="21"/>
        </w:rPr>
        <w:t>scenarios</w:t>
      </w:r>
      <w:r w:rsidRPr="000F6E4A">
        <w:rPr>
          <w:szCs w:val="21"/>
        </w:rPr>
        <w:t>.</w:t>
      </w:r>
      <w:bookmarkEnd w:id="249"/>
    </w:p>
    <w:p w14:paraId="0971CBAE" w14:textId="1FFCCC4F" w:rsidR="00965AE4" w:rsidRPr="00C87A2C" w:rsidRDefault="00965AE4" w:rsidP="00965AE4">
      <w:pPr>
        <w:pStyle w:val="Text"/>
        <w:spacing w:line="240" w:lineRule="auto"/>
        <w:ind w:firstLine="0"/>
        <w:rPr>
          <w:sz w:val="18"/>
          <w:lang w:eastAsia="zh-CN"/>
        </w:rPr>
      </w:pPr>
      <w:bookmarkStart w:id="257" w:name="_elm0000d5"/>
      <w:bookmarkStart w:id="258" w:name="_elm0000d6"/>
      <w:r w:rsidRPr="00C87A2C">
        <w:rPr>
          <w:b/>
          <w:sz w:val="18"/>
          <w:szCs w:val="21"/>
        </w:rPr>
        <w:t>Scenario 1 (S1): The start position locates in point 0, 1, 2, 3 or 4</w:t>
      </w:r>
      <w:bookmarkEnd w:id="257"/>
      <w:bookmarkEnd w:id="258"/>
    </w:p>
    <w:p w14:paraId="42DF3E9C" w14:textId="04690EBB" w:rsidR="00965AE4" w:rsidRDefault="00563111" w:rsidP="00AD5573">
      <w:pPr>
        <w:pStyle w:val="Text"/>
        <w:spacing w:line="240" w:lineRule="auto"/>
        <w:ind w:firstLine="204"/>
        <w:rPr>
          <w:szCs w:val="21"/>
        </w:rPr>
      </w:pPr>
      <w:bookmarkStart w:id="259" w:name="_elm0000d7"/>
      <w:r>
        <w:rPr>
          <w:szCs w:val="21"/>
        </w:rPr>
        <w:t>If this</w:t>
      </w:r>
      <w:r w:rsidR="0052696E">
        <w:rPr>
          <w:szCs w:val="21"/>
        </w:rPr>
        <w:t xml:space="preserve"> is satisfied, t</w:t>
      </w:r>
      <w:r w:rsidR="0052696E" w:rsidRPr="00A64EA2">
        <w:rPr>
          <w:szCs w:val="21"/>
        </w:rPr>
        <w:t xml:space="preserve">he process of </w:t>
      </w:r>
      <w:r w:rsidR="0052696E">
        <w:rPr>
          <w:szCs w:val="21"/>
        </w:rPr>
        <w:t xml:space="preserve">the </w:t>
      </w:r>
      <w:r w:rsidR="0052696E" w:rsidRPr="00A64EA2">
        <w:rPr>
          <w:szCs w:val="21"/>
        </w:rPr>
        <w:t>refinement search is terminated immediately, as these points are</w:t>
      </w:r>
      <w:r w:rsidR="0052696E">
        <w:rPr>
          <w:szCs w:val="21"/>
        </w:rPr>
        <w:t xml:space="preserve"> the</w:t>
      </w:r>
      <w:r w:rsidR="0052696E" w:rsidRPr="00A64EA2">
        <w:rPr>
          <w:szCs w:val="21"/>
        </w:rPr>
        <w:t xml:space="preserve"> internal points of </w:t>
      </w:r>
      <w:r w:rsidR="0052696E">
        <w:rPr>
          <w:szCs w:val="21"/>
        </w:rPr>
        <w:t xml:space="preserve">the </w:t>
      </w:r>
      <w:r w:rsidR="00785C8B">
        <w:rPr>
          <w:szCs w:val="21"/>
        </w:rPr>
        <w:t>PSS</w:t>
      </w:r>
      <w:r w:rsidR="00C0443B">
        <w:rPr>
          <w:szCs w:val="21"/>
        </w:rPr>
        <w:t>P</w:t>
      </w:r>
      <w:r w:rsidR="0052696E" w:rsidRPr="00A64EA2">
        <w:rPr>
          <w:szCs w:val="21"/>
        </w:rPr>
        <w:t xml:space="preserve"> and their coding cost</w:t>
      </w:r>
      <w:r w:rsidR="0052696E">
        <w:rPr>
          <w:szCs w:val="21"/>
        </w:rPr>
        <w:t>s</w:t>
      </w:r>
      <w:r w:rsidR="0052696E" w:rsidRPr="00A64EA2">
        <w:rPr>
          <w:szCs w:val="21"/>
        </w:rPr>
        <w:t xml:space="preserve"> </w:t>
      </w:r>
      <w:r w:rsidR="0052696E">
        <w:rPr>
          <w:szCs w:val="21"/>
        </w:rPr>
        <w:t>are</w:t>
      </w:r>
      <w:r w:rsidR="0052696E" w:rsidRPr="00A64EA2">
        <w:rPr>
          <w:szCs w:val="21"/>
        </w:rPr>
        <w:t xml:space="preserve"> less than </w:t>
      </w:r>
      <w:r w:rsidR="0052696E">
        <w:rPr>
          <w:szCs w:val="21"/>
        </w:rPr>
        <w:t xml:space="preserve">the coding costs of </w:t>
      </w:r>
      <w:r w:rsidR="0052696E" w:rsidRPr="00A64EA2">
        <w:rPr>
          <w:szCs w:val="21"/>
        </w:rPr>
        <w:t>their surrounding points.</w:t>
      </w:r>
      <w:r w:rsidR="0052696E">
        <w:rPr>
          <w:szCs w:val="21"/>
        </w:rPr>
        <w:t xml:space="preserve"> It is apparent that these points have achieved a decent coding performance in the local area.</w:t>
      </w:r>
      <w:bookmarkEnd w:id="259"/>
    </w:p>
    <w:p w14:paraId="0996FB0B" w14:textId="77777777" w:rsidR="00B17F3B" w:rsidRPr="00C87A2C" w:rsidRDefault="00B17F3B" w:rsidP="00B17F3B">
      <w:pPr>
        <w:pStyle w:val="Text"/>
        <w:spacing w:line="240" w:lineRule="auto"/>
        <w:ind w:firstLine="0"/>
        <w:rPr>
          <w:sz w:val="18"/>
          <w:szCs w:val="21"/>
        </w:rPr>
      </w:pPr>
      <w:bookmarkStart w:id="260" w:name="_elm0000d8"/>
      <w:bookmarkStart w:id="261" w:name="_elm0000d9"/>
      <w:r w:rsidRPr="00C87A2C">
        <w:rPr>
          <w:b/>
          <w:sz w:val="18"/>
          <w:szCs w:val="21"/>
        </w:rPr>
        <w:t>Scenario 2 (S2): The start position locates in point 5, 6, 7 or 8</w:t>
      </w:r>
      <w:bookmarkEnd w:id="260"/>
      <w:bookmarkEnd w:id="261"/>
    </w:p>
    <w:p w14:paraId="17008264" w14:textId="240FA63E" w:rsidR="00B17F3B" w:rsidRDefault="00BE6BE7" w:rsidP="00AD5573">
      <w:pPr>
        <w:pStyle w:val="Text"/>
        <w:spacing w:line="240" w:lineRule="auto"/>
        <w:ind w:firstLine="204"/>
        <w:rPr>
          <w:szCs w:val="21"/>
        </w:rPr>
      </w:pPr>
      <w:bookmarkStart w:id="262" w:name="_elm0000da"/>
      <w:r w:rsidRPr="005D1B4B">
        <w:rPr>
          <w:szCs w:val="21"/>
        </w:rPr>
        <w:t xml:space="preserve">When this occurs, we first check the three points </w:t>
      </w:r>
      <w:r>
        <w:rPr>
          <w:szCs w:val="21"/>
        </w:rPr>
        <w:t>that</w:t>
      </w:r>
      <w:r w:rsidRPr="005D1B4B">
        <w:rPr>
          <w:szCs w:val="21"/>
        </w:rPr>
        <w:t xml:space="preserve"> have not been tested among the eight surrounding points. Then</w:t>
      </w:r>
      <w:r>
        <w:rPr>
          <w:szCs w:val="21"/>
        </w:rPr>
        <w:t>,</w:t>
      </w:r>
      <w:r w:rsidRPr="005D1B4B">
        <w:rPr>
          <w:szCs w:val="21"/>
        </w:rPr>
        <w:t xml:space="preserve"> the point </w:t>
      </w:r>
      <w:r w:rsidR="001205F1">
        <w:rPr>
          <w:szCs w:val="21"/>
        </w:rPr>
        <w:t>with</w:t>
      </w:r>
      <w:r w:rsidRPr="005D1B4B">
        <w:rPr>
          <w:szCs w:val="21"/>
        </w:rPr>
        <w:t xml:space="preserve"> the smallest coding cost </w:t>
      </w:r>
      <w:r>
        <w:rPr>
          <w:szCs w:val="21"/>
        </w:rPr>
        <w:t>is</w:t>
      </w:r>
      <w:r w:rsidRPr="005D1B4B">
        <w:rPr>
          <w:szCs w:val="21"/>
        </w:rPr>
        <w:t xml:space="preserve"> selected as</w:t>
      </w:r>
      <w:r>
        <w:rPr>
          <w:szCs w:val="21"/>
        </w:rPr>
        <w:t xml:space="preserve"> a new start</w:t>
      </w:r>
      <w:r w:rsidRPr="005D1B4B">
        <w:rPr>
          <w:szCs w:val="21"/>
        </w:rPr>
        <w:t xml:space="preserve"> search point. Thre</w:t>
      </w:r>
      <w:r>
        <w:rPr>
          <w:szCs w:val="21"/>
        </w:rPr>
        <w:t>e points around the new start</w:t>
      </w:r>
      <w:r w:rsidRPr="005D1B4B">
        <w:rPr>
          <w:szCs w:val="21"/>
        </w:rPr>
        <w:t xml:space="preserve"> point</w:t>
      </w:r>
      <w:r>
        <w:rPr>
          <w:szCs w:val="21"/>
        </w:rPr>
        <w:t>,</w:t>
      </w:r>
      <w:r w:rsidRPr="005D1B4B">
        <w:rPr>
          <w:szCs w:val="21"/>
        </w:rPr>
        <w:t xml:space="preserve"> which are along the </w:t>
      </w:r>
      <w:r>
        <w:rPr>
          <w:szCs w:val="21"/>
        </w:rPr>
        <w:t>direction from the last start</w:t>
      </w:r>
      <w:r w:rsidRPr="005D1B4B">
        <w:rPr>
          <w:szCs w:val="21"/>
        </w:rPr>
        <w:t xml:space="preserve"> sear</w:t>
      </w:r>
      <w:r>
        <w:rPr>
          <w:szCs w:val="21"/>
        </w:rPr>
        <w:t>ch point to the current start</w:t>
      </w:r>
      <w:r w:rsidRPr="005D1B4B">
        <w:rPr>
          <w:szCs w:val="21"/>
        </w:rPr>
        <w:t xml:space="preserve"> search point</w:t>
      </w:r>
      <w:r>
        <w:rPr>
          <w:szCs w:val="21"/>
        </w:rPr>
        <w:t>,</w:t>
      </w:r>
      <w:r w:rsidRPr="005D1B4B">
        <w:rPr>
          <w:szCs w:val="21"/>
        </w:rPr>
        <w:t xml:space="preserve"> </w:t>
      </w:r>
      <w:r>
        <w:rPr>
          <w:szCs w:val="21"/>
        </w:rPr>
        <w:t>are</w:t>
      </w:r>
      <w:r w:rsidRPr="005D1B4B">
        <w:rPr>
          <w:szCs w:val="21"/>
        </w:rPr>
        <w:t xml:space="preserve"> sea</w:t>
      </w:r>
      <w:r>
        <w:rPr>
          <w:szCs w:val="21"/>
        </w:rPr>
        <w:t>rched until the current start</w:t>
      </w:r>
      <w:r w:rsidRPr="005D1B4B">
        <w:rPr>
          <w:szCs w:val="21"/>
        </w:rPr>
        <w:t xml:space="preserve"> search point is found to </w:t>
      </w:r>
      <w:r>
        <w:rPr>
          <w:szCs w:val="21"/>
        </w:rPr>
        <w:t>have</w:t>
      </w:r>
      <w:r w:rsidRPr="005D1B4B">
        <w:rPr>
          <w:szCs w:val="21"/>
        </w:rPr>
        <w:t xml:space="preserve"> the smallest coding cost. This search strategy check</w:t>
      </w:r>
      <w:r>
        <w:rPr>
          <w:szCs w:val="21"/>
        </w:rPr>
        <w:t>s</w:t>
      </w:r>
      <w:r w:rsidRPr="005D1B4B">
        <w:rPr>
          <w:szCs w:val="21"/>
        </w:rPr>
        <w:t xml:space="preserve"> three points in each step along the motion search trend</w:t>
      </w:r>
      <w:r>
        <w:rPr>
          <w:szCs w:val="21"/>
        </w:rPr>
        <w:t>; this determines</w:t>
      </w:r>
      <w:r w:rsidRPr="005D1B4B">
        <w:rPr>
          <w:szCs w:val="21"/>
        </w:rPr>
        <w:t xml:space="preserve"> the optimal search position with limited computation</w:t>
      </w:r>
      <w:r w:rsidR="00B902E8">
        <w:rPr>
          <w:szCs w:val="21"/>
        </w:rPr>
        <w:t>al</w:t>
      </w:r>
      <w:r w:rsidRPr="005D1B4B">
        <w:rPr>
          <w:szCs w:val="21"/>
        </w:rPr>
        <w:t xml:space="preserve"> complexity</w:t>
      </w:r>
      <w:r w:rsidR="001205F1">
        <w:rPr>
          <w:szCs w:val="21"/>
        </w:rPr>
        <w:t>.</w:t>
      </w:r>
      <w:r w:rsidR="00F62445" w:rsidRPr="00F62445">
        <w:rPr>
          <w:noProof/>
          <w:lang w:eastAsia="zh-CN"/>
        </w:rPr>
        <w:t xml:space="preserve"> </w:t>
      </w:r>
      <w:bookmarkEnd w:id="262"/>
    </w:p>
    <w:p w14:paraId="5FC1C94A" w14:textId="1C79C559" w:rsidR="00862A78" w:rsidRDefault="00862A78" w:rsidP="006C6141">
      <w:pPr>
        <w:pStyle w:val="Text"/>
        <w:ind w:firstLine="0"/>
        <w:rPr>
          <w:b/>
          <w:sz w:val="18"/>
          <w:szCs w:val="21"/>
        </w:rPr>
      </w:pPr>
      <w:bookmarkStart w:id="263" w:name="_elm0000db"/>
      <w:bookmarkStart w:id="264" w:name="_elm0000dc"/>
      <w:r w:rsidRPr="00C87A2C">
        <w:rPr>
          <w:b/>
          <w:sz w:val="18"/>
          <w:szCs w:val="21"/>
        </w:rPr>
        <w:t>Scenario 3 (S3): The start position locates in point 9, 10, 11 or 12</w:t>
      </w:r>
      <w:bookmarkEnd w:id="263"/>
      <w:bookmarkEnd w:id="264"/>
    </w:p>
    <w:p w14:paraId="36F95B20" w14:textId="72649E7C" w:rsidR="00C128A4" w:rsidRDefault="000B4E55" w:rsidP="00AD5573">
      <w:pPr>
        <w:pStyle w:val="Text"/>
        <w:spacing w:line="240" w:lineRule="auto"/>
        <w:ind w:firstLine="204"/>
        <w:rPr>
          <w:szCs w:val="21"/>
        </w:rPr>
      </w:pPr>
      <w:bookmarkStart w:id="265" w:name="_elm0000dd"/>
      <w:r w:rsidRPr="003526D8">
        <w:rPr>
          <w:szCs w:val="21"/>
        </w:rPr>
        <w:t>In this scenario</w:t>
      </w:r>
      <w:r w:rsidRPr="00C87CDA">
        <w:rPr>
          <w:szCs w:val="21"/>
        </w:rPr>
        <w:t xml:space="preserve">, three </w:t>
      </w:r>
      <w:r>
        <w:rPr>
          <w:szCs w:val="21"/>
        </w:rPr>
        <w:t xml:space="preserve">points among </w:t>
      </w:r>
      <w:r w:rsidRPr="00C87CDA">
        <w:rPr>
          <w:szCs w:val="21"/>
        </w:rPr>
        <w:t xml:space="preserve">the above, left, below </w:t>
      </w:r>
      <w:r>
        <w:rPr>
          <w:szCs w:val="21"/>
        </w:rPr>
        <w:t>and</w:t>
      </w:r>
      <w:r w:rsidRPr="00C87CDA">
        <w:rPr>
          <w:szCs w:val="21"/>
        </w:rPr>
        <w:t xml:space="preserve"> right point</w:t>
      </w:r>
      <w:r>
        <w:rPr>
          <w:szCs w:val="21"/>
        </w:rPr>
        <w:t>s</w:t>
      </w:r>
      <w:r w:rsidRPr="00C87CDA">
        <w:rPr>
          <w:szCs w:val="21"/>
        </w:rPr>
        <w:t xml:space="preserve"> have not been checked yet, which conform</w:t>
      </w:r>
      <w:r>
        <w:rPr>
          <w:szCs w:val="21"/>
        </w:rPr>
        <w:t>s</w:t>
      </w:r>
      <w:r w:rsidRPr="00C87CDA">
        <w:rPr>
          <w:szCs w:val="21"/>
        </w:rPr>
        <w:t xml:space="preserve"> to the small diamond search pattern. Hence, the small diamond search pattern is employed to test the other three points until </w:t>
      </w:r>
      <w:r>
        <w:rPr>
          <w:szCs w:val="21"/>
        </w:rPr>
        <w:t xml:space="preserve">the </w:t>
      </w:r>
      <w:r w:rsidRPr="00C87CDA">
        <w:rPr>
          <w:szCs w:val="21"/>
        </w:rPr>
        <w:t>central point achieves the smallest coding cost.</w:t>
      </w:r>
      <w:bookmarkEnd w:id="265"/>
    </w:p>
    <w:p w14:paraId="3BDBA257" w14:textId="3FCA0D10" w:rsidR="00461816" w:rsidRPr="00BC2655" w:rsidRDefault="00621591" w:rsidP="0072182C">
      <w:pPr>
        <w:pStyle w:val="Text"/>
        <w:spacing w:line="240" w:lineRule="auto"/>
        <w:ind w:firstLine="0"/>
        <w:rPr>
          <w:b/>
          <w:sz w:val="18"/>
          <w:lang w:eastAsia="zh-CN"/>
        </w:rPr>
      </w:pPr>
      <w:bookmarkStart w:id="266" w:name="_elm0000de"/>
      <w:bookmarkStart w:id="267" w:name="_elm0000e0"/>
      <w:r>
        <w:rPr>
          <w:b/>
          <w:sz w:val="18"/>
          <w:lang w:eastAsia="zh-CN"/>
        </w:rPr>
        <w:t>(3)</w:t>
      </w:r>
      <w:bookmarkStart w:id="268" w:name="_elm0000df"/>
      <w:bookmarkEnd w:id="267"/>
      <w:r w:rsidR="00461816" w:rsidRPr="00BC2655">
        <w:rPr>
          <w:b/>
          <w:sz w:val="18"/>
          <w:lang w:eastAsia="zh-CN"/>
        </w:rPr>
        <w:t>Large Range Scalable Cross-search for Motion-complexity PUs</w:t>
      </w:r>
      <w:bookmarkEnd w:id="266"/>
      <w:bookmarkEnd w:id="268"/>
    </w:p>
    <w:p w14:paraId="5F7F909C" w14:textId="020237E9" w:rsidR="00461816" w:rsidRDefault="00A30C31" w:rsidP="00AD5573">
      <w:pPr>
        <w:pStyle w:val="Text"/>
        <w:spacing w:line="240" w:lineRule="auto"/>
        <w:ind w:firstLine="204"/>
        <w:rPr>
          <w:szCs w:val="21"/>
        </w:rPr>
      </w:pPr>
      <w:bookmarkStart w:id="269" w:name="_elm0000e1"/>
      <w:r>
        <w:rPr>
          <w:szCs w:val="21"/>
        </w:rPr>
        <w:t xml:space="preserve">From TABLE </w:t>
      </w:r>
      <w:r w:rsidRPr="00CF266C">
        <w:rPr>
          <w:szCs w:val="21"/>
        </w:rPr>
        <w:t>I</w:t>
      </w:r>
      <w:r w:rsidRPr="004462CD">
        <w:rPr>
          <w:szCs w:val="21"/>
        </w:rPr>
        <w:t xml:space="preserve">, </w:t>
      </w:r>
      <w:r>
        <w:rPr>
          <w:szCs w:val="21"/>
        </w:rPr>
        <w:t>even for motion-complexity PUs, there is about a chance</w:t>
      </w:r>
      <w:r w:rsidR="002C3442">
        <w:rPr>
          <w:szCs w:val="21"/>
        </w:rPr>
        <w:t xml:space="preserve"> of 35%</w:t>
      </w:r>
      <w:r>
        <w:rPr>
          <w:szCs w:val="21"/>
        </w:rPr>
        <w:t xml:space="preserve"> that MVD equals zero and </w:t>
      </w:r>
      <w:r w:rsidRPr="004462CD">
        <w:rPr>
          <w:szCs w:val="21"/>
        </w:rPr>
        <w:t>a probability</w:t>
      </w:r>
      <w:r>
        <w:rPr>
          <w:szCs w:val="21"/>
        </w:rPr>
        <w:t xml:space="preserve"> of 70% still</w:t>
      </w:r>
      <w:r w:rsidRPr="004462CD">
        <w:rPr>
          <w:szCs w:val="21"/>
        </w:rPr>
        <w:t xml:space="preserve"> exists that the </w:t>
      </w:r>
      <w:r>
        <w:rPr>
          <w:szCs w:val="21"/>
        </w:rPr>
        <w:t xml:space="preserve">distance between the </w:t>
      </w:r>
      <w:r w:rsidRPr="004462CD">
        <w:rPr>
          <w:szCs w:val="21"/>
        </w:rPr>
        <w:t xml:space="preserve">optimal position </w:t>
      </w:r>
      <w:r>
        <w:rPr>
          <w:szCs w:val="21"/>
        </w:rPr>
        <w:t>and</w:t>
      </w:r>
      <w:r w:rsidRPr="004462CD">
        <w:rPr>
          <w:szCs w:val="21"/>
        </w:rPr>
        <w:t xml:space="preserve"> the start search position</w:t>
      </w:r>
      <w:r>
        <w:rPr>
          <w:szCs w:val="21"/>
        </w:rPr>
        <w:t xml:space="preserve"> is no more than 4 integer pixels. Therefore, PSS</w:t>
      </w:r>
      <w:r w:rsidR="00F169A0">
        <w:rPr>
          <w:szCs w:val="21"/>
        </w:rPr>
        <w:t>P</w:t>
      </w:r>
      <w:r>
        <w:rPr>
          <w:szCs w:val="21"/>
        </w:rPr>
        <w:t xml:space="preserve"> and MDS</w:t>
      </w:r>
      <w:r w:rsidR="00F169A0">
        <w:rPr>
          <w:szCs w:val="21"/>
        </w:rPr>
        <w:t>P</w:t>
      </w:r>
      <w:r w:rsidRPr="004462CD">
        <w:rPr>
          <w:szCs w:val="21"/>
        </w:rPr>
        <w:t xml:space="preserve"> </w:t>
      </w:r>
      <w:r>
        <w:rPr>
          <w:szCs w:val="21"/>
        </w:rPr>
        <w:t xml:space="preserve">are </w:t>
      </w:r>
      <w:r w:rsidR="001E64C8">
        <w:rPr>
          <w:szCs w:val="21"/>
        </w:rPr>
        <w:t xml:space="preserve">also </w:t>
      </w:r>
      <w:r>
        <w:rPr>
          <w:szCs w:val="21"/>
        </w:rPr>
        <w:t>employed to deal with these conditions. However, t</w:t>
      </w:r>
      <w:r w:rsidRPr="00C30CDF">
        <w:rPr>
          <w:szCs w:val="21"/>
        </w:rPr>
        <w:t xml:space="preserve">here is still a </w:t>
      </w:r>
      <w:r>
        <w:rPr>
          <w:szCs w:val="21"/>
        </w:rPr>
        <w:t>large</w:t>
      </w:r>
      <w:r w:rsidRPr="00C30CDF">
        <w:rPr>
          <w:szCs w:val="21"/>
        </w:rPr>
        <w:t xml:space="preserve"> probability</w:t>
      </w:r>
      <w:r>
        <w:rPr>
          <w:szCs w:val="21"/>
        </w:rPr>
        <w:t xml:space="preserve"> that the optimal position is far from</w:t>
      </w:r>
      <w:r w:rsidRPr="004462CD">
        <w:rPr>
          <w:szCs w:val="21"/>
        </w:rPr>
        <w:t xml:space="preserve"> the start search position</w:t>
      </w:r>
      <w:r>
        <w:rPr>
          <w:szCs w:val="21"/>
        </w:rPr>
        <w:t>. If we only employ PSS</w:t>
      </w:r>
      <w:r w:rsidR="00F169A0">
        <w:rPr>
          <w:szCs w:val="21"/>
        </w:rPr>
        <w:t>P</w:t>
      </w:r>
      <w:r>
        <w:rPr>
          <w:szCs w:val="21"/>
        </w:rPr>
        <w:t xml:space="preserve"> and MDS</w:t>
      </w:r>
      <w:r w:rsidR="00F169A0">
        <w:rPr>
          <w:szCs w:val="21"/>
        </w:rPr>
        <w:t>P</w:t>
      </w:r>
      <w:r>
        <w:rPr>
          <w:szCs w:val="21"/>
        </w:rPr>
        <w:t>, it is very easy to fall into a local minimum. To more accurately find the global optimal position, a large range sc</w:t>
      </w:r>
      <w:r w:rsidRPr="00EC28DD">
        <w:rPr>
          <w:szCs w:val="21"/>
        </w:rPr>
        <w:t>al</w:t>
      </w:r>
      <w:r>
        <w:rPr>
          <w:szCs w:val="21"/>
        </w:rPr>
        <w:t>a</w:t>
      </w:r>
      <w:r w:rsidRPr="00EC28DD">
        <w:rPr>
          <w:szCs w:val="21"/>
        </w:rPr>
        <w:t>ble</w:t>
      </w:r>
      <w:r w:rsidRPr="00EC28DD">
        <w:rPr>
          <w:rFonts w:hint="eastAsia"/>
          <w:szCs w:val="21"/>
        </w:rPr>
        <w:t xml:space="preserve"> </w:t>
      </w:r>
      <w:r w:rsidRPr="00EC28DD">
        <w:rPr>
          <w:szCs w:val="21"/>
        </w:rPr>
        <w:t>cross-search pattern</w:t>
      </w:r>
      <w:r>
        <w:rPr>
          <w:szCs w:val="21"/>
        </w:rPr>
        <w:t xml:space="preserve"> shown in </w:t>
      </w:r>
      <w:bookmarkStart w:id="270" w:name="_elm0000e2"/>
      <w:r>
        <w:rPr>
          <w:szCs w:val="21"/>
        </w:rPr>
        <w:t xml:space="preserve">Fig. </w:t>
      </w:r>
      <w:bookmarkStart w:id="271" w:name="_elm0000e3"/>
      <w:r>
        <w:rPr>
          <w:szCs w:val="21"/>
        </w:rPr>
        <w:t>6</w:t>
      </w:r>
      <w:bookmarkEnd w:id="271"/>
      <w:r>
        <w:rPr>
          <w:szCs w:val="21"/>
        </w:rPr>
        <w:t xml:space="preserve"> (a)</w:t>
      </w:r>
      <w:bookmarkEnd w:id="270"/>
      <w:r>
        <w:rPr>
          <w:szCs w:val="21"/>
        </w:rPr>
        <w:t xml:space="preserve"> is designed to </w:t>
      </w:r>
      <w:r w:rsidRPr="000530F3">
        <w:rPr>
          <w:szCs w:val="21"/>
        </w:rPr>
        <w:t xml:space="preserve">improve the search precision for </w:t>
      </w:r>
      <w:r>
        <w:rPr>
          <w:rFonts w:hint="eastAsia"/>
          <w:szCs w:val="21"/>
        </w:rPr>
        <w:t xml:space="preserve">PUs with </w:t>
      </w:r>
      <w:r w:rsidRPr="000530F3">
        <w:rPr>
          <w:szCs w:val="21"/>
        </w:rPr>
        <w:t>large or complex movement</w:t>
      </w:r>
      <w:r w:rsidR="001E64C8">
        <w:rPr>
          <w:szCs w:val="21"/>
        </w:rPr>
        <w:t>s</w:t>
      </w:r>
      <w:r>
        <w:rPr>
          <w:szCs w:val="21"/>
        </w:rPr>
        <w:t>. E</w:t>
      </w:r>
      <w:r w:rsidRPr="008216E5">
        <w:rPr>
          <w:szCs w:val="21"/>
        </w:rPr>
        <w:t>ventually</w:t>
      </w:r>
      <w:r w:rsidRPr="004462CD">
        <w:rPr>
          <w:szCs w:val="21"/>
        </w:rPr>
        <w:t>, t</w:t>
      </w:r>
      <w:r w:rsidRPr="004462CD">
        <w:rPr>
          <w:rFonts w:hint="eastAsia"/>
          <w:szCs w:val="21"/>
        </w:rPr>
        <w:t xml:space="preserve">he </w:t>
      </w:r>
      <w:r w:rsidRPr="004462CD">
        <w:rPr>
          <w:szCs w:val="21"/>
        </w:rPr>
        <w:t xml:space="preserve">optimal search point is determined between </w:t>
      </w:r>
      <w:r w:rsidR="00F169A0">
        <w:rPr>
          <w:szCs w:val="21"/>
        </w:rPr>
        <w:t>PSSP+MDSP</w:t>
      </w:r>
      <w:r w:rsidRPr="004462CD">
        <w:rPr>
          <w:szCs w:val="21"/>
        </w:rPr>
        <w:t xml:space="preserve"> and the scalable cross-search pattern by comparing the</w:t>
      </w:r>
      <w:r w:rsidR="00F169A0">
        <w:rPr>
          <w:szCs w:val="21"/>
        </w:rPr>
        <w:t>ir</w:t>
      </w:r>
      <w:r w:rsidRPr="004462CD">
        <w:rPr>
          <w:szCs w:val="21"/>
        </w:rPr>
        <w:t xml:space="preserve"> coding cost</w:t>
      </w:r>
      <w:r w:rsidR="00F169A0">
        <w:rPr>
          <w:szCs w:val="21"/>
        </w:rPr>
        <w:t>s</w:t>
      </w:r>
      <w:r w:rsidRPr="004462CD">
        <w:rPr>
          <w:szCs w:val="21"/>
        </w:rPr>
        <w:t>.</w:t>
      </w:r>
      <w:bookmarkEnd w:id="269"/>
    </w:p>
    <w:p w14:paraId="2A54B320" w14:textId="2223795A" w:rsidR="006E473B" w:rsidRDefault="006E473B" w:rsidP="00AD5573">
      <w:pPr>
        <w:pStyle w:val="Text"/>
        <w:spacing w:line="240" w:lineRule="auto"/>
        <w:ind w:firstLine="204"/>
        <w:rPr>
          <w:szCs w:val="21"/>
        </w:rPr>
      </w:pPr>
      <w:bookmarkStart w:id="272" w:name="_elm0000e4"/>
      <w:r>
        <w:rPr>
          <w:szCs w:val="21"/>
        </w:rPr>
        <w:t xml:space="preserve">The </w:t>
      </w:r>
      <w:r w:rsidRPr="00A86260">
        <w:rPr>
          <w:szCs w:val="21"/>
        </w:rPr>
        <w:t>probability</w:t>
      </w:r>
      <w:r>
        <w:rPr>
          <w:szCs w:val="21"/>
        </w:rPr>
        <w:t xml:space="preserve"> for horizontal and vertical movements of natural objects is high</w:t>
      </w:r>
      <w:r>
        <w:rPr>
          <w:rFonts w:hint="eastAsia"/>
          <w:szCs w:val="21"/>
        </w:rPr>
        <w:t xml:space="preserve"> since</w:t>
      </w:r>
      <w:r>
        <w:rPr>
          <w:szCs w:val="21"/>
        </w:rPr>
        <w:t xml:space="preserve"> the global movement of the camera is usually in the horizontal or vertical direction. Therefore, with respect to the initial search points, we </w:t>
      </w:r>
      <w:r w:rsidR="00EE362F">
        <w:rPr>
          <w:szCs w:val="21"/>
        </w:rPr>
        <w:t>check</w:t>
      </w:r>
      <w:r>
        <w:rPr>
          <w:szCs w:val="21"/>
        </w:rPr>
        <w:t xml:space="preserve"> the points in the horizontal or vertical direction with step size</w:t>
      </w:r>
      <w:r w:rsidR="00EE362F">
        <w:rPr>
          <w:szCs w:val="21"/>
        </w:rPr>
        <w:t>s</w:t>
      </w:r>
      <w:r>
        <w:rPr>
          <w:szCs w:val="21"/>
        </w:rPr>
        <w:t xml:space="preserve"> of 4</w:t>
      </w:r>
      <w:r>
        <w:rPr>
          <w:rFonts w:hint="eastAsia"/>
          <w:szCs w:val="21"/>
        </w:rPr>
        <w:t>,</w:t>
      </w:r>
      <w:r>
        <w:rPr>
          <w:szCs w:val="21"/>
        </w:rPr>
        <w:t xml:space="preserve"> </w:t>
      </w:r>
      <w:r>
        <w:rPr>
          <w:rFonts w:hint="eastAsia"/>
          <w:szCs w:val="21"/>
        </w:rPr>
        <w:t xml:space="preserve">2 </w:t>
      </w:r>
      <w:r>
        <w:rPr>
          <w:szCs w:val="21"/>
        </w:rPr>
        <w:t>and 1</w:t>
      </w:r>
      <w:r>
        <w:rPr>
          <w:rFonts w:hint="eastAsia"/>
          <w:szCs w:val="21"/>
        </w:rPr>
        <w:t xml:space="preserve">, in which </w:t>
      </w:r>
      <w:bookmarkStart w:id="273" w:name="_elm0000e5"/>
      <w:r w:rsidRPr="00EE362F">
        <w:rPr>
          <w:rFonts w:hint="eastAsia"/>
          <w:i/>
          <w:szCs w:val="21"/>
        </w:rPr>
        <w:t>R</w:t>
      </w:r>
      <w:bookmarkEnd w:id="273"/>
      <w:r>
        <w:rPr>
          <w:rFonts w:hint="eastAsia"/>
          <w:szCs w:val="21"/>
        </w:rPr>
        <w:t xml:space="preserve"> is the adaptive search range</w:t>
      </w:r>
      <w:r>
        <w:rPr>
          <w:szCs w:val="21"/>
        </w:rPr>
        <w:t xml:space="preserve">. The </w:t>
      </w:r>
      <w:r w:rsidRPr="00C141BA">
        <w:rPr>
          <w:szCs w:val="21"/>
        </w:rPr>
        <w:t>coarse-to-fine</w:t>
      </w:r>
      <w:r>
        <w:rPr>
          <w:szCs w:val="21"/>
        </w:rPr>
        <w:t xml:space="preserve"> scalable cross-search </w:t>
      </w:r>
      <w:r>
        <w:rPr>
          <w:rFonts w:hint="eastAsia"/>
          <w:szCs w:val="21"/>
        </w:rPr>
        <w:t xml:space="preserve">enlarges the search range to find the </w:t>
      </w:r>
      <w:r>
        <w:rPr>
          <w:szCs w:val="21"/>
        </w:rPr>
        <w:t>global optimal position</w:t>
      </w:r>
      <w:r>
        <w:rPr>
          <w:rFonts w:hint="eastAsia"/>
          <w:szCs w:val="21"/>
        </w:rPr>
        <w:t xml:space="preserve"> with limited computational </w:t>
      </w:r>
      <w:r>
        <w:rPr>
          <w:szCs w:val="21"/>
        </w:rPr>
        <w:t xml:space="preserve">complexity. </w:t>
      </w:r>
      <w:r w:rsidR="00846882" w:rsidRPr="001F4C5C">
        <w:rPr>
          <w:noProof/>
          <w:lang w:eastAsia="zh-CN"/>
        </w:rPr>
        <mc:AlternateContent>
          <mc:Choice Requires="wps">
            <w:drawing>
              <wp:anchor distT="0" distB="0" distL="114300" distR="114300" simplePos="0" relativeHeight="251641856" behindDoc="0" locked="0" layoutInCell="1" allowOverlap="1" wp14:anchorId="7673EA29" wp14:editId="144767BB">
                <wp:simplePos x="0" y="0"/>
                <wp:positionH relativeFrom="margin">
                  <wp:posOffset>161925</wp:posOffset>
                </wp:positionH>
                <wp:positionV relativeFrom="margin">
                  <wp:posOffset>-60325</wp:posOffset>
                </wp:positionV>
                <wp:extent cx="6169660" cy="2230120"/>
                <wp:effectExtent l="0" t="0" r="2540" b="0"/>
                <wp:wrapSquare wrapText="bothSides"/>
                <wp:docPr id="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22301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W w:w="0" w:type="auto"/>
                              <w:tblLook w:val="04A0" w:firstRow="1" w:lastRow="0" w:firstColumn="1" w:lastColumn="0" w:noHBand="0" w:noVBand="1"/>
                            </w:tblPr>
                            <w:tblGrid>
                              <w:gridCol w:w="4757"/>
                              <w:gridCol w:w="4969"/>
                            </w:tblGrid>
                            <w:tr w:rsidR="00E40FB3" w14:paraId="7256CB54" w14:textId="77777777" w:rsidTr="00B657B0">
                              <w:trPr>
                                <w:trHeight w:val="2718"/>
                              </w:trPr>
                              <w:tc>
                                <w:tcPr>
                                  <w:tcW w:w="4757" w:type="dxa"/>
                                  <w:vAlign w:val="center"/>
                                  <w:hideMark/>
                                </w:tcPr>
                                <w:p w14:paraId="6221DAAE" w14:textId="77777777" w:rsidR="00E40FB3" w:rsidRPr="00106E9D" w:rsidRDefault="00E40FB3" w:rsidP="00B657B0">
                                  <w:pPr>
                                    <w:jc w:val="center"/>
                                    <w:rPr>
                                      <w:sz w:val="16"/>
                                      <w:szCs w:val="16"/>
                                    </w:rPr>
                                  </w:pPr>
                                  <w:r w:rsidRPr="00106E9D">
                                    <w:rPr>
                                      <w:kern w:val="2"/>
                                      <w:sz w:val="16"/>
                                      <w:szCs w:val="16"/>
                                    </w:rPr>
                                    <w:object w:dxaOrig="4155" w:dyaOrig="4155" w14:anchorId="0DD93E2F">
                                      <v:shape id="_x0000_i1044" type="#_x0000_t75" style="width:150pt;height:150pt" o:ole="">
                                        <v:imagedata r:id="rId49" o:title=""/>
                                      </v:shape>
                                      <o:OLEObject Type="Embed" ProgID="Visio.Drawing.15" ShapeID="_x0000_i1044" DrawAspect="Content" ObjectID="_1802514876" r:id="rId50"/>
                                    </w:object>
                                  </w:r>
                                </w:p>
                              </w:tc>
                              <w:tc>
                                <w:tcPr>
                                  <w:tcW w:w="4969" w:type="dxa"/>
                                  <w:vAlign w:val="center"/>
                                  <w:hideMark/>
                                </w:tcPr>
                                <w:p w14:paraId="47CF2F4F" w14:textId="77777777" w:rsidR="00E40FB3" w:rsidRPr="00106E9D" w:rsidRDefault="00E40FB3" w:rsidP="00B657B0">
                                  <w:pPr>
                                    <w:jc w:val="center"/>
                                    <w:rPr>
                                      <w:sz w:val="16"/>
                                      <w:szCs w:val="16"/>
                                    </w:rPr>
                                  </w:pPr>
                                  <w:r w:rsidRPr="00106E9D">
                                    <w:rPr>
                                      <w:kern w:val="2"/>
                                      <w:sz w:val="16"/>
                                      <w:szCs w:val="16"/>
                                    </w:rPr>
                                    <w:object w:dxaOrig="4800" w:dyaOrig="2760" w14:anchorId="62333916">
                                      <v:shape id="_x0000_i1046" type="#_x0000_t75" style="width:195.5pt;height:112.5pt" o:ole="">
                                        <v:imagedata r:id="rId51" o:title=""/>
                                      </v:shape>
                                      <o:OLEObject Type="Embed" ProgID="Visio.Drawing.15" ShapeID="_x0000_i1046" DrawAspect="Content" ObjectID="_1802514877" r:id="rId52"/>
                                    </w:object>
                                  </w:r>
                                </w:p>
                              </w:tc>
                            </w:tr>
                            <w:tr w:rsidR="00E40FB3" w14:paraId="54673220" w14:textId="77777777" w:rsidTr="00B657B0">
                              <w:trPr>
                                <w:trHeight w:val="200"/>
                              </w:trPr>
                              <w:tc>
                                <w:tcPr>
                                  <w:tcW w:w="4757" w:type="dxa"/>
                                  <w:vAlign w:val="center"/>
                                  <w:hideMark/>
                                </w:tcPr>
                                <w:p w14:paraId="06C3495C" w14:textId="77777777" w:rsidR="00E40FB3" w:rsidRPr="00106E9D" w:rsidRDefault="00E40FB3" w:rsidP="00B657B0">
                                  <w:pPr>
                                    <w:jc w:val="center"/>
                                    <w:rPr>
                                      <w:sz w:val="16"/>
                                      <w:szCs w:val="16"/>
                                    </w:rPr>
                                  </w:pPr>
                                  <w:r w:rsidRPr="00106E9D">
                                    <w:rPr>
                                      <w:sz w:val="16"/>
                                      <w:szCs w:val="16"/>
                                    </w:rPr>
                                    <w:t>(a) Scalable cross-search pattern.</w:t>
                                  </w:r>
                                </w:p>
                              </w:tc>
                              <w:tc>
                                <w:tcPr>
                                  <w:tcW w:w="4969" w:type="dxa"/>
                                  <w:vAlign w:val="center"/>
                                  <w:hideMark/>
                                </w:tcPr>
                                <w:p w14:paraId="0CE1FB02" w14:textId="77777777" w:rsidR="00E40FB3" w:rsidRPr="00106E9D" w:rsidRDefault="00E40FB3" w:rsidP="00B657B0">
                                  <w:pPr>
                                    <w:jc w:val="center"/>
                                    <w:rPr>
                                      <w:sz w:val="16"/>
                                      <w:szCs w:val="16"/>
                                    </w:rPr>
                                  </w:pPr>
                                  <w:r w:rsidRPr="00106E9D">
                                    <w:rPr>
                                      <w:sz w:val="16"/>
                                      <w:szCs w:val="16"/>
                                    </w:rPr>
                                    <w:t>(b) The positions of adjacent PUs of current PU.</w:t>
                                  </w:r>
                                </w:p>
                              </w:tc>
                            </w:tr>
                            <w:tr w:rsidR="00E40FB3" w14:paraId="51382270" w14:textId="77777777" w:rsidTr="00B657B0">
                              <w:trPr>
                                <w:trHeight w:val="207"/>
                              </w:trPr>
                              <w:tc>
                                <w:tcPr>
                                  <w:tcW w:w="9726" w:type="dxa"/>
                                  <w:gridSpan w:val="2"/>
                                  <w:vAlign w:val="center"/>
                                  <w:hideMark/>
                                </w:tcPr>
                                <w:p w14:paraId="15FACA86" w14:textId="77777777" w:rsidR="00E40FB3" w:rsidRPr="00106E9D" w:rsidRDefault="00E40FB3" w:rsidP="00B657B0">
                                  <w:pPr>
                                    <w:jc w:val="center"/>
                                    <w:rPr>
                                      <w:sz w:val="16"/>
                                      <w:szCs w:val="16"/>
                                    </w:rPr>
                                  </w:pPr>
                                  <w:r w:rsidRPr="00106E9D">
                                    <w:rPr>
                                      <w:sz w:val="16"/>
                                      <w:szCs w:val="16"/>
                                    </w:rPr>
                                    <w:t xml:space="preserve">Fig. 6. </w:t>
                                  </w:r>
                                  <w:bookmarkStart w:id="274" w:name="OLE_LINK6"/>
                                  <w:bookmarkStart w:id="275" w:name="OLE_LINK9"/>
                                  <w:r w:rsidRPr="00106E9D">
                                    <w:rPr>
                                      <w:sz w:val="16"/>
                                      <w:szCs w:val="16"/>
                                    </w:rPr>
                                    <w:t xml:space="preserve"> Scalable cross-search pattern</w:t>
                                  </w:r>
                                  <w:bookmarkEnd w:id="274"/>
                                  <w:bookmarkEnd w:id="275"/>
                                  <w:r w:rsidRPr="00106E9D">
                                    <w:rPr>
                                      <w:sz w:val="16"/>
                                      <w:szCs w:val="16"/>
                                    </w:rPr>
                                    <w:t xml:space="preserve"> for motion-complex PUs.</w:t>
                                  </w:r>
                                </w:p>
                              </w:tc>
                            </w:tr>
                          </w:tbl>
                          <w:p w14:paraId="718DFF85" w14:textId="77777777" w:rsidR="00E40FB3" w:rsidRPr="00365AF1" w:rsidRDefault="00E40FB3" w:rsidP="00846882">
                            <w:pPr>
                              <w:adjustRightInd w:val="0"/>
                              <w:jc w:val="center"/>
                              <w:rPr>
                                <w:kern w:val="2"/>
                                <w:sz w:val="18"/>
                                <w:szCs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EA29" id="_x0000_s1032" type="#_x0000_t202" style="position:absolute;left:0;text-align:left;margin-left:12.75pt;margin-top:-4.75pt;width:485.8pt;height:175.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" stroked="f">
                <v:textbox inset="0,0,0,0">
                  <w:txbxContent>
                    <w:tbl>
                      <w:tblPr>
                        <w:tblW w:w="0" w:type="auto"/>
                        <w:tblLook w:val="04A0" w:firstRow="1" w:lastRow="0" w:firstColumn="1" w:lastColumn="0" w:noHBand="0" w:noVBand="1"/>
                      </w:tblPr>
                      <w:tblGrid>
                        <w:gridCol w:w="4757"/>
                        <w:gridCol w:w="4969"/>
                      </w:tblGrid>
                      <w:tr w:rsidR="00E40FB3" w14:paraId="7256CB54" w14:textId="77777777" w:rsidTr="00B657B0">
                        <w:trPr>
                          <w:trHeight w:val="2718"/>
                        </w:trPr>
                        <w:tc>
                          <w:tcPr>
                            <w:tcW w:w="4757" w:type="dxa"/>
                            <w:vAlign w:val="center"/>
                            <w:hideMark/>
                          </w:tcPr>
                          <w:p w14:paraId="6221DAAE" w14:textId="77777777" w:rsidR="00E40FB3" w:rsidRPr="00106E9D" w:rsidRDefault="00E40FB3" w:rsidP="00B657B0">
                            <w:pPr>
                              <w:jc w:val="center"/>
                              <w:rPr>
                                <w:sz w:val="16"/>
                                <w:szCs w:val="16"/>
                              </w:rPr>
                            </w:pPr>
                            <w:r w:rsidRPr="00106E9D">
                              <w:rPr>
                                <w:kern w:val="2"/>
                                <w:sz w:val="16"/>
                                <w:szCs w:val="16"/>
                              </w:rPr>
                              <w:object w:dxaOrig="4155" w:dyaOrig="4155" w14:anchorId="0DD93E2F">
                                <v:shape id="_x0000_i1044" type="#_x0000_t75" style="width:150pt;height:150pt" o:ole="">
                                  <v:imagedata r:id="rId49" o:title=""/>
                                </v:shape>
                                <o:OLEObject Type="Embed" ProgID="Visio.Drawing.15" ShapeID="_x0000_i1044" DrawAspect="Content" ObjectID="_1802514876" r:id="rId53"/>
                              </w:object>
                            </w:r>
                          </w:p>
                        </w:tc>
                        <w:tc>
                          <w:tcPr>
                            <w:tcW w:w="4969" w:type="dxa"/>
                            <w:vAlign w:val="center"/>
                            <w:hideMark/>
                          </w:tcPr>
                          <w:p w14:paraId="47CF2F4F" w14:textId="77777777" w:rsidR="00E40FB3" w:rsidRPr="00106E9D" w:rsidRDefault="00E40FB3" w:rsidP="00B657B0">
                            <w:pPr>
                              <w:jc w:val="center"/>
                              <w:rPr>
                                <w:sz w:val="16"/>
                                <w:szCs w:val="16"/>
                              </w:rPr>
                            </w:pPr>
                            <w:r w:rsidRPr="00106E9D">
                              <w:rPr>
                                <w:kern w:val="2"/>
                                <w:sz w:val="16"/>
                                <w:szCs w:val="16"/>
                              </w:rPr>
                              <w:object w:dxaOrig="4800" w:dyaOrig="2760" w14:anchorId="62333916">
                                <v:shape id="_x0000_i1046" type="#_x0000_t75" style="width:195.5pt;height:112.5pt" o:ole="">
                                  <v:imagedata r:id="rId51" o:title=""/>
                                </v:shape>
                                <o:OLEObject Type="Embed" ProgID="Visio.Drawing.15" ShapeID="_x0000_i1046" DrawAspect="Content" ObjectID="_1802514877" r:id="rId54"/>
                              </w:object>
                            </w:r>
                          </w:p>
                        </w:tc>
                      </w:tr>
                      <w:tr w:rsidR="00E40FB3" w14:paraId="54673220" w14:textId="77777777" w:rsidTr="00B657B0">
                        <w:trPr>
                          <w:trHeight w:val="200"/>
                        </w:trPr>
                        <w:tc>
                          <w:tcPr>
                            <w:tcW w:w="4757" w:type="dxa"/>
                            <w:vAlign w:val="center"/>
                            <w:hideMark/>
                          </w:tcPr>
                          <w:p w14:paraId="06C3495C" w14:textId="77777777" w:rsidR="00E40FB3" w:rsidRPr="00106E9D" w:rsidRDefault="00E40FB3" w:rsidP="00B657B0">
                            <w:pPr>
                              <w:jc w:val="center"/>
                              <w:rPr>
                                <w:sz w:val="16"/>
                                <w:szCs w:val="16"/>
                              </w:rPr>
                            </w:pPr>
                            <w:r w:rsidRPr="00106E9D">
                              <w:rPr>
                                <w:sz w:val="16"/>
                                <w:szCs w:val="16"/>
                              </w:rPr>
                              <w:t>(a) Scalable cross-search pattern.</w:t>
                            </w:r>
                          </w:p>
                        </w:tc>
                        <w:tc>
                          <w:tcPr>
                            <w:tcW w:w="4969" w:type="dxa"/>
                            <w:vAlign w:val="center"/>
                            <w:hideMark/>
                          </w:tcPr>
                          <w:p w14:paraId="0CE1FB02" w14:textId="77777777" w:rsidR="00E40FB3" w:rsidRPr="00106E9D" w:rsidRDefault="00E40FB3" w:rsidP="00B657B0">
                            <w:pPr>
                              <w:jc w:val="center"/>
                              <w:rPr>
                                <w:sz w:val="16"/>
                                <w:szCs w:val="16"/>
                              </w:rPr>
                            </w:pPr>
                            <w:r w:rsidRPr="00106E9D">
                              <w:rPr>
                                <w:sz w:val="16"/>
                                <w:szCs w:val="16"/>
                              </w:rPr>
                              <w:t>(b) The positions of adjacent PUs of current PU.</w:t>
                            </w:r>
                          </w:p>
                        </w:tc>
                      </w:tr>
                      <w:tr w:rsidR="00E40FB3" w14:paraId="51382270" w14:textId="77777777" w:rsidTr="00B657B0">
                        <w:trPr>
                          <w:trHeight w:val="207"/>
                        </w:trPr>
                        <w:tc>
                          <w:tcPr>
                            <w:tcW w:w="9726" w:type="dxa"/>
                            <w:gridSpan w:val="2"/>
                            <w:vAlign w:val="center"/>
                            <w:hideMark/>
                          </w:tcPr>
                          <w:p w14:paraId="15FACA86" w14:textId="77777777" w:rsidR="00E40FB3" w:rsidRPr="00106E9D" w:rsidRDefault="00E40FB3" w:rsidP="00B657B0">
                            <w:pPr>
                              <w:jc w:val="center"/>
                              <w:rPr>
                                <w:sz w:val="16"/>
                                <w:szCs w:val="16"/>
                              </w:rPr>
                            </w:pPr>
                            <w:r w:rsidRPr="00106E9D">
                              <w:rPr>
                                <w:sz w:val="16"/>
                                <w:szCs w:val="16"/>
                              </w:rPr>
                              <w:t xml:space="preserve">Fig. 6. </w:t>
                            </w:r>
                            <w:bookmarkStart w:id="276" w:name="OLE_LINK6"/>
                            <w:bookmarkStart w:id="277" w:name="OLE_LINK9"/>
                            <w:r w:rsidRPr="00106E9D">
                              <w:rPr>
                                <w:sz w:val="16"/>
                                <w:szCs w:val="16"/>
                              </w:rPr>
                              <w:t xml:space="preserve"> Scalable cross-search pattern</w:t>
                            </w:r>
                            <w:bookmarkEnd w:id="276"/>
                            <w:bookmarkEnd w:id="277"/>
                            <w:r w:rsidRPr="00106E9D">
                              <w:rPr>
                                <w:sz w:val="16"/>
                                <w:szCs w:val="16"/>
                              </w:rPr>
                              <w:t xml:space="preserve"> for motion-complex PUs.</w:t>
                            </w:r>
                          </w:p>
                        </w:tc>
                      </w:tr>
                    </w:tbl>
                    <w:p w14:paraId="718DFF85" w14:textId="77777777" w:rsidR="00E40FB3" w:rsidRPr="00365AF1" w:rsidRDefault="00E40FB3" w:rsidP="00846882">
                      <w:pPr>
                        <w:adjustRightInd w:val="0"/>
                        <w:jc w:val="center"/>
                        <w:rPr>
                          <w:kern w:val="2"/>
                          <w:sz w:val="18"/>
                          <w:szCs w:val="21"/>
                        </w:rPr>
                      </w:pPr>
                    </w:p>
                  </w:txbxContent>
                </v:textbox>
                <w10:wrap type="square" anchorx="margin" anchory="margin"/>
              </v:shape>
            </w:pict>
          </mc:Fallback>
        </mc:AlternateContent>
      </w:r>
      <w:r w:rsidRPr="00D65B0F">
        <w:rPr>
          <w:szCs w:val="21"/>
        </w:rPr>
        <w:t xml:space="preserve">Finally, a small cross search pattern including </w:t>
      </w:r>
      <w:r w:rsidRPr="001474D3">
        <w:rPr>
          <w:szCs w:val="21"/>
        </w:rPr>
        <w:t>four positions</w:t>
      </w:r>
      <w:r w:rsidRPr="00D65B0F">
        <w:rPr>
          <w:szCs w:val="21"/>
        </w:rPr>
        <w:t xml:space="preserve"> </w:t>
      </w:r>
      <w:r>
        <w:rPr>
          <w:szCs w:val="21"/>
        </w:rPr>
        <w:t>(</w:t>
      </w:r>
      <w:r w:rsidRPr="00D65B0F">
        <w:rPr>
          <w:szCs w:val="21"/>
        </w:rPr>
        <w:t>top, left, bottom and righ</w:t>
      </w:r>
      <w:r w:rsidRPr="001474D3">
        <w:rPr>
          <w:szCs w:val="21"/>
        </w:rPr>
        <w:t>t</w:t>
      </w:r>
      <w:r>
        <w:rPr>
          <w:szCs w:val="21"/>
        </w:rPr>
        <w:t>)</w:t>
      </w:r>
      <w:r w:rsidRPr="001474D3">
        <w:rPr>
          <w:szCs w:val="21"/>
        </w:rPr>
        <w:t xml:space="preserve"> </w:t>
      </w:r>
      <w:r w:rsidRPr="004371A3">
        <w:rPr>
          <w:szCs w:val="21"/>
        </w:rPr>
        <w:t xml:space="preserve">is advised </w:t>
      </w:r>
      <w:r w:rsidRPr="00D71029">
        <w:rPr>
          <w:szCs w:val="21"/>
        </w:rPr>
        <w:t xml:space="preserve">as </w:t>
      </w:r>
      <w:r>
        <w:rPr>
          <w:szCs w:val="21"/>
        </w:rPr>
        <w:t xml:space="preserve">a </w:t>
      </w:r>
      <w:r w:rsidRPr="001A08CD">
        <w:rPr>
          <w:szCs w:val="21"/>
        </w:rPr>
        <w:t>refinement search</w:t>
      </w:r>
      <w:r w:rsidR="00E92A98">
        <w:rPr>
          <w:szCs w:val="21"/>
        </w:rPr>
        <w:t>.</w:t>
      </w:r>
      <w:bookmarkEnd w:id="272"/>
    </w:p>
    <w:p w14:paraId="74D55C3E" w14:textId="385B3DA6" w:rsidR="00334BDC" w:rsidRDefault="00334BDC" w:rsidP="00AD5573">
      <w:pPr>
        <w:pStyle w:val="Text"/>
        <w:spacing w:line="240" w:lineRule="auto"/>
        <w:ind w:firstLine="204"/>
        <w:rPr>
          <w:szCs w:val="21"/>
        </w:rPr>
      </w:pPr>
      <w:bookmarkStart w:id="278" w:name="OLE_LINK37"/>
      <w:bookmarkStart w:id="279" w:name="OLE_LINK38"/>
      <w:bookmarkStart w:id="280" w:name="_elm0000e6"/>
      <w:r>
        <w:rPr>
          <w:szCs w:val="21"/>
        </w:rPr>
        <w:lastRenderedPageBreak/>
        <w:t xml:space="preserve">The search </w:t>
      </w:r>
      <w:r w:rsidRPr="0061118C">
        <w:rPr>
          <w:szCs w:val="21"/>
        </w:rPr>
        <w:t>radius</w:t>
      </w:r>
      <w:r>
        <w:rPr>
          <w:szCs w:val="21"/>
        </w:rPr>
        <w:t xml:space="preserve"> </w:t>
      </w:r>
      <w:bookmarkStart w:id="281" w:name="_elm0000ec"/>
      <w:r w:rsidRPr="00EE451D">
        <w:rPr>
          <w:i/>
          <w:szCs w:val="21"/>
        </w:rPr>
        <w:t>R</w:t>
      </w:r>
      <w:bookmarkEnd w:id="281"/>
      <w:r>
        <w:rPr>
          <w:szCs w:val="21"/>
        </w:rPr>
        <w:t xml:space="preserve"> </w:t>
      </w:r>
      <w:bookmarkEnd w:id="278"/>
      <w:bookmarkEnd w:id="279"/>
      <w:r>
        <w:rPr>
          <w:szCs w:val="21"/>
        </w:rPr>
        <w:t>is an i</w:t>
      </w:r>
      <w:r w:rsidRPr="005E4F2E">
        <w:rPr>
          <w:szCs w:val="21"/>
        </w:rPr>
        <w:t>mpact factor</w:t>
      </w:r>
      <w:r>
        <w:rPr>
          <w:szCs w:val="21"/>
        </w:rPr>
        <w:t xml:space="preserve"> to regulate the relationship between </w:t>
      </w:r>
      <w:r w:rsidR="00EE362F">
        <w:rPr>
          <w:szCs w:val="21"/>
        </w:rPr>
        <w:t>computational</w:t>
      </w:r>
      <w:r>
        <w:rPr>
          <w:szCs w:val="21"/>
        </w:rPr>
        <w:t xml:space="preserve"> complexity and search precision. Even for motion-complex PUs, </w:t>
      </w:r>
      <w:r>
        <w:rPr>
          <w:rFonts w:hint="eastAsia"/>
          <w:szCs w:val="21"/>
        </w:rPr>
        <w:t>t</w:t>
      </w:r>
      <w:r>
        <w:rPr>
          <w:szCs w:val="21"/>
        </w:rPr>
        <w:t xml:space="preserve">he value of </w:t>
      </w:r>
      <w:bookmarkStart w:id="282" w:name="_elm0000eb"/>
      <w:r w:rsidRPr="00EE451D">
        <w:rPr>
          <w:i/>
          <w:szCs w:val="21"/>
        </w:rPr>
        <w:t>R</w:t>
      </w:r>
      <w:bookmarkEnd w:id="282"/>
      <w:r>
        <w:rPr>
          <w:szCs w:val="21"/>
        </w:rPr>
        <w:t xml:space="preserve"> should not be fixed </w:t>
      </w:r>
      <w:r w:rsidRPr="003B357D">
        <w:rPr>
          <w:szCs w:val="21"/>
        </w:rPr>
        <w:t xml:space="preserve">owing to </w:t>
      </w:r>
      <w:r>
        <w:rPr>
          <w:szCs w:val="21"/>
        </w:rPr>
        <w:t xml:space="preserve">the movement intensities in different moving regions being </w:t>
      </w:r>
      <w:r w:rsidRPr="00CB01F7">
        <w:rPr>
          <w:szCs w:val="21"/>
        </w:rPr>
        <w:t>widely divergent</w:t>
      </w:r>
      <w:r>
        <w:rPr>
          <w:rFonts w:hint="eastAsia"/>
          <w:szCs w:val="21"/>
        </w:rPr>
        <w:t>.</w:t>
      </w:r>
      <w:r>
        <w:rPr>
          <w:szCs w:val="21"/>
        </w:rPr>
        <w:t xml:space="preserve"> </w:t>
      </w:r>
      <w:r>
        <w:rPr>
          <w:rFonts w:hint="eastAsia"/>
          <w:szCs w:val="21"/>
        </w:rPr>
        <w:t>T</w:t>
      </w:r>
      <w:r>
        <w:rPr>
          <w:szCs w:val="21"/>
        </w:rPr>
        <w:t>h</w:t>
      </w:r>
      <w:r>
        <w:rPr>
          <w:rFonts w:hint="eastAsia"/>
          <w:szCs w:val="21"/>
        </w:rPr>
        <w:t xml:space="preserve">e design of the scalable </w:t>
      </w:r>
      <w:r>
        <w:rPr>
          <w:szCs w:val="21"/>
        </w:rPr>
        <w:t xml:space="preserve">cross-search pattern is to find the best matched block under the condition that large and complex movement happens. MVD, which is the distance between the optimal MV and PMV, can be used to measure the moving intensity. As a result, </w:t>
      </w:r>
      <w:bookmarkStart w:id="283" w:name="_elm0000ea"/>
      <w:r w:rsidRPr="00EE451D">
        <w:rPr>
          <w:i/>
          <w:szCs w:val="21"/>
        </w:rPr>
        <w:t>R</w:t>
      </w:r>
      <w:bookmarkEnd w:id="283"/>
      <w:r>
        <w:rPr>
          <w:szCs w:val="21"/>
        </w:rPr>
        <w:t xml:space="preserve"> for the current coding PU can be predicted by using the MVD information of its spatial-temporal neighboring PUs and its upper parent PU. We define </w:t>
      </w:r>
      <w:bookmarkStart w:id="284" w:name="_elm0000e9"/>
      <w:r>
        <w:rPr>
          <w:i/>
          <w:szCs w:val="21"/>
        </w:rPr>
        <w:t>SR</w:t>
      </w:r>
      <w:bookmarkStart w:id="285" w:name="_elm0000e8"/>
      <w:bookmarkEnd w:id="284"/>
      <w:r w:rsidRPr="00166D19">
        <w:rPr>
          <w:i/>
          <w:szCs w:val="21"/>
          <w:vertAlign w:val="subscript"/>
        </w:rPr>
        <w:t>NB</w:t>
      </w:r>
      <w:bookmarkEnd w:id="285"/>
      <w:r>
        <w:rPr>
          <w:szCs w:val="21"/>
        </w:rPr>
        <w:t xml:space="preserve"> to represent the MVD intensity of the neighboring PU (</w:t>
      </w:r>
      <w:bookmarkStart w:id="286" w:name="_elm0000e7"/>
      <w:r w:rsidRPr="00642E23">
        <w:rPr>
          <w:i/>
          <w:szCs w:val="21"/>
        </w:rPr>
        <w:t>NB</w:t>
      </w:r>
      <w:bookmarkEnd w:id="286"/>
      <w:r>
        <w:rPr>
          <w:szCs w:val="21"/>
        </w:rPr>
        <w:t xml:space="preserve"> PU), which is shown as follows</w:t>
      </w:r>
      <w:bookmarkEnd w:id="280"/>
    </w:p>
    <w:bookmarkStart w:id="287" w:name="_elm0000ed"/>
    <w:bookmarkStart w:id="288" w:name="_elm0001db"/>
    <w:p w14:paraId="4B8064DC" w14:textId="77777777" w:rsidR="00CA417F" w:rsidRPr="00B364EE" w:rsidRDefault="00CA417F" w:rsidP="00CA417F">
      <w:pPr>
        <w:pStyle w:val="Text"/>
        <w:spacing w:line="240" w:lineRule="auto"/>
        <w:ind w:firstLine="0"/>
        <w:jc w:val="right"/>
        <w:rPr>
          <w:kern w:val="2"/>
          <w:sz w:val="21"/>
          <w:szCs w:val="21"/>
          <w:lang w:eastAsia="zh-CN"/>
        </w:rPr>
      </w:pPr>
      <w:r>
        <w:rPr>
          <w:kern w:val="2"/>
          <w:position w:val="-12"/>
          <w:sz w:val="21"/>
          <w:szCs w:val="21"/>
          <w:lang w:eastAsia="zh-CN"/>
        </w:rPr>
        <w:object w:dxaOrig="5355" w:dyaOrig="360" w14:anchorId="0AE698CB">
          <v:shape id="_x0000_i1047" type="#_x0000_t75" style="width:234.5pt;height:15.5pt" o:ole="">
            <v:imagedata r:id="rId55" o:title=""/>
          </v:shape>
          <o:OLEObject Type="Embed" ProgID="Equation.DSMT4" ShapeID="_x0000_i1047" DrawAspect="Content" ObjectID="_1802514863" r:id="rId56"/>
        </w:object>
      </w:r>
      <w:bookmarkEnd w:id="288"/>
      <w:r>
        <w:rPr>
          <w:kern w:val="2"/>
          <w:sz w:val="21"/>
          <w:szCs w:val="21"/>
          <w:lang w:eastAsia="zh-CN"/>
        </w:rPr>
        <w:t xml:space="preserve"> (</w:t>
      </w:r>
      <w:bookmarkStart w:id="289" w:name="_elm0000ee"/>
      <w:r>
        <w:rPr>
          <w:kern w:val="2"/>
          <w:sz w:val="21"/>
          <w:szCs w:val="21"/>
          <w:lang w:eastAsia="zh-CN"/>
        </w:rPr>
        <w:t>8</w:t>
      </w:r>
      <w:bookmarkEnd w:id="289"/>
      <w:r>
        <w:rPr>
          <w:kern w:val="2"/>
          <w:sz w:val="21"/>
          <w:szCs w:val="21"/>
          <w:lang w:eastAsia="zh-CN"/>
        </w:rPr>
        <w:t>)</w:t>
      </w:r>
      <w:bookmarkEnd w:id="287"/>
    </w:p>
    <w:p w14:paraId="77517446" w14:textId="6558FE5F" w:rsidR="00CA417F" w:rsidRDefault="0015278E" w:rsidP="00AD5573">
      <w:pPr>
        <w:pStyle w:val="Text"/>
        <w:spacing w:line="240" w:lineRule="auto"/>
        <w:ind w:firstLine="0"/>
        <w:rPr>
          <w:szCs w:val="21"/>
        </w:rPr>
      </w:pPr>
      <w:bookmarkStart w:id="290" w:name="_elm0000ef"/>
      <w:r>
        <w:rPr>
          <w:szCs w:val="21"/>
        </w:rPr>
        <w:t>w</w:t>
      </w:r>
      <w:r w:rsidRPr="00526546">
        <w:rPr>
          <w:szCs w:val="21"/>
        </w:rPr>
        <w:t>here</w:t>
      </w:r>
      <w:r>
        <w:rPr>
          <w:szCs w:val="21"/>
        </w:rPr>
        <w:t xml:space="preserve"> </w:t>
      </w:r>
      <w:bookmarkStart w:id="291" w:name="_elm000101"/>
      <w:r w:rsidRPr="00395564">
        <w:rPr>
          <w:i/>
          <w:szCs w:val="21"/>
        </w:rPr>
        <w:t>MVD</w:t>
      </w:r>
      <w:bookmarkStart w:id="292" w:name="_elm000100"/>
      <w:bookmarkEnd w:id="291"/>
      <w:r w:rsidRPr="00494206">
        <w:rPr>
          <w:i/>
          <w:szCs w:val="21"/>
          <w:vertAlign w:val="subscript"/>
        </w:rPr>
        <w:t>NB</w:t>
      </w:r>
      <w:bookmarkStart w:id="293" w:name="_elm0000ff"/>
      <w:bookmarkEnd w:id="292"/>
      <w:r w:rsidRPr="00395564">
        <w:rPr>
          <w:i/>
          <w:szCs w:val="21"/>
        </w:rPr>
        <w:t>(</w:t>
      </w:r>
      <w:r>
        <w:rPr>
          <w:i/>
          <w:szCs w:val="21"/>
        </w:rPr>
        <w:t>x</w:t>
      </w:r>
      <w:r w:rsidRPr="00395564">
        <w:rPr>
          <w:i/>
          <w:szCs w:val="21"/>
        </w:rPr>
        <w:t>)</w:t>
      </w:r>
      <w:bookmarkEnd w:id="293"/>
      <w:r>
        <w:rPr>
          <w:szCs w:val="21"/>
        </w:rPr>
        <w:t xml:space="preserve"> and </w:t>
      </w:r>
      <w:bookmarkStart w:id="294" w:name="_elm0000fe"/>
      <w:r w:rsidRPr="00395564">
        <w:rPr>
          <w:i/>
          <w:szCs w:val="21"/>
        </w:rPr>
        <w:t>MVD</w:t>
      </w:r>
      <w:bookmarkStart w:id="295" w:name="_elm0000fd"/>
      <w:bookmarkEnd w:id="294"/>
      <w:r w:rsidRPr="00494206">
        <w:rPr>
          <w:i/>
          <w:szCs w:val="21"/>
          <w:vertAlign w:val="subscript"/>
        </w:rPr>
        <w:t>NB</w:t>
      </w:r>
      <w:bookmarkStart w:id="296" w:name="_elm0000fc"/>
      <w:bookmarkEnd w:id="295"/>
      <w:r w:rsidRPr="00395564">
        <w:rPr>
          <w:i/>
          <w:szCs w:val="21"/>
        </w:rPr>
        <w:t>(</w:t>
      </w:r>
      <w:r>
        <w:rPr>
          <w:i/>
          <w:szCs w:val="21"/>
        </w:rPr>
        <w:t>y</w:t>
      </w:r>
      <w:r w:rsidRPr="00395564">
        <w:rPr>
          <w:i/>
          <w:szCs w:val="21"/>
        </w:rPr>
        <w:t>)</w:t>
      </w:r>
      <w:bookmarkEnd w:id="296"/>
      <w:r>
        <w:rPr>
          <w:szCs w:val="21"/>
        </w:rPr>
        <w:t xml:space="preserve"> are</w:t>
      </w:r>
      <w:r w:rsidRPr="002866CF">
        <w:rPr>
          <w:szCs w:val="21"/>
        </w:rPr>
        <w:t xml:space="preserve"> </w:t>
      </w:r>
      <w:r>
        <w:rPr>
          <w:szCs w:val="21"/>
        </w:rPr>
        <w:t xml:space="preserve">the horizontal and vertical coordinate, respectively, of the MVD for the </w:t>
      </w:r>
      <w:bookmarkStart w:id="297" w:name="_elm0000fb"/>
      <w:r>
        <w:rPr>
          <w:i/>
          <w:szCs w:val="21"/>
        </w:rPr>
        <w:t>NB</w:t>
      </w:r>
      <w:bookmarkEnd w:id="297"/>
      <w:r>
        <w:rPr>
          <w:szCs w:val="21"/>
        </w:rPr>
        <w:t xml:space="preserve"> PU, which are both of integer-pixel </w:t>
      </w:r>
      <w:r w:rsidRPr="007F0C40">
        <w:rPr>
          <w:szCs w:val="21"/>
        </w:rPr>
        <w:t>precision</w:t>
      </w:r>
      <w:r>
        <w:rPr>
          <w:szCs w:val="21"/>
        </w:rPr>
        <w:t xml:space="preserve">. The </w:t>
      </w:r>
      <w:bookmarkStart w:id="298" w:name="_elm0000fa"/>
      <w:r>
        <w:rPr>
          <w:i/>
          <w:szCs w:val="21"/>
        </w:rPr>
        <w:t>NB</w:t>
      </w:r>
      <w:bookmarkEnd w:id="298"/>
      <w:r>
        <w:rPr>
          <w:szCs w:val="21"/>
        </w:rPr>
        <w:t xml:space="preserve"> PU is one of the spatial-temporal neighboring PUs </w:t>
      </w:r>
      <w:r>
        <w:rPr>
          <w:rFonts w:hint="eastAsia"/>
          <w:szCs w:val="21"/>
        </w:rPr>
        <w:t>(</w:t>
      </w:r>
      <w:bookmarkStart w:id="299" w:name="_elm0000f9"/>
      <w:r w:rsidRPr="00890B34">
        <w:rPr>
          <w:rFonts w:hint="eastAsia"/>
          <w:i/>
          <w:szCs w:val="21"/>
        </w:rPr>
        <w:t>S0</w:t>
      </w:r>
      <w:bookmarkEnd w:id="299"/>
      <w:r>
        <w:rPr>
          <w:rFonts w:hint="eastAsia"/>
          <w:szCs w:val="21"/>
        </w:rPr>
        <w:t xml:space="preserve">, </w:t>
      </w:r>
      <w:bookmarkStart w:id="300" w:name="_elm0000f8"/>
      <w:r w:rsidRPr="00890B34">
        <w:rPr>
          <w:rFonts w:hint="eastAsia"/>
          <w:i/>
          <w:szCs w:val="21"/>
        </w:rPr>
        <w:t>S1</w:t>
      </w:r>
      <w:bookmarkEnd w:id="300"/>
      <w:r>
        <w:rPr>
          <w:rFonts w:hint="eastAsia"/>
          <w:szCs w:val="21"/>
        </w:rPr>
        <w:t xml:space="preserve">, </w:t>
      </w:r>
      <w:bookmarkStart w:id="301" w:name="_elm0000f7"/>
      <w:r w:rsidRPr="00890B34">
        <w:rPr>
          <w:rFonts w:hint="eastAsia"/>
          <w:i/>
          <w:szCs w:val="21"/>
        </w:rPr>
        <w:t>S2</w:t>
      </w:r>
      <w:bookmarkEnd w:id="301"/>
      <w:r>
        <w:rPr>
          <w:rFonts w:hint="eastAsia"/>
          <w:szCs w:val="21"/>
        </w:rPr>
        <w:t xml:space="preserve">, </w:t>
      </w:r>
      <w:bookmarkStart w:id="302" w:name="_elm0000f6"/>
      <w:r w:rsidRPr="00890B34">
        <w:rPr>
          <w:rFonts w:hint="eastAsia"/>
          <w:i/>
          <w:szCs w:val="21"/>
        </w:rPr>
        <w:t>S3</w:t>
      </w:r>
      <w:bookmarkEnd w:id="302"/>
      <w:r>
        <w:rPr>
          <w:rFonts w:hint="eastAsia"/>
          <w:szCs w:val="21"/>
        </w:rPr>
        <w:t xml:space="preserve"> and </w:t>
      </w:r>
      <w:bookmarkStart w:id="303" w:name="_elm0000f5"/>
      <w:r w:rsidRPr="00890B34">
        <w:rPr>
          <w:rFonts w:hint="eastAsia"/>
          <w:i/>
          <w:szCs w:val="21"/>
        </w:rPr>
        <w:t>S4</w:t>
      </w:r>
      <w:bookmarkEnd w:id="303"/>
      <w:r>
        <w:rPr>
          <w:rFonts w:hint="eastAsia"/>
          <w:szCs w:val="21"/>
        </w:rPr>
        <w:t>, as used in AMVP),</w:t>
      </w:r>
      <w:r>
        <w:rPr>
          <w:szCs w:val="21"/>
        </w:rPr>
        <w:t xml:space="preserve"> the upper</w:t>
      </w:r>
      <w:r>
        <w:rPr>
          <w:rFonts w:hint="eastAsia"/>
          <w:szCs w:val="21"/>
        </w:rPr>
        <w:t>-level</w:t>
      </w:r>
      <w:r>
        <w:rPr>
          <w:szCs w:val="21"/>
        </w:rPr>
        <w:t xml:space="preserve"> parent PU</w:t>
      </w:r>
      <w:r>
        <w:rPr>
          <w:rFonts w:hint="eastAsia"/>
          <w:szCs w:val="21"/>
        </w:rPr>
        <w:t xml:space="preserve"> U or the </w:t>
      </w:r>
      <w:r>
        <w:rPr>
          <w:szCs w:val="21"/>
        </w:rPr>
        <w:t>collocated</w:t>
      </w:r>
      <w:r>
        <w:rPr>
          <w:rFonts w:hint="eastAsia"/>
          <w:szCs w:val="21"/>
        </w:rPr>
        <w:t xml:space="preserve"> PU C in </w:t>
      </w:r>
      <w:r>
        <w:rPr>
          <w:szCs w:val="21"/>
        </w:rPr>
        <w:t>the</w:t>
      </w:r>
      <w:r>
        <w:rPr>
          <w:rFonts w:hint="eastAsia"/>
          <w:szCs w:val="21"/>
        </w:rPr>
        <w:t xml:space="preserve"> reference frame</w:t>
      </w:r>
      <w:r>
        <w:rPr>
          <w:szCs w:val="21"/>
        </w:rPr>
        <w:t xml:space="preserve"> for the current coding PU, which is shown in </w:t>
      </w:r>
      <w:bookmarkStart w:id="304" w:name="_elm0000f3"/>
      <w:r>
        <w:rPr>
          <w:szCs w:val="21"/>
        </w:rPr>
        <w:t xml:space="preserve">Fig. </w:t>
      </w:r>
      <w:bookmarkStart w:id="305" w:name="_elm0000f4"/>
      <w:r>
        <w:rPr>
          <w:szCs w:val="21"/>
        </w:rPr>
        <w:t>6</w:t>
      </w:r>
      <w:bookmarkEnd w:id="305"/>
      <w:r>
        <w:rPr>
          <w:szCs w:val="21"/>
        </w:rPr>
        <w:t xml:space="preserve"> (b)</w:t>
      </w:r>
      <w:bookmarkEnd w:id="304"/>
      <w:r>
        <w:rPr>
          <w:szCs w:val="21"/>
        </w:rPr>
        <w:t xml:space="preserve">. Then, the search </w:t>
      </w:r>
      <w:r w:rsidRPr="0061118C">
        <w:rPr>
          <w:szCs w:val="21"/>
        </w:rPr>
        <w:t>radius</w:t>
      </w:r>
      <w:r>
        <w:rPr>
          <w:szCs w:val="21"/>
        </w:rPr>
        <w:t xml:space="preserve"> </w:t>
      </w:r>
      <w:bookmarkStart w:id="306" w:name="_elm0000f2"/>
      <w:r w:rsidRPr="009E0D1F">
        <w:rPr>
          <w:i/>
          <w:szCs w:val="21"/>
        </w:rPr>
        <w:t>R</w:t>
      </w:r>
      <w:bookmarkEnd w:id="306"/>
      <w:r>
        <w:rPr>
          <w:szCs w:val="21"/>
        </w:rPr>
        <w:t xml:space="preserve"> shown in </w:t>
      </w:r>
      <w:bookmarkStart w:id="307" w:name="_elm0000f0"/>
      <w:r>
        <w:rPr>
          <w:szCs w:val="21"/>
        </w:rPr>
        <w:t xml:space="preserve">Fig. </w:t>
      </w:r>
      <w:bookmarkStart w:id="308" w:name="_elm0000f1"/>
      <w:r>
        <w:rPr>
          <w:szCs w:val="21"/>
        </w:rPr>
        <w:t>6</w:t>
      </w:r>
      <w:bookmarkEnd w:id="308"/>
      <w:r>
        <w:rPr>
          <w:szCs w:val="21"/>
        </w:rPr>
        <w:t xml:space="preserve"> </w:t>
      </w:r>
      <w:bookmarkEnd w:id="307"/>
      <w:r>
        <w:rPr>
          <w:szCs w:val="21"/>
        </w:rPr>
        <w:t>can be expressed as</w:t>
      </w:r>
      <w:bookmarkEnd w:id="290"/>
    </w:p>
    <w:bookmarkStart w:id="309" w:name="_elm000102"/>
    <w:bookmarkStart w:id="310" w:name="_elm0001dc"/>
    <w:p w14:paraId="6A4F6BAE" w14:textId="7A84DC68" w:rsidR="00D504CD" w:rsidRDefault="00F12E3C" w:rsidP="003F297E">
      <w:pPr>
        <w:pStyle w:val="Text"/>
        <w:ind w:firstLine="0"/>
        <w:jc w:val="right"/>
        <w:rPr>
          <w:szCs w:val="21"/>
        </w:rPr>
      </w:pPr>
      <w:r>
        <w:rPr>
          <w:rFonts w:ascii="Calibri" w:hAnsi="Calibri"/>
          <w:kern w:val="2"/>
          <w:position w:val="-42"/>
          <w:sz w:val="21"/>
          <w:szCs w:val="22"/>
          <w:lang w:eastAsia="zh-CN"/>
        </w:rPr>
        <w:object w:dxaOrig="3900" w:dyaOrig="975" w14:anchorId="55B25AF4">
          <v:shape id="_x0000_i1048" type="#_x0000_t75" style="width:178pt;height:44.5pt" o:ole="">
            <v:imagedata r:id="rId57" o:title=""/>
          </v:shape>
          <o:OLEObject Type="Embed" ProgID="Equation.DSMT4" ShapeID="_x0000_i1048" DrawAspect="Content" ObjectID="_1802514864" r:id="rId58"/>
        </w:object>
      </w:r>
      <w:bookmarkEnd w:id="310"/>
      <w:r>
        <w:rPr>
          <w:rFonts w:ascii="Calibri" w:hAnsi="Calibri"/>
          <w:kern w:val="2"/>
          <w:sz w:val="21"/>
          <w:szCs w:val="22"/>
          <w:lang w:eastAsia="zh-CN"/>
        </w:rPr>
        <w:t xml:space="preserve">          </w:t>
      </w:r>
      <w:r w:rsidRPr="007D3849">
        <w:rPr>
          <w:szCs w:val="21"/>
        </w:rPr>
        <w:t>(</w:t>
      </w:r>
      <w:bookmarkStart w:id="311" w:name="_elm000103"/>
      <w:r w:rsidRPr="007D3849">
        <w:rPr>
          <w:szCs w:val="21"/>
        </w:rPr>
        <w:t>9</w:t>
      </w:r>
      <w:bookmarkEnd w:id="311"/>
      <w:r w:rsidRPr="007D3849">
        <w:rPr>
          <w:szCs w:val="21"/>
        </w:rPr>
        <w:t>)</w:t>
      </w:r>
      <w:bookmarkEnd w:id="309"/>
    </w:p>
    <w:p w14:paraId="56087EB0" w14:textId="67D2F037" w:rsidR="00BC7E09" w:rsidRDefault="00A7225A" w:rsidP="00AD5573">
      <w:pPr>
        <w:pStyle w:val="Text"/>
        <w:spacing w:line="240" w:lineRule="auto"/>
        <w:ind w:right="102" w:firstLine="0"/>
        <w:rPr>
          <w:szCs w:val="21"/>
        </w:rPr>
      </w:pPr>
      <w:bookmarkStart w:id="312" w:name="_elm000104"/>
      <w:r>
        <w:rPr>
          <w:szCs w:val="21"/>
        </w:rPr>
        <w:t>w</w:t>
      </w:r>
      <w:r>
        <w:rPr>
          <w:rFonts w:hint="eastAsia"/>
          <w:szCs w:val="21"/>
        </w:rPr>
        <w:t>here</w:t>
      </w:r>
      <w:r>
        <w:rPr>
          <w:szCs w:val="21"/>
        </w:rPr>
        <w:t xml:space="preserve"> </w:t>
      </w:r>
      <w:r w:rsidRPr="00E463EA">
        <w:rPr>
          <w:rFonts w:ascii="Cambria Math" w:hAnsi="Cambria Math" w:cs="Cambria Math"/>
          <w:szCs w:val="21"/>
        </w:rPr>
        <w:t>⌈</w:t>
      </w:r>
      <w:bookmarkStart w:id="313" w:name="_elm00010d"/>
      <w:r w:rsidRPr="0083505A">
        <w:rPr>
          <w:i/>
          <w:szCs w:val="21"/>
        </w:rPr>
        <w:t>x</w:t>
      </w:r>
      <w:bookmarkEnd w:id="313"/>
      <w:r w:rsidRPr="00E463EA">
        <w:rPr>
          <w:rFonts w:ascii="Cambria Math" w:hAnsi="Cambria Math" w:cs="Cambria Math"/>
          <w:szCs w:val="21"/>
        </w:rPr>
        <w:t>⌉</w:t>
      </w:r>
      <w:r w:rsidRPr="00B6481B">
        <w:rPr>
          <w:szCs w:val="21"/>
        </w:rPr>
        <w:t xml:space="preserve"> </w:t>
      </w:r>
      <w:r>
        <w:rPr>
          <w:szCs w:val="21"/>
        </w:rPr>
        <w:t xml:space="preserve">denotes </w:t>
      </w:r>
      <w:r w:rsidRPr="00F70BFE">
        <w:rPr>
          <w:szCs w:val="21"/>
        </w:rPr>
        <w:t>round</w:t>
      </w:r>
      <w:r>
        <w:rPr>
          <w:szCs w:val="21"/>
        </w:rPr>
        <w:t xml:space="preserve">ing </w:t>
      </w:r>
      <w:r w:rsidRPr="00003F34">
        <w:rPr>
          <w:szCs w:val="21"/>
        </w:rPr>
        <w:t xml:space="preserve">decimal </w:t>
      </w:r>
      <w:bookmarkStart w:id="314" w:name="_elm00010c"/>
      <w:r w:rsidRPr="0083505A">
        <w:rPr>
          <w:i/>
          <w:szCs w:val="21"/>
        </w:rPr>
        <w:t>x</w:t>
      </w:r>
      <w:bookmarkEnd w:id="314"/>
      <w:r w:rsidRPr="00F70BFE">
        <w:rPr>
          <w:szCs w:val="21"/>
        </w:rPr>
        <w:t xml:space="preserve"> up to an integer</w:t>
      </w:r>
      <w:r w:rsidRPr="00B6481B">
        <w:rPr>
          <w:szCs w:val="21"/>
        </w:rPr>
        <w:t>.</w:t>
      </w:r>
      <w:r>
        <w:rPr>
          <w:szCs w:val="21"/>
        </w:rPr>
        <w:t xml:space="preserve"> max{</w:t>
      </w:r>
      <w:bookmarkStart w:id="315" w:name="_elm00010b"/>
      <w:r w:rsidRPr="003F4F84">
        <w:rPr>
          <w:i/>
          <w:szCs w:val="21"/>
        </w:rPr>
        <w:t>SR</w:t>
      </w:r>
      <w:bookmarkStart w:id="316" w:name="_elm00010a"/>
      <w:bookmarkEnd w:id="315"/>
      <w:r w:rsidRPr="003F4F84">
        <w:rPr>
          <w:i/>
          <w:szCs w:val="21"/>
          <w:vertAlign w:val="subscript"/>
        </w:rPr>
        <w:t>NB</w:t>
      </w:r>
      <w:bookmarkEnd w:id="316"/>
      <w:r>
        <w:rPr>
          <w:szCs w:val="21"/>
        </w:rPr>
        <w:t xml:space="preserve">} represents the maximum value of </w:t>
      </w:r>
      <w:bookmarkStart w:id="317" w:name="_elm000109"/>
      <w:r w:rsidRPr="003F4F84">
        <w:rPr>
          <w:i/>
          <w:szCs w:val="21"/>
        </w:rPr>
        <w:t>SR</w:t>
      </w:r>
      <w:bookmarkStart w:id="318" w:name="_elm000108"/>
      <w:bookmarkEnd w:id="317"/>
      <w:r w:rsidRPr="003F4F84">
        <w:rPr>
          <w:i/>
          <w:szCs w:val="21"/>
          <w:vertAlign w:val="subscript"/>
        </w:rPr>
        <w:t>NB</w:t>
      </w:r>
      <w:r w:rsidRPr="003E03ED">
        <w:rPr>
          <w:szCs w:val="21"/>
          <w:vertAlign w:val="subscript"/>
        </w:rPr>
        <w:t xml:space="preserve"> </w:t>
      </w:r>
      <w:bookmarkEnd w:id="318"/>
      <w:r>
        <w:rPr>
          <w:szCs w:val="21"/>
        </w:rPr>
        <w:t xml:space="preserve">for all the </w:t>
      </w:r>
      <w:bookmarkStart w:id="319" w:name="_elm000107"/>
      <w:r>
        <w:rPr>
          <w:i/>
          <w:szCs w:val="21"/>
        </w:rPr>
        <w:t>NB</w:t>
      </w:r>
      <w:bookmarkEnd w:id="319"/>
      <w:r>
        <w:rPr>
          <w:szCs w:val="21"/>
        </w:rPr>
        <w:t xml:space="preserve"> PUs. The </w:t>
      </w:r>
      <w:r w:rsidRPr="00D11D45">
        <w:rPr>
          <w:szCs w:val="21"/>
        </w:rPr>
        <w:t xml:space="preserve">minimum value of </w:t>
      </w:r>
      <w:bookmarkStart w:id="320" w:name="_elm000106"/>
      <w:r w:rsidRPr="00AA052D">
        <w:rPr>
          <w:i/>
          <w:szCs w:val="21"/>
        </w:rPr>
        <w:t>R</w:t>
      </w:r>
      <w:bookmarkEnd w:id="320"/>
      <w:r w:rsidRPr="00D11D45">
        <w:rPr>
          <w:szCs w:val="21"/>
        </w:rPr>
        <w:t xml:space="preserve"> is set to 4, as </w:t>
      </w:r>
      <w:r>
        <w:rPr>
          <w:szCs w:val="21"/>
        </w:rPr>
        <w:t>PSS</w:t>
      </w:r>
      <w:r w:rsidRPr="00D11D45">
        <w:rPr>
          <w:rFonts w:hint="eastAsia"/>
          <w:szCs w:val="21"/>
        </w:rPr>
        <w:t xml:space="preserve"> and MD</w:t>
      </w:r>
      <w:r>
        <w:rPr>
          <w:rFonts w:hint="eastAsia"/>
          <w:szCs w:val="21"/>
        </w:rPr>
        <w:t xml:space="preserve">S have </w:t>
      </w:r>
      <w:r>
        <w:rPr>
          <w:szCs w:val="21"/>
        </w:rPr>
        <w:t>effectively checked the positions within the range of 4</w:t>
      </w:r>
      <w:r w:rsidRPr="00D11D45">
        <w:rPr>
          <w:szCs w:val="21"/>
        </w:rPr>
        <w:t xml:space="preserve">. </w:t>
      </w:r>
      <w:r>
        <w:rPr>
          <w:szCs w:val="21"/>
        </w:rPr>
        <w:t>In addition, t</w:t>
      </w:r>
      <w:r w:rsidRPr="00D11D45">
        <w:rPr>
          <w:szCs w:val="21"/>
        </w:rPr>
        <w:t>he m</w:t>
      </w:r>
      <w:r>
        <w:rPr>
          <w:szCs w:val="21"/>
        </w:rPr>
        <w:t xml:space="preserve">aximum value of </w:t>
      </w:r>
      <w:bookmarkStart w:id="321" w:name="_elm000105"/>
      <w:r w:rsidRPr="00AA052D">
        <w:rPr>
          <w:i/>
          <w:szCs w:val="21"/>
        </w:rPr>
        <w:t>R</w:t>
      </w:r>
      <w:bookmarkEnd w:id="321"/>
      <w:r>
        <w:rPr>
          <w:szCs w:val="21"/>
        </w:rPr>
        <w:t xml:space="preserve"> is set to 16, to </w:t>
      </w:r>
      <w:r w:rsidRPr="000915F4">
        <w:rPr>
          <w:szCs w:val="21"/>
        </w:rPr>
        <w:t>guarantee</w:t>
      </w:r>
      <w:r>
        <w:rPr>
          <w:szCs w:val="21"/>
        </w:rPr>
        <w:t xml:space="preserve"> the maximum search range can </w:t>
      </w:r>
      <w:r w:rsidRPr="000915F4">
        <w:rPr>
          <w:szCs w:val="21"/>
        </w:rPr>
        <w:t>reach</w:t>
      </w:r>
      <w:r>
        <w:rPr>
          <w:szCs w:val="21"/>
        </w:rPr>
        <w:t xml:space="preserve"> 20, which is considered </w:t>
      </w:r>
      <w:r w:rsidR="00C84C3B">
        <w:rPr>
          <w:szCs w:val="21"/>
        </w:rPr>
        <w:t>from</w:t>
      </w:r>
      <w:r>
        <w:rPr>
          <w:szCs w:val="21"/>
        </w:rPr>
        <w:t xml:space="preserve"> TABLE </w:t>
      </w:r>
      <w:r w:rsidRPr="00CF266C">
        <w:rPr>
          <w:szCs w:val="21"/>
        </w:rPr>
        <w:t>I</w:t>
      </w:r>
      <w:r>
        <w:rPr>
          <w:szCs w:val="21"/>
        </w:rPr>
        <w:t>.</w:t>
      </w:r>
      <w:bookmarkEnd w:id="312"/>
    </w:p>
    <w:p w14:paraId="3C69E63B" w14:textId="1F873959" w:rsidR="00FB1FE8" w:rsidRDefault="00CA7180" w:rsidP="00AD5573">
      <w:pPr>
        <w:pStyle w:val="Text"/>
        <w:spacing w:line="240" w:lineRule="auto"/>
        <w:ind w:right="102" w:firstLine="204"/>
        <w:rPr>
          <w:szCs w:val="21"/>
        </w:rPr>
      </w:pPr>
      <w:bookmarkStart w:id="322" w:name="_elm00010e"/>
      <w:r>
        <w:rPr>
          <w:szCs w:val="21"/>
        </w:rPr>
        <w:t xml:space="preserve">In </w:t>
      </w:r>
      <w:bookmarkStart w:id="323" w:name="_elm00010f"/>
      <w:r>
        <w:rPr>
          <w:szCs w:val="21"/>
        </w:rPr>
        <w:t>Fig.</w:t>
      </w:r>
      <w:bookmarkStart w:id="324" w:name="_elm000110"/>
      <w:r>
        <w:rPr>
          <w:szCs w:val="21"/>
        </w:rPr>
        <w:t>6</w:t>
      </w:r>
      <w:bookmarkEnd w:id="324"/>
      <w:r>
        <w:rPr>
          <w:szCs w:val="21"/>
        </w:rPr>
        <w:t xml:space="preserve"> (a)</w:t>
      </w:r>
      <w:bookmarkEnd w:id="323"/>
      <w:r>
        <w:rPr>
          <w:szCs w:val="21"/>
        </w:rPr>
        <w:t xml:space="preserve">, </w:t>
      </w:r>
      <w:r w:rsidR="00FB1FE8">
        <w:rPr>
          <w:szCs w:val="21"/>
        </w:rPr>
        <w:t xml:space="preserve">point </w:t>
      </w:r>
      <w:r>
        <w:rPr>
          <w:szCs w:val="21"/>
        </w:rPr>
        <w:t>0</w:t>
      </w:r>
      <w:r w:rsidR="00FB1FE8">
        <w:rPr>
          <w:szCs w:val="21"/>
        </w:rPr>
        <w:t xml:space="preserve"> </w:t>
      </w:r>
      <w:r w:rsidRPr="00CA7180">
        <w:rPr>
          <w:szCs w:val="21"/>
        </w:rPr>
        <w:t xml:space="preserve">denotes </w:t>
      </w:r>
      <w:r>
        <w:rPr>
          <w:szCs w:val="21"/>
        </w:rPr>
        <w:t>the initial search point</w:t>
      </w:r>
      <w:r w:rsidR="00FB1FE8">
        <w:rPr>
          <w:rFonts w:hint="eastAsia"/>
          <w:szCs w:val="21"/>
        </w:rPr>
        <w:t xml:space="preserve"> by PMV</w:t>
      </w:r>
      <w:r w:rsidR="00FB1FE8">
        <w:rPr>
          <w:szCs w:val="21"/>
        </w:rPr>
        <w:t xml:space="preserve">. The points labeled by 1 are the following search points with a search step size of 4, and the </w:t>
      </w:r>
      <w:bookmarkStart w:id="325" w:name="OLE_LINK13"/>
      <w:bookmarkStart w:id="326" w:name="OLE_LINK17"/>
      <w:r w:rsidR="00FB1FE8">
        <w:rPr>
          <w:szCs w:val="21"/>
        </w:rPr>
        <w:t xml:space="preserve">search </w:t>
      </w:r>
      <w:r w:rsidR="00FB1FE8" w:rsidRPr="0061118C">
        <w:rPr>
          <w:szCs w:val="21"/>
        </w:rPr>
        <w:t>radius</w:t>
      </w:r>
      <w:bookmarkEnd w:id="325"/>
      <w:bookmarkEnd w:id="326"/>
      <w:r w:rsidR="00FB1FE8">
        <w:rPr>
          <w:szCs w:val="21"/>
        </w:rPr>
        <w:t xml:space="preserve"> R is introduced to control the number of search points in the</w:t>
      </w:r>
      <w:r w:rsidR="00B725E7">
        <w:rPr>
          <w:szCs w:val="21"/>
        </w:rPr>
        <w:t xml:space="preserve"> large</w:t>
      </w:r>
      <w:r w:rsidR="00FB1FE8">
        <w:rPr>
          <w:szCs w:val="21"/>
        </w:rPr>
        <w:t xml:space="preserve"> sc</w:t>
      </w:r>
      <w:r w:rsidR="00FB1FE8" w:rsidRPr="00EC28DD">
        <w:rPr>
          <w:szCs w:val="21"/>
        </w:rPr>
        <w:t>al</w:t>
      </w:r>
      <w:r w:rsidR="00FB1FE8">
        <w:rPr>
          <w:szCs w:val="21"/>
        </w:rPr>
        <w:t>a</w:t>
      </w:r>
      <w:r w:rsidR="00FB1FE8" w:rsidRPr="00EC28DD">
        <w:rPr>
          <w:szCs w:val="21"/>
        </w:rPr>
        <w:t>ble</w:t>
      </w:r>
      <w:r w:rsidR="00FB1FE8" w:rsidRPr="00EC28DD">
        <w:rPr>
          <w:rFonts w:hint="eastAsia"/>
          <w:szCs w:val="21"/>
        </w:rPr>
        <w:t xml:space="preserve"> </w:t>
      </w:r>
      <w:r w:rsidR="00FB1FE8" w:rsidRPr="00EC28DD">
        <w:rPr>
          <w:szCs w:val="21"/>
        </w:rPr>
        <w:t>cross-search pattern</w:t>
      </w:r>
      <w:r w:rsidR="00FB1FE8">
        <w:rPr>
          <w:szCs w:val="21"/>
        </w:rPr>
        <w:t xml:space="preserve">. After the optimal point labeled by 1 is found, the two neighboring </w:t>
      </w:r>
      <w:bookmarkStart w:id="327" w:name="OLE_LINK10"/>
      <w:bookmarkStart w:id="328" w:name="OLE_LINK12"/>
      <w:r w:rsidR="00FB1FE8">
        <w:rPr>
          <w:szCs w:val="21"/>
        </w:rPr>
        <w:t>points labeled by 2</w:t>
      </w:r>
      <w:bookmarkEnd w:id="327"/>
      <w:bookmarkEnd w:id="328"/>
      <w:r w:rsidR="00FB1FE8">
        <w:rPr>
          <w:szCs w:val="21"/>
        </w:rPr>
        <w:t xml:space="preserve"> are tested with a step size of 2. In the same way, the two neighboring points labeled by 3 are tested with a step size of 1 after the points labeled by 2 are checked.</w:t>
      </w:r>
      <w:r w:rsidR="00741444" w:rsidRPr="00741444">
        <w:rPr>
          <w:noProof/>
          <w:lang w:eastAsia="zh-CN"/>
        </w:rPr>
        <w:t xml:space="preserve"> </w:t>
      </w:r>
      <w:bookmarkEnd w:id="322"/>
    </w:p>
    <w:p w14:paraId="746AEAE8" w14:textId="2FCACF31" w:rsidR="00214980" w:rsidRDefault="00FC5183" w:rsidP="0072182C">
      <w:pPr>
        <w:pStyle w:val="Heading2"/>
        <w:numPr>
          <w:ilvl w:val="0"/>
          <w:numId w:val="0"/>
        </w:numPr>
      </w:pPr>
      <w:bookmarkStart w:id="329" w:name="_elm000111"/>
      <w:bookmarkStart w:id="330" w:name="_elm000112"/>
      <w:r>
        <w:t>C.</w:t>
      </w:r>
      <w:r>
        <w:tab/>
      </w:r>
      <w:r w:rsidR="00214980">
        <w:t xml:space="preserve">Search Priority-Guided Fast Partial Internal Early Termination Algorithm (PG-PET) </w:t>
      </w:r>
      <w:bookmarkEnd w:id="329"/>
      <w:bookmarkEnd w:id="330"/>
    </w:p>
    <w:p w14:paraId="5D37C49D" w14:textId="5D27B638" w:rsidR="00214980" w:rsidRDefault="00CA7817" w:rsidP="00AD5573">
      <w:pPr>
        <w:pStyle w:val="Text"/>
        <w:spacing w:line="240" w:lineRule="auto"/>
        <w:ind w:right="102" w:firstLine="204"/>
        <w:rPr>
          <w:szCs w:val="21"/>
        </w:rPr>
      </w:pPr>
      <w:bookmarkStart w:id="331" w:name="_elm000113"/>
      <w:r>
        <w:rPr>
          <w:rFonts w:hint="eastAsia"/>
          <w:szCs w:val="21"/>
        </w:rPr>
        <w:t xml:space="preserve">The goal of ME is to </w:t>
      </w:r>
      <w:r>
        <w:rPr>
          <w:szCs w:val="21"/>
        </w:rPr>
        <w:t>traverse</w:t>
      </w:r>
      <w:r>
        <w:rPr>
          <w:rFonts w:hint="eastAsia"/>
          <w:szCs w:val="21"/>
        </w:rPr>
        <w:t xml:space="preserve"> the search positions through time-consuming </w:t>
      </w:r>
      <w:r w:rsidRPr="00061974">
        <w:rPr>
          <w:szCs w:val="21"/>
        </w:rPr>
        <w:t>rate-distortion cost</w:t>
      </w:r>
      <w:r>
        <w:rPr>
          <w:rFonts w:hint="eastAsia"/>
          <w:szCs w:val="21"/>
        </w:rPr>
        <w:t xml:space="preserve"> calculation and find the best MV with the</w:t>
      </w:r>
      <w:r>
        <w:rPr>
          <w:szCs w:val="21"/>
        </w:rPr>
        <w:t xml:space="preserve"> smalle</w:t>
      </w:r>
      <w:r>
        <w:rPr>
          <w:rFonts w:hint="eastAsia"/>
          <w:szCs w:val="21"/>
        </w:rPr>
        <w:t>st</w:t>
      </w:r>
      <w:r w:rsidRPr="00061974">
        <w:rPr>
          <w:szCs w:val="21"/>
        </w:rPr>
        <w:t xml:space="preserve"> rate-distortion cost.</w:t>
      </w:r>
      <w:r>
        <w:rPr>
          <w:rFonts w:hint="eastAsia"/>
          <w:szCs w:val="21"/>
        </w:rPr>
        <w:t xml:space="preserve"> </w:t>
      </w:r>
      <w:r>
        <w:rPr>
          <w:szCs w:val="21"/>
        </w:rPr>
        <w:t>I</w:t>
      </w:r>
      <w:r>
        <w:rPr>
          <w:rFonts w:hint="eastAsia"/>
          <w:szCs w:val="21"/>
        </w:rPr>
        <w:t xml:space="preserve">f </w:t>
      </w:r>
      <w:r w:rsidR="00161E19">
        <w:rPr>
          <w:szCs w:val="21"/>
        </w:rPr>
        <w:t>we</w:t>
      </w:r>
      <w:r>
        <w:rPr>
          <w:rFonts w:hint="eastAsia"/>
          <w:szCs w:val="21"/>
        </w:rPr>
        <w:t xml:space="preserve"> can pre-judge before or at least during the </w:t>
      </w:r>
      <w:r w:rsidRPr="00061974">
        <w:rPr>
          <w:szCs w:val="21"/>
        </w:rPr>
        <w:t>rate-distortion cost</w:t>
      </w:r>
      <w:r>
        <w:rPr>
          <w:rFonts w:hint="eastAsia"/>
          <w:szCs w:val="21"/>
        </w:rPr>
        <w:t xml:space="preserve"> calculation whether the current search </w:t>
      </w:r>
      <w:r w:rsidR="00161E19">
        <w:rPr>
          <w:rFonts w:hint="eastAsia"/>
          <w:szCs w:val="21"/>
        </w:rPr>
        <w:t>position</w:t>
      </w:r>
      <w:r>
        <w:rPr>
          <w:rFonts w:hint="eastAsia"/>
          <w:szCs w:val="21"/>
        </w:rPr>
        <w:t xml:space="preserve"> might yield </w:t>
      </w:r>
      <w:r>
        <w:rPr>
          <w:szCs w:val="21"/>
        </w:rPr>
        <w:t xml:space="preserve">a </w:t>
      </w:r>
      <w:r>
        <w:rPr>
          <w:rFonts w:hint="eastAsia"/>
          <w:szCs w:val="21"/>
        </w:rPr>
        <w:t xml:space="preserve">better or worse </w:t>
      </w:r>
      <w:r w:rsidRPr="00061974">
        <w:rPr>
          <w:szCs w:val="21"/>
        </w:rPr>
        <w:t>rate-distortion cost</w:t>
      </w:r>
      <w:r>
        <w:rPr>
          <w:rFonts w:hint="eastAsia"/>
          <w:szCs w:val="21"/>
        </w:rPr>
        <w:t xml:space="preserve"> than the optimal one achieved </w:t>
      </w:r>
      <w:r>
        <w:rPr>
          <w:szCs w:val="21"/>
        </w:rPr>
        <w:t>thus</w:t>
      </w:r>
      <w:r>
        <w:rPr>
          <w:rFonts w:hint="eastAsia"/>
          <w:szCs w:val="21"/>
        </w:rPr>
        <w:t xml:space="preserve"> far, the time-consuming </w:t>
      </w:r>
      <w:r w:rsidRPr="00061974">
        <w:rPr>
          <w:szCs w:val="21"/>
        </w:rPr>
        <w:t>rate-distortion cost</w:t>
      </w:r>
      <w:r>
        <w:rPr>
          <w:rFonts w:hint="eastAsia"/>
          <w:szCs w:val="21"/>
        </w:rPr>
        <w:t xml:space="preserve"> calculation</w:t>
      </w:r>
      <w:r>
        <w:rPr>
          <w:szCs w:val="21"/>
        </w:rPr>
        <w:t xml:space="preserve"> and</w:t>
      </w:r>
      <w:r>
        <w:rPr>
          <w:rFonts w:hint="eastAsia"/>
          <w:szCs w:val="21"/>
        </w:rPr>
        <w:t xml:space="preserve"> thus the ME could be much </w:t>
      </w:r>
      <w:r w:rsidRPr="00E12753">
        <w:rPr>
          <w:szCs w:val="21"/>
        </w:rPr>
        <w:t>accelerated</w:t>
      </w:r>
      <w:r>
        <w:rPr>
          <w:rFonts w:hint="eastAsia"/>
          <w:szCs w:val="21"/>
        </w:rPr>
        <w:t>.</w:t>
      </w:r>
      <w:r w:rsidR="0016169D" w:rsidRPr="0016169D">
        <w:rPr>
          <w:noProof/>
          <w:lang w:eastAsia="zh-CN"/>
        </w:rPr>
        <w:t xml:space="preserve"> </w:t>
      </w:r>
      <w:bookmarkEnd w:id="331"/>
    </w:p>
    <w:p w14:paraId="27FFE480" w14:textId="50444DDA" w:rsidR="006033BF" w:rsidRDefault="006033BF" w:rsidP="00AD5573">
      <w:pPr>
        <w:pStyle w:val="Text"/>
        <w:spacing w:line="240" w:lineRule="auto"/>
        <w:ind w:right="102" w:firstLine="204"/>
        <w:rPr>
          <w:szCs w:val="21"/>
        </w:rPr>
      </w:pPr>
      <w:bookmarkStart w:id="332" w:name="_elm000114"/>
      <w:r>
        <w:rPr>
          <w:rFonts w:hint="eastAsia"/>
          <w:szCs w:val="21"/>
        </w:rPr>
        <w:t>Motivated by this</w:t>
      </w:r>
      <w:r w:rsidRPr="00061974">
        <w:rPr>
          <w:szCs w:val="21"/>
        </w:rPr>
        <w:t>, we present a search priority-guided fast partial internal early termination algorithm in this section. On one hand, we decompose the current PU into several parts</w:t>
      </w:r>
      <w:r>
        <w:rPr>
          <w:szCs w:val="21"/>
        </w:rPr>
        <w:t>,</w:t>
      </w:r>
      <w:r w:rsidRPr="00061974">
        <w:rPr>
          <w:szCs w:val="21"/>
        </w:rPr>
        <w:t xml:space="preserve"> and the rate-distortion cost for the whole PU is calculated part by part. If its partial rate-distortion cost </w:t>
      </w:r>
      <w:r>
        <w:rPr>
          <w:szCs w:val="21"/>
        </w:rPr>
        <w:t>calculated</w:t>
      </w:r>
      <w:r>
        <w:rPr>
          <w:rFonts w:hint="eastAsia"/>
          <w:szCs w:val="21"/>
        </w:rPr>
        <w:t xml:space="preserve"> </w:t>
      </w:r>
      <w:r>
        <w:rPr>
          <w:szCs w:val="21"/>
        </w:rPr>
        <w:t>thus</w:t>
      </w:r>
      <w:r>
        <w:rPr>
          <w:rFonts w:hint="eastAsia"/>
          <w:szCs w:val="21"/>
        </w:rPr>
        <w:t xml:space="preserve"> far </w:t>
      </w:r>
      <w:r w:rsidRPr="00061974">
        <w:rPr>
          <w:szCs w:val="21"/>
        </w:rPr>
        <w:t xml:space="preserve">has exceeded the current </w:t>
      </w:r>
      <w:r w:rsidR="00DE3CCB" w:rsidRPr="00DE3CCB">
        <w:rPr>
          <w:szCs w:val="21"/>
        </w:rPr>
        <w:t>optimum</w:t>
      </w:r>
      <w:r w:rsidRPr="00061974">
        <w:rPr>
          <w:szCs w:val="21"/>
        </w:rPr>
        <w:t xml:space="preserve">, the rate-distortion cost calculation of the remaining parts could be </w:t>
      </w:r>
      <w:r>
        <w:rPr>
          <w:rFonts w:hint="eastAsia"/>
          <w:szCs w:val="21"/>
        </w:rPr>
        <w:t>skipped</w:t>
      </w:r>
      <w:r w:rsidRPr="00061974">
        <w:rPr>
          <w:szCs w:val="21"/>
        </w:rPr>
        <w:t xml:space="preserve"> as the rate-distortion performance of the current search position </w:t>
      </w:r>
      <w:r>
        <w:rPr>
          <w:szCs w:val="21"/>
        </w:rPr>
        <w:t>definitely could not</w:t>
      </w:r>
      <w:r w:rsidRPr="00061974">
        <w:rPr>
          <w:szCs w:val="21"/>
        </w:rPr>
        <w:t xml:space="preserve"> be better. On the other hand, to maxim</w:t>
      </w:r>
      <w:r>
        <w:rPr>
          <w:szCs w:val="21"/>
        </w:rPr>
        <w:t>ize</w:t>
      </w:r>
      <w:r w:rsidRPr="00061974">
        <w:rPr>
          <w:szCs w:val="21"/>
        </w:rPr>
        <w:t xml:space="preserve"> the effectiveness of partial internal early termination, </w:t>
      </w:r>
      <w:r>
        <w:rPr>
          <w:szCs w:val="21"/>
        </w:rPr>
        <w:t xml:space="preserve">the </w:t>
      </w:r>
      <w:r w:rsidRPr="00061974">
        <w:rPr>
          <w:szCs w:val="21"/>
        </w:rPr>
        <w:t xml:space="preserve">search priority is well-designed for the search positions in each search step for different categories </w:t>
      </w:r>
      <w:r>
        <w:rPr>
          <w:szCs w:val="21"/>
        </w:rPr>
        <w:t xml:space="preserve">of </w:t>
      </w:r>
      <w:r w:rsidRPr="00061974">
        <w:rPr>
          <w:szCs w:val="21"/>
        </w:rPr>
        <w:t xml:space="preserve">PUs according to their </w:t>
      </w:r>
      <w:r>
        <w:rPr>
          <w:szCs w:val="21"/>
        </w:rPr>
        <w:t xml:space="preserve">respective </w:t>
      </w:r>
      <w:r w:rsidRPr="00061974">
        <w:rPr>
          <w:szCs w:val="21"/>
        </w:rPr>
        <w:t>characteristics of the motion search process.</w:t>
      </w:r>
      <w:bookmarkEnd w:id="332"/>
    </w:p>
    <w:p w14:paraId="78866B7F" w14:textId="5C4C82C7" w:rsidR="00214980" w:rsidRDefault="003268B7" w:rsidP="00AD5573">
      <w:pPr>
        <w:pStyle w:val="Text"/>
        <w:spacing w:line="240" w:lineRule="auto"/>
        <w:ind w:right="102" w:firstLine="204"/>
        <w:rPr>
          <w:szCs w:val="21"/>
        </w:rPr>
      </w:pPr>
      <w:bookmarkStart w:id="333" w:name="_elm000115"/>
      <w:r>
        <w:rPr>
          <w:szCs w:val="21"/>
        </w:rPr>
        <w:t>T</w:t>
      </w:r>
      <w:r w:rsidR="00FE0A14">
        <w:rPr>
          <w:szCs w:val="21"/>
        </w:rPr>
        <w:t xml:space="preserve">he rate-distortion cost for </w:t>
      </w:r>
      <w:r w:rsidR="00817A15">
        <w:rPr>
          <w:szCs w:val="21"/>
        </w:rPr>
        <w:t>ME</w:t>
      </w:r>
      <w:r w:rsidR="00FE0A14">
        <w:rPr>
          <w:szCs w:val="21"/>
        </w:rPr>
        <w:t xml:space="preserve"> is computed </w:t>
      </w:r>
      <w:r w:rsidR="00FE0A14">
        <w:rPr>
          <w:rFonts w:hint="eastAsia"/>
          <w:szCs w:val="21"/>
        </w:rPr>
        <w:t>as Eq.</w:t>
      </w:r>
      <w:r w:rsidR="00FE0A14">
        <w:rPr>
          <w:szCs w:val="21"/>
        </w:rPr>
        <w:t xml:space="preserve"> </w:t>
      </w:r>
      <w:bookmarkStart w:id="334" w:name="_elm000118"/>
      <w:r w:rsidR="00FE0A14">
        <w:rPr>
          <w:szCs w:val="21"/>
        </w:rPr>
        <w:t>(1)</w:t>
      </w:r>
      <w:bookmarkEnd w:id="334"/>
      <w:r w:rsidR="00FE0A14">
        <w:rPr>
          <w:szCs w:val="21"/>
        </w:rPr>
        <w:t xml:space="preserve">, in which the distortion is measured by </w:t>
      </w:r>
      <w:bookmarkStart w:id="335" w:name="_elm000117"/>
      <w:r w:rsidR="00FE0A14" w:rsidRPr="00C42AD1">
        <w:rPr>
          <w:rFonts w:hint="eastAsia"/>
          <w:i/>
          <w:szCs w:val="24"/>
        </w:rPr>
        <w:t>SAD</w:t>
      </w:r>
      <w:bookmarkEnd w:id="335"/>
      <w:r w:rsidR="00FE0A14">
        <w:rPr>
          <w:szCs w:val="24"/>
        </w:rPr>
        <w:t xml:space="preserve">. </w:t>
      </w:r>
      <w:r w:rsidR="00FE0A14">
        <w:rPr>
          <w:rFonts w:hint="eastAsia"/>
          <w:szCs w:val="24"/>
        </w:rPr>
        <w:t xml:space="preserve">If the </w:t>
      </w:r>
      <w:r w:rsidR="00FE0A14">
        <w:rPr>
          <w:szCs w:val="24"/>
        </w:rPr>
        <w:t>current</w:t>
      </w:r>
      <w:r w:rsidR="00FE0A14">
        <w:rPr>
          <w:rFonts w:hint="eastAsia"/>
          <w:szCs w:val="24"/>
        </w:rPr>
        <w:t xml:space="preserve"> search posit</w:t>
      </w:r>
      <w:r w:rsidR="00FE0A14">
        <w:rPr>
          <w:szCs w:val="24"/>
        </w:rPr>
        <w:t>i</w:t>
      </w:r>
      <w:r w:rsidR="00FE0A14">
        <w:rPr>
          <w:rFonts w:hint="eastAsia"/>
          <w:szCs w:val="24"/>
        </w:rPr>
        <w:t xml:space="preserve">on is </w:t>
      </w:r>
      <w:r w:rsidR="00FE0A14" w:rsidRPr="00D6505E">
        <w:rPr>
          <w:szCs w:val="24"/>
        </w:rPr>
        <w:t>superior to</w:t>
      </w:r>
      <w:r w:rsidR="00FE0A14" w:rsidRPr="00D6505E">
        <w:rPr>
          <w:rFonts w:hint="eastAsia"/>
          <w:szCs w:val="24"/>
        </w:rPr>
        <w:t xml:space="preserve"> </w:t>
      </w:r>
      <w:r w:rsidR="00FE0A14">
        <w:rPr>
          <w:rFonts w:hint="eastAsia"/>
          <w:szCs w:val="24"/>
        </w:rPr>
        <w:t xml:space="preserve">the </w:t>
      </w:r>
      <w:r w:rsidR="00FE0A14">
        <w:rPr>
          <w:szCs w:val="24"/>
        </w:rPr>
        <w:t>c</w:t>
      </w:r>
      <w:r w:rsidR="00FE0A14" w:rsidRPr="006C3CAD">
        <w:rPr>
          <w:szCs w:val="24"/>
        </w:rPr>
        <w:t>urrent optimal</w:t>
      </w:r>
      <w:r w:rsidR="00FE0A14">
        <w:rPr>
          <w:szCs w:val="24"/>
        </w:rPr>
        <w:t xml:space="preserve"> search</w:t>
      </w:r>
      <w:r w:rsidR="00FE0A14" w:rsidRPr="006C3CAD">
        <w:rPr>
          <w:szCs w:val="24"/>
        </w:rPr>
        <w:t xml:space="preserve"> position</w:t>
      </w:r>
      <w:r w:rsidR="00FE0A14">
        <w:rPr>
          <w:szCs w:val="24"/>
        </w:rPr>
        <w:t xml:space="preserve">, the rate-distortion cost of the current coding search position should be less than that of </w:t>
      </w:r>
      <w:r w:rsidR="00FE0A14">
        <w:rPr>
          <w:rFonts w:hint="eastAsia"/>
          <w:szCs w:val="24"/>
        </w:rPr>
        <w:t xml:space="preserve">the </w:t>
      </w:r>
      <w:r w:rsidR="00FE0A14">
        <w:rPr>
          <w:szCs w:val="24"/>
        </w:rPr>
        <w:t>c</w:t>
      </w:r>
      <w:r w:rsidR="00FE0A14" w:rsidRPr="006C3CAD">
        <w:rPr>
          <w:szCs w:val="24"/>
        </w:rPr>
        <w:t>urrent optimal</w:t>
      </w:r>
      <w:r w:rsidR="00FE0A14">
        <w:rPr>
          <w:szCs w:val="24"/>
        </w:rPr>
        <w:t xml:space="preserve"> search</w:t>
      </w:r>
      <w:r w:rsidR="00FE0A14" w:rsidRPr="006C3CAD">
        <w:rPr>
          <w:szCs w:val="24"/>
        </w:rPr>
        <w:t xml:space="preserve"> position</w:t>
      </w:r>
      <w:r w:rsidR="00FE0A14">
        <w:rPr>
          <w:szCs w:val="24"/>
        </w:rPr>
        <w:t xml:space="preserve">, which is listed in </w:t>
      </w:r>
      <w:r w:rsidR="00FE0A14" w:rsidRPr="00BC423D">
        <w:rPr>
          <w:rFonts w:hint="eastAsia"/>
          <w:szCs w:val="21"/>
        </w:rPr>
        <w:t>Eq</w:t>
      </w:r>
      <w:r w:rsidR="00FE0A14" w:rsidRPr="005844B0">
        <w:rPr>
          <w:rFonts w:hint="eastAsia"/>
          <w:szCs w:val="21"/>
        </w:rPr>
        <w:t>.</w:t>
      </w:r>
      <w:r w:rsidR="00FE0A14" w:rsidRPr="005844B0">
        <w:rPr>
          <w:szCs w:val="24"/>
        </w:rPr>
        <w:t xml:space="preserve"> (</w:t>
      </w:r>
      <w:bookmarkStart w:id="336" w:name="_elm000116"/>
      <w:r w:rsidR="00FE0A14" w:rsidRPr="005844B0">
        <w:rPr>
          <w:szCs w:val="24"/>
        </w:rPr>
        <w:t>10</w:t>
      </w:r>
      <w:bookmarkEnd w:id="336"/>
      <w:r w:rsidR="00FE0A14" w:rsidRPr="005844B0">
        <w:rPr>
          <w:szCs w:val="24"/>
        </w:rPr>
        <w:t>).</w:t>
      </w:r>
      <w:bookmarkEnd w:id="333"/>
    </w:p>
    <w:bookmarkStart w:id="337" w:name="_elm000119"/>
    <w:bookmarkStart w:id="338" w:name="_elm0001dd"/>
    <w:p w14:paraId="0F8EA4D3" w14:textId="3D924369" w:rsidR="001F1495" w:rsidRDefault="001F1495" w:rsidP="001F1495">
      <w:pPr>
        <w:pStyle w:val="Text"/>
        <w:spacing w:line="240" w:lineRule="auto"/>
        <w:ind w:firstLine="0"/>
        <w:jc w:val="right"/>
        <w:rPr>
          <w:kern w:val="2"/>
          <w:sz w:val="21"/>
          <w:szCs w:val="24"/>
          <w:lang w:eastAsia="zh-CN"/>
        </w:rPr>
      </w:pPr>
      <w:r w:rsidRPr="006B1F55">
        <w:rPr>
          <w:kern w:val="2"/>
          <w:position w:val="-26"/>
          <w:sz w:val="21"/>
          <w:szCs w:val="24"/>
          <w:lang w:eastAsia="zh-CN"/>
        </w:rPr>
        <w:object w:dxaOrig="4980" w:dyaOrig="620" w14:anchorId="7C742A7B">
          <v:shape id="_x0000_i1049" type="#_x0000_t75" style="width:230.5pt;height:30pt" o:ole="">
            <v:imagedata r:id="rId59" o:title=""/>
          </v:shape>
          <o:OLEObject Type="Embed" ProgID="Equation.DSMT4" ShapeID="_x0000_i1049" DrawAspect="Content" ObjectID="_1802514865" r:id="rId60"/>
        </w:object>
      </w:r>
      <w:bookmarkEnd w:id="338"/>
      <w:r>
        <w:rPr>
          <w:kern w:val="2"/>
          <w:sz w:val="21"/>
          <w:szCs w:val="24"/>
          <w:lang w:eastAsia="zh-CN"/>
        </w:rPr>
        <w:t xml:space="preserve"> (</w:t>
      </w:r>
      <w:bookmarkStart w:id="339" w:name="_elm00011a"/>
      <w:r>
        <w:rPr>
          <w:kern w:val="2"/>
          <w:sz w:val="21"/>
          <w:szCs w:val="24"/>
          <w:lang w:eastAsia="zh-CN"/>
        </w:rPr>
        <w:t>10</w:t>
      </w:r>
      <w:bookmarkEnd w:id="339"/>
      <w:r>
        <w:rPr>
          <w:kern w:val="2"/>
          <w:sz w:val="21"/>
          <w:szCs w:val="24"/>
          <w:lang w:eastAsia="zh-CN"/>
        </w:rPr>
        <w:t>)</w:t>
      </w:r>
      <w:bookmarkEnd w:id="337"/>
    </w:p>
    <w:p w14:paraId="6B13DF50" w14:textId="789BE0A4" w:rsidR="00214980" w:rsidRDefault="00716195" w:rsidP="00AD5573">
      <w:pPr>
        <w:pStyle w:val="Text"/>
        <w:spacing w:line="240" w:lineRule="auto"/>
        <w:ind w:right="102" w:firstLine="0"/>
        <w:rPr>
          <w:szCs w:val="24"/>
        </w:rPr>
      </w:pPr>
      <w:bookmarkStart w:id="340" w:name="_elm00011b"/>
      <w:r w:rsidRPr="00061974">
        <w:rPr>
          <w:szCs w:val="24"/>
        </w:rPr>
        <w:t xml:space="preserve">where </w:t>
      </w:r>
      <w:bookmarkStart w:id="341" w:name="_elm000129"/>
      <w:r w:rsidRPr="00061974">
        <w:rPr>
          <w:b/>
          <w:i/>
          <w:szCs w:val="24"/>
        </w:rPr>
        <w:t>m</w:t>
      </w:r>
      <w:r>
        <w:rPr>
          <w:b/>
          <w:i/>
          <w:szCs w:val="24"/>
        </w:rPr>
        <w:t>v</w:t>
      </w:r>
      <w:bookmarkStart w:id="342" w:name="_elm000128"/>
      <w:bookmarkEnd w:id="341"/>
      <w:r w:rsidRPr="00061974">
        <w:rPr>
          <w:b/>
          <w:i/>
          <w:szCs w:val="24"/>
          <w:vertAlign w:val="subscript"/>
        </w:rPr>
        <w:t>c</w:t>
      </w:r>
      <w:bookmarkEnd w:id="342"/>
      <w:r w:rsidRPr="00061974">
        <w:rPr>
          <w:szCs w:val="24"/>
        </w:rPr>
        <w:t xml:space="preserve"> and </w:t>
      </w:r>
      <w:bookmarkStart w:id="343" w:name="_elm000127"/>
      <w:r w:rsidRPr="00061974">
        <w:rPr>
          <w:b/>
          <w:i/>
          <w:szCs w:val="24"/>
        </w:rPr>
        <w:t>m</w:t>
      </w:r>
      <w:r>
        <w:rPr>
          <w:b/>
          <w:i/>
          <w:szCs w:val="24"/>
        </w:rPr>
        <w:t>v</w:t>
      </w:r>
      <w:bookmarkStart w:id="344" w:name="_elm000126"/>
      <w:bookmarkEnd w:id="343"/>
      <w:r w:rsidRPr="00061974">
        <w:rPr>
          <w:b/>
          <w:i/>
          <w:szCs w:val="24"/>
          <w:vertAlign w:val="subscript"/>
        </w:rPr>
        <w:t>best</w:t>
      </w:r>
      <w:bookmarkEnd w:id="344"/>
      <w:r w:rsidRPr="00061974">
        <w:rPr>
          <w:szCs w:val="24"/>
        </w:rPr>
        <w:t xml:space="preserve"> denote the MV related to the current coding position and </w:t>
      </w:r>
      <w:r w:rsidRPr="00061974">
        <w:rPr>
          <w:rFonts w:hint="eastAsia"/>
          <w:szCs w:val="24"/>
        </w:rPr>
        <w:t xml:space="preserve">the </w:t>
      </w:r>
      <w:r w:rsidRPr="00061974">
        <w:rPr>
          <w:szCs w:val="24"/>
        </w:rPr>
        <w:t>current optimal search position</w:t>
      </w:r>
      <w:r>
        <w:rPr>
          <w:szCs w:val="24"/>
        </w:rPr>
        <w:t>, respectively</w:t>
      </w:r>
      <w:r w:rsidRPr="00061974">
        <w:rPr>
          <w:szCs w:val="24"/>
        </w:rPr>
        <w:t xml:space="preserve">. The </w:t>
      </w:r>
      <w:r>
        <w:rPr>
          <w:szCs w:val="24"/>
        </w:rPr>
        <w:t>remaining</w:t>
      </w:r>
      <w:r w:rsidRPr="00061974">
        <w:rPr>
          <w:szCs w:val="24"/>
        </w:rPr>
        <w:t xml:space="preserve"> symbols </w:t>
      </w:r>
      <w:r>
        <w:rPr>
          <w:rFonts w:hint="eastAsia"/>
          <w:szCs w:val="24"/>
        </w:rPr>
        <w:t xml:space="preserve">are the same as </w:t>
      </w:r>
      <w:r>
        <w:rPr>
          <w:szCs w:val="24"/>
        </w:rPr>
        <w:t>those</w:t>
      </w:r>
      <w:r w:rsidRPr="00061974">
        <w:rPr>
          <w:szCs w:val="24"/>
        </w:rPr>
        <w:t xml:space="preserve"> in </w:t>
      </w:r>
      <w:r>
        <w:rPr>
          <w:rFonts w:hint="eastAsia"/>
          <w:szCs w:val="24"/>
        </w:rPr>
        <w:t xml:space="preserve">Eq. </w:t>
      </w:r>
      <w:bookmarkStart w:id="345" w:name="_elm000125"/>
      <w:r w:rsidRPr="00061974">
        <w:rPr>
          <w:szCs w:val="24"/>
        </w:rPr>
        <w:t>(1)</w:t>
      </w:r>
      <w:bookmarkEnd w:id="345"/>
      <w:r w:rsidRPr="00061974">
        <w:rPr>
          <w:szCs w:val="24"/>
        </w:rPr>
        <w:t xml:space="preserve">. </w:t>
      </w:r>
      <w:bookmarkStart w:id="346" w:name="_elm000124"/>
      <w:r w:rsidRPr="00061974">
        <w:rPr>
          <w:i/>
          <w:szCs w:val="24"/>
        </w:rPr>
        <w:t>RDCost</w:t>
      </w:r>
      <w:bookmarkEnd w:id="346"/>
      <w:r w:rsidRPr="00FD437D">
        <w:rPr>
          <w:szCs w:val="24"/>
        </w:rPr>
        <w:t>(</w:t>
      </w:r>
      <w:bookmarkStart w:id="347" w:name="_elm000123"/>
      <w:r w:rsidRPr="00061974">
        <w:rPr>
          <w:b/>
          <w:i/>
          <w:szCs w:val="24"/>
        </w:rPr>
        <w:t>m</w:t>
      </w:r>
      <w:r>
        <w:rPr>
          <w:b/>
          <w:i/>
          <w:szCs w:val="24"/>
        </w:rPr>
        <w:t>v</w:t>
      </w:r>
      <w:bookmarkStart w:id="348" w:name="_elm000122"/>
      <w:bookmarkEnd w:id="347"/>
      <w:r w:rsidRPr="00061974">
        <w:rPr>
          <w:b/>
          <w:i/>
          <w:szCs w:val="24"/>
          <w:vertAlign w:val="subscript"/>
        </w:rPr>
        <w:t>best</w:t>
      </w:r>
      <w:bookmarkEnd w:id="348"/>
      <w:r w:rsidRPr="00FD437D">
        <w:rPr>
          <w:szCs w:val="24"/>
        </w:rPr>
        <w:t>,</w:t>
      </w:r>
      <w:bookmarkStart w:id="349" w:name="_elm000121"/>
      <w:r w:rsidRPr="00061974">
        <w:rPr>
          <w:i/>
          <w:szCs w:val="24"/>
        </w:rPr>
        <w:t xml:space="preserve"> λ</w:t>
      </w:r>
      <w:bookmarkStart w:id="350" w:name="_elm000120"/>
      <w:bookmarkEnd w:id="349"/>
      <w:r w:rsidRPr="00061974">
        <w:rPr>
          <w:i/>
          <w:szCs w:val="24"/>
          <w:vertAlign w:val="subscript"/>
        </w:rPr>
        <w:t>motion</w:t>
      </w:r>
      <w:bookmarkEnd w:id="350"/>
      <w:r w:rsidRPr="00FD437D">
        <w:rPr>
          <w:szCs w:val="24"/>
        </w:rPr>
        <w:t>)</w:t>
      </w:r>
      <w:r w:rsidRPr="00061974">
        <w:rPr>
          <w:i/>
          <w:szCs w:val="24"/>
        </w:rPr>
        <w:t xml:space="preserve"> </w:t>
      </w:r>
      <w:r w:rsidRPr="00061974">
        <w:rPr>
          <w:szCs w:val="24"/>
        </w:rPr>
        <w:t xml:space="preserve">is the </w:t>
      </w:r>
      <w:r>
        <w:rPr>
          <w:rFonts w:hint="eastAsia"/>
          <w:szCs w:val="24"/>
        </w:rPr>
        <w:t xml:space="preserve">best </w:t>
      </w:r>
      <w:r w:rsidRPr="00061974">
        <w:rPr>
          <w:szCs w:val="24"/>
        </w:rPr>
        <w:t xml:space="preserve">rate-distortion cost </w:t>
      </w:r>
      <w:r>
        <w:rPr>
          <w:szCs w:val="24"/>
        </w:rPr>
        <w:t>for</w:t>
      </w:r>
      <w:r w:rsidRPr="00061974">
        <w:rPr>
          <w:szCs w:val="24"/>
        </w:rPr>
        <w:t xml:space="preserve"> th</w:t>
      </w:r>
      <w:r w:rsidRPr="002A220B">
        <w:rPr>
          <w:szCs w:val="24"/>
        </w:rPr>
        <w:t>e current coding search position</w:t>
      </w:r>
      <w:r>
        <w:rPr>
          <w:szCs w:val="24"/>
        </w:rPr>
        <w:t>,</w:t>
      </w:r>
      <w:r w:rsidRPr="002A220B">
        <w:rPr>
          <w:szCs w:val="24"/>
        </w:rPr>
        <w:t xml:space="preserve"> which has been calculated in the previous </w:t>
      </w:r>
      <w:r w:rsidR="00817A15">
        <w:rPr>
          <w:szCs w:val="24"/>
        </w:rPr>
        <w:t>ME</w:t>
      </w:r>
      <w:r w:rsidRPr="002A220B">
        <w:rPr>
          <w:szCs w:val="24"/>
        </w:rPr>
        <w:t xml:space="preserve"> process. </w:t>
      </w:r>
      <w:bookmarkStart w:id="351" w:name="_elm00011f"/>
      <w:r w:rsidRPr="002A220B">
        <w:rPr>
          <w:i/>
          <w:szCs w:val="24"/>
        </w:rPr>
        <w:t>R</w:t>
      </w:r>
      <w:bookmarkEnd w:id="351"/>
      <w:r w:rsidRPr="00EA0D56">
        <w:rPr>
          <w:szCs w:val="24"/>
        </w:rPr>
        <w:t>(</w:t>
      </w:r>
      <w:bookmarkStart w:id="352" w:name="_elm00011e"/>
      <w:r w:rsidRPr="002A220B">
        <w:rPr>
          <w:b/>
          <w:i/>
          <w:szCs w:val="24"/>
        </w:rPr>
        <w:t>mv</w:t>
      </w:r>
      <w:bookmarkStart w:id="353" w:name="_elm00011d"/>
      <w:bookmarkEnd w:id="352"/>
      <w:r w:rsidRPr="002A220B">
        <w:rPr>
          <w:b/>
          <w:i/>
          <w:szCs w:val="24"/>
          <w:vertAlign w:val="subscript"/>
        </w:rPr>
        <w:t xml:space="preserve">c </w:t>
      </w:r>
      <w:bookmarkStart w:id="354" w:name="_elm00011c"/>
      <w:bookmarkEnd w:id="353"/>
      <w:r w:rsidRPr="002A220B">
        <w:rPr>
          <w:i/>
          <w:szCs w:val="24"/>
        </w:rPr>
        <w:t xml:space="preserve">- </w:t>
      </w:r>
      <w:r w:rsidRPr="002A220B">
        <w:rPr>
          <w:b/>
          <w:i/>
          <w:szCs w:val="24"/>
        </w:rPr>
        <w:t>p</w:t>
      </w:r>
      <w:bookmarkEnd w:id="354"/>
      <w:r w:rsidRPr="00EA0D56">
        <w:rPr>
          <w:szCs w:val="24"/>
        </w:rPr>
        <w:t>)</w:t>
      </w:r>
      <w:r w:rsidRPr="002A220B">
        <w:rPr>
          <w:szCs w:val="24"/>
        </w:rPr>
        <w:t xml:space="preserve"> is the coding bits of MV related to the current coding position, which can be </w:t>
      </w:r>
      <w:r>
        <w:rPr>
          <w:szCs w:val="24"/>
        </w:rPr>
        <w:t xml:space="preserve">obtained by the </w:t>
      </w:r>
      <w:r w:rsidRPr="00985B72">
        <w:rPr>
          <w:szCs w:val="24"/>
        </w:rPr>
        <w:t>look-up table</w:t>
      </w:r>
      <w:r w:rsidRPr="002A220B">
        <w:rPr>
          <w:szCs w:val="24"/>
        </w:rPr>
        <w:t xml:space="preserve"> at the beginning of </w:t>
      </w:r>
      <w:r>
        <w:rPr>
          <w:szCs w:val="24"/>
        </w:rPr>
        <w:t xml:space="preserve">the </w:t>
      </w:r>
      <w:r w:rsidRPr="002A220B">
        <w:rPr>
          <w:szCs w:val="24"/>
        </w:rPr>
        <w:t>current SAD calculation.</w:t>
      </w:r>
      <w:bookmarkEnd w:id="340"/>
    </w:p>
    <w:bookmarkStart w:id="355" w:name="_elm00012a"/>
    <w:bookmarkStart w:id="356" w:name="_elm0001de"/>
    <w:p w14:paraId="2459EFB3" w14:textId="306156A6" w:rsidR="00EE2C1F" w:rsidRDefault="00EE2C1F" w:rsidP="003361C6">
      <w:pPr>
        <w:pStyle w:val="Text"/>
        <w:wordWrap w:val="0"/>
        <w:ind w:right="100" w:firstLine="0"/>
        <w:jc w:val="right"/>
        <w:rPr>
          <w:kern w:val="2"/>
          <w:sz w:val="21"/>
          <w:szCs w:val="24"/>
          <w:lang w:eastAsia="zh-CN"/>
        </w:rPr>
      </w:pPr>
      <w:r w:rsidRPr="00EA69A4">
        <w:rPr>
          <w:kern w:val="2"/>
          <w:position w:val="-26"/>
          <w:sz w:val="21"/>
          <w:szCs w:val="24"/>
          <w:lang w:eastAsia="zh-CN"/>
        </w:rPr>
        <w:object w:dxaOrig="3660" w:dyaOrig="620" w14:anchorId="294D5E60">
          <v:shape id="_x0000_i1050" type="#_x0000_t75" style="width:180.5pt;height:30pt" o:ole="">
            <v:imagedata r:id="rId61" o:title=""/>
          </v:shape>
          <o:OLEObject Type="Embed" ProgID="Equation.DSMT4" ShapeID="_x0000_i1050" DrawAspect="Content" ObjectID="_1802514866" r:id="rId62"/>
        </w:object>
      </w:r>
      <w:bookmarkEnd w:id="356"/>
      <w:r>
        <w:rPr>
          <w:kern w:val="2"/>
          <w:sz w:val="21"/>
          <w:szCs w:val="24"/>
          <w:lang w:eastAsia="zh-CN"/>
        </w:rPr>
        <w:t xml:space="preserve">   </w:t>
      </w:r>
      <w:r w:rsidR="003361C6">
        <w:rPr>
          <w:kern w:val="2"/>
          <w:sz w:val="21"/>
          <w:szCs w:val="24"/>
          <w:lang w:eastAsia="zh-CN"/>
        </w:rPr>
        <w:t xml:space="preserve">  </w:t>
      </w:r>
      <w:r>
        <w:rPr>
          <w:kern w:val="2"/>
          <w:sz w:val="21"/>
          <w:szCs w:val="24"/>
          <w:lang w:eastAsia="zh-CN"/>
        </w:rPr>
        <w:t xml:space="preserve"> (</w:t>
      </w:r>
      <w:bookmarkStart w:id="357" w:name="_elm00012b"/>
      <w:r>
        <w:rPr>
          <w:kern w:val="2"/>
          <w:sz w:val="21"/>
          <w:szCs w:val="24"/>
          <w:lang w:eastAsia="zh-CN"/>
        </w:rPr>
        <w:t>11</w:t>
      </w:r>
      <w:bookmarkEnd w:id="357"/>
      <w:r>
        <w:rPr>
          <w:kern w:val="2"/>
          <w:sz w:val="21"/>
          <w:szCs w:val="24"/>
          <w:lang w:eastAsia="zh-CN"/>
        </w:rPr>
        <w:t>)</w:t>
      </w:r>
      <w:bookmarkEnd w:id="355"/>
    </w:p>
    <w:p w14:paraId="1387CBCA" w14:textId="36C8814A" w:rsidR="001D46E0" w:rsidRDefault="00AF0341" w:rsidP="00AD5573">
      <w:pPr>
        <w:pStyle w:val="Text"/>
        <w:spacing w:line="240" w:lineRule="auto"/>
        <w:ind w:right="102" w:firstLine="204"/>
        <w:rPr>
          <w:szCs w:val="24"/>
        </w:rPr>
      </w:pPr>
      <w:r w:rsidRPr="001F4C5C">
        <w:rPr>
          <w:noProof/>
          <w:lang w:eastAsia="zh-CN"/>
        </w:rPr>
        <mc:AlternateContent>
          <mc:Choice Requires="wps">
            <w:drawing>
              <wp:anchor distT="0" distB="0" distL="114300" distR="114300" simplePos="0" relativeHeight="251644928" behindDoc="0" locked="0" layoutInCell="1" allowOverlap="1" wp14:anchorId="11FAF098" wp14:editId="2AB350AB">
                <wp:simplePos x="0" y="0"/>
                <wp:positionH relativeFrom="margin">
                  <wp:posOffset>3326130</wp:posOffset>
                </wp:positionH>
                <wp:positionV relativeFrom="margin">
                  <wp:posOffset>18415</wp:posOffset>
                </wp:positionV>
                <wp:extent cx="3233420" cy="1664970"/>
                <wp:effectExtent l="0" t="0" r="5080" b="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6649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3227"/>
                            </w:tblGrid>
                            <w:tr w:rsidR="00E40FB3" w14:paraId="36CE9511" w14:textId="77777777" w:rsidTr="00CE4B7A">
                              <w:trPr>
                                <w:trHeight w:val="1582"/>
                              </w:trPr>
                              <w:tc>
                                <w:tcPr>
                                  <w:tcW w:w="1951" w:type="dxa"/>
                                  <w:vAlign w:val="center"/>
                                </w:tcPr>
                                <w:p w14:paraId="48C2E80B" w14:textId="77777777" w:rsidR="00E40FB3" w:rsidRPr="00BE2692" w:rsidRDefault="00E40FB3" w:rsidP="00CE4B7A">
                                  <w:pPr>
                                    <w:jc w:val="center"/>
                                    <w:rPr>
                                      <w:rFonts w:ascii="Calibri" w:hAnsi="Calibri"/>
                                      <w:kern w:val="2"/>
                                      <w:sz w:val="16"/>
                                      <w:szCs w:val="16"/>
                                      <w:lang w:eastAsia="zh-CN"/>
                                    </w:rPr>
                                  </w:pPr>
                                  <w:r w:rsidRPr="0088181F">
                                    <w:rPr>
                                      <w:rFonts w:ascii="Calibri" w:hAnsi="Calibri"/>
                                      <w:kern w:val="2"/>
                                      <w:sz w:val="16"/>
                                      <w:szCs w:val="16"/>
                                      <w:lang w:eastAsia="zh-CN"/>
                                    </w:rPr>
                                    <w:object w:dxaOrig="3480" w:dyaOrig="2430" w14:anchorId="2E91B070">
                                      <v:shape id="_x0000_i1052" type="#_x0000_t75" style="width:102pt;height:71.5pt" o:ole="">
                                        <v:imagedata r:id="rId63" o:title=""/>
                                      </v:shape>
                                      <o:OLEObject Type="Embed" ProgID="Visio.Drawing.15" ShapeID="_x0000_i1052" DrawAspect="Content" ObjectID="_1802514878" r:id="rId64"/>
                                    </w:object>
                                  </w:r>
                                </w:p>
                              </w:tc>
                              <w:tc>
                                <w:tcPr>
                                  <w:tcW w:w="3227" w:type="dxa"/>
                                  <w:vAlign w:val="center"/>
                                </w:tcPr>
                                <w:p w14:paraId="784CD685" w14:textId="77777777" w:rsidR="00E40FB3" w:rsidRDefault="00E40FB3" w:rsidP="00CE4B7A">
                                  <w:pPr>
                                    <w:jc w:val="center"/>
                                    <w:rPr>
                                      <w:rFonts w:ascii="Calibri" w:hAnsi="Calibri"/>
                                      <w:kern w:val="2"/>
                                      <w:sz w:val="16"/>
                                      <w:szCs w:val="16"/>
                                      <w:lang w:eastAsia="zh-CN"/>
                                    </w:rPr>
                                  </w:pPr>
                                  <w:r w:rsidRPr="00F868F8">
                                    <w:rPr>
                                      <w:rFonts w:ascii="Calibri" w:hAnsi="Calibri"/>
                                      <w:kern w:val="2"/>
                                      <w:sz w:val="16"/>
                                      <w:szCs w:val="16"/>
                                      <w:lang w:eastAsia="zh-CN"/>
                                    </w:rPr>
                                    <w:object w:dxaOrig="5550" w:dyaOrig="3990" w14:anchorId="262A887D">
                                      <v:shape id="_x0000_i1054" type="#_x0000_t75" style="width:146.5pt;height:105.5pt" o:ole="">
                                        <v:imagedata r:id="rId65" o:title=""/>
                                      </v:shape>
                                      <o:OLEObject Type="Embed" ProgID="Visio.Drawing.15" ShapeID="_x0000_i1054" DrawAspect="Content" ObjectID="_1802514879" r:id="rId66"/>
                                    </w:object>
                                  </w:r>
                                </w:p>
                              </w:tc>
                            </w:tr>
                            <w:tr w:rsidR="00E40FB3" w14:paraId="20DC4684" w14:textId="77777777" w:rsidTr="00CE4B7A">
                              <w:trPr>
                                <w:trHeight w:val="542"/>
                              </w:trPr>
                              <w:tc>
                                <w:tcPr>
                                  <w:tcW w:w="1951" w:type="dxa"/>
                                </w:tcPr>
                                <w:p w14:paraId="2E39849E" w14:textId="77777777" w:rsidR="00E40FB3" w:rsidRPr="002D3082" w:rsidRDefault="00E40FB3" w:rsidP="00CE4B7A">
                                  <w:pPr>
                                    <w:snapToGrid w:val="0"/>
                                    <w:jc w:val="both"/>
                                    <w:rPr>
                                      <w:rFonts w:ascii="Times-Roman" w:hAnsi="Times-Roman"/>
                                      <w:color w:val="000000"/>
                                      <w:sz w:val="15"/>
                                      <w:szCs w:val="16"/>
                                    </w:rPr>
                                  </w:pPr>
                                  <w:r w:rsidRPr="002D3082">
                                    <w:rPr>
                                      <w:sz w:val="15"/>
                                      <w:szCs w:val="16"/>
                                    </w:rPr>
                                    <w:t xml:space="preserve">Fig. 8.  </w:t>
                                  </w:r>
                                  <w:r w:rsidRPr="002D3082">
                                    <w:rPr>
                                      <w:rFonts w:ascii="Times-Roman" w:hAnsi="Times-Roman"/>
                                      <w:color w:val="000000"/>
                                      <w:sz w:val="15"/>
                                      <w:szCs w:val="16"/>
                                    </w:rPr>
                                    <w:t>Search priority decision on the small diamond search pattern.</w:t>
                                  </w:r>
                                </w:p>
                              </w:tc>
                              <w:tc>
                                <w:tcPr>
                                  <w:tcW w:w="3227" w:type="dxa"/>
                                </w:tcPr>
                                <w:p w14:paraId="6FA17A43" w14:textId="77777777" w:rsidR="00E40FB3" w:rsidRPr="002D3082" w:rsidRDefault="00E40FB3" w:rsidP="00CE4B7A">
                                  <w:pPr>
                                    <w:snapToGrid w:val="0"/>
                                    <w:jc w:val="both"/>
                                    <w:rPr>
                                      <w:rFonts w:ascii="Times-Roman" w:hAnsi="Times-Roman"/>
                                      <w:color w:val="000000"/>
                                      <w:sz w:val="15"/>
                                      <w:szCs w:val="16"/>
                                    </w:rPr>
                                  </w:pPr>
                                  <w:r w:rsidRPr="002D3082">
                                    <w:rPr>
                                      <w:sz w:val="15"/>
                                      <w:szCs w:val="16"/>
                                    </w:rPr>
                                    <w:t xml:space="preserve">Fig. 9.  </w:t>
                                  </w:r>
                                  <w:r w:rsidRPr="002D3082">
                                    <w:rPr>
                                      <w:rFonts w:ascii="Times-Roman" w:hAnsi="Times-Roman"/>
                                      <w:color w:val="000000"/>
                                      <w:sz w:val="15"/>
                                      <w:szCs w:val="16"/>
                                    </w:rPr>
                                    <w:t xml:space="preserve">Search priority decision on the </w:t>
                                  </w:r>
                                  <w:r w:rsidRPr="002D3082">
                                    <w:rPr>
                                      <w:sz w:val="15"/>
                                      <w:szCs w:val="16"/>
                                    </w:rPr>
                                    <w:t>multiple-directional search pattern.</w:t>
                                  </w:r>
                                </w:p>
                              </w:tc>
                            </w:tr>
                          </w:tbl>
                          <w:p w14:paraId="3D89F844" w14:textId="77777777" w:rsidR="00E40FB3" w:rsidRPr="00F868F8" w:rsidRDefault="00E40FB3" w:rsidP="00AF0341">
                            <w:pPr>
                              <w:snapToGrid w:val="0"/>
                              <w:spacing w:line="480" w:lineRule="auto"/>
                              <w:rPr>
                                <w:rFonts w:ascii="Times-Roman" w:hAnsi="Times-Roman"/>
                                <w:color w:val="000000"/>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AF098" id="_x0000_s1033" type="#_x0000_t202" style="position:absolute;left:0;text-align:left;margin-left:261.9pt;margin-top:1.45pt;width:254.6pt;height:131.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"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3227"/>
                      </w:tblGrid>
                      <w:tr w:rsidR="00E40FB3" w14:paraId="36CE9511" w14:textId="77777777" w:rsidTr="00CE4B7A">
                        <w:trPr>
                          <w:trHeight w:val="1582"/>
                        </w:trPr>
                        <w:tc>
                          <w:tcPr>
                            <w:tcW w:w="1951" w:type="dxa"/>
                            <w:vAlign w:val="center"/>
                          </w:tcPr>
                          <w:p w14:paraId="48C2E80B" w14:textId="77777777" w:rsidR="00E40FB3" w:rsidRPr="00BE2692" w:rsidRDefault="00E40FB3" w:rsidP="00CE4B7A">
                            <w:pPr>
                              <w:jc w:val="center"/>
                              <w:rPr>
                                <w:rFonts w:ascii="Calibri" w:hAnsi="Calibri"/>
                                <w:kern w:val="2"/>
                                <w:sz w:val="16"/>
                                <w:szCs w:val="16"/>
                                <w:lang w:eastAsia="zh-CN"/>
                              </w:rPr>
                            </w:pPr>
                            <w:r w:rsidRPr="0088181F">
                              <w:rPr>
                                <w:rFonts w:ascii="Calibri" w:hAnsi="Calibri"/>
                                <w:kern w:val="2"/>
                                <w:sz w:val="16"/>
                                <w:szCs w:val="16"/>
                                <w:lang w:eastAsia="zh-CN"/>
                              </w:rPr>
                              <w:object w:dxaOrig="3480" w:dyaOrig="2430" w14:anchorId="2E91B070">
                                <v:shape id="_x0000_i1052" type="#_x0000_t75" style="width:102pt;height:71.5pt" o:ole="">
                                  <v:imagedata r:id="rId63" o:title=""/>
                                </v:shape>
                                <o:OLEObject Type="Embed" ProgID="Visio.Drawing.15" ShapeID="_x0000_i1052" DrawAspect="Content" ObjectID="_1802514878" r:id="rId67"/>
                              </w:object>
                            </w:r>
                          </w:p>
                        </w:tc>
                        <w:tc>
                          <w:tcPr>
                            <w:tcW w:w="3227" w:type="dxa"/>
                            <w:vAlign w:val="center"/>
                          </w:tcPr>
                          <w:p w14:paraId="784CD685" w14:textId="77777777" w:rsidR="00E40FB3" w:rsidRDefault="00E40FB3" w:rsidP="00CE4B7A">
                            <w:pPr>
                              <w:jc w:val="center"/>
                              <w:rPr>
                                <w:rFonts w:ascii="Calibri" w:hAnsi="Calibri"/>
                                <w:kern w:val="2"/>
                                <w:sz w:val="16"/>
                                <w:szCs w:val="16"/>
                                <w:lang w:eastAsia="zh-CN"/>
                              </w:rPr>
                            </w:pPr>
                            <w:r w:rsidRPr="00F868F8">
                              <w:rPr>
                                <w:rFonts w:ascii="Calibri" w:hAnsi="Calibri"/>
                                <w:kern w:val="2"/>
                                <w:sz w:val="16"/>
                                <w:szCs w:val="16"/>
                                <w:lang w:eastAsia="zh-CN"/>
                              </w:rPr>
                              <w:object w:dxaOrig="5550" w:dyaOrig="3990" w14:anchorId="262A887D">
                                <v:shape id="_x0000_i1054" type="#_x0000_t75" style="width:146.5pt;height:105.5pt" o:ole="">
                                  <v:imagedata r:id="rId65" o:title=""/>
                                </v:shape>
                                <o:OLEObject Type="Embed" ProgID="Visio.Drawing.15" ShapeID="_x0000_i1054" DrawAspect="Content" ObjectID="_1802514879" r:id="rId68"/>
                              </w:object>
                            </w:r>
                          </w:p>
                        </w:tc>
                      </w:tr>
                      <w:tr w:rsidR="00E40FB3" w14:paraId="20DC4684" w14:textId="77777777" w:rsidTr="00CE4B7A">
                        <w:trPr>
                          <w:trHeight w:val="542"/>
                        </w:trPr>
                        <w:tc>
                          <w:tcPr>
                            <w:tcW w:w="1951" w:type="dxa"/>
                          </w:tcPr>
                          <w:p w14:paraId="2E39849E" w14:textId="77777777" w:rsidR="00E40FB3" w:rsidRPr="002D3082" w:rsidRDefault="00E40FB3" w:rsidP="00CE4B7A">
                            <w:pPr>
                              <w:snapToGrid w:val="0"/>
                              <w:jc w:val="both"/>
                              <w:rPr>
                                <w:rFonts w:ascii="Times-Roman" w:hAnsi="Times-Roman"/>
                                <w:color w:val="000000"/>
                                <w:sz w:val="15"/>
                                <w:szCs w:val="16"/>
                              </w:rPr>
                            </w:pPr>
                            <w:r w:rsidRPr="002D3082">
                              <w:rPr>
                                <w:sz w:val="15"/>
                                <w:szCs w:val="16"/>
                              </w:rPr>
                              <w:t xml:space="preserve">Fig. 8.  </w:t>
                            </w:r>
                            <w:r w:rsidRPr="002D3082">
                              <w:rPr>
                                <w:rFonts w:ascii="Times-Roman" w:hAnsi="Times-Roman"/>
                                <w:color w:val="000000"/>
                                <w:sz w:val="15"/>
                                <w:szCs w:val="16"/>
                              </w:rPr>
                              <w:t>Search priority decision on the small diamond search pattern.</w:t>
                            </w:r>
                          </w:p>
                        </w:tc>
                        <w:tc>
                          <w:tcPr>
                            <w:tcW w:w="3227" w:type="dxa"/>
                          </w:tcPr>
                          <w:p w14:paraId="6FA17A43" w14:textId="77777777" w:rsidR="00E40FB3" w:rsidRPr="002D3082" w:rsidRDefault="00E40FB3" w:rsidP="00CE4B7A">
                            <w:pPr>
                              <w:snapToGrid w:val="0"/>
                              <w:jc w:val="both"/>
                              <w:rPr>
                                <w:rFonts w:ascii="Times-Roman" w:hAnsi="Times-Roman"/>
                                <w:color w:val="000000"/>
                                <w:sz w:val="15"/>
                                <w:szCs w:val="16"/>
                              </w:rPr>
                            </w:pPr>
                            <w:r w:rsidRPr="002D3082">
                              <w:rPr>
                                <w:sz w:val="15"/>
                                <w:szCs w:val="16"/>
                              </w:rPr>
                              <w:t xml:space="preserve">Fig. 9.  </w:t>
                            </w:r>
                            <w:r w:rsidRPr="002D3082">
                              <w:rPr>
                                <w:rFonts w:ascii="Times-Roman" w:hAnsi="Times-Roman"/>
                                <w:color w:val="000000"/>
                                <w:sz w:val="15"/>
                                <w:szCs w:val="16"/>
                              </w:rPr>
                              <w:t xml:space="preserve">Search priority decision on the </w:t>
                            </w:r>
                            <w:r w:rsidRPr="002D3082">
                              <w:rPr>
                                <w:sz w:val="15"/>
                                <w:szCs w:val="16"/>
                              </w:rPr>
                              <w:t>multiple-directional search pattern.</w:t>
                            </w:r>
                          </w:p>
                        </w:tc>
                      </w:tr>
                    </w:tbl>
                    <w:p w14:paraId="3D89F844" w14:textId="77777777" w:rsidR="00E40FB3" w:rsidRPr="00F868F8" w:rsidRDefault="00E40FB3" w:rsidP="00AF0341">
                      <w:pPr>
                        <w:snapToGrid w:val="0"/>
                        <w:spacing w:line="480" w:lineRule="auto"/>
                        <w:rPr>
                          <w:rFonts w:ascii="Times-Roman" w:hAnsi="Times-Roman"/>
                          <w:color w:val="000000"/>
                          <w:sz w:val="16"/>
                          <w:szCs w:val="16"/>
                        </w:rPr>
                      </w:pPr>
                    </w:p>
                  </w:txbxContent>
                </v:textbox>
                <w10:wrap type="square" anchorx="margin" anchory="margin"/>
              </v:shape>
            </w:pict>
          </mc:Fallback>
        </mc:AlternateContent>
      </w:r>
      <w:r w:rsidR="00941CF8" w:rsidRPr="001F4C5C">
        <w:rPr>
          <w:noProof/>
          <w:lang w:eastAsia="zh-CN"/>
        </w:rPr>
        <mc:AlternateContent>
          <mc:Choice Requires="wps">
            <w:drawing>
              <wp:anchor distT="0" distB="0" distL="114300" distR="114300" simplePos="0" relativeHeight="251642880" behindDoc="0" locked="0" layoutInCell="1" allowOverlap="1" wp14:anchorId="21B033D5" wp14:editId="7471128A">
                <wp:simplePos x="0" y="0"/>
                <wp:positionH relativeFrom="margin">
                  <wp:posOffset>0</wp:posOffset>
                </wp:positionH>
                <wp:positionV relativeFrom="margin">
                  <wp:posOffset>18415</wp:posOffset>
                </wp:positionV>
                <wp:extent cx="3154680" cy="1650365"/>
                <wp:effectExtent l="0" t="0" r="7620" b="2540"/>
                <wp:wrapSquare wrapText="bothSides"/>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6503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2652CC2" w14:textId="77777777" w:rsidR="00E40FB3" w:rsidRPr="00796A68" w:rsidRDefault="00E40FB3" w:rsidP="00AD0AA0">
                            <w:pPr>
                              <w:jc w:val="center"/>
                              <w:rPr>
                                <w:sz w:val="16"/>
                                <w:szCs w:val="16"/>
                              </w:rPr>
                            </w:pPr>
                            <w:r w:rsidRPr="00796A68">
                              <w:rPr>
                                <w:rFonts w:ascii="Calibri" w:hAnsi="Calibri"/>
                                <w:kern w:val="2"/>
                                <w:sz w:val="16"/>
                                <w:szCs w:val="16"/>
                                <w:lang w:eastAsia="zh-CN"/>
                              </w:rPr>
                              <w:object w:dxaOrig="7905" w:dyaOrig="4425" w14:anchorId="21AFDAAF">
                                <v:shape id="_x0000_i1056" type="#_x0000_t75" style="width:210.5pt;height:114pt" o:ole="">
                                  <v:imagedata r:id="rId69" o:title=""/>
                                </v:shape>
                                <o:OLEObject Type="Embed" ProgID="Visio.Drawing.11" ShapeID="_x0000_i1056" DrawAspect="Content" ObjectID="_1802514880" r:id="rId70"/>
                              </w:object>
                            </w:r>
                          </w:p>
                          <w:p w14:paraId="2E730FBB" w14:textId="77777777" w:rsidR="00E40FB3" w:rsidRPr="00796A68" w:rsidRDefault="00E40FB3" w:rsidP="00AD0AA0">
                            <w:pPr>
                              <w:snapToGrid w:val="0"/>
                              <w:spacing w:line="480" w:lineRule="auto"/>
                              <w:jc w:val="center"/>
                              <w:rPr>
                                <w:rFonts w:ascii="Times-Roman" w:hAnsi="Times-Roman"/>
                                <w:color w:val="000000"/>
                                <w:sz w:val="16"/>
                                <w:szCs w:val="16"/>
                              </w:rPr>
                            </w:pPr>
                            <w:r w:rsidRPr="00796A68">
                              <w:rPr>
                                <w:sz w:val="16"/>
                                <w:szCs w:val="16"/>
                              </w:rPr>
                              <w:t>Fig. 7.</w:t>
                            </w:r>
                            <w:r w:rsidRPr="00796A68">
                              <w:rPr>
                                <w:rFonts w:ascii="Times-Roman" w:hAnsi="Times-Roman"/>
                                <w:color w:val="000000"/>
                                <w:sz w:val="16"/>
                                <w:szCs w:val="16"/>
                              </w:rPr>
                              <w:t xml:space="preserve">  An example of fast partial internal termination method for an 8</w:t>
                            </w:r>
                            <w:r w:rsidRPr="00796A68">
                              <w:rPr>
                                <w:rFonts w:ascii="Times-Roman" w:hAnsi="Times-Roman" w:hint="eastAsia"/>
                                <w:color w:val="000000"/>
                                <w:sz w:val="16"/>
                                <w:szCs w:val="16"/>
                              </w:rPr>
                              <w:t>×</w:t>
                            </w:r>
                            <w:r w:rsidRPr="00796A68">
                              <w:rPr>
                                <w:rFonts w:ascii="Times-Roman" w:hAnsi="Times-Roman"/>
                                <w:color w:val="000000"/>
                                <w:sz w:val="16"/>
                                <w:szCs w:val="16"/>
                              </w:rPr>
                              <w:t>8 PU.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033D5" id="_x0000_s1034" type="#_x0000_t202" style="position:absolute;left:0;text-align:left;margin-left:0;margin-top:1.45pt;width:248.4pt;height:129.9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" stroked="f">
                <v:textbox inset="0,0,0,0">
                  <w:txbxContent>
                    <w:p w14:paraId="72652CC2" w14:textId="77777777" w:rsidR="00E40FB3" w:rsidRPr="00796A68" w:rsidRDefault="00E40FB3" w:rsidP="00AD0AA0">
                      <w:pPr>
                        <w:jc w:val="center"/>
                        <w:rPr>
                          <w:sz w:val="16"/>
                          <w:szCs w:val="16"/>
                        </w:rPr>
                      </w:pPr>
                      <w:r w:rsidRPr="00796A68">
                        <w:rPr>
                          <w:rFonts w:ascii="Calibri" w:hAnsi="Calibri"/>
                          <w:kern w:val="2"/>
                          <w:sz w:val="16"/>
                          <w:szCs w:val="16"/>
                          <w:lang w:eastAsia="zh-CN"/>
                        </w:rPr>
                        <w:object w:dxaOrig="7905" w:dyaOrig="4425" w14:anchorId="21AFDAAF">
                          <v:shape id="_x0000_i1056" type="#_x0000_t75" style="width:210.5pt;height:114pt" o:ole="">
                            <v:imagedata r:id="rId69" o:title=""/>
                          </v:shape>
                          <o:OLEObject Type="Embed" ProgID="Visio.Drawing.11" ShapeID="_x0000_i1056" DrawAspect="Content" ObjectID="_1802514880" r:id="rId71"/>
                        </w:object>
                      </w:r>
                    </w:p>
                    <w:p w14:paraId="2E730FBB" w14:textId="77777777" w:rsidR="00E40FB3" w:rsidRPr="00796A68" w:rsidRDefault="00E40FB3" w:rsidP="00AD0AA0">
                      <w:pPr>
                        <w:snapToGrid w:val="0"/>
                        <w:spacing w:line="480" w:lineRule="auto"/>
                        <w:jc w:val="center"/>
                        <w:rPr>
                          <w:rFonts w:ascii="Times-Roman" w:hAnsi="Times-Roman"/>
                          <w:color w:val="000000"/>
                          <w:sz w:val="16"/>
                          <w:szCs w:val="16"/>
                        </w:rPr>
                      </w:pPr>
                      <w:r w:rsidRPr="00796A68">
                        <w:rPr>
                          <w:sz w:val="16"/>
                          <w:szCs w:val="16"/>
                        </w:rPr>
                        <w:t>Fig. 7.</w:t>
                      </w:r>
                      <w:r w:rsidRPr="00796A68">
                        <w:rPr>
                          <w:rFonts w:ascii="Times-Roman" w:hAnsi="Times-Roman"/>
                          <w:color w:val="000000"/>
                          <w:sz w:val="16"/>
                          <w:szCs w:val="16"/>
                        </w:rPr>
                        <w:t xml:space="preserve">  An example of fast partial internal termination method for an 8</w:t>
                      </w:r>
                      <w:r w:rsidRPr="00796A68">
                        <w:rPr>
                          <w:rFonts w:ascii="Times-Roman" w:hAnsi="Times-Roman" w:hint="eastAsia"/>
                          <w:color w:val="000000"/>
                          <w:sz w:val="16"/>
                          <w:szCs w:val="16"/>
                        </w:rPr>
                        <w:t>×</w:t>
                      </w:r>
                      <w:r w:rsidRPr="00796A68">
                        <w:rPr>
                          <w:rFonts w:ascii="Times-Roman" w:hAnsi="Times-Roman"/>
                          <w:color w:val="000000"/>
                          <w:sz w:val="16"/>
                          <w:szCs w:val="16"/>
                        </w:rPr>
                        <w:t>8 PU.</w:t>
                      </w:r>
                    </w:p>
                  </w:txbxContent>
                </v:textbox>
                <w10:wrap type="square" anchorx="margin" anchory="margin"/>
              </v:shape>
            </w:pict>
          </mc:Fallback>
        </mc:AlternateContent>
      </w:r>
      <w:bookmarkStart w:id="358" w:name="_elm00012c"/>
      <w:r w:rsidR="004C7886">
        <w:rPr>
          <w:szCs w:val="24"/>
        </w:rPr>
        <w:t>I</w:t>
      </w:r>
      <w:r w:rsidR="00341704" w:rsidRPr="00A112DD">
        <w:rPr>
          <w:szCs w:val="24"/>
        </w:rPr>
        <w:t xml:space="preserve">f </w:t>
      </w:r>
      <w:r w:rsidR="00341704" w:rsidRPr="00A112DD">
        <w:rPr>
          <w:rFonts w:hint="eastAsia"/>
          <w:szCs w:val="24"/>
        </w:rPr>
        <w:t xml:space="preserve">the </w:t>
      </w:r>
      <w:r w:rsidR="00341704" w:rsidRPr="00A112DD">
        <w:rPr>
          <w:szCs w:val="24"/>
        </w:rPr>
        <w:t>current</w:t>
      </w:r>
      <w:r w:rsidR="00341704" w:rsidRPr="00A112DD">
        <w:rPr>
          <w:rFonts w:hint="eastAsia"/>
          <w:szCs w:val="24"/>
        </w:rPr>
        <w:t xml:space="preserve"> </w:t>
      </w:r>
      <w:r w:rsidR="00341704" w:rsidRPr="00A112DD">
        <w:rPr>
          <w:szCs w:val="24"/>
        </w:rPr>
        <w:t xml:space="preserve">coding </w:t>
      </w:r>
      <w:r w:rsidR="00341704" w:rsidRPr="00A112DD">
        <w:rPr>
          <w:rFonts w:hint="eastAsia"/>
          <w:szCs w:val="24"/>
        </w:rPr>
        <w:t>search posit</w:t>
      </w:r>
      <w:r w:rsidR="00341704" w:rsidRPr="00A112DD">
        <w:rPr>
          <w:szCs w:val="24"/>
        </w:rPr>
        <w:t>i</w:t>
      </w:r>
      <w:r w:rsidR="00341704" w:rsidRPr="00A112DD">
        <w:rPr>
          <w:rFonts w:hint="eastAsia"/>
          <w:szCs w:val="24"/>
        </w:rPr>
        <w:t xml:space="preserve">on is </w:t>
      </w:r>
      <w:r w:rsidR="00341704" w:rsidRPr="00A112DD">
        <w:rPr>
          <w:szCs w:val="24"/>
        </w:rPr>
        <w:t>superior to</w:t>
      </w:r>
      <w:r w:rsidR="00341704" w:rsidRPr="00A112DD">
        <w:rPr>
          <w:rFonts w:hint="eastAsia"/>
          <w:szCs w:val="24"/>
        </w:rPr>
        <w:t xml:space="preserve"> the </w:t>
      </w:r>
      <w:r w:rsidR="00341704" w:rsidRPr="00A112DD">
        <w:rPr>
          <w:szCs w:val="24"/>
        </w:rPr>
        <w:t>current optimal search position, it must be satisfied that</w:t>
      </w:r>
      <w:r w:rsidR="00341704">
        <w:rPr>
          <w:szCs w:val="24"/>
        </w:rPr>
        <w:t xml:space="preserve"> the</w:t>
      </w:r>
      <w:r w:rsidR="00341704" w:rsidRPr="00A112DD">
        <w:rPr>
          <w:szCs w:val="24"/>
        </w:rPr>
        <w:t xml:space="preserve"> </w:t>
      </w:r>
      <w:bookmarkStart w:id="359" w:name="_elm00013e"/>
      <w:r w:rsidR="00341704" w:rsidRPr="00AD3B33">
        <w:rPr>
          <w:i/>
          <w:szCs w:val="24"/>
        </w:rPr>
        <w:t>SAD</w:t>
      </w:r>
      <w:bookmarkEnd w:id="359"/>
      <w:r w:rsidR="00341704" w:rsidRPr="00A112DD">
        <w:rPr>
          <w:szCs w:val="24"/>
        </w:rPr>
        <w:t xml:space="preserve"> related to </w:t>
      </w:r>
      <w:r w:rsidR="00341704" w:rsidRPr="00A112DD">
        <w:rPr>
          <w:rFonts w:hint="eastAsia"/>
          <w:szCs w:val="24"/>
        </w:rPr>
        <w:t xml:space="preserve">the </w:t>
      </w:r>
      <w:r w:rsidR="00341704" w:rsidRPr="00A112DD">
        <w:rPr>
          <w:szCs w:val="24"/>
        </w:rPr>
        <w:t>current</w:t>
      </w:r>
      <w:r w:rsidR="00341704" w:rsidRPr="00A112DD">
        <w:rPr>
          <w:rFonts w:hint="eastAsia"/>
          <w:szCs w:val="24"/>
        </w:rPr>
        <w:t xml:space="preserve"> </w:t>
      </w:r>
      <w:r w:rsidR="00341704" w:rsidRPr="00A112DD">
        <w:rPr>
          <w:szCs w:val="24"/>
        </w:rPr>
        <w:t xml:space="preserve">coding </w:t>
      </w:r>
      <w:r w:rsidR="00341704" w:rsidRPr="00A112DD">
        <w:rPr>
          <w:rFonts w:hint="eastAsia"/>
          <w:szCs w:val="24"/>
        </w:rPr>
        <w:t>search posit</w:t>
      </w:r>
      <w:r w:rsidR="00341704" w:rsidRPr="00A112DD">
        <w:rPr>
          <w:szCs w:val="24"/>
        </w:rPr>
        <w:t>i</w:t>
      </w:r>
      <w:r w:rsidR="00341704" w:rsidRPr="00A112DD">
        <w:rPr>
          <w:rFonts w:hint="eastAsia"/>
          <w:szCs w:val="24"/>
        </w:rPr>
        <w:t>on</w:t>
      </w:r>
      <w:r w:rsidR="00341704" w:rsidRPr="00A112DD">
        <w:rPr>
          <w:szCs w:val="24"/>
        </w:rPr>
        <w:t xml:space="preserve"> is les</w:t>
      </w:r>
      <w:r w:rsidR="00341704" w:rsidRPr="007212D8">
        <w:rPr>
          <w:szCs w:val="24"/>
        </w:rPr>
        <w:t xml:space="preserve">s than </w:t>
      </w:r>
      <w:bookmarkStart w:id="360" w:name="_elm00013d"/>
      <w:r w:rsidR="00341704" w:rsidRPr="007212D8">
        <w:rPr>
          <w:i/>
          <w:szCs w:val="24"/>
        </w:rPr>
        <w:t>RDCost</w:t>
      </w:r>
      <w:bookmarkEnd w:id="360"/>
      <w:r w:rsidR="00341704" w:rsidRPr="00AD3B33">
        <w:rPr>
          <w:szCs w:val="24"/>
        </w:rPr>
        <w:t>(</w:t>
      </w:r>
      <w:bookmarkStart w:id="361" w:name="_elm00013c"/>
      <w:r w:rsidR="00341704" w:rsidRPr="007212D8">
        <w:rPr>
          <w:b/>
          <w:i/>
          <w:szCs w:val="24"/>
        </w:rPr>
        <w:t>mv</w:t>
      </w:r>
      <w:bookmarkStart w:id="362" w:name="_elm00013b"/>
      <w:bookmarkEnd w:id="361"/>
      <w:r w:rsidR="00341704" w:rsidRPr="007212D8">
        <w:rPr>
          <w:b/>
          <w:i/>
          <w:szCs w:val="24"/>
          <w:vertAlign w:val="subscript"/>
        </w:rPr>
        <w:t>best</w:t>
      </w:r>
      <w:bookmarkEnd w:id="362"/>
      <w:r w:rsidR="00341704" w:rsidRPr="00AD3B33">
        <w:rPr>
          <w:szCs w:val="24"/>
        </w:rPr>
        <w:t>,</w:t>
      </w:r>
      <w:bookmarkStart w:id="363" w:name="_elm00013a"/>
      <w:r w:rsidR="00341704" w:rsidRPr="007212D8">
        <w:rPr>
          <w:i/>
          <w:szCs w:val="24"/>
        </w:rPr>
        <w:t xml:space="preserve"> λ</w:t>
      </w:r>
      <w:bookmarkStart w:id="364" w:name="_elm000139"/>
      <w:bookmarkEnd w:id="363"/>
      <w:r w:rsidR="00341704" w:rsidRPr="007212D8">
        <w:rPr>
          <w:i/>
          <w:szCs w:val="24"/>
          <w:vertAlign w:val="subscript"/>
        </w:rPr>
        <w:t>motion</w:t>
      </w:r>
      <w:bookmarkEnd w:id="364"/>
      <w:r w:rsidR="00341704" w:rsidRPr="00AD3B33">
        <w:rPr>
          <w:szCs w:val="24"/>
        </w:rPr>
        <w:t>)</w:t>
      </w:r>
      <w:bookmarkStart w:id="365" w:name="_elm000138"/>
      <w:r w:rsidR="00341704" w:rsidRPr="007212D8">
        <w:rPr>
          <w:i/>
          <w:szCs w:val="24"/>
        </w:rPr>
        <w:t xml:space="preserve"> – λ</w:t>
      </w:r>
      <w:bookmarkStart w:id="366" w:name="_elm000137"/>
      <w:bookmarkEnd w:id="365"/>
      <w:r w:rsidR="00341704" w:rsidRPr="007212D8">
        <w:rPr>
          <w:i/>
          <w:szCs w:val="24"/>
          <w:vertAlign w:val="subscript"/>
        </w:rPr>
        <w:t>motion</w:t>
      </w:r>
      <w:bookmarkStart w:id="367" w:name="_elm000136"/>
      <w:bookmarkEnd w:id="366"/>
      <w:r w:rsidR="00341704" w:rsidRPr="007212D8">
        <w:rPr>
          <w:i/>
          <w:szCs w:val="24"/>
        </w:rPr>
        <w:t xml:space="preserve"> R</w:t>
      </w:r>
      <w:bookmarkEnd w:id="367"/>
      <w:r w:rsidR="00341704" w:rsidRPr="00CC7932">
        <w:rPr>
          <w:szCs w:val="24"/>
        </w:rPr>
        <w:t>(</w:t>
      </w:r>
      <w:bookmarkStart w:id="368" w:name="_elm000135"/>
      <w:r w:rsidR="00341704" w:rsidRPr="007212D8">
        <w:rPr>
          <w:b/>
          <w:i/>
          <w:szCs w:val="24"/>
        </w:rPr>
        <w:t>mv</w:t>
      </w:r>
      <w:bookmarkStart w:id="369" w:name="_elm000134"/>
      <w:bookmarkEnd w:id="368"/>
      <w:r w:rsidR="00341704" w:rsidRPr="007212D8">
        <w:rPr>
          <w:b/>
          <w:i/>
          <w:szCs w:val="24"/>
          <w:vertAlign w:val="subscript"/>
        </w:rPr>
        <w:t>c</w:t>
      </w:r>
      <w:bookmarkStart w:id="370" w:name="_elm000133"/>
      <w:bookmarkEnd w:id="369"/>
      <w:r w:rsidR="00341704" w:rsidRPr="007212D8">
        <w:rPr>
          <w:i/>
          <w:szCs w:val="24"/>
        </w:rPr>
        <w:t>-</w:t>
      </w:r>
      <w:r w:rsidR="00341704" w:rsidRPr="007212D8">
        <w:rPr>
          <w:b/>
          <w:i/>
          <w:szCs w:val="24"/>
        </w:rPr>
        <w:t>pmv</w:t>
      </w:r>
      <w:bookmarkEnd w:id="370"/>
      <w:r w:rsidR="00341704" w:rsidRPr="00CC7932">
        <w:rPr>
          <w:szCs w:val="24"/>
        </w:rPr>
        <w:t>)</w:t>
      </w:r>
      <w:r w:rsidR="00341704" w:rsidRPr="007212D8">
        <w:rPr>
          <w:rFonts w:hint="eastAsia"/>
          <w:szCs w:val="24"/>
        </w:rPr>
        <w:t>, w</w:t>
      </w:r>
      <w:r w:rsidR="00341704" w:rsidRPr="00A112DD">
        <w:rPr>
          <w:rFonts w:hint="eastAsia"/>
          <w:szCs w:val="24"/>
        </w:rPr>
        <w:t>hich is defined as a threshold</w:t>
      </w:r>
      <w:bookmarkStart w:id="371" w:name="_elm000132"/>
      <w:r w:rsidR="00341704" w:rsidRPr="00A112DD">
        <w:rPr>
          <w:rFonts w:hint="eastAsia"/>
          <w:i/>
          <w:szCs w:val="24"/>
        </w:rPr>
        <w:t xml:space="preserve"> Th</w:t>
      </w:r>
      <w:bookmarkStart w:id="372" w:name="_elm000131"/>
      <w:bookmarkEnd w:id="371"/>
      <w:r w:rsidR="00341704" w:rsidRPr="00DC3EC1">
        <w:rPr>
          <w:i/>
          <w:szCs w:val="24"/>
          <w:vertAlign w:val="subscript"/>
        </w:rPr>
        <w:t>PG-PET</w:t>
      </w:r>
      <w:bookmarkEnd w:id="372"/>
      <w:r w:rsidR="00341704" w:rsidRPr="00A112DD">
        <w:rPr>
          <w:rFonts w:hint="eastAsia"/>
          <w:szCs w:val="24"/>
        </w:rPr>
        <w:t xml:space="preserve">. </w:t>
      </w:r>
      <w:r w:rsidR="00341704">
        <w:rPr>
          <w:szCs w:val="24"/>
        </w:rPr>
        <w:t>There</w:t>
      </w:r>
      <w:r w:rsidR="00341704" w:rsidRPr="00A112DD">
        <w:rPr>
          <w:szCs w:val="24"/>
        </w:rPr>
        <w:t xml:space="preserve"> is no way to </w:t>
      </w:r>
      <w:r w:rsidR="00341704">
        <w:rPr>
          <w:szCs w:val="24"/>
        </w:rPr>
        <w:t>have</w:t>
      </w:r>
      <w:r w:rsidR="00341704" w:rsidRPr="00A112DD">
        <w:rPr>
          <w:szCs w:val="24"/>
        </w:rPr>
        <w:t xml:space="preserve"> a better search position for the current</w:t>
      </w:r>
      <w:r w:rsidR="00341704" w:rsidRPr="00A112DD">
        <w:rPr>
          <w:rFonts w:hint="eastAsia"/>
          <w:szCs w:val="24"/>
        </w:rPr>
        <w:t xml:space="preserve"> </w:t>
      </w:r>
      <w:r w:rsidR="00341704" w:rsidRPr="00A112DD">
        <w:rPr>
          <w:szCs w:val="24"/>
        </w:rPr>
        <w:t xml:space="preserve">coding </w:t>
      </w:r>
      <w:r w:rsidR="00341704" w:rsidRPr="00A112DD">
        <w:rPr>
          <w:rFonts w:hint="eastAsia"/>
          <w:szCs w:val="24"/>
        </w:rPr>
        <w:t>search posit</w:t>
      </w:r>
      <w:r w:rsidR="00341704" w:rsidRPr="00A112DD">
        <w:rPr>
          <w:szCs w:val="24"/>
        </w:rPr>
        <w:t>i</w:t>
      </w:r>
      <w:r w:rsidR="00341704" w:rsidRPr="00A112DD">
        <w:rPr>
          <w:rFonts w:hint="eastAsia"/>
          <w:szCs w:val="24"/>
        </w:rPr>
        <w:t>on</w:t>
      </w:r>
      <w:r w:rsidR="00341704" w:rsidRPr="00A112DD">
        <w:rPr>
          <w:szCs w:val="24"/>
        </w:rPr>
        <w:t xml:space="preserve"> if its </w:t>
      </w:r>
      <w:r w:rsidR="00341704" w:rsidRPr="00A112DD">
        <w:rPr>
          <w:rFonts w:hint="eastAsia"/>
          <w:kern w:val="1"/>
          <w:szCs w:val="24"/>
        </w:rPr>
        <w:t xml:space="preserve">partial or total </w:t>
      </w:r>
      <w:bookmarkStart w:id="373" w:name="_elm000130"/>
      <w:r w:rsidR="00341704" w:rsidRPr="00933772">
        <w:rPr>
          <w:rFonts w:hint="eastAsia"/>
          <w:i/>
          <w:kern w:val="1"/>
          <w:szCs w:val="24"/>
        </w:rPr>
        <w:t>SAD</w:t>
      </w:r>
      <w:bookmarkEnd w:id="373"/>
      <w:r w:rsidR="00341704" w:rsidRPr="00A112DD">
        <w:rPr>
          <w:rFonts w:hint="eastAsia"/>
          <w:kern w:val="1"/>
          <w:szCs w:val="24"/>
        </w:rPr>
        <w:t xml:space="preserve"> is larger tha</w:t>
      </w:r>
      <w:r w:rsidR="00341704" w:rsidRPr="00A112DD">
        <w:rPr>
          <w:kern w:val="1"/>
          <w:szCs w:val="24"/>
        </w:rPr>
        <w:t>n or equal to</w:t>
      </w:r>
      <w:r w:rsidR="00341704" w:rsidRPr="00A112DD">
        <w:rPr>
          <w:rFonts w:ascii="Times-Roman" w:hAnsi="Times-Roman" w:cs="Times-Roman"/>
          <w:color w:val="000000"/>
        </w:rPr>
        <w:t xml:space="preserve"> </w:t>
      </w:r>
      <w:bookmarkStart w:id="374" w:name="_elm00012f"/>
      <w:r w:rsidR="00341704" w:rsidRPr="00A112DD">
        <w:rPr>
          <w:rFonts w:hint="eastAsia"/>
          <w:i/>
          <w:szCs w:val="24"/>
        </w:rPr>
        <w:t>Th</w:t>
      </w:r>
      <w:bookmarkStart w:id="375" w:name="_elm00012e"/>
      <w:bookmarkEnd w:id="374"/>
      <w:r w:rsidR="00341704" w:rsidRPr="00DC3EC1">
        <w:rPr>
          <w:i/>
          <w:szCs w:val="24"/>
          <w:vertAlign w:val="subscript"/>
        </w:rPr>
        <w:t>PG-PET</w:t>
      </w:r>
      <w:bookmarkEnd w:id="375"/>
      <w:r w:rsidR="008C15A8">
        <w:rPr>
          <w:szCs w:val="24"/>
        </w:rPr>
        <w:t>, which</w:t>
      </w:r>
      <w:r w:rsidR="00341704" w:rsidRPr="00A112DD">
        <w:rPr>
          <w:szCs w:val="24"/>
        </w:rPr>
        <w:t xml:space="preserve"> can be </w:t>
      </w:r>
      <w:r w:rsidR="00C44639">
        <w:rPr>
          <w:szCs w:val="24"/>
        </w:rPr>
        <w:t>computed</w:t>
      </w:r>
      <w:r w:rsidR="00341704" w:rsidRPr="00A112DD">
        <w:rPr>
          <w:szCs w:val="24"/>
        </w:rPr>
        <w:t xml:space="preserve"> before the current </w:t>
      </w:r>
      <w:bookmarkStart w:id="376" w:name="_elm00012d"/>
      <w:r w:rsidR="00341704" w:rsidRPr="00933772">
        <w:rPr>
          <w:i/>
          <w:szCs w:val="24"/>
        </w:rPr>
        <w:t>SAD</w:t>
      </w:r>
      <w:bookmarkEnd w:id="376"/>
      <w:r w:rsidR="00341704" w:rsidRPr="00A112DD">
        <w:rPr>
          <w:szCs w:val="24"/>
        </w:rPr>
        <w:t xml:space="preserve"> calculation.</w:t>
      </w:r>
      <w:bookmarkEnd w:id="358"/>
    </w:p>
    <w:p w14:paraId="70C06198" w14:textId="6739E0FC" w:rsidR="001821DC" w:rsidRPr="00B52BCF" w:rsidRDefault="004C7886" w:rsidP="00356BC5">
      <w:pPr>
        <w:pStyle w:val="Text"/>
        <w:spacing w:line="240" w:lineRule="auto"/>
        <w:ind w:right="102" w:firstLine="204"/>
        <w:rPr>
          <w:rFonts w:ascii="Times-Roman" w:hAnsi="Times-Roman"/>
          <w:color w:val="000000"/>
          <w:szCs w:val="21"/>
        </w:rPr>
      </w:pPr>
      <w:bookmarkStart w:id="377" w:name="_elm00013f"/>
      <w:r>
        <w:rPr>
          <w:szCs w:val="21"/>
        </w:rPr>
        <w:t>T</w:t>
      </w:r>
      <w:r w:rsidR="001821DC" w:rsidRPr="009B14A0">
        <w:rPr>
          <w:szCs w:val="21"/>
        </w:rPr>
        <w:t xml:space="preserve">he </w:t>
      </w:r>
      <w:bookmarkStart w:id="378" w:name="_elm000154"/>
      <w:r w:rsidR="001821DC" w:rsidRPr="009B14A0">
        <w:rPr>
          <w:i/>
          <w:szCs w:val="21"/>
        </w:rPr>
        <w:t>SAD</w:t>
      </w:r>
      <w:bookmarkEnd w:id="378"/>
      <w:r w:rsidR="001821DC" w:rsidRPr="009B14A0">
        <w:rPr>
          <w:szCs w:val="21"/>
        </w:rPr>
        <w:t xml:space="preserve"> calculation</w:t>
      </w:r>
      <w:r>
        <w:rPr>
          <w:szCs w:val="21"/>
        </w:rPr>
        <w:t xml:space="preserve"> </w:t>
      </w:r>
      <w:r w:rsidR="008A64FF" w:rsidRPr="009B14A0">
        <w:rPr>
          <w:szCs w:val="21"/>
        </w:rPr>
        <w:t xml:space="preserve">procedure </w:t>
      </w:r>
      <w:r>
        <w:rPr>
          <w:szCs w:val="21"/>
        </w:rPr>
        <w:t xml:space="preserve">is </w:t>
      </w:r>
      <w:r w:rsidRPr="009B14A0">
        <w:rPr>
          <w:szCs w:val="21"/>
        </w:rPr>
        <w:t>decompose</w:t>
      </w:r>
      <w:r w:rsidR="008A64FF">
        <w:rPr>
          <w:szCs w:val="21"/>
        </w:rPr>
        <w:t>d</w:t>
      </w:r>
      <w:r w:rsidR="001821DC" w:rsidRPr="009B14A0">
        <w:rPr>
          <w:szCs w:val="21"/>
        </w:rPr>
        <w:t xml:space="preserve"> into several </w:t>
      </w:r>
      <w:r w:rsidR="001821DC" w:rsidRPr="009B14A0">
        <w:rPr>
          <w:szCs w:val="21"/>
        </w:rPr>
        <w:lastRenderedPageBreak/>
        <w:t xml:space="preserve">parts; </w:t>
      </w:r>
      <w:r w:rsidR="001821DC" w:rsidRPr="009B14A0">
        <w:rPr>
          <w:rFonts w:ascii="Times-Roman" w:hAnsi="Times-Roman"/>
          <w:color w:val="000000"/>
          <w:szCs w:val="21"/>
        </w:rPr>
        <w:t xml:space="preserve">partial accumulated </w:t>
      </w:r>
      <w:bookmarkStart w:id="379" w:name="_elm000153"/>
      <w:r w:rsidR="001821DC" w:rsidRPr="009B14A0">
        <w:rPr>
          <w:rFonts w:ascii="Times-Roman" w:hAnsi="Times-Roman"/>
          <w:i/>
          <w:color w:val="000000"/>
          <w:szCs w:val="21"/>
        </w:rPr>
        <w:t>SAD</w:t>
      </w:r>
      <w:bookmarkEnd w:id="379"/>
      <w:r w:rsidR="001821DC" w:rsidRPr="009B14A0">
        <w:rPr>
          <w:rFonts w:ascii="Times-Roman" w:hAnsi="Times-Roman"/>
          <w:color w:val="000000"/>
          <w:szCs w:val="21"/>
        </w:rPr>
        <w:t xml:space="preserve"> (PASAD) between the current block and the reference block can be used to skip impossible reference positions before ending the </w:t>
      </w:r>
      <w:bookmarkStart w:id="380" w:name="_elm000152"/>
      <w:r w:rsidR="00C2641C" w:rsidRPr="009B14A0">
        <w:rPr>
          <w:rFonts w:ascii="Times-Roman" w:hAnsi="Times-Roman"/>
          <w:i/>
          <w:color w:val="000000"/>
          <w:szCs w:val="21"/>
        </w:rPr>
        <w:t>SAD</w:t>
      </w:r>
      <w:bookmarkEnd w:id="380"/>
      <w:r w:rsidR="00C2641C" w:rsidRPr="009B14A0">
        <w:rPr>
          <w:rFonts w:ascii="Times-Roman" w:hAnsi="Times-Roman"/>
          <w:color w:val="000000"/>
          <w:szCs w:val="21"/>
        </w:rPr>
        <w:t xml:space="preserve"> </w:t>
      </w:r>
      <w:r w:rsidR="001821DC" w:rsidRPr="009B14A0">
        <w:rPr>
          <w:rFonts w:ascii="Times-Roman" w:hAnsi="Times-Roman"/>
          <w:color w:val="000000"/>
          <w:szCs w:val="21"/>
        </w:rPr>
        <w:t xml:space="preserve">calculation. Thus, the rest of the </w:t>
      </w:r>
      <w:bookmarkStart w:id="381" w:name="_elm000151"/>
      <w:r w:rsidR="001821DC" w:rsidRPr="009B14A0">
        <w:rPr>
          <w:rFonts w:ascii="Times-Roman" w:hAnsi="Times-Roman"/>
          <w:i/>
          <w:color w:val="000000"/>
          <w:szCs w:val="21"/>
        </w:rPr>
        <w:t>SAD</w:t>
      </w:r>
      <w:bookmarkEnd w:id="381"/>
      <w:r w:rsidR="001821DC" w:rsidRPr="009B14A0">
        <w:rPr>
          <w:rFonts w:ascii="Times-Roman" w:hAnsi="Times-Roman"/>
          <w:color w:val="000000"/>
          <w:szCs w:val="21"/>
        </w:rPr>
        <w:t xml:space="preserve"> calculation can be </w:t>
      </w:r>
      <w:r w:rsidR="001821DC">
        <w:rPr>
          <w:rFonts w:ascii="Times-Roman" w:hAnsi="Times-Roman"/>
          <w:color w:val="000000"/>
          <w:szCs w:val="21"/>
        </w:rPr>
        <w:t>stopped</w:t>
      </w:r>
      <w:r w:rsidR="001821DC" w:rsidRPr="009B14A0">
        <w:rPr>
          <w:rFonts w:ascii="Times-Roman" w:hAnsi="Times-Roman"/>
          <w:color w:val="000000"/>
          <w:szCs w:val="21"/>
        </w:rPr>
        <w:t xml:space="preserve"> to speed up the </w:t>
      </w:r>
      <w:r w:rsidR="00817A15">
        <w:rPr>
          <w:rFonts w:ascii="Times-Roman" w:hAnsi="Times-Roman"/>
          <w:color w:val="000000"/>
          <w:szCs w:val="21"/>
        </w:rPr>
        <w:t>ME</w:t>
      </w:r>
      <w:r w:rsidR="001821DC" w:rsidRPr="009B14A0">
        <w:rPr>
          <w:rFonts w:ascii="Times-Roman" w:hAnsi="Times-Roman"/>
          <w:color w:val="000000"/>
          <w:szCs w:val="21"/>
        </w:rPr>
        <w:t xml:space="preserve"> process. </w:t>
      </w:r>
      <w:bookmarkStart w:id="382" w:name="_elm00014f"/>
      <w:r w:rsidR="001821DC" w:rsidRPr="009B14A0">
        <w:rPr>
          <w:rFonts w:ascii="Times-Roman" w:hAnsi="Times-Roman"/>
          <w:color w:val="000000"/>
          <w:szCs w:val="21"/>
        </w:rPr>
        <w:t xml:space="preserve">Fig. </w:t>
      </w:r>
      <w:bookmarkStart w:id="383" w:name="_elm000150"/>
      <w:r w:rsidR="001821DC" w:rsidRPr="009B14A0">
        <w:rPr>
          <w:rFonts w:ascii="Times-Roman" w:hAnsi="Times-Roman"/>
          <w:color w:val="000000"/>
          <w:szCs w:val="21"/>
        </w:rPr>
        <w:t>7</w:t>
      </w:r>
      <w:bookmarkEnd w:id="383"/>
      <w:r w:rsidR="001821DC" w:rsidRPr="009B14A0">
        <w:rPr>
          <w:rFonts w:ascii="Times-Roman" w:hAnsi="Times-Roman"/>
          <w:color w:val="000000"/>
          <w:szCs w:val="21"/>
        </w:rPr>
        <w:t xml:space="preserve"> </w:t>
      </w:r>
      <w:bookmarkEnd w:id="382"/>
      <w:r w:rsidR="001821DC" w:rsidRPr="009B14A0">
        <w:rPr>
          <w:rFonts w:ascii="Times-Roman" w:hAnsi="Times-Roman"/>
          <w:color w:val="000000"/>
          <w:szCs w:val="21"/>
        </w:rPr>
        <w:t>illustrates an example</w:t>
      </w:r>
      <w:r w:rsidR="00C2641C">
        <w:rPr>
          <w:rFonts w:ascii="Times-Roman" w:hAnsi="Times-Roman"/>
          <w:color w:val="000000"/>
          <w:szCs w:val="21"/>
        </w:rPr>
        <w:t xml:space="preserve"> </w:t>
      </w:r>
      <w:r w:rsidR="001821DC" w:rsidRPr="009B14A0">
        <w:rPr>
          <w:rFonts w:ascii="Times-Roman" w:hAnsi="Times-Roman"/>
          <w:color w:val="000000"/>
          <w:szCs w:val="21"/>
        </w:rPr>
        <w:t>based on the motion search process of a</w:t>
      </w:r>
      <w:r w:rsidR="001821DC" w:rsidRPr="009B14A0">
        <w:rPr>
          <w:rFonts w:ascii="Times-Roman" w:hAnsi="Times-Roman" w:hint="eastAsia"/>
          <w:color w:val="000000"/>
          <w:szCs w:val="21"/>
        </w:rPr>
        <w:t>n</w:t>
      </w:r>
      <w:r w:rsidR="001821DC" w:rsidRPr="009B14A0">
        <w:rPr>
          <w:rFonts w:ascii="Times-Roman" w:hAnsi="Times-Roman"/>
          <w:color w:val="000000"/>
          <w:szCs w:val="21"/>
        </w:rPr>
        <w:t xml:space="preserve"> 8</w:t>
      </w:r>
      <w:r w:rsidR="001821DC" w:rsidRPr="009B14A0">
        <w:rPr>
          <w:rFonts w:ascii="Times-Roman" w:hAnsi="Times-Roman" w:hint="eastAsia"/>
          <w:color w:val="000000"/>
          <w:szCs w:val="21"/>
        </w:rPr>
        <w:t>×</w:t>
      </w:r>
      <w:r w:rsidR="001821DC" w:rsidRPr="009B14A0">
        <w:rPr>
          <w:rFonts w:ascii="Times-Roman" w:hAnsi="Times-Roman" w:hint="eastAsia"/>
          <w:color w:val="000000"/>
          <w:szCs w:val="21"/>
        </w:rPr>
        <w:t>8 P</w:t>
      </w:r>
      <w:r w:rsidR="001821DC" w:rsidRPr="009B14A0">
        <w:rPr>
          <w:rFonts w:ascii="Times-Roman" w:hAnsi="Times-Roman"/>
          <w:color w:val="000000"/>
          <w:szCs w:val="21"/>
        </w:rPr>
        <w:t xml:space="preserve">U. </w:t>
      </w:r>
      <w:r w:rsidR="001821DC">
        <w:rPr>
          <w:szCs w:val="24"/>
        </w:rPr>
        <w:t xml:space="preserve">We </w:t>
      </w:r>
      <w:r w:rsidR="001821DC" w:rsidRPr="000D0979">
        <w:rPr>
          <w:szCs w:val="24"/>
        </w:rPr>
        <w:t>decompose</w:t>
      </w:r>
      <w:r w:rsidR="001821DC">
        <w:rPr>
          <w:szCs w:val="24"/>
        </w:rPr>
        <w:t xml:space="preserve"> the PU into four parts of the same size, and the </w:t>
      </w:r>
      <w:bookmarkStart w:id="384" w:name="_elm00014e"/>
      <w:r w:rsidR="001821DC" w:rsidRPr="00B8345F">
        <w:rPr>
          <w:i/>
          <w:szCs w:val="24"/>
        </w:rPr>
        <w:t>SAD</w:t>
      </w:r>
      <w:bookmarkEnd w:id="384"/>
      <w:r w:rsidR="001821DC">
        <w:rPr>
          <w:szCs w:val="24"/>
        </w:rPr>
        <w:t xml:space="preserve"> of each part is calculated. PASAD is </w:t>
      </w:r>
      <w:r w:rsidR="001821DC" w:rsidRPr="003A6F8B">
        <w:rPr>
          <w:szCs w:val="24"/>
        </w:rPr>
        <w:t>accumulate</w:t>
      </w:r>
      <w:r w:rsidR="001821DC">
        <w:rPr>
          <w:szCs w:val="24"/>
        </w:rPr>
        <w:t xml:space="preserve">d according to the calculated </w:t>
      </w:r>
      <w:bookmarkStart w:id="385" w:name="_elm00014d"/>
      <w:r w:rsidR="001821DC" w:rsidRPr="00B8345F">
        <w:rPr>
          <w:i/>
          <w:szCs w:val="24"/>
        </w:rPr>
        <w:t>SAD</w:t>
      </w:r>
      <w:bookmarkEnd w:id="385"/>
      <w:r w:rsidR="001821DC">
        <w:rPr>
          <w:szCs w:val="24"/>
        </w:rPr>
        <w:t xml:space="preserve"> </w:t>
      </w:r>
      <w:r w:rsidR="001821DC" w:rsidRPr="003A6F8B">
        <w:rPr>
          <w:szCs w:val="24"/>
        </w:rPr>
        <w:t>sequentially</w:t>
      </w:r>
      <w:r w:rsidR="001821DC">
        <w:rPr>
          <w:szCs w:val="24"/>
        </w:rPr>
        <w:t xml:space="preserve">. The </w:t>
      </w:r>
      <w:r w:rsidR="001821DC" w:rsidRPr="00A678F8">
        <w:rPr>
          <w:szCs w:val="24"/>
        </w:rPr>
        <w:t>threshold</w:t>
      </w:r>
      <w:r w:rsidR="001821DC">
        <w:rPr>
          <w:szCs w:val="24"/>
        </w:rPr>
        <w:t xml:space="preserve"> </w:t>
      </w:r>
      <w:bookmarkStart w:id="386" w:name="_elm00014c"/>
      <w:r w:rsidR="001821DC" w:rsidRPr="00A112DD">
        <w:rPr>
          <w:rFonts w:hint="eastAsia"/>
          <w:i/>
          <w:szCs w:val="24"/>
        </w:rPr>
        <w:t>Th</w:t>
      </w:r>
      <w:bookmarkStart w:id="387" w:name="_elm00014b"/>
      <w:bookmarkEnd w:id="386"/>
      <w:r w:rsidR="001821DC" w:rsidRPr="00DC3EC1">
        <w:rPr>
          <w:i/>
          <w:szCs w:val="24"/>
          <w:vertAlign w:val="subscript"/>
        </w:rPr>
        <w:t>PG-PET</w:t>
      </w:r>
      <w:bookmarkEnd w:id="387"/>
      <w:r w:rsidR="001821DC">
        <w:rPr>
          <w:szCs w:val="24"/>
        </w:rPr>
        <w:t xml:space="preserve"> is a criteria of early termination </w:t>
      </w:r>
      <w:r w:rsidR="001821DC" w:rsidRPr="008B0D01">
        <w:rPr>
          <w:szCs w:val="24"/>
        </w:rPr>
        <w:t>on the basis of</w:t>
      </w:r>
      <w:r w:rsidR="001821DC">
        <w:rPr>
          <w:szCs w:val="24"/>
        </w:rPr>
        <w:t xml:space="preserve"> the current optimal rate-distortion cost and the current MV coding bits. If the PASAD at any internal stage is greater than or equal to </w:t>
      </w:r>
      <w:bookmarkStart w:id="388" w:name="_elm00014a"/>
      <w:r w:rsidR="001821DC" w:rsidRPr="00A112DD">
        <w:rPr>
          <w:rFonts w:hint="eastAsia"/>
          <w:i/>
          <w:szCs w:val="24"/>
        </w:rPr>
        <w:t>Th</w:t>
      </w:r>
      <w:bookmarkStart w:id="389" w:name="_elm000149"/>
      <w:bookmarkEnd w:id="388"/>
      <w:r w:rsidR="001821DC" w:rsidRPr="00DC3EC1">
        <w:rPr>
          <w:i/>
          <w:szCs w:val="24"/>
          <w:vertAlign w:val="subscript"/>
        </w:rPr>
        <w:t>PG-PET</w:t>
      </w:r>
      <w:bookmarkEnd w:id="389"/>
      <w:r w:rsidR="001821DC">
        <w:rPr>
          <w:szCs w:val="24"/>
        </w:rPr>
        <w:t xml:space="preserve">, it is </w:t>
      </w:r>
      <w:r w:rsidR="001821DC" w:rsidRPr="00B95024">
        <w:rPr>
          <w:szCs w:val="24"/>
        </w:rPr>
        <w:t>impossible</w:t>
      </w:r>
      <w:r w:rsidR="001821DC">
        <w:rPr>
          <w:szCs w:val="24"/>
        </w:rPr>
        <w:t xml:space="preserve"> to achieve better rate-distortion performance for the current search position, and the </w:t>
      </w:r>
      <w:r w:rsidR="001821DC" w:rsidRPr="00AD3857">
        <w:rPr>
          <w:szCs w:val="24"/>
        </w:rPr>
        <w:t>remaining</w:t>
      </w:r>
      <w:r w:rsidR="001821DC">
        <w:rPr>
          <w:szCs w:val="24"/>
        </w:rPr>
        <w:t xml:space="preserve"> </w:t>
      </w:r>
      <w:bookmarkStart w:id="390" w:name="_elm000148"/>
      <w:r w:rsidR="001821DC" w:rsidRPr="00B8345F">
        <w:rPr>
          <w:i/>
          <w:szCs w:val="24"/>
        </w:rPr>
        <w:t>SAD</w:t>
      </w:r>
      <w:bookmarkEnd w:id="390"/>
      <w:r w:rsidR="001821DC">
        <w:rPr>
          <w:szCs w:val="24"/>
        </w:rPr>
        <w:t xml:space="preserve"> calculation can be </w:t>
      </w:r>
      <w:r w:rsidR="001821DC">
        <w:rPr>
          <w:rFonts w:ascii="Times-Roman" w:hAnsi="Times-Roman"/>
          <w:color w:val="000000"/>
        </w:rPr>
        <w:t>terminated immediately</w:t>
      </w:r>
      <w:r w:rsidR="001821DC">
        <w:rPr>
          <w:szCs w:val="24"/>
        </w:rPr>
        <w:t xml:space="preserve">. It is shown in </w:t>
      </w:r>
      <w:bookmarkStart w:id="391" w:name="_elm000146"/>
      <w:r w:rsidR="001821DC">
        <w:rPr>
          <w:szCs w:val="24"/>
        </w:rPr>
        <w:t xml:space="preserve">Fig. </w:t>
      </w:r>
      <w:bookmarkStart w:id="392" w:name="_elm000147"/>
      <w:r w:rsidR="001821DC">
        <w:rPr>
          <w:szCs w:val="24"/>
        </w:rPr>
        <w:t>7</w:t>
      </w:r>
      <w:bookmarkEnd w:id="392"/>
      <w:r w:rsidR="001821DC">
        <w:rPr>
          <w:szCs w:val="24"/>
        </w:rPr>
        <w:t xml:space="preserve"> </w:t>
      </w:r>
      <w:bookmarkEnd w:id="391"/>
      <w:r w:rsidR="001821DC">
        <w:rPr>
          <w:szCs w:val="24"/>
        </w:rPr>
        <w:t xml:space="preserve">that the PASAD </w:t>
      </w:r>
      <w:bookmarkStart w:id="393" w:name="_elm000145"/>
      <w:r w:rsidR="001821DC">
        <w:rPr>
          <w:szCs w:val="24"/>
        </w:rPr>
        <w:t>(198)</w:t>
      </w:r>
      <w:bookmarkEnd w:id="393"/>
      <w:r w:rsidR="001821DC">
        <w:rPr>
          <w:szCs w:val="24"/>
        </w:rPr>
        <w:t xml:space="preserve"> in the third part is greater than </w:t>
      </w:r>
      <w:bookmarkStart w:id="394" w:name="_elm000144"/>
      <w:r w:rsidR="001821DC" w:rsidRPr="00A112DD">
        <w:rPr>
          <w:rFonts w:hint="eastAsia"/>
          <w:i/>
          <w:szCs w:val="24"/>
        </w:rPr>
        <w:t>Th</w:t>
      </w:r>
      <w:bookmarkStart w:id="395" w:name="_elm000143"/>
      <w:bookmarkEnd w:id="394"/>
      <w:r w:rsidR="001821DC" w:rsidRPr="00DC3EC1">
        <w:rPr>
          <w:i/>
          <w:szCs w:val="24"/>
          <w:vertAlign w:val="subscript"/>
        </w:rPr>
        <w:t>PG-PET</w:t>
      </w:r>
      <w:bookmarkEnd w:id="395"/>
      <w:r w:rsidR="001821DC">
        <w:rPr>
          <w:szCs w:val="24"/>
        </w:rPr>
        <w:t xml:space="preserve"> </w:t>
      </w:r>
      <w:bookmarkStart w:id="396" w:name="_elm000142"/>
      <w:r w:rsidR="001821DC">
        <w:rPr>
          <w:szCs w:val="24"/>
        </w:rPr>
        <w:t>(173)</w:t>
      </w:r>
      <w:bookmarkEnd w:id="396"/>
      <w:r w:rsidR="001821DC">
        <w:rPr>
          <w:szCs w:val="24"/>
        </w:rPr>
        <w:t>. The current</w:t>
      </w:r>
      <w:r w:rsidR="001821DC">
        <w:rPr>
          <w:rFonts w:hint="eastAsia"/>
          <w:szCs w:val="24"/>
        </w:rPr>
        <w:t xml:space="preserve"> </w:t>
      </w:r>
      <w:r w:rsidR="001821DC">
        <w:rPr>
          <w:szCs w:val="24"/>
        </w:rPr>
        <w:t xml:space="preserve">coding </w:t>
      </w:r>
      <w:r w:rsidR="001821DC">
        <w:rPr>
          <w:rFonts w:hint="eastAsia"/>
          <w:szCs w:val="24"/>
        </w:rPr>
        <w:t>search posit</w:t>
      </w:r>
      <w:r w:rsidR="001821DC">
        <w:rPr>
          <w:szCs w:val="24"/>
        </w:rPr>
        <w:t>i</w:t>
      </w:r>
      <w:r w:rsidR="001821DC">
        <w:rPr>
          <w:rFonts w:hint="eastAsia"/>
          <w:szCs w:val="24"/>
        </w:rPr>
        <w:t>on</w:t>
      </w:r>
      <w:r w:rsidR="001821DC">
        <w:rPr>
          <w:szCs w:val="24"/>
        </w:rPr>
        <w:t xml:space="preserve"> cannot achieve better rate-distortion performance; hence, the </w:t>
      </w:r>
      <w:bookmarkStart w:id="397" w:name="_elm000141"/>
      <w:r w:rsidR="001821DC" w:rsidRPr="00F31AD1">
        <w:rPr>
          <w:i/>
          <w:szCs w:val="24"/>
        </w:rPr>
        <w:t>SAD</w:t>
      </w:r>
      <w:bookmarkEnd w:id="397"/>
      <w:r w:rsidR="001821DC">
        <w:rPr>
          <w:szCs w:val="24"/>
        </w:rPr>
        <w:t xml:space="preserve"> calculation of the fourth part can be skipped.</w:t>
      </w:r>
      <w:r w:rsidR="00741444" w:rsidRPr="00741444">
        <w:rPr>
          <w:noProof/>
          <w:lang w:eastAsia="zh-CN"/>
        </w:rPr>
        <w:t xml:space="preserve"> </w:t>
      </w:r>
      <w:r w:rsidR="00D03F7D">
        <w:rPr>
          <w:noProof/>
          <w:lang w:eastAsia="zh-CN"/>
        </w:rPr>
        <w:t>As additional decisions on whether to stop</w:t>
      </w:r>
      <w:r w:rsidR="00D03F7D" w:rsidRPr="001F5FB4">
        <w:rPr>
          <w:rFonts w:ascii="Times-Roman" w:hAnsi="Times-Roman"/>
          <w:color w:val="000000"/>
          <w:szCs w:val="21"/>
        </w:rPr>
        <w:t xml:space="preserve"> </w:t>
      </w:r>
      <w:r w:rsidR="00D03F7D" w:rsidRPr="009B14A0">
        <w:rPr>
          <w:rFonts w:ascii="Times-Roman" w:hAnsi="Times-Roman"/>
          <w:color w:val="000000"/>
          <w:szCs w:val="21"/>
        </w:rPr>
        <w:t xml:space="preserve">the rest of the </w:t>
      </w:r>
      <w:bookmarkStart w:id="398" w:name="_elm000140"/>
      <w:r w:rsidR="00D03F7D" w:rsidRPr="009B14A0">
        <w:rPr>
          <w:rFonts w:ascii="Times-Roman" w:hAnsi="Times-Roman"/>
          <w:i/>
          <w:color w:val="000000"/>
          <w:szCs w:val="21"/>
        </w:rPr>
        <w:t>SAD</w:t>
      </w:r>
      <w:bookmarkEnd w:id="398"/>
      <w:r w:rsidR="00D03F7D" w:rsidRPr="009B14A0">
        <w:rPr>
          <w:rFonts w:ascii="Times-Roman" w:hAnsi="Times-Roman"/>
          <w:color w:val="000000"/>
          <w:szCs w:val="21"/>
        </w:rPr>
        <w:t xml:space="preserve"> calculation</w:t>
      </w:r>
      <w:r w:rsidR="00D03F7D">
        <w:rPr>
          <w:noProof/>
          <w:lang w:eastAsia="zh-CN"/>
        </w:rPr>
        <w:t xml:space="preserve"> are introduced, it does not mean that it is efficient when the number of </w:t>
      </w:r>
      <w:r w:rsidR="00D03F7D" w:rsidRPr="00B52BCF">
        <w:rPr>
          <w:rFonts w:ascii="Times-Roman" w:hAnsi="Times-Roman"/>
          <w:color w:val="000000"/>
          <w:szCs w:val="21"/>
        </w:rPr>
        <w:t xml:space="preserve">parts </w:t>
      </w:r>
      <w:r w:rsidR="00D03F7D" w:rsidRPr="00B52BCF">
        <w:rPr>
          <w:rFonts w:ascii="Times-Roman" w:hAnsi="Times-Roman"/>
          <w:color w:val="000000"/>
        </w:rPr>
        <w:t>equal</w:t>
      </w:r>
      <w:r w:rsidR="00FC5183">
        <w:rPr>
          <w:rFonts w:ascii="Times-Roman" w:hAnsi="Times-Roman"/>
          <w:color w:val="000000"/>
        </w:rPr>
        <w:t xml:space="preserve"> </w:t>
      </w:r>
      <w:r w:rsidR="00D03F7D" w:rsidRPr="00B52BCF">
        <w:rPr>
          <w:rFonts w:ascii="Times-Roman" w:hAnsi="Times-Roman"/>
          <w:color w:val="000000"/>
        </w:rPr>
        <w:t>to</w:t>
      </w:r>
      <w:r w:rsidR="00FC5183">
        <w:rPr>
          <w:rFonts w:ascii="Times-Roman" w:hAnsi="Times-Roman"/>
          <w:color w:val="000000"/>
        </w:rPr>
        <w:t xml:space="preserve"> </w:t>
      </w:r>
      <w:r w:rsidR="00D03F7D" w:rsidRPr="00B52BCF">
        <w:rPr>
          <w:rFonts w:ascii="Times-Roman" w:hAnsi="Times-Roman"/>
          <w:color w:val="000000"/>
        </w:rPr>
        <w:t>the</w:t>
      </w:r>
      <w:r w:rsidR="00FC5183">
        <w:rPr>
          <w:rFonts w:ascii="Times-Roman" w:hAnsi="Times-Roman"/>
          <w:color w:val="000000"/>
        </w:rPr>
        <w:t xml:space="preserve"> </w:t>
      </w:r>
      <w:r w:rsidR="00D03F7D" w:rsidRPr="00B52BCF">
        <w:rPr>
          <w:rFonts w:ascii="Times-Roman" w:hAnsi="Times-Roman"/>
          <w:color w:val="000000"/>
        </w:rPr>
        <w:t>maximum</w:t>
      </w:r>
      <w:r w:rsidR="00D03F7D">
        <w:rPr>
          <w:rFonts w:ascii="Times-Roman" w:hAnsi="Times-Roman"/>
          <w:color w:val="000000"/>
        </w:rPr>
        <w:t xml:space="preserve"> value</w:t>
      </w:r>
      <w:r w:rsidR="00D03F7D" w:rsidRPr="00B52BCF">
        <w:rPr>
          <w:rFonts w:ascii="Times-Roman" w:hAnsi="Times-Roman"/>
          <w:color w:val="000000"/>
          <w:szCs w:val="21"/>
        </w:rPr>
        <w:t>, which is set to 4 empirically.</w:t>
      </w:r>
      <w:bookmarkEnd w:id="377"/>
    </w:p>
    <w:p w14:paraId="3FE085CC" w14:textId="7460C0E1" w:rsidR="00C544C7" w:rsidRDefault="00C544C7" w:rsidP="00AD5573">
      <w:pPr>
        <w:pStyle w:val="Text"/>
        <w:spacing w:line="240" w:lineRule="auto"/>
        <w:ind w:right="102" w:firstLine="204"/>
        <w:rPr>
          <w:szCs w:val="24"/>
        </w:rPr>
      </w:pPr>
      <w:bookmarkStart w:id="399" w:name="_elm000155"/>
      <w:r>
        <w:rPr>
          <w:szCs w:val="24"/>
        </w:rPr>
        <w:t xml:space="preserve">The above analysis indicates that </w:t>
      </w:r>
      <w:r w:rsidRPr="00E61D32">
        <w:rPr>
          <w:szCs w:val="24"/>
        </w:rPr>
        <w:t>the f</w:t>
      </w:r>
      <w:r w:rsidRPr="00E61D32">
        <w:rPr>
          <w:rFonts w:hint="eastAsia"/>
          <w:szCs w:val="24"/>
        </w:rPr>
        <w:t xml:space="preserve">ast </w:t>
      </w:r>
      <w:r w:rsidRPr="00E61D32">
        <w:rPr>
          <w:szCs w:val="24"/>
        </w:rPr>
        <w:t xml:space="preserve">partial internal termination </w:t>
      </w:r>
      <w:r>
        <w:rPr>
          <w:rFonts w:hint="eastAsia"/>
          <w:szCs w:val="24"/>
        </w:rPr>
        <w:t xml:space="preserve">can </w:t>
      </w:r>
      <w:r>
        <w:rPr>
          <w:szCs w:val="24"/>
        </w:rPr>
        <w:t xml:space="preserve">speed up the </w:t>
      </w:r>
      <w:r w:rsidR="00817A15">
        <w:rPr>
          <w:szCs w:val="24"/>
        </w:rPr>
        <w:t>ME</w:t>
      </w:r>
      <w:r>
        <w:rPr>
          <w:szCs w:val="24"/>
        </w:rPr>
        <w:t xml:space="preserve"> process without sacrificing coding quality. However, t</w:t>
      </w:r>
      <w:r w:rsidR="00C2641C">
        <w:rPr>
          <w:szCs w:val="24"/>
        </w:rPr>
        <w:t>here are</w:t>
      </w:r>
      <w:r>
        <w:rPr>
          <w:szCs w:val="24"/>
        </w:rPr>
        <w:t xml:space="preserve"> several search positions in each search step. To further reduce the computation</w:t>
      </w:r>
      <w:r w:rsidR="00810380">
        <w:rPr>
          <w:szCs w:val="24"/>
        </w:rPr>
        <w:t>al</w:t>
      </w:r>
      <w:r>
        <w:rPr>
          <w:szCs w:val="24"/>
        </w:rPr>
        <w:t xml:space="preserve"> complexity of </w:t>
      </w:r>
      <w:r w:rsidR="00817A15">
        <w:rPr>
          <w:szCs w:val="24"/>
        </w:rPr>
        <w:t>ME</w:t>
      </w:r>
      <w:r w:rsidR="00971731">
        <w:rPr>
          <w:szCs w:val="24"/>
        </w:rPr>
        <w:t xml:space="preserve">, the search order in each step </w:t>
      </w:r>
      <w:r w:rsidR="00971731">
        <w:rPr>
          <w:rFonts w:hint="eastAsia"/>
          <w:szCs w:val="24"/>
        </w:rPr>
        <w:t>should</w:t>
      </w:r>
      <w:r w:rsidR="00971731">
        <w:rPr>
          <w:szCs w:val="24"/>
        </w:rPr>
        <w:t xml:space="preserve"> be adaptively adjusted. The main principle is that the search position, which is </w:t>
      </w:r>
      <w:r w:rsidR="00497B43" w:rsidRPr="00497B43">
        <w:rPr>
          <w:szCs w:val="24"/>
        </w:rPr>
        <w:t xml:space="preserve">probable </w:t>
      </w:r>
      <w:r w:rsidR="00971731">
        <w:rPr>
          <w:szCs w:val="24"/>
        </w:rPr>
        <w:t xml:space="preserve">to achieve a better rate-distortion performance, should have a higher priority to be tested since it might obtain a smaller </w:t>
      </w:r>
      <w:r w:rsidR="00971731" w:rsidRPr="00A678F8">
        <w:rPr>
          <w:szCs w:val="24"/>
        </w:rPr>
        <w:t>threshold</w:t>
      </w:r>
      <w:r w:rsidR="00971731">
        <w:rPr>
          <w:szCs w:val="24"/>
        </w:rPr>
        <w:t xml:space="preserve"> </w:t>
      </w:r>
      <w:bookmarkStart w:id="400" w:name="_elm000159"/>
      <w:r w:rsidR="00971731" w:rsidRPr="00A112DD">
        <w:rPr>
          <w:rFonts w:hint="eastAsia"/>
          <w:i/>
          <w:szCs w:val="24"/>
        </w:rPr>
        <w:t>Th</w:t>
      </w:r>
      <w:bookmarkStart w:id="401" w:name="_elm000158"/>
      <w:bookmarkEnd w:id="400"/>
      <w:r w:rsidR="00971731" w:rsidRPr="00DC3EC1">
        <w:rPr>
          <w:i/>
          <w:szCs w:val="24"/>
          <w:vertAlign w:val="subscript"/>
        </w:rPr>
        <w:t>PG-PET</w:t>
      </w:r>
      <w:bookmarkEnd w:id="401"/>
      <w:r w:rsidR="00971731">
        <w:rPr>
          <w:szCs w:val="24"/>
        </w:rPr>
        <w:t xml:space="preserve"> quickly</w:t>
      </w:r>
      <w:r w:rsidR="00971731">
        <w:rPr>
          <w:rFonts w:hint="eastAsia"/>
          <w:szCs w:val="24"/>
        </w:rPr>
        <w:t xml:space="preserve"> and more</w:t>
      </w:r>
      <w:r w:rsidR="00971731">
        <w:rPr>
          <w:szCs w:val="24"/>
        </w:rPr>
        <w:t xml:space="preserve"> search positions can be eliminated by the smaller </w:t>
      </w:r>
      <w:bookmarkStart w:id="402" w:name="_elm000157"/>
      <w:r w:rsidR="00971731" w:rsidRPr="00A112DD">
        <w:rPr>
          <w:rFonts w:hint="eastAsia"/>
          <w:i/>
          <w:szCs w:val="24"/>
        </w:rPr>
        <w:t>Th</w:t>
      </w:r>
      <w:bookmarkStart w:id="403" w:name="_elm000156"/>
      <w:bookmarkEnd w:id="402"/>
      <w:r w:rsidR="00971731" w:rsidRPr="00DC3EC1">
        <w:rPr>
          <w:i/>
          <w:szCs w:val="24"/>
          <w:vertAlign w:val="subscript"/>
        </w:rPr>
        <w:t>PG-PET</w:t>
      </w:r>
      <w:bookmarkEnd w:id="403"/>
      <w:r w:rsidR="00971731">
        <w:rPr>
          <w:szCs w:val="24"/>
        </w:rPr>
        <w:t>. S</w:t>
      </w:r>
      <w:r w:rsidR="00971731" w:rsidRPr="00292C68">
        <w:rPr>
          <w:szCs w:val="24"/>
        </w:rPr>
        <w:t>pecifically</w:t>
      </w:r>
      <w:r w:rsidR="00971731">
        <w:rPr>
          <w:szCs w:val="24"/>
        </w:rPr>
        <w:t xml:space="preserve">, the strategy to implement </w:t>
      </w:r>
      <w:r w:rsidR="00971731" w:rsidRPr="00E61D32">
        <w:rPr>
          <w:szCs w:val="24"/>
        </w:rPr>
        <w:t xml:space="preserve">the </w:t>
      </w:r>
      <w:bookmarkStart w:id="404" w:name="OLE_LINK84"/>
      <w:bookmarkStart w:id="405" w:name="OLE_LINK85"/>
      <w:r w:rsidR="00971731" w:rsidRPr="00E61D32">
        <w:rPr>
          <w:szCs w:val="24"/>
        </w:rPr>
        <w:t>f</w:t>
      </w:r>
      <w:r w:rsidR="00971731" w:rsidRPr="00E61D32">
        <w:rPr>
          <w:rFonts w:hint="eastAsia"/>
          <w:szCs w:val="24"/>
        </w:rPr>
        <w:t xml:space="preserve">ast </w:t>
      </w:r>
      <w:r w:rsidR="00971731" w:rsidRPr="00E61D32">
        <w:rPr>
          <w:szCs w:val="24"/>
        </w:rPr>
        <w:t>partial internal termination</w:t>
      </w:r>
      <w:bookmarkEnd w:id="404"/>
      <w:bookmarkEnd w:id="405"/>
      <w:r w:rsidR="00971731" w:rsidRPr="00E61D32">
        <w:rPr>
          <w:szCs w:val="24"/>
        </w:rPr>
        <w:t xml:space="preserve"> method</w:t>
      </w:r>
      <w:r w:rsidR="00971731">
        <w:rPr>
          <w:szCs w:val="24"/>
        </w:rPr>
        <w:t xml:space="preserve"> with our proposed search patterns for different kinds of PUs is presented in detail as follows.</w:t>
      </w:r>
      <w:r w:rsidR="00CC4BB2" w:rsidRPr="00CC4BB2">
        <w:rPr>
          <w:noProof/>
          <w:lang w:eastAsia="zh-CN"/>
        </w:rPr>
        <w:t xml:space="preserve"> </w:t>
      </w:r>
      <w:bookmarkEnd w:id="399"/>
    </w:p>
    <w:p w14:paraId="2CAE07A9" w14:textId="4C8A9DCD" w:rsidR="00D00AF5" w:rsidRDefault="00D00AF5" w:rsidP="0072182C">
      <w:pPr>
        <w:rPr>
          <w:rFonts w:ascii="Times-Roman" w:hAnsi="Times-Roman"/>
          <w:b/>
          <w:color w:val="000000"/>
        </w:rPr>
      </w:pPr>
      <w:bookmarkStart w:id="406" w:name="_elm00015a"/>
      <w:bookmarkStart w:id="407" w:name="_elm00015c"/>
      <w:r>
        <w:rPr>
          <w:rFonts w:ascii="Times-Roman" w:hAnsi="Times-Roman"/>
          <w:b/>
          <w:color w:val="000000"/>
        </w:rPr>
        <w:t>(1)</w:t>
      </w:r>
      <w:bookmarkStart w:id="408" w:name="_elm00015b"/>
      <w:bookmarkEnd w:id="407"/>
      <w:r>
        <w:rPr>
          <w:rFonts w:ascii="Times-Roman" w:hAnsi="Times-Roman"/>
          <w:b/>
          <w:color w:val="000000"/>
        </w:rPr>
        <w:t xml:space="preserve"> </w:t>
      </w:r>
      <w:r w:rsidRPr="0032379A">
        <w:rPr>
          <w:rFonts w:ascii="Times-Roman" w:hAnsi="Times-Roman"/>
          <w:b/>
          <w:color w:val="000000"/>
        </w:rPr>
        <w:t>PG-PET for motion-smooth PUs</w:t>
      </w:r>
      <w:bookmarkEnd w:id="406"/>
      <w:bookmarkEnd w:id="408"/>
    </w:p>
    <w:p w14:paraId="7CD4A8CC" w14:textId="01DCD58F" w:rsidR="003850FF" w:rsidRDefault="003850FF" w:rsidP="00AD5573">
      <w:pPr>
        <w:ind w:firstLine="204"/>
        <w:jc w:val="both"/>
        <w:rPr>
          <w:szCs w:val="21"/>
        </w:rPr>
      </w:pPr>
      <w:bookmarkStart w:id="409" w:name="_elm00015d"/>
      <w:r w:rsidRPr="00447E4E">
        <w:rPr>
          <w:szCs w:val="21"/>
        </w:rPr>
        <w:t xml:space="preserve">Motion-smooth </w:t>
      </w:r>
      <w:r w:rsidRPr="00447E4E">
        <w:rPr>
          <w:rFonts w:hint="eastAsia"/>
          <w:szCs w:val="21"/>
        </w:rPr>
        <w:t>PU</w:t>
      </w:r>
      <w:r w:rsidRPr="00447E4E">
        <w:rPr>
          <w:szCs w:val="21"/>
        </w:rPr>
        <w:t>s are usually stationary or possess simple movement</w:t>
      </w:r>
      <w:r>
        <w:rPr>
          <w:szCs w:val="21"/>
        </w:rPr>
        <w:t>s;</w:t>
      </w:r>
      <w:r w:rsidRPr="00447E4E">
        <w:rPr>
          <w:szCs w:val="21"/>
        </w:rPr>
        <w:t xml:space="preserve"> hence</w:t>
      </w:r>
      <w:r>
        <w:rPr>
          <w:szCs w:val="21"/>
        </w:rPr>
        <w:t>,</w:t>
      </w:r>
      <w:r w:rsidRPr="00447E4E">
        <w:rPr>
          <w:szCs w:val="21"/>
        </w:rPr>
        <w:t xml:space="preserve"> the s</w:t>
      </w:r>
      <w:r>
        <w:rPr>
          <w:szCs w:val="21"/>
        </w:rPr>
        <w:t>mall diamond search pattern is employed to a</w:t>
      </w:r>
      <w:r w:rsidRPr="00F82973">
        <w:rPr>
          <w:szCs w:val="21"/>
        </w:rPr>
        <w:t>dapt its movement characteristics</w:t>
      </w:r>
      <w:r>
        <w:rPr>
          <w:szCs w:val="21"/>
        </w:rPr>
        <w:t>. T</w:t>
      </w:r>
      <w:r w:rsidRPr="00447E4E">
        <w:rPr>
          <w:szCs w:val="21"/>
        </w:rPr>
        <w:t>o describe the search order more clearly, the positive integer is used to measure the search priority. The search position with a smaller positive integer has a higher priority to be tested.</w:t>
      </w:r>
      <w:bookmarkEnd w:id="409"/>
    </w:p>
    <w:p w14:paraId="54D58F05" w14:textId="17A7503A" w:rsidR="00C54CCC" w:rsidRDefault="00C54CCC" w:rsidP="0072182C">
      <w:pPr>
        <w:jc w:val="both"/>
        <w:rPr>
          <w:szCs w:val="21"/>
        </w:rPr>
      </w:pPr>
      <w:bookmarkStart w:id="410" w:name="_elm00015e"/>
      <w:bookmarkStart w:id="411" w:name="_elm000161"/>
      <w:r w:rsidRPr="00447E4E">
        <w:rPr>
          <w:szCs w:val="21"/>
        </w:rPr>
        <w:t xml:space="preserve">Fig. </w:t>
      </w:r>
      <w:bookmarkStart w:id="412" w:name="_elm000162"/>
      <w:r w:rsidRPr="00447E4E">
        <w:rPr>
          <w:szCs w:val="21"/>
        </w:rPr>
        <w:t>8</w:t>
      </w:r>
      <w:bookmarkEnd w:id="412"/>
      <w:r w:rsidRPr="00447E4E">
        <w:rPr>
          <w:szCs w:val="21"/>
        </w:rPr>
        <w:t xml:space="preserve"> </w:t>
      </w:r>
      <w:bookmarkEnd w:id="411"/>
      <w:r w:rsidRPr="00447E4E">
        <w:rPr>
          <w:szCs w:val="21"/>
        </w:rPr>
        <w:t xml:space="preserve">is an example of </w:t>
      </w:r>
      <w:r>
        <w:rPr>
          <w:szCs w:val="21"/>
        </w:rPr>
        <w:t xml:space="preserve">a </w:t>
      </w:r>
      <w:r w:rsidRPr="00447E4E">
        <w:rPr>
          <w:szCs w:val="21"/>
        </w:rPr>
        <w:t>search priority decision on the small diamond search pattern. Assuming that Point 4 achieve</w:t>
      </w:r>
      <w:r>
        <w:rPr>
          <w:szCs w:val="21"/>
        </w:rPr>
        <w:t>s</w:t>
      </w:r>
      <w:r w:rsidRPr="00447E4E">
        <w:rPr>
          <w:szCs w:val="21"/>
        </w:rPr>
        <w:t xml:space="preserve"> better rate-distortion performance than Point 0 to Point 3 in the first search step, Point 4’ is set to the highest search priority of 1, which is in the direction from Point 0 to Point 4. For Point 1’ and Point 3’, which one will obtain a higher priority depends on the rate-distortion cost relationship between Point 1 and Point </w:t>
      </w:r>
      <w:r w:rsidRPr="00447E4E">
        <w:rPr>
          <w:szCs w:val="21"/>
        </w:rPr>
        <w:t xml:space="preserve">3. In </w:t>
      </w:r>
      <w:bookmarkStart w:id="413" w:name="_elm00015f"/>
      <w:r w:rsidRPr="00447E4E">
        <w:rPr>
          <w:szCs w:val="21"/>
        </w:rPr>
        <w:t xml:space="preserve">Fig. </w:t>
      </w:r>
      <w:bookmarkStart w:id="414" w:name="_elm000160"/>
      <w:r w:rsidRPr="00447E4E">
        <w:rPr>
          <w:szCs w:val="21"/>
        </w:rPr>
        <w:t>8</w:t>
      </w:r>
      <w:bookmarkEnd w:id="413"/>
      <w:bookmarkEnd w:id="414"/>
      <w:r w:rsidRPr="00447E4E">
        <w:rPr>
          <w:szCs w:val="21"/>
        </w:rPr>
        <w:t>, the rate-distortion cost of Point 1 is less than that of Point</w:t>
      </w:r>
      <w:r>
        <w:rPr>
          <w:szCs w:val="21"/>
        </w:rPr>
        <w:t xml:space="preserve"> </w:t>
      </w:r>
      <w:r w:rsidRPr="00447E4E">
        <w:rPr>
          <w:szCs w:val="21"/>
        </w:rPr>
        <w:t xml:space="preserve">3, so priority 2 is given to Point 1’ and priority 3 is given to Point 3’, as Point 1’ might be more likely to achieve </w:t>
      </w:r>
      <w:r>
        <w:rPr>
          <w:szCs w:val="21"/>
        </w:rPr>
        <w:t xml:space="preserve">a </w:t>
      </w:r>
      <w:r w:rsidRPr="00447E4E">
        <w:rPr>
          <w:szCs w:val="21"/>
        </w:rPr>
        <w:t>better rate-distortion performance.</w:t>
      </w:r>
      <w:bookmarkEnd w:id="410"/>
    </w:p>
    <w:p w14:paraId="6302B25E" w14:textId="6F4FC32C" w:rsidR="00531CFF" w:rsidRDefault="00531CFF" w:rsidP="0072182C">
      <w:pPr>
        <w:rPr>
          <w:rFonts w:ascii="Times-Roman" w:hAnsi="Times-Roman"/>
          <w:b/>
          <w:color w:val="000000"/>
        </w:rPr>
      </w:pPr>
      <w:bookmarkStart w:id="415" w:name="_elm000163"/>
      <w:bookmarkStart w:id="416" w:name="_elm000165"/>
      <w:r w:rsidRPr="001C38BD">
        <w:rPr>
          <w:rFonts w:hint="eastAsia"/>
          <w:b/>
          <w:lang w:eastAsia="zh-CN"/>
        </w:rPr>
        <w:t>(</w:t>
      </w:r>
      <w:r w:rsidRPr="001C38BD">
        <w:rPr>
          <w:b/>
          <w:lang w:eastAsia="zh-CN"/>
        </w:rPr>
        <w:t>2</w:t>
      </w:r>
      <w:r w:rsidRPr="001C38BD">
        <w:rPr>
          <w:rFonts w:hint="eastAsia"/>
          <w:b/>
          <w:lang w:eastAsia="zh-CN"/>
        </w:rPr>
        <w:t>)</w:t>
      </w:r>
      <w:bookmarkStart w:id="417" w:name="_elm000164"/>
      <w:bookmarkEnd w:id="416"/>
      <w:r w:rsidRPr="001C38BD">
        <w:rPr>
          <w:rFonts w:ascii="Times-Roman" w:hAnsi="Times-Roman"/>
          <w:b/>
          <w:color w:val="000000"/>
        </w:rPr>
        <w:t xml:space="preserve"> PG-P</w:t>
      </w:r>
      <w:r>
        <w:rPr>
          <w:rFonts w:ascii="Times-Roman" w:hAnsi="Times-Roman"/>
          <w:b/>
          <w:color w:val="000000"/>
        </w:rPr>
        <w:t>ET for motion-medium PUs</w:t>
      </w:r>
      <w:bookmarkEnd w:id="415"/>
      <w:bookmarkEnd w:id="417"/>
    </w:p>
    <w:p w14:paraId="5B32B2B6" w14:textId="770D327F" w:rsidR="003A3083" w:rsidRDefault="00A0076D" w:rsidP="00AD5573">
      <w:pPr>
        <w:ind w:firstLine="204"/>
        <w:jc w:val="both"/>
        <w:rPr>
          <w:szCs w:val="21"/>
        </w:rPr>
      </w:pPr>
      <w:bookmarkStart w:id="418" w:name="_elm000166"/>
      <w:r>
        <w:rPr>
          <w:szCs w:val="21"/>
        </w:rPr>
        <w:t xml:space="preserve">To better fit local complex movement, the </w:t>
      </w:r>
      <w:r w:rsidR="007132BE">
        <w:rPr>
          <w:szCs w:val="21"/>
        </w:rPr>
        <w:t>PSS</w:t>
      </w:r>
      <w:r w:rsidR="00C0443B">
        <w:rPr>
          <w:szCs w:val="21"/>
        </w:rPr>
        <w:t>P</w:t>
      </w:r>
      <w:r>
        <w:rPr>
          <w:szCs w:val="21"/>
        </w:rPr>
        <w:t xml:space="preserve"> and </w:t>
      </w:r>
      <w:r w:rsidR="005C3863">
        <w:rPr>
          <w:szCs w:val="21"/>
        </w:rPr>
        <w:t>MDSP</w:t>
      </w:r>
      <w:r>
        <w:rPr>
          <w:szCs w:val="21"/>
        </w:rPr>
        <w:t xml:space="preserve"> are adopted for m</w:t>
      </w:r>
      <w:r w:rsidRPr="00493249">
        <w:rPr>
          <w:szCs w:val="21"/>
        </w:rPr>
        <w:t xml:space="preserve">otion-medium PUs. The </w:t>
      </w:r>
      <w:r w:rsidR="007132BE">
        <w:rPr>
          <w:szCs w:val="21"/>
        </w:rPr>
        <w:t>PSS</w:t>
      </w:r>
      <w:r w:rsidR="00C0443B">
        <w:rPr>
          <w:szCs w:val="21"/>
        </w:rPr>
        <w:t xml:space="preserve">P </w:t>
      </w:r>
      <w:r w:rsidRPr="00493249">
        <w:rPr>
          <w:szCs w:val="21"/>
        </w:rPr>
        <w:t xml:space="preserve">is employed to find the three minimum search positions for </w:t>
      </w:r>
      <w:r>
        <w:rPr>
          <w:szCs w:val="21"/>
        </w:rPr>
        <w:t xml:space="preserve">the </w:t>
      </w:r>
      <w:r w:rsidRPr="00493249">
        <w:rPr>
          <w:szCs w:val="21"/>
        </w:rPr>
        <w:t xml:space="preserve">subsequent refinement search. </w:t>
      </w:r>
      <w:r>
        <w:rPr>
          <w:szCs w:val="21"/>
        </w:rPr>
        <w:t xml:space="preserve">If we implement PG-PET on a </w:t>
      </w:r>
      <w:r w:rsidR="007132BE">
        <w:rPr>
          <w:szCs w:val="21"/>
        </w:rPr>
        <w:t>PSS</w:t>
      </w:r>
      <w:r w:rsidR="00C0443B">
        <w:rPr>
          <w:szCs w:val="21"/>
        </w:rPr>
        <w:t>P</w:t>
      </w:r>
      <w:r>
        <w:rPr>
          <w:szCs w:val="21"/>
        </w:rPr>
        <w:t xml:space="preserve">, we can easily find </w:t>
      </w:r>
      <w:r w:rsidRPr="00493249">
        <w:rPr>
          <w:szCs w:val="21"/>
        </w:rPr>
        <w:t xml:space="preserve">the </w:t>
      </w:r>
      <w:r>
        <w:rPr>
          <w:szCs w:val="21"/>
        </w:rPr>
        <w:t xml:space="preserve">minimum search position, but we might not exactly find </w:t>
      </w:r>
      <w:r w:rsidRPr="00493249">
        <w:rPr>
          <w:szCs w:val="21"/>
        </w:rPr>
        <w:t xml:space="preserve">the three minimum </w:t>
      </w:r>
      <w:r>
        <w:rPr>
          <w:szCs w:val="21"/>
        </w:rPr>
        <w:t xml:space="preserve">ones. Therefore, </w:t>
      </w:r>
      <w:r w:rsidRPr="00493249">
        <w:rPr>
          <w:szCs w:val="21"/>
        </w:rPr>
        <w:t>f</w:t>
      </w:r>
      <w:r w:rsidRPr="00493249">
        <w:rPr>
          <w:rFonts w:hint="eastAsia"/>
          <w:szCs w:val="21"/>
        </w:rPr>
        <w:t xml:space="preserve">ast </w:t>
      </w:r>
      <w:r w:rsidRPr="00493249">
        <w:rPr>
          <w:szCs w:val="21"/>
        </w:rPr>
        <w:t>partial internal termination is not recommended</w:t>
      </w:r>
      <w:r>
        <w:rPr>
          <w:szCs w:val="21"/>
        </w:rPr>
        <w:t xml:space="preserve"> here</w:t>
      </w:r>
      <w:r w:rsidRPr="00493249">
        <w:rPr>
          <w:szCs w:val="21"/>
        </w:rPr>
        <w:t xml:space="preserve">. The </w:t>
      </w:r>
      <w:r w:rsidR="005C3863">
        <w:rPr>
          <w:szCs w:val="21"/>
        </w:rPr>
        <w:t>MDSP</w:t>
      </w:r>
      <w:r w:rsidRPr="00493249">
        <w:rPr>
          <w:szCs w:val="21"/>
        </w:rPr>
        <w:t xml:space="preserve"> is employed as </w:t>
      </w:r>
      <w:r>
        <w:rPr>
          <w:szCs w:val="21"/>
        </w:rPr>
        <w:t xml:space="preserve">a </w:t>
      </w:r>
      <w:r w:rsidRPr="00493249">
        <w:rPr>
          <w:szCs w:val="21"/>
        </w:rPr>
        <w:t xml:space="preserve">refinement search. Three conditions might be met, which </w:t>
      </w:r>
      <w:r>
        <w:rPr>
          <w:szCs w:val="21"/>
        </w:rPr>
        <w:t>have</w:t>
      </w:r>
      <w:r w:rsidRPr="00493249">
        <w:rPr>
          <w:szCs w:val="21"/>
        </w:rPr>
        <w:t xml:space="preserve"> been introduced previously.</w:t>
      </w:r>
      <w:r w:rsidRPr="001A08CD">
        <w:rPr>
          <w:rFonts w:hint="eastAsia"/>
          <w:szCs w:val="21"/>
        </w:rPr>
        <w:t xml:space="preserve"> S</w:t>
      </w:r>
      <w:r w:rsidRPr="001A08CD">
        <w:rPr>
          <w:szCs w:val="21"/>
        </w:rPr>
        <w:t>cenario 1 is beyond the</w:t>
      </w:r>
      <w:r w:rsidR="00C5057B" w:rsidRPr="00C5057B">
        <w:rPr>
          <w:szCs w:val="21"/>
        </w:rPr>
        <w:t xml:space="preserve"> </w:t>
      </w:r>
      <w:r w:rsidR="00C5057B" w:rsidRPr="001A08CD">
        <w:rPr>
          <w:szCs w:val="21"/>
        </w:rPr>
        <w:t xml:space="preserve">scope of consideration. </w:t>
      </w:r>
      <w:r w:rsidR="00C5057B">
        <w:rPr>
          <w:szCs w:val="21"/>
        </w:rPr>
        <w:t>T</w:t>
      </w:r>
      <w:r w:rsidR="00C5057B" w:rsidRPr="001A08CD">
        <w:rPr>
          <w:szCs w:val="21"/>
        </w:rPr>
        <w:t>he impleme</w:t>
      </w:r>
      <w:r w:rsidR="00C5057B" w:rsidRPr="00447E4E">
        <w:rPr>
          <w:szCs w:val="21"/>
        </w:rPr>
        <w:t>ntation of the f</w:t>
      </w:r>
      <w:r w:rsidR="00C5057B" w:rsidRPr="00447E4E">
        <w:rPr>
          <w:rFonts w:hint="eastAsia"/>
          <w:szCs w:val="21"/>
        </w:rPr>
        <w:t xml:space="preserve">ast </w:t>
      </w:r>
      <w:r w:rsidR="00C5057B" w:rsidRPr="00447E4E">
        <w:rPr>
          <w:szCs w:val="21"/>
        </w:rPr>
        <w:t xml:space="preserve">partial internal termination for </w:t>
      </w:r>
      <w:r w:rsidR="00C5057B" w:rsidRPr="00557915">
        <w:rPr>
          <w:rFonts w:hint="eastAsia"/>
          <w:szCs w:val="21"/>
        </w:rPr>
        <w:t>S</w:t>
      </w:r>
      <w:r w:rsidR="00C5057B" w:rsidRPr="00557915">
        <w:rPr>
          <w:szCs w:val="21"/>
        </w:rPr>
        <w:t xml:space="preserve">cenario </w:t>
      </w:r>
      <w:r w:rsidR="00C5057B" w:rsidRPr="00447E4E">
        <w:rPr>
          <w:szCs w:val="21"/>
        </w:rPr>
        <w:t xml:space="preserve">3 has been described above, as it employs the small diamond search pattern. We focus on the implementation for </w:t>
      </w:r>
      <w:r w:rsidR="00C5057B" w:rsidRPr="00557915">
        <w:rPr>
          <w:rFonts w:hint="eastAsia"/>
          <w:szCs w:val="21"/>
        </w:rPr>
        <w:t>S</w:t>
      </w:r>
      <w:r w:rsidR="00C5057B" w:rsidRPr="00557915">
        <w:rPr>
          <w:szCs w:val="21"/>
        </w:rPr>
        <w:t xml:space="preserve">cenario </w:t>
      </w:r>
      <w:r w:rsidR="00C5057B" w:rsidRPr="00447E4E">
        <w:rPr>
          <w:szCs w:val="21"/>
        </w:rPr>
        <w:t>2 as follows.</w:t>
      </w:r>
      <w:r w:rsidR="008B5738" w:rsidRPr="008B5738">
        <w:rPr>
          <w:noProof/>
          <w:lang w:eastAsia="zh-CN"/>
        </w:rPr>
        <w:t xml:space="preserve"> </w:t>
      </w:r>
      <w:bookmarkEnd w:id="418"/>
    </w:p>
    <w:p w14:paraId="60CD23EF" w14:textId="53B97A50" w:rsidR="00B4330D" w:rsidRDefault="00631B55" w:rsidP="00AD5573">
      <w:pPr>
        <w:ind w:firstLine="204"/>
        <w:jc w:val="both"/>
        <w:rPr>
          <w:szCs w:val="21"/>
        </w:rPr>
      </w:pPr>
      <w:bookmarkStart w:id="419" w:name="_elm000167"/>
      <w:r w:rsidRPr="00447E4E">
        <w:rPr>
          <w:szCs w:val="21"/>
        </w:rPr>
        <w:t xml:space="preserve">The search direction in </w:t>
      </w:r>
      <w:r w:rsidRPr="0085380C">
        <w:rPr>
          <w:rFonts w:hint="eastAsia"/>
          <w:szCs w:val="21"/>
        </w:rPr>
        <w:t>S</w:t>
      </w:r>
      <w:r w:rsidRPr="0085380C">
        <w:rPr>
          <w:szCs w:val="21"/>
        </w:rPr>
        <w:t xml:space="preserve">cenario </w:t>
      </w:r>
      <w:r w:rsidRPr="00447E4E">
        <w:rPr>
          <w:szCs w:val="21"/>
        </w:rPr>
        <w:t>2 can be categorize</w:t>
      </w:r>
      <w:r w:rsidRPr="00447E4E">
        <w:rPr>
          <w:rFonts w:hint="eastAsia"/>
          <w:szCs w:val="21"/>
        </w:rPr>
        <w:t>d</w:t>
      </w:r>
      <w:r w:rsidRPr="00447E4E">
        <w:rPr>
          <w:szCs w:val="21"/>
        </w:rPr>
        <w:t xml:space="preserve"> into eight directions. Among the three tested points in each search step, the one in the search direction is set to the highest search priority. Therefore, Point a2, b2, c2, d2 and e2 are the highest priority in each search step. As for the remaining two points in each search step, the priority setting is divided into two cases. The one case is </w:t>
      </w:r>
      <w:r>
        <w:rPr>
          <w:szCs w:val="21"/>
        </w:rPr>
        <w:t>where</w:t>
      </w:r>
      <w:r w:rsidRPr="00447E4E">
        <w:rPr>
          <w:szCs w:val="21"/>
        </w:rPr>
        <w:t xml:space="preserve"> the current search direction is consistent with the search direction in the last step, just like the points labele</w:t>
      </w:r>
      <w:r w:rsidRPr="00447E4E">
        <w:rPr>
          <w:rFonts w:hint="eastAsia"/>
          <w:szCs w:val="21"/>
        </w:rPr>
        <w:t>d</w:t>
      </w:r>
      <w:r w:rsidRPr="00447E4E">
        <w:rPr>
          <w:szCs w:val="21"/>
        </w:rPr>
        <w:t xml:space="preserve"> by b and d. In this case, the search priority is confirmed based on the rate-distortion relationship of the same position in the last step. As a result, the search priority of Point b1 and b3 are determined by comparing the rate-distortion cost of Point a1 and a3. </w:t>
      </w:r>
      <w:r>
        <w:rPr>
          <w:szCs w:val="21"/>
        </w:rPr>
        <w:t>A s</w:t>
      </w:r>
      <w:r w:rsidRPr="00447E4E">
        <w:rPr>
          <w:szCs w:val="21"/>
        </w:rPr>
        <w:t xml:space="preserve">maller rate-distortion cost </w:t>
      </w:r>
      <w:r>
        <w:rPr>
          <w:szCs w:val="21"/>
        </w:rPr>
        <w:t>indicates</w:t>
      </w:r>
      <w:r w:rsidRPr="00447E4E">
        <w:rPr>
          <w:szCs w:val="21"/>
        </w:rPr>
        <w:t xml:space="preserve"> a higher search priority. In the same way, the search priority of Point d1 and d3 can be obtained. If the search priority of Point b1, b3, d1 and d3 are shown in </w:t>
      </w:r>
      <w:bookmarkStart w:id="420" w:name="_elm00017d"/>
      <w:r w:rsidRPr="00447E4E">
        <w:rPr>
          <w:szCs w:val="21"/>
        </w:rPr>
        <w:t xml:space="preserve">Fig. </w:t>
      </w:r>
      <w:bookmarkStart w:id="421" w:name="_elm00017e"/>
      <w:r w:rsidRPr="00447E4E">
        <w:rPr>
          <w:szCs w:val="21"/>
        </w:rPr>
        <w:t>9</w:t>
      </w:r>
      <w:bookmarkEnd w:id="420"/>
      <w:bookmarkEnd w:id="421"/>
      <w:r w:rsidRPr="00447E4E">
        <w:rPr>
          <w:szCs w:val="21"/>
        </w:rPr>
        <w:t xml:space="preserve">, it should satisfy </w:t>
      </w:r>
      <w:bookmarkStart w:id="422" w:name="_elm00017c"/>
      <w:r w:rsidRPr="007212D8">
        <w:rPr>
          <w:i/>
          <w:szCs w:val="24"/>
        </w:rPr>
        <w:t>RDCost</w:t>
      </w:r>
      <w:bookmarkEnd w:id="422"/>
      <w:r w:rsidRPr="00E23922">
        <w:rPr>
          <w:szCs w:val="24"/>
        </w:rPr>
        <w:t>(</w:t>
      </w:r>
      <w:bookmarkStart w:id="423" w:name="_elm00017b"/>
      <w:r w:rsidRPr="007212D8">
        <w:rPr>
          <w:b/>
          <w:i/>
          <w:szCs w:val="24"/>
        </w:rPr>
        <w:t>mv</w:t>
      </w:r>
      <w:bookmarkStart w:id="424" w:name="_elm00017a"/>
      <w:bookmarkEnd w:id="423"/>
      <w:r w:rsidRPr="00637CEC">
        <w:rPr>
          <w:b/>
          <w:i/>
          <w:szCs w:val="24"/>
          <w:vertAlign w:val="subscript"/>
        </w:rPr>
        <w:t>a1</w:t>
      </w:r>
      <w:bookmarkEnd w:id="424"/>
      <w:r w:rsidRPr="00E23922">
        <w:rPr>
          <w:szCs w:val="24"/>
        </w:rPr>
        <w:t>,</w:t>
      </w:r>
      <w:bookmarkStart w:id="425" w:name="_elm000179"/>
      <w:r w:rsidRPr="007212D8">
        <w:rPr>
          <w:i/>
          <w:szCs w:val="24"/>
        </w:rPr>
        <w:t xml:space="preserve"> λ</w:t>
      </w:r>
      <w:bookmarkStart w:id="426" w:name="_elm000178"/>
      <w:bookmarkEnd w:id="425"/>
      <w:r w:rsidRPr="007212D8">
        <w:rPr>
          <w:i/>
          <w:szCs w:val="24"/>
          <w:vertAlign w:val="subscript"/>
        </w:rPr>
        <w:t>motion</w:t>
      </w:r>
      <w:bookmarkEnd w:id="426"/>
      <w:r w:rsidRPr="00E23922">
        <w:rPr>
          <w:szCs w:val="24"/>
        </w:rPr>
        <w:t>)</w:t>
      </w:r>
      <w:r w:rsidRPr="00447E4E">
        <w:rPr>
          <w:szCs w:val="21"/>
        </w:rPr>
        <w:t xml:space="preserve"> &lt; </w:t>
      </w:r>
      <w:bookmarkStart w:id="427" w:name="_elm000177"/>
      <w:r w:rsidRPr="007212D8">
        <w:rPr>
          <w:i/>
          <w:szCs w:val="24"/>
        </w:rPr>
        <w:t>RDCost</w:t>
      </w:r>
      <w:bookmarkEnd w:id="427"/>
      <w:r w:rsidRPr="00E23922">
        <w:rPr>
          <w:szCs w:val="24"/>
        </w:rPr>
        <w:t>(</w:t>
      </w:r>
      <w:bookmarkStart w:id="428" w:name="_elm000176"/>
      <w:r w:rsidRPr="007212D8">
        <w:rPr>
          <w:b/>
          <w:i/>
          <w:szCs w:val="24"/>
        </w:rPr>
        <w:t>mv</w:t>
      </w:r>
      <w:bookmarkStart w:id="429" w:name="_elm000175"/>
      <w:bookmarkEnd w:id="428"/>
      <w:r w:rsidRPr="00637CEC">
        <w:rPr>
          <w:b/>
          <w:i/>
          <w:szCs w:val="24"/>
          <w:vertAlign w:val="subscript"/>
        </w:rPr>
        <w:t>a</w:t>
      </w:r>
      <w:r>
        <w:rPr>
          <w:b/>
          <w:i/>
          <w:szCs w:val="24"/>
          <w:vertAlign w:val="subscript"/>
        </w:rPr>
        <w:t>3</w:t>
      </w:r>
      <w:bookmarkEnd w:id="429"/>
      <w:r w:rsidRPr="00E23922">
        <w:rPr>
          <w:szCs w:val="24"/>
        </w:rPr>
        <w:t>,</w:t>
      </w:r>
      <w:bookmarkStart w:id="430" w:name="_elm000174"/>
      <w:r w:rsidRPr="007212D8">
        <w:rPr>
          <w:i/>
          <w:szCs w:val="24"/>
        </w:rPr>
        <w:t xml:space="preserve"> λ</w:t>
      </w:r>
      <w:bookmarkStart w:id="431" w:name="_elm000173"/>
      <w:bookmarkEnd w:id="430"/>
      <w:r w:rsidRPr="007212D8">
        <w:rPr>
          <w:i/>
          <w:szCs w:val="24"/>
          <w:vertAlign w:val="subscript"/>
        </w:rPr>
        <w:t>motion</w:t>
      </w:r>
      <w:bookmarkEnd w:id="431"/>
      <w:r w:rsidRPr="00E23922">
        <w:rPr>
          <w:szCs w:val="24"/>
        </w:rPr>
        <w:t>)</w:t>
      </w:r>
      <w:r w:rsidRPr="00447E4E">
        <w:rPr>
          <w:szCs w:val="21"/>
        </w:rPr>
        <w:t xml:space="preserve"> and </w:t>
      </w:r>
      <w:bookmarkStart w:id="432" w:name="_elm000172"/>
      <w:r w:rsidRPr="007212D8">
        <w:rPr>
          <w:i/>
          <w:szCs w:val="24"/>
        </w:rPr>
        <w:t>RDCost</w:t>
      </w:r>
      <w:bookmarkEnd w:id="432"/>
      <w:r w:rsidRPr="00E23922">
        <w:rPr>
          <w:szCs w:val="24"/>
        </w:rPr>
        <w:t>(</w:t>
      </w:r>
      <w:bookmarkStart w:id="433" w:name="_elm000171"/>
      <w:r w:rsidRPr="007212D8">
        <w:rPr>
          <w:b/>
          <w:i/>
          <w:szCs w:val="24"/>
        </w:rPr>
        <w:t>mv</w:t>
      </w:r>
      <w:bookmarkStart w:id="434" w:name="_elm000170"/>
      <w:bookmarkEnd w:id="433"/>
      <w:r>
        <w:rPr>
          <w:b/>
          <w:i/>
          <w:szCs w:val="24"/>
          <w:vertAlign w:val="subscript"/>
        </w:rPr>
        <w:t>c</w:t>
      </w:r>
      <w:r w:rsidRPr="00637CEC">
        <w:rPr>
          <w:b/>
          <w:i/>
          <w:szCs w:val="24"/>
          <w:vertAlign w:val="subscript"/>
        </w:rPr>
        <w:t>1</w:t>
      </w:r>
      <w:bookmarkEnd w:id="434"/>
      <w:r w:rsidRPr="00E23922">
        <w:rPr>
          <w:szCs w:val="24"/>
        </w:rPr>
        <w:t>,</w:t>
      </w:r>
      <w:bookmarkStart w:id="435" w:name="_elm00016f"/>
      <w:r w:rsidRPr="007212D8">
        <w:rPr>
          <w:i/>
          <w:szCs w:val="24"/>
        </w:rPr>
        <w:t xml:space="preserve"> λ</w:t>
      </w:r>
      <w:bookmarkStart w:id="436" w:name="_elm00016e"/>
      <w:bookmarkEnd w:id="435"/>
      <w:r w:rsidRPr="007212D8">
        <w:rPr>
          <w:i/>
          <w:szCs w:val="24"/>
          <w:vertAlign w:val="subscript"/>
        </w:rPr>
        <w:t>motion</w:t>
      </w:r>
      <w:bookmarkEnd w:id="436"/>
      <w:r w:rsidRPr="00E23922">
        <w:rPr>
          <w:szCs w:val="24"/>
        </w:rPr>
        <w:t>)</w:t>
      </w:r>
      <w:r w:rsidRPr="00447E4E">
        <w:rPr>
          <w:szCs w:val="21"/>
        </w:rPr>
        <w:t xml:space="preserve"> &gt; </w:t>
      </w:r>
      <w:bookmarkStart w:id="437" w:name="_elm00016d"/>
      <w:r w:rsidRPr="007212D8">
        <w:rPr>
          <w:i/>
          <w:szCs w:val="24"/>
        </w:rPr>
        <w:t>RDCost</w:t>
      </w:r>
      <w:bookmarkEnd w:id="437"/>
      <w:r w:rsidRPr="00E23922">
        <w:rPr>
          <w:szCs w:val="24"/>
        </w:rPr>
        <w:t>(</w:t>
      </w:r>
      <w:bookmarkStart w:id="438" w:name="_elm00016c"/>
      <w:r w:rsidRPr="007212D8">
        <w:rPr>
          <w:b/>
          <w:i/>
          <w:szCs w:val="24"/>
        </w:rPr>
        <w:t>mv</w:t>
      </w:r>
      <w:bookmarkStart w:id="439" w:name="_elm00016b"/>
      <w:bookmarkEnd w:id="438"/>
      <w:r>
        <w:rPr>
          <w:b/>
          <w:i/>
          <w:szCs w:val="24"/>
          <w:vertAlign w:val="subscript"/>
        </w:rPr>
        <w:t>c3</w:t>
      </w:r>
      <w:bookmarkEnd w:id="439"/>
      <w:r w:rsidRPr="00E23922">
        <w:rPr>
          <w:szCs w:val="24"/>
        </w:rPr>
        <w:t>,</w:t>
      </w:r>
      <w:bookmarkStart w:id="440" w:name="_elm00016a"/>
      <w:r w:rsidRPr="007212D8">
        <w:rPr>
          <w:i/>
          <w:szCs w:val="24"/>
        </w:rPr>
        <w:t xml:space="preserve"> </w:t>
      </w:r>
      <w:r w:rsidR="00A53657" w:rsidRPr="001F4C5C">
        <w:rPr>
          <w:noProof/>
          <w:lang w:eastAsia="zh-CN"/>
        </w:rPr>
        <mc:AlternateContent>
          <mc:Choice Requires="wps">
            <w:drawing>
              <wp:anchor distT="0" distB="0" distL="114300" distR="114300" simplePos="0" relativeHeight="251648000" behindDoc="0" locked="0" layoutInCell="1" allowOverlap="1" wp14:anchorId="5C732614" wp14:editId="4A7E0A10">
                <wp:simplePos x="0" y="0"/>
                <wp:positionH relativeFrom="margin">
                  <wp:posOffset>15240</wp:posOffset>
                </wp:positionH>
                <wp:positionV relativeFrom="margin">
                  <wp:posOffset>7620</wp:posOffset>
                </wp:positionV>
                <wp:extent cx="3154680" cy="1543050"/>
                <wp:effectExtent l="0" t="0" r="7620" b="0"/>
                <wp:wrapSquare wrapText="bothSides"/>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5430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66770BF" w14:textId="77777777" w:rsidR="00E40FB3" w:rsidRPr="0027303A" w:rsidRDefault="00E40FB3" w:rsidP="002B2151">
                            <w:pPr>
                              <w:jc w:val="center"/>
                              <w:rPr>
                                <w:sz w:val="16"/>
                                <w:szCs w:val="16"/>
                              </w:rPr>
                            </w:pPr>
                            <w:r w:rsidRPr="0027303A">
                              <w:rPr>
                                <w:rFonts w:ascii="Calibri" w:hAnsi="Calibri"/>
                                <w:kern w:val="2"/>
                                <w:sz w:val="16"/>
                                <w:szCs w:val="16"/>
                                <w:lang w:eastAsia="zh-CN"/>
                              </w:rPr>
                              <w:object w:dxaOrig="3555" w:dyaOrig="3420" w14:anchorId="2BB1932A">
                                <v:shape id="_x0000_i1058" type="#_x0000_t75" style="width:106.5pt;height:102pt" o:ole="">
                                  <v:imagedata r:id="rId72" o:title=""/>
                                </v:shape>
                                <o:OLEObject Type="Embed" ProgID="Visio.Drawing.11" ShapeID="_x0000_i1058" DrawAspect="Content" ObjectID="_1802514881" r:id="rId73"/>
                              </w:object>
                            </w:r>
                          </w:p>
                          <w:p w14:paraId="595D3BF5" w14:textId="77777777" w:rsidR="00E40FB3" w:rsidRPr="0027303A" w:rsidRDefault="00E40FB3" w:rsidP="002B2151">
                            <w:pPr>
                              <w:snapToGrid w:val="0"/>
                              <w:spacing w:line="480" w:lineRule="auto"/>
                              <w:jc w:val="center"/>
                              <w:rPr>
                                <w:sz w:val="16"/>
                                <w:szCs w:val="16"/>
                              </w:rPr>
                            </w:pPr>
                            <w:r w:rsidRPr="0027303A">
                              <w:rPr>
                                <w:sz w:val="16"/>
                                <w:szCs w:val="16"/>
                              </w:rPr>
                              <w:t>Fig. 10.</w:t>
                            </w:r>
                            <w:r w:rsidRPr="0027303A">
                              <w:rPr>
                                <w:rFonts w:ascii="Times-Roman" w:hAnsi="Times-Roman"/>
                                <w:color w:val="000000"/>
                                <w:sz w:val="16"/>
                                <w:szCs w:val="16"/>
                              </w:rPr>
                              <w:t xml:space="preserve">  Search priority decision on the large </w:t>
                            </w:r>
                            <w:r w:rsidRPr="0027303A">
                              <w:rPr>
                                <w:sz w:val="16"/>
                                <w:szCs w:val="16"/>
                              </w:rPr>
                              <w:t>scalable cross-search pattern.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32614" id="_x0000_s1035" type="#_x0000_t202" style="position:absolute;left:0;text-align:left;margin-left:1.2pt;margin-top:.6pt;width:248.4pt;height:121.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" stroked="f">
                <v:textbox inset="0,0,0,0">
                  <w:txbxContent>
                    <w:p w14:paraId="566770BF" w14:textId="77777777" w:rsidR="00E40FB3" w:rsidRPr="0027303A" w:rsidRDefault="00E40FB3" w:rsidP="002B2151">
                      <w:pPr>
                        <w:jc w:val="center"/>
                        <w:rPr>
                          <w:sz w:val="16"/>
                          <w:szCs w:val="16"/>
                        </w:rPr>
                      </w:pPr>
                      <w:r w:rsidRPr="0027303A">
                        <w:rPr>
                          <w:rFonts w:ascii="Calibri" w:hAnsi="Calibri"/>
                          <w:kern w:val="2"/>
                          <w:sz w:val="16"/>
                          <w:szCs w:val="16"/>
                          <w:lang w:eastAsia="zh-CN"/>
                        </w:rPr>
                        <w:object w:dxaOrig="3555" w:dyaOrig="3420" w14:anchorId="2BB1932A">
                          <v:shape id="_x0000_i1058" type="#_x0000_t75" style="width:106.5pt;height:102pt" o:ole="">
                            <v:imagedata r:id="rId72" o:title=""/>
                          </v:shape>
                          <o:OLEObject Type="Embed" ProgID="Visio.Drawing.11" ShapeID="_x0000_i1058" DrawAspect="Content" ObjectID="_1802514881" r:id="rId74"/>
                        </w:object>
                      </w:r>
                    </w:p>
                    <w:p w14:paraId="595D3BF5" w14:textId="77777777" w:rsidR="00E40FB3" w:rsidRPr="0027303A" w:rsidRDefault="00E40FB3" w:rsidP="002B2151">
                      <w:pPr>
                        <w:snapToGrid w:val="0"/>
                        <w:spacing w:line="480" w:lineRule="auto"/>
                        <w:jc w:val="center"/>
                        <w:rPr>
                          <w:sz w:val="16"/>
                          <w:szCs w:val="16"/>
                        </w:rPr>
                      </w:pPr>
                      <w:r w:rsidRPr="0027303A">
                        <w:rPr>
                          <w:sz w:val="16"/>
                          <w:szCs w:val="16"/>
                        </w:rPr>
                        <w:t>Fig. 10.</w:t>
                      </w:r>
                      <w:r w:rsidRPr="0027303A">
                        <w:rPr>
                          <w:rFonts w:ascii="Times-Roman" w:hAnsi="Times-Roman"/>
                          <w:color w:val="000000"/>
                          <w:sz w:val="16"/>
                          <w:szCs w:val="16"/>
                        </w:rPr>
                        <w:t xml:space="preserve">  Search priority decision on the large </w:t>
                      </w:r>
                      <w:r w:rsidRPr="0027303A">
                        <w:rPr>
                          <w:sz w:val="16"/>
                          <w:szCs w:val="16"/>
                        </w:rPr>
                        <w:t>scalable cross-search pattern.</w:t>
                      </w:r>
                    </w:p>
                  </w:txbxContent>
                </v:textbox>
                <w10:wrap type="square" anchorx="margin" anchory="margin"/>
              </v:shape>
            </w:pict>
          </mc:Fallback>
        </mc:AlternateContent>
      </w:r>
      <w:r w:rsidRPr="007212D8">
        <w:rPr>
          <w:i/>
          <w:szCs w:val="24"/>
        </w:rPr>
        <w:t>λ</w:t>
      </w:r>
      <w:bookmarkStart w:id="441" w:name="_elm000169"/>
      <w:bookmarkEnd w:id="440"/>
      <w:r w:rsidRPr="007212D8">
        <w:rPr>
          <w:i/>
          <w:szCs w:val="24"/>
          <w:vertAlign w:val="subscript"/>
        </w:rPr>
        <w:t>motion</w:t>
      </w:r>
      <w:bookmarkEnd w:id="441"/>
      <w:r w:rsidRPr="00E23922">
        <w:rPr>
          <w:szCs w:val="24"/>
        </w:rPr>
        <w:t>)</w:t>
      </w:r>
      <w:r w:rsidRPr="00447E4E">
        <w:rPr>
          <w:szCs w:val="21"/>
        </w:rPr>
        <w:t xml:space="preserve">. The other case is </w:t>
      </w:r>
      <w:r>
        <w:rPr>
          <w:szCs w:val="21"/>
        </w:rPr>
        <w:t>where</w:t>
      </w:r>
      <w:r w:rsidRPr="00447E4E">
        <w:rPr>
          <w:szCs w:val="21"/>
        </w:rPr>
        <w:t xml:space="preserve"> the current search direction is different from the search direction in the last step, for example</w:t>
      </w:r>
      <w:r>
        <w:rPr>
          <w:szCs w:val="21"/>
        </w:rPr>
        <w:t>,</w:t>
      </w:r>
      <w:r w:rsidRPr="00447E4E">
        <w:rPr>
          <w:szCs w:val="21"/>
        </w:rPr>
        <w:t xml:space="preserve"> the points labeled by c and e. Then</w:t>
      </w:r>
      <w:r>
        <w:rPr>
          <w:szCs w:val="21"/>
        </w:rPr>
        <w:t>,</w:t>
      </w:r>
      <w:r w:rsidRPr="00447E4E">
        <w:rPr>
          <w:szCs w:val="21"/>
        </w:rPr>
        <w:t xml:space="preserve"> the search point whose direction is the same </w:t>
      </w:r>
      <w:r>
        <w:rPr>
          <w:szCs w:val="21"/>
        </w:rPr>
        <w:t>as</w:t>
      </w:r>
      <w:r w:rsidRPr="00447E4E">
        <w:rPr>
          <w:szCs w:val="21"/>
        </w:rPr>
        <w:t xml:space="preserve"> the search direction in the last step </w:t>
      </w:r>
      <w:r>
        <w:rPr>
          <w:szCs w:val="21"/>
        </w:rPr>
        <w:t>is</w:t>
      </w:r>
      <w:r w:rsidRPr="00447E4E">
        <w:rPr>
          <w:szCs w:val="21"/>
        </w:rPr>
        <w:t xml:space="preserve"> given a higher search priority than the other search point of the remaining two search points. Consequently, the search priority of Point c1, c3, e1 and e3 are given as illustrated in</w:t>
      </w:r>
      <w:bookmarkStart w:id="442" w:name="_elm000168"/>
      <w:r w:rsidRPr="00447E4E">
        <w:rPr>
          <w:szCs w:val="21"/>
        </w:rPr>
        <w:t xml:space="preserve"> Fig. </w:t>
      </w:r>
      <w:bookmarkEnd w:id="442"/>
      <w:r w:rsidRPr="00447E4E">
        <w:rPr>
          <w:szCs w:val="21"/>
        </w:rPr>
        <w:t>9.</w:t>
      </w:r>
      <w:bookmarkEnd w:id="419"/>
    </w:p>
    <w:p w14:paraId="6C38A295" w14:textId="01068746" w:rsidR="00A82DD7" w:rsidRDefault="00A82DD7" w:rsidP="0072182C">
      <w:pPr>
        <w:pStyle w:val="Text"/>
        <w:spacing w:line="240" w:lineRule="auto"/>
        <w:ind w:firstLine="0"/>
      </w:pPr>
      <w:bookmarkStart w:id="443" w:name="_elm00017f"/>
      <w:bookmarkStart w:id="444" w:name="_elm000181"/>
      <w:r w:rsidRPr="009A0565">
        <w:rPr>
          <w:b/>
        </w:rPr>
        <w:t>(3)</w:t>
      </w:r>
      <w:bookmarkStart w:id="445" w:name="_elm000180"/>
      <w:bookmarkEnd w:id="444"/>
      <w:r w:rsidRPr="009A0565">
        <w:rPr>
          <w:b/>
        </w:rPr>
        <w:t xml:space="preserve"> </w:t>
      </w:r>
      <w:r w:rsidRPr="009A0565">
        <w:rPr>
          <w:rFonts w:ascii="Times-Roman" w:hAnsi="Times-Roman"/>
          <w:b/>
          <w:color w:val="000000"/>
        </w:rPr>
        <w:t>P</w:t>
      </w:r>
      <w:r w:rsidRPr="001C38BD">
        <w:rPr>
          <w:rFonts w:ascii="Times-Roman" w:hAnsi="Times-Roman"/>
          <w:b/>
          <w:color w:val="000000"/>
        </w:rPr>
        <w:t>G-P</w:t>
      </w:r>
      <w:r>
        <w:rPr>
          <w:rFonts w:ascii="Times-Roman" w:hAnsi="Times-Roman"/>
          <w:b/>
          <w:color w:val="000000"/>
        </w:rPr>
        <w:t>ET for motion-complex PUs</w:t>
      </w:r>
      <w:bookmarkEnd w:id="443"/>
      <w:bookmarkEnd w:id="445"/>
    </w:p>
    <w:p w14:paraId="0C695DA9" w14:textId="40F36012" w:rsidR="00993E1D" w:rsidRDefault="00906FA6" w:rsidP="009972B2">
      <w:pPr>
        <w:pStyle w:val="Text"/>
        <w:spacing w:line="240" w:lineRule="auto"/>
        <w:ind w:right="102"/>
      </w:pPr>
      <w:bookmarkStart w:id="446" w:name="_elm000182"/>
      <w:r w:rsidRPr="00447E4E">
        <w:rPr>
          <w:rFonts w:hint="eastAsia"/>
          <w:szCs w:val="21"/>
        </w:rPr>
        <w:t xml:space="preserve">Apart from adopting the search patterns for </w:t>
      </w:r>
      <w:r w:rsidRPr="00447E4E">
        <w:rPr>
          <w:szCs w:val="21"/>
        </w:rPr>
        <w:t xml:space="preserve">motion-medium PUs, motion-complex PUs also employ a </w:t>
      </w:r>
      <w:r>
        <w:rPr>
          <w:szCs w:val="21"/>
        </w:rPr>
        <w:t>sc</w:t>
      </w:r>
      <w:r w:rsidRPr="00EC28DD">
        <w:rPr>
          <w:szCs w:val="21"/>
        </w:rPr>
        <w:t>al</w:t>
      </w:r>
      <w:r>
        <w:rPr>
          <w:szCs w:val="21"/>
        </w:rPr>
        <w:t>a</w:t>
      </w:r>
      <w:r w:rsidRPr="00EC28DD">
        <w:rPr>
          <w:szCs w:val="21"/>
        </w:rPr>
        <w:t>ble</w:t>
      </w:r>
      <w:r w:rsidRPr="00EC28DD">
        <w:rPr>
          <w:rFonts w:hint="eastAsia"/>
          <w:szCs w:val="21"/>
        </w:rPr>
        <w:t xml:space="preserve"> </w:t>
      </w:r>
      <w:r w:rsidRPr="00EC28DD">
        <w:rPr>
          <w:szCs w:val="21"/>
        </w:rPr>
        <w:t>cross-search pattern</w:t>
      </w:r>
      <w:r>
        <w:rPr>
          <w:szCs w:val="21"/>
        </w:rPr>
        <w:t xml:space="preserve"> to suit different levels of a wide range of complex movement. The first step for the sc</w:t>
      </w:r>
      <w:r w:rsidRPr="00EC28DD">
        <w:rPr>
          <w:szCs w:val="21"/>
        </w:rPr>
        <w:t>al</w:t>
      </w:r>
      <w:r>
        <w:rPr>
          <w:szCs w:val="21"/>
        </w:rPr>
        <w:t>a</w:t>
      </w:r>
      <w:r w:rsidRPr="00EC28DD">
        <w:rPr>
          <w:szCs w:val="21"/>
        </w:rPr>
        <w:t>ble</w:t>
      </w:r>
      <w:r w:rsidRPr="00EC28DD">
        <w:rPr>
          <w:rFonts w:hint="eastAsia"/>
          <w:szCs w:val="21"/>
        </w:rPr>
        <w:t xml:space="preserve"> </w:t>
      </w:r>
      <w:r w:rsidRPr="00EC28DD">
        <w:rPr>
          <w:szCs w:val="21"/>
        </w:rPr>
        <w:t>cross-search pattern</w:t>
      </w:r>
      <w:r>
        <w:rPr>
          <w:szCs w:val="21"/>
        </w:rPr>
        <w:t xml:space="preserve"> is to test the points in four directions (0</w:t>
      </w:r>
      <w:r w:rsidRPr="00ED52D6">
        <w:rPr>
          <w:szCs w:val="21"/>
        </w:rPr>
        <w:t>°</w:t>
      </w:r>
      <w:r>
        <w:rPr>
          <w:rFonts w:hint="eastAsia"/>
          <w:szCs w:val="21"/>
        </w:rPr>
        <w:t>, 90</w:t>
      </w:r>
      <w:r w:rsidRPr="00ED52D6">
        <w:rPr>
          <w:szCs w:val="21"/>
        </w:rPr>
        <w:t>°</w:t>
      </w:r>
      <w:r>
        <w:rPr>
          <w:rFonts w:hint="eastAsia"/>
          <w:szCs w:val="21"/>
        </w:rPr>
        <w:t>, 180</w:t>
      </w:r>
      <w:r w:rsidRPr="00ED52D6">
        <w:rPr>
          <w:szCs w:val="21"/>
        </w:rPr>
        <w:t>°</w:t>
      </w:r>
      <w:r>
        <w:rPr>
          <w:rFonts w:hint="eastAsia"/>
          <w:szCs w:val="21"/>
        </w:rPr>
        <w:t xml:space="preserve"> and 270</w:t>
      </w:r>
      <w:r w:rsidRPr="00ED52D6">
        <w:rPr>
          <w:szCs w:val="21"/>
        </w:rPr>
        <w:t>°</w:t>
      </w:r>
      <w:r>
        <w:rPr>
          <w:szCs w:val="21"/>
        </w:rPr>
        <w:t>) with a step size of 4. F</w:t>
      </w:r>
      <w:r w:rsidRPr="00447E4E">
        <w:rPr>
          <w:rFonts w:hint="eastAsia"/>
          <w:szCs w:val="21"/>
        </w:rPr>
        <w:t xml:space="preserve">ast </w:t>
      </w:r>
      <w:r w:rsidRPr="00447E4E">
        <w:rPr>
          <w:szCs w:val="21"/>
        </w:rPr>
        <w:t>partial internal termination can be imp</w:t>
      </w:r>
      <w:r w:rsidRPr="004A7F69">
        <w:rPr>
          <w:szCs w:val="21"/>
        </w:rPr>
        <w:t xml:space="preserve">lemented as soon as the optimal position of </w:t>
      </w:r>
      <w:r>
        <w:rPr>
          <w:szCs w:val="21"/>
        </w:rPr>
        <w:t xml:space="preserve">the </w:t>
      </w:r>
      <w:r w:rsidR="005C3863">
        <w:rPr>
          <w:szCs w:val="21"/>
        </w:rPr>
        <w:t>MDSP</w:t>
      </w:r>
      <w:r w:rsidRPr="004A7F69">
        <w:rPr>
          <w:szCs w:val="21"/>
        </w:rPr>
        <w:t xml:space="preserve"> is obtained. The space is divided into eight areas, and each area </w:t>
      </w:r>
      <w:r>
        <w:rPr>
          <w:szCs w:val="21"/>
        </w:rPr>
        <w:t>indicates</w:t>
      </w:r>
      <w:r w:rsidRPr="004A7F69">
        <w:rPr>
          <w:szCs w:val="21"/>
        </w:rPr>
        <w:t xml:space="preserve"> one kind of priority setting. For example, if the position related to the best </w:t>
      </w:r>
      <w:bookmarkStart w:id="447" w:name="_elm000186"/>
      <w:r w:rsidRPr="004A7F69">
        <w:rPr>
          <w:i/>
          <w:szCs w:val="21"/>
        </w:rPr>
        <w:t>MV</w:t>
      </w:r>
      <w:bookmarkStart w:id="448" w:name="_elm000185"/>
      <w:bookmarkEnd w:id="447"/>
      <w:r w:rsidRPr="004A7F69">
        <w:rPr>
          <w:i/>
          <w:szCs w:val="21"/>
          <w:vertAlign w:val="subscript"/>
        </w:rPr>
        <w:t>MDSP</w:t>
      </w:r>
      <w:bookmarkEnd w:id="448"/>
      <w:r w:rsidRPr="004A7F69">
        <w:rPr>
          <w:szCs w:val="21"/>
        </w:rPr>
        <w:t xml:space="preserve"> derived from</w:t>
      </w:r>
      <w:r>
        <w:rPr>
          <w:szCs w:val="21"/>
        </w:rPr>
        <w:t xml:space="preserve"> </w:t>
      </w:r>
      <w:r w:rsidR="00AD3E2D">
        <w:rPr>
          <w:szCs w:val="21"/>
        </w:rPr>
        <w:t>MDSP</w:t>
      </w:r>
      <w:r>
        <w:rPr>
          <w:szCs w:val="21"/>
        </w:rPr>
        <w:t xml:space="preserve"> is located in region IV as shown in </w:t>
      </w:r>
      <w:bookmarkStart w:id="449" w:name="_elm000183"/>
      <w:r>
        <w:rPr>
          <w:szCs w:val="21"/>
        </w:rPr>
        <w:t xml:space="preserve">Fig. </w:t>
      </w:r>
      <w:bookmarkStart w:id="450" w:name="_elm000184"/>
      <w:r>
        <w:rPr>
          <w:szCs w:val="21"/>
        </w:rPr>
        <w:t>10</w:t>
      </w:r>
      <w:bookmarkEnd w:id="449"/>
      <w:bookmarkEnd w:id="450"/>
      <w:r>
        <w:rPr>
          <w:szCs w:val="21"/>
        </w:rPr>
        <w:t xml:space="preserve">, the search priority from high to low is the </w:t>
      </w:r>
      <w:r>
        <w:rPr>
          <w:rFonts w:hint="eastAsia"/>
          <w:szCs w:val="21"/>
        </w:rPr>
        <w:t>180</w:t>
      </w:r>
      <w:r w:rsidRPr="00ED52D6">
        <w:rPr>
          <w:szCs w:val="21"/>
        </w:rPr>
        <w:t>°</w:t>
      </w:r>
      <w:r>
        <w:rPr>
          <w:szCs w:val="21"/>
        </w:rPr>
        <w:t xml:space="preserve">, </w:t>
      </w:r>
      <w:r>
        <w:rPr>
          <w:rFonts w:hint="eastAsia"/>
          <w:szCs w:val="21"/>
        </w:rPr>
        <w:t>90</w:t>
      </w:r>
      <w:r w:rsidRPr="00ED52D6">
        <w:rPr>
          <w:szCs w:val="21"/>
        </w:rPr>
        <w:t>°</w:t>
      </w:r>
      <w:r>
        <w:rPr>
          <w:szCs w:val="21"/>
        </w:rPr>
        <w:t xml:space="preserve">, </w:t>
      </w:r>
      <w:r>
        <w:rPr>
          <w:rFonts w:hint="eastAsia"/>
          <w:szCs w:val="21"/>
        </w:rPr>
        <w:t>270</w:t>
      </w:r>
      <w:r w:rsidRPr="00ED52D6">
        <w:rPr>
          <w:szCs w:val="21"/>
        </w:rPr>
        <w:t>°</w:t>
      </w:r>
      <w:r>
        <w:rPr>
          <w:szCs w:val="21"/>
        </w:rPr>
        <w:t xml:space="preserve"> and 0</w:t>
      </w:r>
      <w:r w:rsidRPr="00ED52D6">
        <w:rPr>
          <w:szCs w:val="21"/>
        </w:rPr>
        <w:t>°</w:t>
      </w:r>
      <w:r>
        <w:rPr>
          <w:szCs w:val="21"/>
        </w:rPr>
        <w:t xml:space="preserve"> directions since the points closer to the best position derived from </w:t>
      </w:r>
      <w:r w:rsidR="00AD3E2D">
        <w:rPr>
          <w:szCs w:val="21"/>
        </w:rPr>
        <w:t>MDSP</w:t>
      </w:r>
      <w:r>
        <w:rPr>
          <w:szCs w:val="21"/>
        </w:rPr>
        <w:t xml:space="preserve"> are more likely to achieve better rate-distortion performance than are the other points.</w:t>
      </w:r>
      <w:bookmarkEnd w:id="446"/>
    </w:p>
    <w:p w14:paraId="763F6385" w14:textId="4689CEAE" w:rsidR="00E97B99" w:rsidRDefault="00FC5183" w:rsidP="0072182C">
      <w:pPr>
        <w:pStyle w:val="Heading1"/>
        <w:numPr>
          <w:ilvl w:val="0"/>
          <w:numId w:val="0"/>
        </w:numPr>
      </w:pPr>
      <w:bookmarkStart w:id="451" w:name="_elm000187"/>
      <w:r>
        <w:lastRenderedPageBreak/>
        <w:t>V.</w:t>
      </w:r>
      <w:r>
        <w:tab/>
      </w:r>
      <w:r w:rsidR="00830FA2">
        <w:t>Experimental Results and Discussion</w:t>
      </w:r>
      <w:r w:rsidR="00E97B99">
        <w:t>s</w:t>
      </w:r>
      <w:bookmarkEnd w:id="451"/>
    </w:p>
    <w:p w14:paraId="0F8C21AF" w14:textId="1D50F9BF" w:rsidR="00415334" w:rsidRDefault="00FC5183" w:rsidP="0072182C">
      <w:pPr>
        <w:pStyle w:val="Heading2"/>
        <w:numPr>
          <w:ilvl w:val="0"/>
          <w:numId w:val="0"/>
        </w:numPr>
      </w:pPr>
      <w:bookmarkStart w:id="452" w:name="_elm000188"/>
      <w:bookmarkStart w:id="453" w:name="_elm000189"/>
      <w:r>
        <w:t>A.</w:t>
      </w:r>
      <w:r>
        <w:tab/>
      </w:r>
      <w:r w:rsidR="00415334">
        <w:t>Experimental Settings</w:t>
      </w:r>
      <w:bookmarkEnd w:id="452"/>
      <w:bookmarkEnd w:id="453"/>
    </w:p>
    <w:p w14:paraId="78D9D688" w14:textId="0F4A8D8A" w:rsidR="00E97B99" w:rsidRDefault="003506BB" w:rsidP="00AD5573">
      <w:pPr>
        <w:pStyle w:val="Text"/>
        <w:spacing w:line="240" w:lineRule="auto"/>
        <w:ind w:firstLine="204"/>
        <w:rPr>
          <w:szCs w:val="21"/>
        </w:rPr>
      </w:pPr>
      <w:bookmarkStart w:id="454" w:name="_elm00018a"/>
      <w:r w:rsidRPr="009A5DC2">
        <w:rPr>
          <w:rFonts w:hint="eastAsia"/>
          <w:szCs w:val="21"/>
        </w:rPr>
        <w:t xml:space="preserve">To evaluate </w:t>
      </w:r>
      <w:r w:rsidRPr="009A5DC2">
        <w:rPr>
          <w:szCs w:val="21"/>
        </w:rPr>
        <w:t>the</w:t>
      </w:r>
      <w:r w:rsidRPr="009A5DC2">
        <w:rPr>
          <w:rFonts w:hint="eastAsia"/>
          <w:szCs w:val="21"/>
        </w:rPr>
        <w:t xml:space="preserve"> </w:t>
      </w:r>
      <w:r w:rsidRPr="009A5DC2">
        <w:rPr>
          <w:szCs w:val="21"/>
        </w:rPr>
        <w:t xml:space="preserve">performance of the proposed fast </w:t>
      </w:r>
      <w:r w:rsidR="00817A15">
        <w:rPr>
          <w:szCs w:val="21"/>
        </w:rPr>
        <w:t>ME</w:t>
      </w:r>
      <w:r w:rsidRPr="009A5DC2">
        <w:rPr>
          <w:szCs w:val="21"/>
        </w:rPr>
        <w:t xml:space="preserve"> algorithm, we implement it in HM16.0 reference software</w:t>
      </w:r>
      <w:r>
        <w:rPr>
          <w:szCs w:val="21"/>
        </w:rPr>
        <w:t xml:space="preserve"> [30]</w:t>
      </w:r>
      <w:r w:rsidRPr="009A5DC2">
        <w:rPr>
          <w:szCs w:val="21"/>
        </w:rPr>
        <w:t xml:space="preserve">. </w:t>
      </w:r>
      <w:r>
        <w:rPr>
          <w:szCs w:val="21"/>
        </w:rPr>
        <w:t xml:space="preserve">We compare the proposed algorithm with state-of-the-art fast </w:t>
      </w:r>
      <w:r w:rsidR="00817A15">
        <w:rPr>
          <w:szCs w:val="21"/>
        </w:rPr>
        <w:t>ME</w:t>
      </w:r>
      <w:r>
        <w:rPr>
          <w:szCs w:val="21"/>
        </w:rPr>
        <w:t xml:space="preserve"> algorithms in [24] and [29], which are also implemented in HM16.0 with the same encoding parameters [31]. The simulation is performed on a PC with an Intel i7-2600 central processing unit 3.4 GHz (four cores) and 4.0 GB random access memory. </w:t>
      </w:r>
      <w:r w:rsidRPr="009A5DC2">
        <w:rPr>
          <w:szCs w:val="21"/>
        </w:rPr>
        <w:t xml:space="preserve">The default setting of low_delay P main with quantization parameters 22, 27, 32 and 37 </w:t>
      </w:r>
      <w:r>
        <w:rPr>
          <w:szCs w:val="21"/>
        </w:rPr>
        <w:t xml:space="preserve">is </w:t>
      </w:r>
      <w:r w:rsidRPr="009A5DC2">
        <w:rPr>
          <w:szCs w:val="21"/>
        </w:rPr>
        <w:t>configured</w:t>
      </w:r>
      <w:r>
        <w:rPr>
          <w:szCs w:val="21"/>
        </w:rPr>
        <w:t xml:space="preserve"> to obtain the </w:t>
      </w:r>
      <w:r w:rsidRPr="00BB029E">
        <w:rPr>
          <w:szCs w:val="21"/>
        </w:rPr>
        <w:t>Bjontegard</w:t>
      </w:r>
      <w:r>
        <w:rPr>
          <w:szCs w:val="21"/>
        </w:rPr>
        <w:t xml:space="preserve"> Distortion-Rate (BD-Rate) measurement [32]</w:t>
      </w:r>
      <w:r w:rsidRPr="009A5DC2">
        <w:rPr>
          <w:szCs w:val="21"/>
        </w:rPr>
        <w:t>. The GOP size is set as 4</w:t>
      </w:r>
      <w:r>
        <w:rPr>
          <w:szCs w:val="21"/>
        </w:rPr>
        <w:t>,</w:t>
      </w:r>
      <w:r w:rsidRPr="009A5DC2">
        <w:rPr>
          <w:szCs w:val="21"/>
        </w:rPr>
        <w:t xml:space="preserve"> and the search range is fixed to 64. </w:t>
      </w:r>
      <w:r w:rsidR="002C3442">
        <w:rPr>
          <w:szCs w:val="21"/>
        </w:rPr>
        <w:t>W</w:t>
      </w:r>
      <w:r w:rsidRPr="002C3442">
        <w:rPr>
          <w:szCs w:val="21"/>
        </w:rPr>
        <w:t xml:space="preserve">e also give the experimental result for random access configuration to further evaluate the proposed algorithm, in which GOP size is 8. </w:t>
      </w:r>
      <w:r w:rsidRPr="009A5DC2">
        <w:rPr>
          <w:szCs w:val="21"/>
        </w:rPr>
        <w:t>The experiment is performed on various test video sequences in Class B</w:t>
      </w:r>
      <w:r>
        <w:rPr>
          <w:szCs w:val="21"/>
        </w:rPr>
        <w:t xml:space="preserve"> </w:t>
      </w:r>
      <w:r w:rsidRPr="009A5DC2">
        <w:rPr>
          <w:szCs w:val="21"/>
        </w:rPr>
        <w:t>(1920</w:t>
      </w:r>
      <w:r w:rsidRPr="00865781">
        <w:t>×</w:t>
      </w:r>
      <w:r w:rsidRPr="009A5DC2">
        <w:rPr>
          <w:szCs w:val="21"/>
        </w:rPr>
        <w:t>1080), Class C (832</w:t>
      </w:r>
      <w:r w:rsidRPr="00865781">
        <w:t>×</w:t>
      </w:r>
      <w:r w:rsidRPr="009A5DC2">
        <w:rPr>
          <w:szCs w:val="21"/>
        </w:rPr>
        <w:t>480) and Class D (416</w:t>
      </w:r>
      <w:r w:rsidRPr="00865781">
        <w:t>×</w:t>
      </w:r>
      <w:r w:rsidRPr="009A5DC2">
        <w:rPr>
          <w:szCs w:val="21"/>
        </w:rPr>
        <w:t>240).</w:t>
      </w:r>
      <w:r>
        <w:rPr>
          <w:szCs w:val="21"/>
        </w:rPr>
        <w:t xml:space="preserve"> These video sequences, which cover a wide range of resolution and motion characteristics, are representative.</w:t>
      </w:r>
      <w:bookmarkEnd w:id="454"/>
    </w:p>
    <w:p w14:paraId="0433027E" w14:textId="62882DC6" w:rsidR="006C301D" w:rsidRDefault="00FC5183" w:rsidP="0072182C">
      <w:pPr>
        <w:pStyle w:val="Heading2"/>
        <w:numPr>
          <w:ilvl w:val="0"/>
          <w:numId w:val="0"/>
        </w:numPr>
        <w:rPr>
          <w:szCs w:val="21"/>
        </w:rPr>
      </w:pPr>
      <w:bookmarkStart w:id="455" w:name="_elm00018b"/>
      <w:bookmarkStart w:id="456" w:name="_elm00018c"/>
      <w:r>
        <w:rPr>
          <w:szCs w:val="21"/>
        </w:rPr>
        <w:t>B.</w:t>
      </w:r>
      <w:r>
        <w:rPr>
          <w:szCs w:val="21"/>
        </w:rPr>
        <w:tab/>
      </w:r>
      <w:r w:rsidR="006C301D" w:rsidRPr="008D02F1">
        <w:t>Performance</w:t>
      </w:r>
      <w:r w:rsidR="006C301D">
        <w:rPr>
          <w:szCs w:val="21"/>
        </w:rPr>
        <w:t xml:space="preserve"> Analysis for Motion Estimation Process</w:t>
      </w:r>
      <w:bookmarkEnd w:id="455"/>
      <w:bookmarkEnd w:id="456"/>
    </w:p>
    <w:p w14:paraId="2CB89383" w14:textId="73ABFCAD" w:rsidR="00560EBB" w:rsidRDefault="000A28C0" w:rsidP="00AD5573">
      <w:pPr>
        <w:pStyle w:val="Text"/>
        <w:spacing w:line="240" w:lineRule="auto"/>
        <w:ind w:firstLine="204"/>
        <w:rPr>
          <w:szCs w:val="21"/>
        </w:rPr>
      </w:pPr>
      <w:bookmarkStart w:id="457" w:name="_elm00018d"/>
      <w:r w:rsidRPr="00CF382A">
        <w:rPr>
          <w:szCs w:val="21"/>
        </w:rPr>
        <w:t xml:space="preserve">First, </w:t>
      </w:r>
      <w:r>
        <w:rPr>
          <w:szCs w:val="21"/>
        </w:rPr>
        <w:t>to measure the computation</w:t>
      </w:r>
      <w:r w:rsidR="00810380">
        <w:rPr>
          <w:szCs w:val="21"/>
        </w:rPr>
        <w:t>al</w:t>
      </w:r>
      <w:r>
        <w:rPr>
          <w:szCs w:val="21"/>
        </w:rPr>
        <w:t xml:space="preserve"> complexity of </w:t>
      </w:r>
      <w:r w:rsidR="00817A15">
        <w:rPr>
          <w:szCs w:val="21"/>
        </w:rPr>
        <w:t>ME</w:t>
      </w:r>
      <w:r>
        <w:rPr>
          <w:szCs w:val="21"/>
        </w:rPr>
        <w:t xml:space="preserve">, </w:t>
      </w:r>
      <w:r w:rsidRPr="00CF382A">
        <w:rPr>
          <w:szCs w:val="21"/>
        </w:rPr>
        <w:t xml:space="preserve">we examine the </w:t>
      </w:r>
      <w:r w:rsidRPr="008945D5">
        <w:rPr>
          <w:szCs w:val="21"/>
        </w:rPr>
        <w:t xml:space="preserve">average </w:t>
      </w:r>
      <w:r>
        <w:rPr>
          <w:szCs w:val="21"/>
        </w:rPr>
        <w:t xml:space="preserve">number of search </w:t>
      </w:r>
      <w:r w:rsidRPr="008945D5">
        <w:rPr>
          <w:szCs w:val="21"/>
        </w:rPr>
        <w:t>points</w:t>
      </w:r>
      <w:r>
        <w:rPr>
          <w:szCs w:val="21"/>
        </w:rPr>
        <w:t xml:space="preserve"> (</w:t>
      </w:r>
      <w:bookmarkStart w:id="458" w:name="_elm00018e"/>
      <w:r w:rsidRPr="000B2BE6">
        <w:rPr>
          <w:i/>
          <w:szCs w:val="21"/>
        </w:rPr>
        <w:t>ASP</w:t>
      </w:r>
      <w:bookmarkEnd w:id="458"/>
      <w:r>
        <w:rPr>
          <w:szCs w:val="21"/>
        </w:rPr>
        <w:t>)</w:t>
      </w:r>
      <w:r w:rsidRPr="008945D5">
        <w:rPr>
          <w:szCs w:val="21"/>
        </w:rPr>
        <w:t xml:space="preserve"> </w:t>
      </w:r>
      <w:r>
        <w:rPr>
          <w:szCs w:val="21"/>
        </w:rPr>
        <w:t xml:space="preserve">for one </w:t>
      </w:r>
      <w:r w:rsidR="00817A15">
        <w:rPr>
          <w:szCs w:val="21"/>
        </w:rPr>
        <w:t>ME</w:t>
      </w:r>
      <w:r>
        <w:rPr>
          <w:szCs w:val="21"/>
        </w:rPr>
        <w:t>, which is defined as follows</w:t>
      </w:r>
      <w:bookmarkEnd w:id="457"/>
    </w:p>
    <w:bookmarkStart w:id="459" w:name="_elm00018f"/>
    <w:bookmarkStart w:id="460" w:name="_elm0001df"/>
    <w:p w14:paraId="22674AD7" w14:textId="1C8DB5D3" w:rsidR="00685EE1" w:rsidRDefault="00685EE1" w:rsidP="00685EE1">
      <w:pPr>
        <w:pStyle w:val="Text"/>
        <w:spacing w:line="240" w:lineRule="auto"/>
        <w:ind w:firstLine="204"/>
        <w:jc w:val="right"/>
        <w:rPr>
          <w:rFonts w:ascii="Calibri" w:hAnsi="Calibri"/>
          <w:kern w:val="2"/>
          <w:sz w:val="21"/>
          <w:szCs w:val="22"/>
          <w:lang w:eastAsia="zh-CN"/>
        </w:rPr>
      </w:pPr>
      <w:r>
        <w:rPr>
          <w:rFonts w:ascii="Calibri" w:hAnsi="Calibri"/>
          <w:kern w:val="2"/>
          <w:position w:val="-22"/>
          <w:sz w:val="21"/>
          <w:szCs w:val="22"/>
          <w:lang w:eastAsia="zh-CN"/>
        </w:rPr>
        <w:object w:dxaOrig="1350" w:dyaOrig="855" w14:anchorId="3FA46FF1">
          <v:shape id="_x0000_i1059" type="#_x0000_t75" style="width:60pt;height:37.5pt" o:ole="">
            <v:imagedata r:id="rId75" o:title=""/>
          </v:shape>
          <o:OLEObject Type="Embed" ProgID="Equation.DSMT4" ShapeID="_x0000_i1059" DrawAspect="Content" ObjectID="_1802514867" r:id="rId76"/>
        </w:object>
      </w:r>
      <w:bookmarkEnd w:id="460"/>
      <w:r>
        <w:rPr>
          <w:rFonts w:ascii="Calibri" w:hAnsi="Calibri"/>
          <w:kern w:val="2"/>
          <w:sz w:val="21"/>
          <w:szCs w:val="22"/>
          <w:lang w:eastAsia="zh-CN"/>
        </w:rPr>
        <w:t xml:space="preserve">                                   </w:t>
      </w:r>
      <w:r w:rsidRPr="00C1119D">
        <w:rPr>
          <w:szCs w:val="21"/>
        </w:rPr>
        <w:t>(</w:t>
      </w:r>
      <w:bookmarkStart w:id="461" w:name="_elm000190"/>
      <w:r w:rsidRPr="00C1119D">
        <w:rPr>
          <w:szCs w:val="21"/>
        </w:rPr>
        <w:t>12</w:t>
      </w:r>
      <w:bookmarkEnd w:id="461"/>
      <w:r w:rsidRPr="00C1119D">
        <w:rPr>
          <w:szCs w:val="21"/>
        </w:rPr>
        <w:t>)</w:t>
      </w:r>
      <w:bookmarkEnd w:id="459"/>
    </w:p>
    <w:p w14:paraId="0858543D" w14:textId="50204BA0" w:rsidR="00685EE1" w:rsidRDefault="00D53075" w:rsidP="00AD5573">
      <w:pPr>
        <w:pStyle w:val="Text"/>
        <w:spacing w:line="240" w:lineRule="auto"/>
        <w:ind w:firstLine="0"/>
        <w:rPr>
          <w:szCs w:val="21"/>
        </w:rPr>
      </w:pPr>
      <w:bookmarkStart w:id="462" w:name="_elm000191"/>
      <w:r>
        <w:rPr>
          <w:szCs w:val="21"/>
        </w:rPr>
        <w:t>w</w:t>
      </w:r>
      <w:r w:rsidRPr="00450AD2">
        <w:rPr>
          <w:szCs w:val="21"/>
        </w:rPr>
        <w:t xml:space="preserve">here </w:t>
      </w:r>
      <w:bookmarkStart w:id="463" w:name="OLE_LINK70"/>
      <w:bookmarkStart w:id="464" w:name="OLE_LINK71"/>
      <w:bookmarkStart w:id="465" w:name="_elm000196"/>
      <w:r w:rsidRPr="00D32722">
        <w:rPr>
          <w:i/>
          <w:szCs w:val="21"/>
        </w:rPr>
        <w:t>N</w:t>
      </w:r>
      <w:bookmarkEnd w:id="465"/>
      <w:r>
        <w:rPr>
          <w:szCs w:val="21"/>
        </w:rPr>
        <w:t xml:space="preserve"> is the total times of </w:t>
      </w:r>
      <w:r w:rsidR="00817A15">
        <w:rPr>
          <w:szCs w:val="21"/>
        </w:rPr>
        <w:t>ME</w:t>
      </w:r>
      <w:r>
        <w:rPr>
          <w:szCs w:val="21"/>
        </w:rPr>
        <w:t xml:space="preserve"> and</w:t>
      </w:r>
      <w:bookmarkEnd w:id="463"/>
      <w:bookmarkEnd w:id="464"/>
      <w:r>
        <w:rPr>
          <w:szCs w:val="21"/>
        </w:rPr>
        <w:t xml:space="preserve"> </w:t>
      </w:r>
      <w:bookmarkStart w:id="466" w:name="_elm000195"/>
      <w:r w:rsidRPr="001E3E57">
        <w:rPr>
          <w:i/>
          <w:szCs w:val="21"/>
        </w:rPr>
        <w:t>SP(i)</w:t>
      </w:r>
      <w:bookmarkEnd w:id="466"/>
      <w:r>
        <w:rPr>
          <w:szCs w:val="21"/>
        </w:rPr>
        <w:t xml:space="preserve"> means the number of search points in the </w:t>
      </w:r>
      <w:bookmarkStart w:id="467" w:name="_elm000194"/>
      <w:r>
        <w:rPr>
          <w:i/>
          <w:szCs w:val="21"/>
        </w:rPr>
        <w:t xml:space="preserve">i </w:t>
      </w:r>
      <w:bookmarkEnd w:id="467"/>
      <w:r w:rsidRPr="003C5CCC">
        <w:rPr>
          <w:szCs w:val="21"/>
        </w:rPr>
        <w:t>th</w:t>
      </w:r>
      <w:r>
        <w:rPr>
          <w:szCs w:val="21"/>
        </w:rPr>
        <w:t xml:space="preserve"> </w:t>
      </w:r>
      <w:r w:rsidR="00817A15">
        <w:rPr>
          <w:szCs w:val="21"/>
        </w:rPr>
        <w:t>ME</w:t>
      </w:r>
      <w:r>
        <w:rPr>
          <w:szCs w:val="21"/>
        </w:rPr>
        <w:t xml:space="preserve">. We test the </w:t>
      </w:r>
      <w:bookmarkStart w:id="468" w:name="_elm000193"/>
      <w:r w:rsidRPr="00671E1C">
        <w:rPr>
          <w:i/>
          <w:szCs w:val="21"/>
        </w:rPr>
        <w:t>ASP</w:t>
      </w:r>
      <w:bookmarkEnd w:id="468"/>
      <w:r>
        <w:rPr>
          <w:szCs w:val="21"/>
        </w:rPr>
        <w:t xml:space="preserve"> of our proposed fast </w:t>
      </w:r>
      <w:r w:rsidR="00817A15">
        <w:rPr>
          <w:szCs w:val="21"/>
        </w:rPr>
        <w:t>ME</w:t>
      </w:r>
      <w:r>
        <w:rPr>
          <w:szCs w:val="21"/>
        </w:rPr>
        <w:t xml:space="preserve"> algorithm and compare the experimental results with the state-of-the-art fast </w:t>
      </w:r>
      <w:r w:rsidR="00817A15">
        <w:rPr>
          <w:szCs w:val="21"/>
        </w:rPr>
        <w:t>ME</w:t>
      </w:r>
      <w:r>
        <w:rPr>
          <w:szCs w:val="21"/>
        </w:rPr>
        <w:t xml:space="preserve"> algorithms in [24, 29], which is shown in TABLE </w:t>
      </w:r>
      <w:r w:rsidRPr="0071312C">
        <w:rPr>
          <w:szCs w:val="21"/>
        </w:rPr>
        <w:t>II</w:t>
      </w:r>
      <w:r>
        <w:rPr>
          <w:szCs w:val="21"/>
        </w:rPr>
        <w:t xml:space="preserve">. </w:t>
      </w:r>
      <w:r w:rsidRPr="00F00CEA">
        <w:rPr>
          <w:szCs w:val="21"/>
        </w:rPr>
        <w:t xml:space="preserve">We also provide the </w:t>
      </w:r>
      <w:bookmarkStart w:id="469" w:name="_elm000192"/>
      <w:r w:rsidRPr="001D4E57">
        <w:rPr>
          <w:i/>
          <w:szCs w:val="21"/>
        </w:rPr>
        <w:t>ASP</w:t>
      </w:r>
      <w:bookmarkEnd w:id="469"/>
      <w:r w:rsidRPr="00F00CEA">
        <w:rPr>
          <w:szCs w:val="21"/>
        </w:rPr>
        <w:t xml:space="preserve"> saving of [2</w:t>
      </w:r>
      <w:r>
        <w:rPr>
          <w:szCs w:val="21"/>
        </w:rPr>
        <w:t>4</w:t>
      </w:r>
      <w:r w:rsidRPr="00F00CEA">
        <w:rPr>
          <w:szCs w:val="21"/>
        </w:rPr>
        <w:t>], [2</w:t>
      </w:r>
      <w:r>
        <w:rPr>
          <w:szCs w:val="21"/>
        </w:rPr>
        <w:t>9</w:t>
      </w:r>
      <w:r w:rsidRPr="00F00CEA">
        <w:rPr>
          <w:szCs w:val="21"/>
        </w:rPr>
        <w:t xml:space="preserve">] and our proposed algorithm compared with TZS to further objectively evaluate the complexity reduction for </w:t>
      </w:r>
      <w:r w:rsidR="00817A15">
        <w:rPr>
          <w:szCs w:val="21"/>
        </w:rPr>
        <w:t>ME</w:t>
      </w:r>
      <w:r w:rsidRPr="00F00CEA">
        <w:rPr>
          <w:szCs w:val="21"/>
        </w:rPr>
        <w:t>.</w:t>
      </w:r>
      <w:r w:rsidR="00F62445" w:rsidRPr="00F62445">
        <w:rPr>
          <w:noProof/>
          <w:lang w:eastAsia="zh-CN"/>
        </w:rPr>
        <w:t xml:space="preserve"> </w:t>
      </w:r>
      <w:bookmarkEnd w:id="462"/>
    </w:p>
    <w:p w14:paraId="0503D33F" w14:textId="187DAF02" w:rsidR="00385547" w:rsidRDefault="00385547" w:rsidP="00AD5573">
      <w:pPr>
        <w:pStyle w:val="Text"/>
        <w:spacing w:line="240" w:lineRule="auto"/>
        <w:ind w:firstLine="204"/>
        <w:rPr>
          <w:szCs w:val="21"/>
        </w:rPr>
      </w:pPr>
      <w:bookmarkStart w:id="470" w:name="_elm000197"/>
      <w:r w:rsidRPr="00261330">
        <w:rPr>
          <w:szCs w:val="21"/>
        </w:rPr>
        <w:t xml:space="preserve">By observing the experimental results in </w:t>
      </w:r>
      <w:r>
        <w:rPr>
          <w:szCs w:val="21"/>
        </w:rPr>
        <w:t xml:space="preserve">TABLE </w:t>
      </w:r>
      <w:r w:rsidRPr="0071312C">
        <w:rPr>
          <w:szCs w:val="21"/>
        </w:rPr>
        <w:t>II</w:t>
      </w:r>
      <w:r w:rsidRPr="00261330">
        <w:rPr>
          <w:szCs w:val="21"/>
        </w:rPr>
        <w:t xml:space="preserve">, it can be seen that </w:t>
      </w:r>
      <w:r>
        <w:rPr>
          <w:szCs w:val="21"/>
        </w:rPr>
        <w:t>[</w:t>
      </w:r>
      <w:r>
        <w:rPr>
          <w:rFonts w:hint="eastAsia"/>
          <w:szCs w:val="21"/>
        </w:rPr>
        <w:t>2</w:t>
      </w:r>
      <w:r>
        <w:rPr>
          <w:szCs w:val="21"/>
        </w:rPr>
        <w:t>4</w:t>
      </w:r>
      <w:r>
        <w:rPr>
          <w:rFonts w:hint="eastAsia"/>
          <w:szCs w:val="21"/>
        </w:rPr>
        <w:t>], [2</w:t>
      </w:r>
      <w:r>
        <w:rPr>
          <w:szCs w:val="21"/>
        </w:rPr>
        <w:t>9</w:t>
      </w:r>
      <w:r>
        <w:rPr>
          <w:rFonts w:hint="eastAsia"/>
          <w:szCs w:val="21"/>
        </w:rPr>
        <w:t xml:space="preserve">] and the </w:t>
      </w:r>
      <w:r w:rsidRPr="00261330">
        <w:rPr>
          <w:szCs w:val="21"/>
        </w:rPr>
        <w:t xml:space="preserve">proposed algorithm </w:t>
      </w:r>
      <w:r>
        <w:rPr>
          <w:rFonts w:hint="eastAsia"/>
          <w:szCs w:val="21"/>
        </w:rPr>
        <w:t xml:space="preserve">can </w:t>
      </w:r>
      <w:r>
        <w:rPr>
          <w:rFonts w:hint="eastAsia"/>
          <w:szCs w:val="21"/>
        </w:rPr>
        <w:t>significantly</w:t>
      </w:r>
      <w:r>
        <w:rPr>
          <w:szCs w:val="21"/>
        </w:rPr>
        <w:t xml:space="preserve"> decrease the computation</w:t>
      </w:r>
      <w:r w:rsidR="00810380">
        <w:rPr>
          <w:szCs w:val="21"/>
        </w:rPr>
        <w:t>al</w:t>
      </w:r>
      <w:r>
        <w:rPr>
          <w:szCs w:val="21"/>
        </w:rPr>
        <w:t xml:space="preserve"> complexity of </w:t>
      </w:r>
      <w:r w:rsidR="00817A15">
        <w:rPr>
          <w:szCs w:val="21"/>
        </w:rPr>
        <w:t>ME</w:t>
      </w:r>
      <w:r>
        <w:rPr>
          <w:rFonts w:hint="eastAsia"/>
          <w:szCs w:val="21"/>
        </w:rPr>
        <w:t xml:space="preserve">, among which our proposed algorithm achieves the most time saving, up to </w:t>
      </w:r>
      <w:r w:rsidRPr="00F26C3B">
        <w:t>89.99%</w:t>
      </w:r>
      <w:r>
        <w:rPr>
          <w:rFonts w:hint="eastAsia"/>
        </w:rPr>
        <w:t xml:space="preserve"> and on </w:t>
      </w:r>
      <w:r>
        <w:t>average</w:t>
      </w:r>
      <w:r>
        <w:rPr>
          <w:rFonts w:hint="eastAsia"/>
        </w:rPr>
        <w:t xml:space="preserve"> 82.47% compared with TZS, and about </w:t>
      </w:r>
      <w:r>
        <w:t>10</w:t>
      </w:r>
      <w:r>
        <w:rPr>
          <w:rFonts w:hint="eastAsia"/>
        </w:rPr>
        <w:t>% and 9% when compared with the algorithms in [2</w:t>
      </w:r>
      <w:r>
        <w:t>4</w:t>
      </w:r>
      <w:r>
        <w:rPr>
          <w:rFonts w:hint="eastAsia"/>
        </w:rPr>
        <w:t>] and [2</w:t>
      </w:r>
      <w:r>
        <w:t>9</w:t>
      </w:r>
      <w:r>
        <w:rPr>
          <w:rFonts w:hint="eastAsia"/>
        </w:rPr>
        <w:t>],</w:t>
      </w:r>
      <w:r>
        <w:t xml:space="preserve"> </w:t>
      </w:r>
      <w:r>
        <w:rPr>
          <w:rFonts w:hint="eastAsia"/>
        </w:rPr>
        <w:t>respectively</w:t>
      </w:r>
      <w:r>
        <w:rPr>
          <w:szCs w:val="21"/>
        </w:rPr>
        <w:t xml:space="preserve">. Furthermore, it can be observed that the proposed fast </w:t>
      </w:r>
      <w:r w:rsidR="00817A15">
        <w:rPr>
          <w:szCs w:val="21"/>
        </w:rPr>
        <w:t>ME</w:t>
      </w:r>
      <w:r>
        <w:rPr>
          <w:szCs w:val="21"/>
        </w:rPr>
        <w:t xml:space="preserve"> algorithm reduces more computation</w:t>
      </w:r>
      <w:r w:rsidR="00810380">
        <w:rPr>
          <w:szCs w:val="21"/>
        </w:rPr>
        <w:t>al</w:t>
      </w:r>
      <w:r>
        <w:rPr>
          <w:szCs w:val="21"/>
        </w:rPr>
        <w:t xml:space="preserve"> complexity for a video sequence full of stationary backgrounds and smooth movement compared with</w:t>
      </w:r>
      <w:r w:rsidRPr="00F21816">
        <w:rPr>
          <w:rFonts w:hint="eastAsia"/>
        </w:rPr>
        <w:t xml:space="preserve"> </w:t>
      </w:r>
      <w:r>
        <w:rPr>
          <w:rFonts w:hint="eastAsia"/>
        </w:rPr>
        <w:t>the algorithms in [2</w:t>
      </w:r>
      <w:r>
        <w:t>4</w:t>
      </w:r>
      <w:r>
        <w:rPr>
          <w:rFonts w:hint="eastAsia"/>
        </w:rPr>
        <w:t>] and [2</w:t>
      </w:r>
      <w:r>
        <w:t>9</w:t>
      </w:r>
      <w:r>
        <w:rPr>
          <w:rFonts w:hint="eastAsia"/>
        </w:rPr>
        <w:t>]</w:t>
      </w:r>
      <w:r>
        <w:rPr>
          <w:szCs w:val="21"/>
        </w:rPr>
        <w:t xml:space="preserve">; the PUs of these video sequences are mostly classified as motion-smooth PUs, and the motion search process in the motion-smooth PUs of the proposed algorithm </w:t>
      </w:r>
      <w:r w:rsidRPr="00236765">
        <w:rPr>
          <w:szCs w:val="21"/>
        </w:rPr>
        <w:t>consume</w:t>
      </w:r>
      <w:r>
        <w:rPr>
          <w:szCs w:val="21"/>
        </w:rPr>
        <w:t xml:space="preserve">s </w:t>
      </w:r>
      <w:r w:rsidRPr="00B07645">
        <w:rPr>
          <w:szCs w:val="21"/>
        </w:rPr>
        <w:t>considerably</w:t>
      </w:r>
      <w:r>
        <w:rPr>
          <w:szCs w:val="21"/>
        </w:rPr>
        <w:t xml:space="preserve"> less computation</w:t>
      </w:r>
      <w:r w:rsidR="00810380">
        <w:rPr>
          <w:szCs w:val="21"/>
        </w:rPr>
        <w:t>al</w:t>
      </w:r>
      <w:r>
        <w:rPr>
          <w:szCs w:val="21"/>
        </w:rPr>
        <w:t xml:space="preserve"> complexity to obtain </w:t>
      </w:r>
      <w:r w:rsidRPr="007255BC">
        <w:rPr>
          <w:szCs w:val="21"/>
        </w:rPr>
        <w:t>decent</w:t>
      </w:r>
      <w:r>
        <w:rPr>
          <w:szCs w:val="21"/>
        </w:rPr>
        <w:t xml:space="preserve"> coding quality.</w:t>
      </w:r>
      <w:r w:rsidR="00420639" w:rsidRPr="00420639">
        <w:rPr>
          <w:noProof/>
          <w:lang w:eastAsia="zh-CN"/>
        </w:rPr>
        <w:t xml:space="preserve"> </w:t>
      </w:r>
      <w:bookmarkEnd w:id="470"/>
    </w:p>
    <w:p w14:paraId="711003B3" w14:textId="03B616EC" w:rsidR="0005223C" w:rsidRDefault="0005223C" w:rsidP="00AD5573">
      <w:pPr>
        <w:pStyle w:val="Text"/>
        <w:spacing w:line="240" w:lineRule="auto"/>
        <w:ind w:firstLine="204"/>
        <w:rPr>
          <w:szCs w:val="21"/>
        </w:rPr>
      </w:pPr>
      <w:bookmarkStart w:id="471" w:name="_elm000198"/>
      <w:r>
        <w:rPr>
          <w:rFonts w:hint="eastAsia"/>
          <w:szCs w:val="21"/>
        </w:rPr>
        <w:t xml:space="preserve">To </w:t>
      </w:r>
      <w:r w:rsidRPr="00774FA7">
        <w:rPr>
          <w:szCs w:val="21"/>
        </w:rPr>
        <w:t>evaluate</w:t>
      </w:r>
      <w:r>
        <w:rPr>
          <w:szCs w:val="21"/>
        </w:rPr>
        <w:t xml:space="preserve"> the prediction accuracy of our proposed fast ME algorithm, the average prediction error (</w:t>
      </w:r>
      <w:bookmarkStart w:id="472" w:name="_elm00019a"/>
      <w:r w:rsidRPr="004B21DE">
        <w:rPr>
          <w:i/>
          <w:szCs w:val="21"/>
        </w:rPr>
        <w:t>APE</w:t>
      </w:r>
      <w:bookmarkEnd w:id="472"/>
      <w:r>
        <w:rPr>
          <w:szCs w:val="21"/>
        </w:rPr>
        <w:t xml:space="preserve">) for one </w:t>
      </w:r>
      <w:r w:rsidR="00817A15">
        <w:rPr>
          <w:szCs w:val="21"/>
        </w:rPr>
        <w:t>ME</w:t>
      </w:r>
      <w:r>
        <w:rPr>
          <w:szCs w:val="21"/>
        </w:rPr>
        <w:t xml:space="preserve"> is also measured, in which TZS is </w:t>
      </w:r>
      <w:r>
        <w:rPr>
          <w:rFonts w:hint="eastAsia"/>
          <w:szCs w:val="21"/>
        </w:rPr>
        <w:t xml:space="preserve">chosen as the benchmark </w:t>
      </w:r>
      <w:r>
        <w:rPr>
          <w:szCs w:val="21"/>
        </w:rPr>
        <w:t>due to</w:t>
      </w:r>
      <w:r>
        <w:rPr>
          <w:rFonts w:hint="eastAsia"/>
          <w:szCs w:val="21"/>
        </w:rPr>
        <w:t xml:space="preserve"> it</w:t>
      </w:r>
      <w:r>
        <w:rPr>
          <w:szCs w:val="21"/>
        </w:rPr>
        <w:t xml:space="preserve">s </w:t>
      </w:r>
      <w:r>
        <w:rPr>
          <w:rFonts w:hint="eastAsia"/>
          <w:szCs w:val="21"/>
        </w:rPr>
        <w:t xml:space="preserve">good </w:t>
      </w:r>
      <w:r>
        <w:rPr>
          <w:szCs w:val="21"/>
        </w:rPr>
        <w:t>performance</w:t>
      </w:r>
      <w:r>
        <w:rPr>
          <w:rFonts w:hint="eastAsia"/>
          <w:szCs w:val="21"/>
        </w:rPr>
        <w:t xml:space="preserve"> </w:t>
      </w:r>
      <w:r>
        <w:rPr>
          <w:szCs w:val="21"/>
        </w:rPr>
        <w:t xml:space="preserve">in HM16.0. The </w:t>
      </w:r>
      <w:bookmarkStart w:id="473" w:name="_elm000199"/>
      <w:r w:rsidRPr="00C6313C">
        <w:rPr>
          <w:i/>
          <w:szCs w:val="21"/>
        </w:rPr>
        <w:t>APE</w:t>
      </w:r>
      <w:bookmarkEnd w:id="473"/>
      <w:r>
        <w:rPr>
          <w:szCs w:val="21"/>
        </w:rPr>
        <w:t xml:space="preserve"> is calculated as follows</w:t>
      </w:r>
      <w:bookmarkEnd w:id="471"/>
    </w:p>
    <w:bookmarkStart w:id="474" w:name="_elm00019b"/>
    <w:bookmarkStart w:id="475" w:name="_elm0001e0"/>
    <w:p w14:paraId="5A794808" w14:textId="11B8F87E" w:rsidR="002C1F57" w:rsidRDefault="002C1F57" w:rsidP="007F466E">
      <w:pPr>
        <w:pStyle w:val="Text"/>
        <w:ind w:firstLine="0"/>
        <w:jc w:val="right"/>
        <w:rPr>
          <w:szCs w:val="21"/>
        </w:rPr>
      </w:pPr>
      <w:r>
        <w:rPr>
          <w:rFonts w:ascii="Calibri" w:hAnsi="Calibri"/>
          <w:kern w:val="2"/>
          <w:position w:val="-22"/>
          <w:sz w:val="21"/>
          <w:szCs w:val="22"/>
          <w:lang w:eastAsia="zh-CN"/>
        </w:rPr>
        <w:object w:dxaOrig="5370" w:dyaOrig="855" w14:anchorId="79CD406E">
          <v:shape id="_x0000_i1060" type="#_x0000_t75" style="width:231pt;height:34.5pt" o:ole="">
            <v:imagedata r:id="rId77" o:title=""/>
          </v:shape>
          <o:OLEObject Type="Embed" ProgID="Equation.DSMT4" ShapeID="_x0000_i1060" DrawAspect="Content" ObjectID="_1802514868" r:id="rId78"/>
        </w:object>
      </w:r>
      <w:bookmarkEnd w:id="475"/>
      <w:r w:rsidR="007F466E">
        <w:rPr>
          <w:rFonts w:ascii="Calibri" w:hAnsi="Calibri"/>
          <w:kern w:val="2"/>
          <w:sz w:val="21"/>
          <w:szCs w:val="22"/>
          <w:lang w:eastAsia="zh-CN"/>
        </w:rPr>
        <w:t xml:space="preserve"> </w:t>
      </w:r>
      <w:r w:rsidRPr="00D73D70">
        <w:rPr>
          <w:szCs w:val="21"/>
        </w:rPr>
        <w:t>(</w:t>
      </w:r>
      <w:bookmarkStart w:id="476" w:name="_elm00019c"/>
      <w:r w:rsidRPr="00D73D70">
        <w:rPr>
          <w:szCs w:val="21"/>
        </w:rPr>
        <w:t>13</w:t>
      </w:r>
      <w:bookmarkEnd w:id="476"/>
      <w:r w:rsidRPr="00D73D70">
        <w:rPr>
          <w:szCs w:val="21"/>
        </w:rPr>
        <w:t>)</w:t>
      </w:r>
      <w:bookmarkEnd w:id="474"/>
    </w:p>
    <w:p w14:paraId="5987A598" w14:textId="2E0A28A6" w:rsidR="00574A2C" w:rsidRDefault="00CE4BD4" w:rsidP="00AD5573">
      <w:pPr>
        <w:pStyle w:val="Text"/>
        <w:spacing w:line="240" w:lineRule="auto"/>
        <w:ind w:firstLine="0"/>
        <w:rPr>
          <w:szCs w:val="21"/>
        </w:rPr>
      </w:pPr>
      <w:bookmarkStart w:id="477" w:name="_elm00019d"/>
      <w:r>
        <w:rPr>
          <w:szCs w:val="21"/>
        </w:rPr>
        <w:t xml:space="preserve">where </w:t>
      </w:r>
      <w:bookmarkStart w:id="478" w:name="_elm0001ad"/>
      <w:r w:rsidRPr="00D32722">
        <w:rPr>
          <w:i/>
          <w:szCs w:val="21"/>
        </w:rPr>
        <w:t>N</w:t>
      </w:r>
      <w:bookmarkEnd w:id="478"/>
      <w:r>
        <w:rPr>
          <w:szCs w:val="21"/>
        </w:rPr>
        <w:t xml:space="preserve"> is the total times of </w:t>
      </w:r>
      <w:r w:rsidR="00817A15">
        <w:rPr>
          <w:szCs w:val="21"/>
        </w:rPr>
        <w:t>ME</w:t>
      </w:r>
      <w:r>
        <w:rPr>
          <w:szCs w:val="21"/>
        </w:rPr>
        <w:t xml:space="preserve"> and</w:t>
      </w:r>
      <w:bookmarkStart w:id="479" w:name="_elm0001ac"/>
      <w:r w:rsidRPr="003E1987">
        <w:rPr>
          <w:i/>
          <w:szCs w:val="21"/>
        </w:rPr>
        <w:t xml:space="preserve"> i</w:t>
      </w:r>
      <w:bookmarkEnd w:id="479"/>
      <w:r>
        <w:rPr>
          <w:szCs w:val="21"/>
        </w:rPr>
        <w:t xml:space="preserve"> indicates the </w:t>
      </w:r>
      <w:bookmarkStart w:id="480" w:name="_elm0001ab"/>
      <w:r w:rsidRPr="005A6343">
        <w:rPr>
          <w:i/>
          <w:szCs w:val="21"/>
        </w:rPr>
        <w:t>i</w:t>
      </w:r>
      <w:r>
        <w:rPr>
          <w:i/>
          <w:szCs w:val="21"/>
        </w:rPr>
        <w:t xml:space="preserve"> </w:t>
      </w:r>
      <w:bookmarkEnd w:id="480"/>
      <w:r>
        <w:rPr>
          <w:szCs w:val="21"/>
        </w:rPr>
        <w:t xml:space="preserve">th </w:t>
      </w:r>
      <w:r w:rsidR="00817A15">
        <w:rPr>
          <w:szCs w:val="21"/>
        </w:rPr>
        <w:t>ME</w:t>
      </w:r>
      <w:r>
        <w:rPr>
          <w:szCs w:val="21"/>
        </w:rPr>
        <w:t xml:space="preserve">. </w:t>
      </w:r>
      <w:bookmarkStart w:id="481" w:name="_elm0001aa"/>
      <w:r>
        <w:rPr>
          <w:i/>
          <w:szCs w:val="21"/>
        </w:rPr>
        <w:t>MVX</w:t>
      </w:r>
      <w:bookmarkStart w:id="482" w:name="_elm0001a9"/>
      <w:bookmarkEnd w:id="481"/>
      <w:r w:rsidRPr="006A2B21">
        <w:rPr>
          <w:i/>
          <w:szCs w:val="21"/>
          <w:vertAlign w:val="subscript"/>
        </w:rPr>
        <w:t>OPT</w:t>
      </w:r>
      <w:bookmarkEnd w:id="482"/>
      <w:r w:rsidRPr="005846F6">
        <w:rPr>
          <w:szCs w:val="21"/>
        </w:rPr>
        <w:t>(</w:t>
      </w:r>
      <w:bookmarkStart w:id="483" w:name="_elm0001a8"/>
      <w:r w:rsidRPr="00DD13DA">
        <w:rPr>
          <w:i/>
          <w:szCs w:val="21"/>
        </w:rPr>
        <w:t>i</w:t>
      </w:r>
      <w:bookmarkEnd w:id="483"/>
      <w:r w:rsidRPr="005846F6">
        <w:rPr>
          <w:szCs w:val="21"/>
        </w:rPr>
        <w:t>)</w:t>
      </w:r>
      <w:r>
        <w:rPr>
          <w:szCs w:val="21"/>
        </w:rPr>
        <w:t xml:space="preserve"> and </w:t>
      </w:r>
      <w:bookmarkStart w:id="484" w:name="_elm0001a7"/>
      <w:r>
        <w:rPr>
          <w:i/>
          <w:szCs w:val="21"/>
        </w:rPr>
        <w:t>MVY</w:t>
      </w:r>
      <w:bookmarkStart w:id="485" w:name="_elm0001a6"/>
      <w:bookmarkEnd w:id="484"/>
      <w:r w:rsidRPr="006A2B21">
        <w:rPr>
          <w:i/>
          <w:szCs w:val="21"/>
          <w:vertAlign w:val="subscript"/>
        </w:rPr>
        <w:t>OPT</w:t>
      </w:r>
      <w:bookmarkEnd w:id="485"/>
      <w:r w:rsidRPr="00DD13DA">
        <w:rPr>
          <w:i/>
          <w:szCs w:val="21"/>
        </w:rPr>
        <w:t xml:space="preserve"> </w:t>
      </w:r>
      <w:r w:rsidRPr="005846F6">
        <w:rPr>
          <w:szCs w:val="21"/>
        </w:rPr>
        <w:t>(</w:t>
      </w:r>
      <w:bookmarkStart w:id="486" w:name="_elm0001a5"/>
      <w:r w:rsidRPr="00DD13DA">
        <w:rPr>
          <w:i/>
          <w:szCs w:val="21"/>
        </w:rPr>
        <w:t>i</w:t>
      </w:r>
      <w:bookmarkEnd w:id="486"/>
      <w:r w:rsidRPr="005846F6">
        <w:rPr>
          <w:szCs w:val="21"/>
        </w:rPr>
        <w:t>)</w:t>
      </w:r>
      <w:r>
        <w:rPr>
          <w:szCs w:val="21"/>
        </w:rPr>
        <w:t xml:space="preserve"> are the horizontal and vertical component, respectively,</w:t>
      </w:r>
      <w:r w:rsidRPr="00EA572E">
        <w:rPr>
          <w:szCs w:val="21"/>
        </w:rPr>
        <w:t xml:space="preserve"> </w:t>
      </w:r>
      <w:r>
        <w:rPr>
          <w:szCs w:val="21"/>
        </w:rPr>
        <w:t>of the optimal M</w:t>
      </w:r>
      <w:r w:rsidRPr="00B11087">
        <w:rPr>
          <w:szCs w:val="21"/>
        </w:rPr>
        <w:t xml:space="preserve">V for the </w:t>
      </w:r>
      <w:bookmarkStart w:id="487" w:name="_elm0001a4"/>
      <w:r w:rsidRPr="000B34DA">
        <w:rPr>
          <w:i/>
          <w:szCs w:val="21"/>
        </w:rPr>
        <w:t>i</w:t>
      </w:r>
      <w:r>
        <w:rPr>
          <w:i/>
          <w:szCs w:val="21"/>
        </w:rPr>
        <w:t xml:space="preserve"> </w:t>
      </w:r>
      <w:bookmarkEnd w:id="487"/>
      <w:r w:rsidRPr="00B11087">
        <w:rPr>
          <w:szCs w:val="21"/>
        </w:rPr>
        <w:t xml:space="preserve">th </w:t>
      </w:r>
      <w:r w:rsidR="00817A15">
        <w:rPr>
          <w:szCs w:val="21"/>
        </w:rPr>
        <w:t>ME</w:t>
      </w:r>
      <w:r w:rsidRPr="00B11087">
        <w:rPr>
          <w:szCs w:val="21"/>
        </w:rPr>
        <w:t xml:space="preserve"> process employing the measured fast </w:t>
      </w:r>
      <w:r w:rsidR="00817A15">
        <w:rPr>
          <w:szCs w:val="21"/>
        </w:rPr>
        <w:t>ME</w:t>
      </w:r>
      <w:r w:rsidRPr="00B11087">
        <w:rPr>
          <w:szCs w:val="21"/>
        </w:rPr>
        <w:t xml:space="preserve"> algorithm. Similarly, </w:t>
      </w:r>
      <w:bookmarkStart w:id="488" w:name="_elm0001a3"/>
      <w:r w:rsidRPr="00B11087">
        <w:rPr>
          <w:i/>
          <w:szCs w:val="21"/>
        </w:rPr>
        <w:t>MVX</w:t>
      </w:r>
      <w:bookmarkStart w:id="489" w:name="_elm0001a2"/>
      <w:bookmarkEnd w:id="488"/>
      <w:r w:rsidRPr="00B11087">
        <w:rPr>
          <w:i/>
          <w:szCs w:val="21"/>
          <w:vertAlign w:val="subscript"/>
        </w:rPr>
        <w:t>TZS</w:t>
      </w:r>
      <w:bookmarkEnd w:id="489"/>
      <w:r w:rsidRPr="007A3128">
        <w:rPr>
          <w:szCs w:val="21"/>
        </w:rPr>
        <w:t>(</w:t>
      </w:r>
      <w:bookmarkStart w:id="490" w:name="_elm0001a1"/>
      <w:r w:rsidRPr="00B11087">
        <w:rPr>
          <w:i/>
          <w:szCs w:val="21"/>
        </w:rPr>
        <w:t>i</w:t>
      </w:r>
      <w:bookmarkEnd w:id="490"/>
      <w:r w:rsidRPr="007A3128">
        <w:rPr>
          <w:szCs w:val="21"/>
        </w:rPr>
        <w:t>)</w:t>
      </w:r>
      <w:r w:rsidRPr="00B11087">
        <w:rPr>
          <w:szCs w:val="21"/>
        </w:rPr>
        <w:t xml:space="preserve"> and </w:t>
      </w:r>
      <w:bookmarkStart w:id="491" w:name="_elm0001a0"/>
      <w:r w:rsidRPr="00B11087">
        <w:rPr>
          <w:i/>
          <w:szCs w:val="21"/>
        </w:rPr>
        <w:t>MVY</w:t>
      </w:r>
      <w:bookmarkStart w:id="492" w:name="_elm00019f"/>
      <w:bookmarkEnd w:id="491"/>
      <w:r w:rsidRPr="00B11087">
        <w:rPr>
          <w:i/>
          <w:szCs w:val="21"/>
          <w:vertAlign w:val="subscript"/>
        </w:rPr>
        <w:t>TZS</w:t>
      </w:r>
      <w:bookmarkEnd w:id="492"/>
      <w:r w:rsidRPr="007A3128">
        <w:rPr>
          <w:szCs w:val="21"/>
        </w:rPr>
        <w:t>(</w:t>
      </w:r>
      <w:bookmarkStart w:id="493" w:name="_elm00019e"/>
      <w:r w:rsidRPr="00B11087">
        <w:rPr>
          <w:i/>
          <w:szCs w:val="21"/>
        </w:rPr>
        <w:t>i</w:t>
      </w:r>
      <w:bookmarkEnd w:id="493"/>
      <w:r w:rsidRPr="007A3128">
        <w:rPr>
          <w:szCs w:val="21"/>
        </w:rPr>
        <w:t>)</w:t>
      </w:r>
      <w:r w:rsidRPr="00B11087">
        <w:rPr>
          <w:szCs w:val="21"/>
        </w:rPr>
        <w:t xml:space="preserve"> </w:t>
      </w:r>
      <w:r>
        <w:rPr>
          <w:szCs w:val="21"/>
        </w:rPr>
        <w:t>denote the horizontal and vertical component, respectively,</w:t>
      </w:r>
      <w:r w:rsidRPr="00EA572E">
        <w:rPr>
          <w:szCs w:val="21"/>
        </w:rPr>
        <w:t xml:space="preserve"> </w:t>
      </w:r>
      <w:r>
        <w:rPr>
          <w:szCs w:val="21"/>
        </w:rPr>
        <w:t>of the optimal MV implemented with TZS.</w:t>
      </w:r>
      <w:r w:rsidR="001D7C30" w:rsidRPr="001D7C30">
        <w:rPr>
          <w:noProof/>
          <w:lang w:eastAsia="zh-CN"/>
        </w:rPr>
        <w:t xml:space="preserve"> </w:t>
      </w:r>
      <w:bookmarkEnd w:id="477"/>
    </w:p>
    <w:p w14:paraId="6EFEB781" w14:textId="0F1DD488" w:rsidR="00960E6B" w:rsidRDefault="00960E6B" w:rsidP="00AD5573">
      <w:pPr>
        <w:pStyle w:val="Text"/>
        <w:spacing w:line="240" w:lineRule="auto"/>
        <w:ind w:firstLine="204"/>
        <w:rPr>
          <w:szCs w:val="21"/>
        </w:rPr>
      </w:pPr>
      <w:bookmarkStart w:id="494" w:name="_elm0001ae"/>
      <w:r>
        <w:rPr>
          <w:szCs w:val="21"/>
        </w:rPr>
        <w:t xml:space="preserve">The state-of-the-art fast </w:t>
      </w:r>
      <w:r w:rsidR="00817A15">
        <w:rPr>
          <w:szCs w:val="21"/>
        </w:rPr>
        <w:t>ME</w:t>
      </w:r>
      <w:r>
        <w:rPr>
          <w:szCs w:val="21"/>
        </w:rPr>
        <w:t xml:space="preserve"> algorithms in [24] and [29] are also </w:t>
      </w:r>
      <w:r w:rsidRPr="002C76AA">
        <w:rPr>
          <w:szCs w:val="21"/>
        </w:rPr>
        <w:t>assess</w:t>
      </w:r>
      <w:r>
        <w:rPr>
          <w:szCs w:val="21"/>
        </w:rPr>
        <w:t>ed in relation to our proposed algorithm.</w:t>
      </w:r>
      <w:r>
        <w:rPr>
          <w:rFonts w:hint="eastAsia"/>
          <w:szCs w:val="21"/>
        </w:rPr>
        <w:t xml:space="preserve"> </w:t>
      </w:r>
      <w:r>
        <w:rPr>
          <w:szCs w:val="21"/>
        </w:rPr>
        <w:t xml:space="preserve">TABLE </w:t>
      </w:r>
      <w:r w:rsidRPr="00426833">
        <w:rPr>
          <w:szCs w:val="21"/>
        </w:rPr>
        <w:t>III</w:t>
      </w:r>
      <w:r>
        <w:rPr>
          <w:szCs w:val="21"/>
        </w:rPr>
        <w:t xml:space="preserve"> shows the </w:t>
      </w:r>
      <w:bookmarkStart w:id="495" w:name="_elm0001af"/>
      <w:r w:rsidRPr="00423083">
        <w:rPr>
          <w:i/>
          <w:szCs w:val="21"/>
        </w:rPr>
        <w:t>APE</w:t>
      </w:r>
      <w:bookmarkEnd w:id="495"/>
      <w:r>
        <w:rPr>
          <w:szCs w:val="21"/>
        </w:rPr>
        <w:t xml:space="preserve"> performance of different video sequences for [24], [29] and the proposed algorithm. It is observed that our proposed algorithm is </w:t>
      </w:r>
      <w:r w:rsidRPr="004037B7">
        <w:rPr>
          <w:szCs w:val="21"/>
        </w:rPr>
        <w:t>superior to</w:t>
      </w:r>
      <w:r>
        <w:rPr>
          <w:szCs w:val="21"/>
        </w:rPr>
        <w:t xml:space="preserve"> [24] and [29] with smaller prediction error. Compared with [24] and [29], our proposed algorithm achieves better coding quality due to </w:t>
      </w:r>
      <w:r w:rsidRPr="001006C3">
        <w:rPr>
          <w:szCs w:val="21"/>
        </w:rPr>
        <w:t>appropriate</w:t>
      </w:r>
      <w:r>
        <w:rPr>
          <w:szCs w:val="21"/>
        </w:rPr>
        <w:t xml:space="preserve"> search strategies in regions with different motion characteristics, in particular for the m</w:t>
      </w:r>
      <w:r w:rsidRPr="00D92959">
        <w:rPr>
          <w:szCs w:val="21"/>
        </w:rPr>
        <w:t>ore efficient</w:t>
      </w:r>
      <w:r>
        <w:rPr>
          <w:szCs w:val="21"/>
        </w:rPr>
        <w:t xml:space="preserve"> motion search design for motion-complex PUs.</w:t>
      </w:r>
      <w:bookmarkEnd w:id="494"/>
    </w:p>
    <w:p w14:paraId="369C6FC9" w14:textId="4D26674E" w:rsidR="00FE7474" w:rsidRDefault="00FE7474" w:rsidP="00AD5573">
      <w:pPr>
        <w:pStyle w:val="Text"/>
        <w:spacing w:line="240" w:lineRule="auto"/>
        <w:ind w:firstLine="204"/>
        <w:rPr>
          <w:szCs w:val="21"/>
        </w:rPr>
      </w:pPr>
      <w:bookmarkStart w:id="496" w:name="_elm0001b0"/>
      <w:r>
        <w:rPr>
          <w:szCs w:val="21"/>
        </w:rPr>
        <w:lastRenderedPageBreak/>
        <w:t xml:space="preserve">To evaluate the performance of the fast </w:t>
      </w:r>
      <w:r w:rsidR="00817A15">
        <w:rPr>
          <w:szCs w:val="21"/>
        </w:rPr>
        <w:t>ME</w:t>
      </w:r>
      <w:r>
        <w:rPr>
          <w:szCs w:val="21"/>
        </w:rPr>
        <w:t xml:space="preserve"> mentioned above in detail, </w:t>
      </w:r>
      <w:r w:rsidRPr="00951AD0">
        <w:rPr>
          <w:szCs w:val="21"/>
        </w:rPr>
        <w:t>further experiment</w:t>
      </w:r>
      <w:r>
        <w:rPr>
          <w:szCs w:val="21"/>
        </w:rPr>
        <w:t>al</w:t>
      </w:r>
      <w:r w:rsidRPr="00951AD0">
        <w:rPr>
          <w:szCs w:val="21"/>
        </w:rPr>
        <w:t xml:space="preserve"> analysis</w:t>
      </w:r>
      <w:r>
        <w:rPr>
          <w:szCs w:val="21"/>
        </w:rPr>
        <w:t xml:space="preserve"> is given, which also presents a comparison in terms of </w:t>
      </w:r>
      <w:bookmarkStart w:id="497" w:name="_elm0001bb"/>
      <w:r w:rsidRPr="003B1442">
        <w:rPr>
          <w:i/>
          <w:szCs w:val="21"/>
        </w:rPr>
        <w:t>ASP</w:t>
      </w:r>
      <w:bookmarkEnd w:id="497"/>
      <w:r w:rsidRPr="003542A1">
        <w:rPr>
          <w:szCs w:val="21"/>
        </w:rPr>
        <w:t xml:space="preserve"> and </w:t>
      </w:r>
      <w:bookmarkStart w:id="498" w:name="_elm0001ba"/>
      <w:r w:rsidRPr="00383B7E">
        <w:rPr>
          <w:i/>
          <w:szCs w:val="21"/>
        </w:rPr>
        <w:t>APE</w:t>
      </w:r>
      <w:bookmarkEnd w:id="498"/>
      <w:r>
        <w:rPr>
          <w:szCs w:val="21"/>
        </w:rPr>
        <w:t xml:space="preserve"> for various frames of different sequences in </w:t>
      </w:r>
      <w:bookmarkStart w:id="499" w:name="_elm0001b8"/>
      <w:r>
        <w:rPr>
          <w:szCs w:val="21"/>
        </w:rPr>
        <w:t xml:space="preserve">Fig. </w:t>
      </w:r>
      <w:bookmarkStart w:id="500" w:name="_elm0001b9"/>
      <w:r>
        <w:rPr>
          <w:szCs w:val="21"/>
        </w:rPr>
        <w:t>11</w:t>
      </w:r>
      <w:bookmarkEnd w:id="500"/>
      <w:r>
        <w:rPr>
          <w:szCs w:val="21"/>
        </w:rPr>
        <w:t xml:space="preserve"> </w:t>
      </w:r>
      <w:bookmarkEnd w:id="499"/>
      <w:r>
        <w:rPr>
          <w:szCs w:val="21"/>
        </w:rPr>
        <w:t xml:space="preserve">and </w:t>
      </w:r>
      <w:bookmarkStart w:id="501" w:name="_elm0001b6"/>
      <w:r>
        <w:rPr>
          <w:szCs w:val="21"/>
        </w:rPr>
        <w:t xml:space="preserve">Fig. </w:t>
      </w:r>
      <w:bookmarkStart w:id="502" w:name="_elm0001b7"/>
      <w:r>
        <w:rPr>
          <w:szCs w:val="21"/>
        </w:rPr>
        <w:t>12</w:t>
      </w:r>
      <w:bookmarkEnd w:id="501"/>
      <w:bookmarkEnd w:id="502"/>
      <w:r>
        <w:rPr>
          <w:szCs w:val="21"/>
        </w:rPr>
        <w:t xml:space="preserve">, respectively. </w:t>
      </w:r>
      <w:bookmarkStart w:id="503" w:name="_elm0001b4"/>
      <w:r>
        <w:rPr>
          <w:szCs w:val="21"/>
        </w:rPr>
        <w:t xml:space="preserve">Fig. </w:t>
      </w:r>
      <w:bookmarkStart w:id="504" w:name="_elm0001b5"/>
      <w:r>
        <w:rPr>
          <w:szCs w:val="21"/>
        </w:rPr>
        <w:t>11</w:t>
      </w:r>
      <w:bookmarkEnd w:id="504"/>
      <w:r>
        <w:rPr>
          <w:szCs w:val="21"/>
        </w:rPr>
        <w:t xml:space="preserve"> </w:t>
      </w:r>
      <w:bookmarkEnd w:id="503"/>
      <w:r>
        <w:rPr>
          <w:szCs w:val="21"/>
        </w:rPr>
        <w:t xml:space="preserve">indicates that our proposed fast </w:t>
      </w:r>
      <w:r w:rsidR="00817A15">
        <w:rPr>
          <w:szCs w:val="21"/>
        </w:rPr>
        <w:t>ME</w:t>
      </w:r>
      <w:r>
        <w:rPr>
          <w:szCs w:val="21"/>
        </w:rPr>
        <w:t xml:space="preserve"> algorithm is faster than the other fast </w:t>
      </w:r>
      <w:r w:rsidR="00817A15">
        <w:rPr>
          <w:szCs w:val="21"/>
        </w:rPr>
        <w:t>ME</w:t>
      </w:r>
      <w:r>
        <w:rPr>
          <w:szCs w:val="21"/>
        </w:rPr>
        <w:t xml:space="preserve"> algorithms for each tested frame, in particular compared with TZS. There are </w:t>
      </w:r>
      <w:r w:rsidR="00A53657" w:rsidRPr="001F4C5C">
        <w:rPr>
          <w:noProof/>
          <w:lang w:eastAsia="zh-CN"/>
        </w:rPr>
        <mc:AlternateContent>
          <mc:Choice Requires="wps">
            <w:drawing>
              <wp:anchor distT="0" distB="0" distL="114300" distR="114300" simplePos="0" relativeHeight="251673600" behindDoc="0" locked="0" layoutInCell="1" allowOverlap="1" wp14:anchorId="0D1AA248" wp14:editId="6054F668">
                <wp:simplePos x="0" y="0"/>
                <wp:positionH relativeFrom="margin">
                  <wp:posOffset>-3810</wp:posOffset>
                </wp:positionH>
                <wp:positionV relativeFrom="margin">
                  <wp:posOffset>2550795</wp:posOffset>
                </wp:positionV>
                <wp:extent cx="3159760" cy="2533650"/>
                <wp:effectExtent l="0" t="0" r="2540" b="0"/>
                <wp:wrapSquare wrapText="bothSides"/>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25336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126382" w14:textId="77777777" w:rsidR="00E40FB3" w:rsidRPr="00676D61" w:rsidRDefault="00E40FB3" w:rsidP="00B919A4">
                            <w:pPr>
                              <w:snapToGrid w:val="0"/>
                              <w:spacing w:line="360" w:lineRule="auto"/>
                              <w:jc w:val="center"/>
                              <w:rPr>
                                <w:sz w:val="16"/>
                                <w:szCs w:val="16"/>
                              </w:rPr>
                            </w:pPr>
                            <w:r w:rsidRPr="00676D61">
                              <w:rPr>
                                <w:sz w:val="16"/>
                                <w:szCs w:val="16"/>
                              </w:rPr>
                              <w:t>TABLE III</w:t>
                            </w:r>
                          </w:p>
                          <w:p w14:paraId="338058BB" w14:textId="77777777" w:rsidR="00E40FB3" w:rsidRPr="00676D61" w:rsidRDefault="00E40FB3" w:rsidP="00B919A4">
                            <w:pPr>
                              <w:snapToGrid w:val="0"/>
                              <w:spacing w:line="360" w:lineRule="auto"/>
                              <w:jc w:val="center"/>
                              <w:rPr>
                                <w:rFonts w:ascii="Calibri" w:hAnsi="Calibri"/>
                                <w:smallCaps/>
                                <w:sz w:val="16"/>
                                <w:szCs w:val="16"/>
                              </w:rPr>
                            </w:pPr>
                            <w:r w:rsidRPr="00676D61">
                              <w:rPr>
                                <w:smallCaps/>
                                <w:sz w:val="16"/>
                                <w:szCs w:val="16"/>
                              </w:rPr>
                              <w:t>Average Prediction Error for One Motion Estimation (</w:t>
                            </w:r>
                            <w:r w:rsidRPr="00676D61">
                              <w:rPr>
                                <w:i/>
                                <w:smallCaps/>
                                <w:sz w:val="16"/>
                                <w:szCs w:val="16"/>
                              </w:rPr>
                              <w:t>APE</w:t>
                            </w:r>
                            <w:r w:rsidRPr="00676D61">
                              <w:rPr>
                                <w:smallCaps/>
                                <w:sz w:val="16"/>
                                <w:szCs w:val="16"/>
                              </w:rPr>
                              <w:t>)</w:t>
                            </w:r>
                          </w:p>
                          <w:tbl>
                            <w:tblPr>
                              <w:tblW w:w="4735" w:type="dxa"/>
                              <w:jc w:val="center"/>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77"/>
                              <w:gridCol w:w="1418"/>
                              <w:gridCol w:w="709"/>
                              <w:gridCol w:w="708"/>
                              <w:gridCol w:w="923"/>
                            </w:tblGrid>
                            <w:tr w:rsidR="00E40FB3" w14:paraId="42B02002" w14:textId="77777777" w:rsidTr="00A07CC9">
                              <w:trPr>
                                <w:trHeight w:val="322"/>
                                <w:jc w:val="center"/>
                              </w:trPr>
                              <w:tc>
                                <w:tcPr>
                                  <w:tcW w:w="977" w:type="dxa"/>
                                  <w:tcBorders>
                                    <w:top w:val="single" w:sz="12" w:space="0" w:color="auto"/>
                                    <w:left w:val="single" w:sz="12" w:space="0" w:color="auto"/>
                                    <w:bottom w:val="single" w:sz="8" w:space="0" w:color="auto"/>
                                    <w:right w:val="single" w:sz="12" w:space="0" w:color="auto"/>
                                  </w:tcBorders>
                                  <w:vAlign w:val="center"/>
                                  <w:hideMark/>
                                </w:tcPr>
                                <w:p w14:paraId="5DD8C3FD" w14:textId="77777777" w:rsidR="00E40FB3" w:rsidRPr="00676D61" w:rsidRDefault="00E40FB3" w:rsidP="00CE4B7A">
                                  <w:pPr>
                                    <w:jc w:val="center"/>
                                    <w:rPr>
                                      <w:b/>
                                      <w:sz w:val="16"/>
                                      <w:szCs w:val="16"/>
                                    </w:rPr>
                                  </w:pPr>
                                  <w:r w:rsidRPr="00676D61">
                                    <w:rPr>
                                      <w:b/>
                                      <w:sz w:val="16"/>
                                      <w:szCs w:val="16"/>
                                    </w:rPr>
                                    <w:t>Class</w:t>
                                  </w:r>
                                </w:p>
                              </w:tc>
                              <w:tc>
                                <w:tcPr>
                                  <w:tcW w:w="1418" w:type="dxa"/>
                                  <w:tcBorders>
                                    <w:top w:val="single" w:sz="12" w:space="0" w:color="auto"/>
                                    <w:left w:val="single" w:sz="12" w:space="0" w:color="auto"/>
                                    <w:bottom w:val="single" w:sz="8" w:space="0" w:color="auto"/>
                                    <w:right w:val="single" w:sz="12" w:space="0" w:color="auto"/>
                                  </w:tcBorders>
                                  <w:vAlign w:val="center"/>
                                  <w:hideMark/>
                                </w:tcPr>
                                <w:p w14:paraId="5FE3BABE" w14:textId="77777777" w:rsidR="00E40FB3" w:rsidRPr="00676D61" w:rsidRDefault="00E40FB3" w:rsidP="00CE4B7A">
                                  <w:pPr>
                                    <w:jc w:val="center"/>
                                    <w:rPr>
                                      <w:b/>
                                      <w:sz w:val="16"/>
                                      <w:szCs w:val="16"/>
                                    </w:rPr>
                                  </w:pPr>
                                  <w:r w:rsidRPr="00676D61">
                                    <w:rPr>
                                      <w:b/>
                                      <w:sz w:val="16"/>
                                      <w:szCs w:val="16"/>
                                    </w:rPr>
                                    <w:t>Sequence</w:t>
                                  </w:r>
                                </w:p>
                              </w:tc>
                              <w:tc>
                                <w:tcPr>
                                  <w:tcW w:w="709" w:type="dxa"/>
                                  <w:tcBorders>
                                    <w:top w:val="single" w:sz="12" w:space="0" w:color="auto"/>
                                    <w:left w:val="single" w:sz="12" w:space="0" w:color="auto"/>
                                    <w:bottom w:val="single" w:sz="4" w:space="0" w:color="auto"/>
                                    <w:right w:val="single" w:sz="12" w:space="0" w:color="auto"/>
                                  </w:tcBorders>
                                  <w:vAlign w:val="center"/>
                                  <w:hideMark/>
                                </w:tcPr>
                                <w:p w14:paraId="3E7FF233" w14:textId="77777777" w:rsidR="00E40FB3" w:rsidRPr="00676D61" w:rsidRDefault="00E40FB3" w:rsidP="00CE4B7A">
                                  <w:pPr>
                                    <w:jc w:val="center"/>
                                    <w:rPr>
                                      <w:b/>
                                      <w:sz w:val="16"/>
                                      <w:szCs w:val="16"/>
                                    </w:rPr>
                                  </w:pPr>
                                  <w:r w:rsidRPr="00676D61">
                                    <w:rPr>
                                      <w:b/>
                                      <w:sz w:val="16"/>
                                      <w:szCs w:val="16"/>
                                    </w:rPr>
                                    <w:t>[2</w:t>
                                  </w:r>
                                  <w:r>
                                    <w:rPr>
                                      <w:b/>
                                      <w:sz w:val="16"/>
                                      <w:szCs w:val="16"/>
                                    </w:rPr>
                                    <w:t>9</w:t>
                                  </w:r>
                                  <w:r w:rsidRPr="00676D61">
                                    <w:rPr>
                                      <w:b/>
                                      <w:sz w:val="16"/>
                                      <w:szCs w:val="16"/>
                                    </w:rPr>
                                    <w:t>]</w:t>
                                  </w:r>
                                </w:p>
                              </w:tc>
                              <w:tc>
                                <w:tcPr>
                                  <w:tcW w:w="708" w:type="dxa"/>
                                  <w:tcBorders>
                                    <w:top w:val="single" w:sz="12" w:space="0" w:color="auto"/>
                                    <w:left w:val="single" w:sz="12" w:space="0" w:color="auto"/>
                                    <w:bottom w:val="single" w:sz="4" w:space="0" w:color="auto"/>
                                    <w:right w:val="single" w:sz="12" w:space="0" w:color="auto"/>
                                  </w:tcBorders>
                                  <w:vAlign w:val="center"/>
                                  <w:hideMark/>
                                </w:tcPr>
                                <w:p w14:paraId="4D7B6CF0" w14:textId="77777777" w:rsidR="00E40FB3" w:rsidRPr="00676D61" w:rsidRDefault="00E40FB3" w:rsidP="00CE4B7A">
                                  <w:pPr>
                                    <w:jc w:val="center"/>
                                    <w:rPr>
                                      <w:b/>
                                      <w:sz w:val="16"/>
                                      <w:szCs w:val="16"/>
                                    </w:rPr>
                                  </w:pPr>
                                  <w:r w:rsidRPr="00676D61">
                                    <w:rPr>
                                      <w:b/>
                                      <w:sz w:val="16"/>
                                      <w:szCs w:val="16"/>
                                    </w:rPr>
                                    <w:t>[2</w:t>
                                  </w:r>
                                  <w:r>
                                    <w:rPr>
                                      <w:b/>
                                      <w:sz w:val="16"/>
                                      <w:szCs w:val="16"/>
                                    </w:rPr>
                                    <w:t>4</w:t>
                                  </w:r>
                                  <w:r w:rsidRPr="00676D61">
                                    <w:rPr>
                                      <w:b/>
                                      <w:sz w:val="16"/>
                                      <w:szCs w:val="16"/>
                                    </w:rPr>
                                    <w:t>]</w:t>
                                  </w:r>
                                </w:p>
                              </w:tc>
                              <w:tc>
                                <w:tcPr>
                                  <w:tcW w:w="923" w:type="dxa"/>
                                  <w:tcBorders>
                                    <w:top w:val="single" w:sz="12" w:space="0" w:color="auto"/>
                                    <w:left w:val="single" w:sz="12" w:space="0" w:color="auto"/>
                                    <w:bottom w:val="single" w:sz="4" w:space="0" w:color="auto"/>
                                    <w:right w:val="single" w:sz="12" w:space="0" w:color="auto"/>
                                  </w:tcBorders>
                                  <w:vAlign w:val="center"/>
                                  <w:hideMark/>
                                </w:tcPr>
                                <w:p w14:paraId="130F07EF" w14:textId="77777777" w:rsidR="00E40FB3" w:rsidRPr="00676D61" w:rsidRDefault="00E40FB3" w:rsidP="00CE4B7A">
                                  <w:pPr>
                                    <w:jc w:val="center"/>
                                    <w:rPr>
                                      <w:b/>
                                      <w:sz w:val="16"/>
                                      <w:szCs w:val="16"/>
                                    </w:rPr>
                                  </w:pPr>
                                  <w:r w:rsidRPr="00676D61">
                                    <w:rPr>
                                      <w:b/>
                                      <w:sz w:val="16"/>
                                      <w:szCs w:val="16"/>
                                    </w:rPr>
                                    <w:t>Proposed</w:t>
                                  </w:r>
                                </w:p>
                              </w:tc>
                            </w:tr>
                            <w:tr w:rsidR="00E40FB3" w14:paraId="0544B373" w14:textId="77777777" w:rsidTr="00A07CC9">
                              <w:trPr>
                                <w:trHeight w:val="44"/>
                                <w:jc w:val="center"/>
                              </w:trPr>
                              <w:tc>
                                <w:tcPr>
                                  <w:tcW w:w="977" w:type="dxa"/>
                                  <w:vMerge w:val="restart"/>
                                  <w:tcBorders>
                                    <w:top w:val="single" w:sz="12" w:space="0" w:color="auto"/>
                                    <w:left w:val="single" w:sz="12" w:space="0" w:color="auto"/>
                                    <w:bottom w:val="double" w:sz="4" w:space="0" w:color="auto"/>
                                    <w:right w:val="single" w:sz="12" w:space="0" w:color="auto"/>
                                  </w:tcBorders>
                                  <w:vAlign w:val="center"/>
                                  <w:hideMark/>
                                </w:tcPr>
                                <w:p w14:paraId="79C8D1CD" w14:textId="77777777" w:rsidR="00E40FB3" w:rsidRPr="00676D61" w:rsidRDefault="00E40FB3" w:rsidP="00CE4B7A">
                                  <w:pPr>
                                    <w:jc w:val="center"/>
                                    <w:rPr>
                                      <w:sz w:val="16"/>
                                      <w:szCs w:val="16"/>
                                    </w:rPr>
                                  </w:pPr>
                                  <w:r w:rsidRPr="00676D61">
                                    <w:rPr>
                                      <w:sz w:val="16"/>
                                      <w:szCs w:val="16"/>
                                    </w:rPr>
                                    <w:t>Class B</w:t>
                                  </w:r>
                                </w:p>
                                <w:p w14:paraId="2825A6F3" w14:textId="77777777" w:rsidR="00E40FB3" w:rsidRPr="00676D61" w:rsidRDefault="00E40FB3" w:rsidP="00CE4B7A">
                                  <w:pPr>
                                    <w:jc w:val="center"/>
                                    <w:rPr>
                                      <w:sz w:val="16"/>
                                      <w:szCs w:val="16"/>
                                    </w:rPr>
                                  </w:pPr>
                                  <w:r w:rsidRPr="00676D61">
                                    <w:rPr>
                                      <w:sz w:val="16"/>
                                      <w:szCs w:val="16"/>
                                    </w:rPr>
                                    <w:t>(1920×1080)</w:t>
                                  </w:r>
                                </w:p>
                              </w:tc>
                              <w:tc>
                                <w:tcPr>
                                  <w:tcW w:w="1418" w:type="dxa"/>
                                  <w:tcBorders>
                                    <w:top w:val="single" w:sz="12" w:space="0" w:color="auto"/>
                                    <w:left w:val="single" w:sz="12" w:space="0" w:color="auto"/>
                                    <w:bottom w:val="nil"/>
                                    <w:right w:val="single" w:sz="12" w:space="0" w:color="auto"/>
                                  </w:tcBorders>
                                  <w:vAlign w:val="center"/>
                                  <w:hideMark/>
                                </w:tcPr>
                                <w:p w14:paraId="47828D52" w14:textId="77777777" w:rsidR="00E40FB3" w:rsidRPr="00676D61" w:rsidRDefault="00E40FB3" w:rsidP="00CE4B7A">
                                  <w:pPr>
                                    <w:jc w:val="center"/>
                                    <w:rPr>
                                      <w:sz w:val="16"/>
                                      <w:szCs w:val="16"/>
                                    </w:rPr>
                                  </w:pPr>
                                  <w:r w:rsidRPr="00676D61">
                                    <w:rPr>
                                      <w:sz w:val="16"/>
                                      <w:szCs w:val="16"/>
                                    </w:rPr>
                                    <w:t>Kimono</w:t>
                                  </w:r>
                                </w:p>
                              </w:tc>
                              <w:tc>
                                <w:tcPr>
                                  <w:tcW w:w="709" w:type="dxa"/>
                                  <w:tcBorders>
                                    <w:top w:val="single" w:sz="12" w:space="0" w:color="auto"/>
                                    <w:left w:val="single" w:sz="12" w:space="0" w:color="auto"/>
                                    <w:bottom w:val="nil"/>
                                    <w:right w:val="single" w:sz="12" w:space="0" w:color="auto"/>
                                  </w:tcBorders>
                                  <w:vAlign w:val="center"/>
                                  <w:hideMark/>
                                </w:tcPr>
                                <w:p w14:paraId="767462D8" w14:textId="77777777" w:rsidR="00E40FB3" w:rsidRPr="00676D61" w:rsidRDefault="00E40FB3" w:rsidP="00CE4B7A">
                                  <w:pPr>
                                    <w:jc w:val="center"/>
                                    <w:rPr>
                                      <w:sz w:val="16"/>
                                      <w:szCs w:val="16"/>
                                    </w:rPr>
                                  </w:pPr>
                                  <w:r w:rsidRPr="00676D61">
                                    <w:rPr>
                                      <w:sz w:val="16"/>
                                      <w:szCs w:val="16"/>
                                    </w:rPr>
                                    <w:t>1.3411</w:t>
                                  </w:r>
                                </w:p>
                              </w:tc>
                              <w:tc>
                                <w:tcPr>
                                  <w:tcW w:w="708" w:type="dxa"/>
                                  <w:tcBorders>
                                    <w:top w:val="single" w:sz="12" w:space="0" w:color="auto"/>
                                    <w:left w:val="single" w:sz="12" w:space="0" w:color="auto"/>
                                    <w:bottom w:val="nil"/>
                                    <w:right w:val="single" w:sz="12" w:space="0" w:color="auto"/>
                                  </w:tcBorders>
                                  <w:vAlign w:val="center"/>
                                  <w:hideMark/>
                                </w:tcPr>
                                <w:p w14:paraId="6A00F36D" w14:textId="77777777" w:rsidR="00E40FB3" w:rsidRPr="00676D61" w:rsidRDefault="00E40FB3" w:rsidP="00CE4B7A">
                                  <w:pPr>
                                    <w:jc w:val="center"/>
                                    <w:rPr>
                                      <w:sz w:val="16"/>
                                      <w:szCs w:val="16"/>
                                    </w:rPr>
                                  </w:pPr>
                                  <w:r w:rsidRPr="00676D61">
                                    <w:rPr>
                                      <w:sz w:val="16"/>
                                      <w:szCs w:val="16"/>
                                    </w:rPr>
                                    <w:t>1.2769</w:t>
                                  </w:r>
                                </w:p>
                              </w:tc>
                              <w:tc>
                                <w:tcPr>
                                  <w:tcW w:w="923" w:type="dxa"/>
                                  <w:tcBorders>
                                    <w:top w:val="single" w:sz="12" w:space="0" w:color="auto"/>
                                    <w:left w:val="single" w:sz="12" w:space="0" w:color="auto"/>
                                    <w:bottom w:val="nil"/>
                                    <w:right w:val="single" w:sz="12" w:space="0" w:color="auto"/>
                                  </w:tcBorders>
                                  <w:vAlign w:val="center"/>
                                  <w:hideMark/>
                                </w:tcPr>
                                <w:p w14:paraId="41877949" w14:textId="77777777" w:rsidR="00E40FB3" w:rsidRPr="00676D61" w:rsidRDefault="00E40FB3" w:rsidP="00CE4B7A">
                                  <w:pPr>
                                    <w:jc w:val="center"/>
                                    <w:rPr>
                                      <w:sz w:val="16"/>
                                      <w:szCs w:val="16"/>
                                    </w:rPr>
                                  </w:pPr>
                                  <w:r w:rsidRPr="00676D61">
                                    <w:rPr>
                                      <w:sz w:val="16"/>
                                      <w:szCs w:val="16"/>
                                    </w:rPr>
                                    <w:t>0.6110</w:t>
                                  </w:r>
                                </w:p>
                              </w:tc>
                            </w:tr>
                            <w:tr w:rsidR="00E40FB3" w14:paraId="53ED1FAC"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37A4F2A8"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4DFDF37E" w14:textId="77777777" w:rsidR="00E40FB3" w:rsidRPr="00676D61" w:rsidRDefault="00E40FB3" w:rsidP="00CE4B7A">
                                  <w:pPr>
                                    <w:jc w:val="center"/>
                                    <w:rPr>
                                      <w:sz w:val="16"/>
                                      <w:szCs w:val="16"/>
                                    </w:rPr>
                                  </w:pPr>
                                  <w:r w:rsidRPr="00676D61">
                                    <w:rPr>
                                      <w:sz w:val="16"/>
                                      <w:szCs w:val="16"/>
                                    </w:rPr>
                                    <w:t>ParkScene</w:t>
                                  </w:r>
                                </w:p>
                              </w:tc>
                              <w:tc>
                                <w:tcPr>
                                  <w:tcW w:w="709" w:type="dxa"/>
                                  <w:tcBorders>
                                    <w:top w:val="nil"/>
                                    <w:left w:val="single" w:sz="12" w:space="0" w:color="auto"/>
                                    <w:bottom w:val="nil"/>
                                    <w:right w:val="single" w:sz="12" w:space="0" w:color="auto"/>
                                  </w:tcBorders>
                                  <w:vAlign w:val="center"/>
                                  <w:hideMark/>
                                </w:tcPr>
                                <w:p w14:paraId="22730829" w14:textId="77777777" w:rsidR="00E40FB3" w:rsidRPr="00676D61" w:rsidRDefault="00E40FB3" w:rsidP="00CE4B7A">
                                  <w:pPr>
                                    <w:jc w:val="center"/>
                                    <w:rPr>
                                      <w:sz w:val="16"/>
                                      <w:szCs w:val="16"/>
                                    </w:rPr>
                                  </w:pPr>
                                  <w:r w:rsidRPr="00676D61">
                                    <w:rPr>
                                      <w:sz w:val="16"/>
                                      <w:szCs w:val="16"/>
                                    </w:rPr>
                                    <w:t>0.7421</w:t>
                                  </w:r>
                                </w:p>
                              </w:tc>
                              <w:tc>
                                <w:tcPr>
                                  <w:tcW w:w="708" w:type="dxa"/>
                                  <w:tcBorders>
                                    <w:top w:val="nil"/>
                                    <w:left w:val="single" w:sz="12" w:space="0" w:color="auto"/>
                                    <w:bottom w:val="nil"/>
                                    <w:right w:val="single" w:sz="12" w:space="0" w:color="auto"/>
                                  </w:tcBorders>
                                  <w:vAlign w:val="center"/>
                                  <w:hideMark/>
                                </w:tcPr>
                                <w:p w14:paraId="320CC923" w14:textId="77777777" w:rsidR="00E40FB3" w:rsidRPr="00676D61" w:rsidRDefault="00E40FB3" w:rsidP="00CE4B7A">
                                  <w:pPr>
                                    <w:jc w:val="center"/>
                                    <w:rPr>
                                      <w:sz w:val="16"/>
                                      <w:szCs w:val="16"/>
                                    </w:rPr>
                                  </w:pPr>
                                  <w:r w:rsidRPr="00676D61">
                                    <w:rPr>
                                      <w:sz w:val="16"/>
                                      <w:szCs w:val="16"/>
                                    </w:rPr>
                                    <w:t>0.7028</w:t>
                                  </w:r>
                                </w:p>
                              </w:tc>
                              <w:tc>
                                <w:tcPr>
                                  <w:tcW w:w="923" w:type="dxa"/>
                                  <w:tcBorders>
                                    <w:top w:val="nil"/>
                                    <w:left w:val="single" w:sz="12" w:space="0" w:color="auto"/>
                                    <w:bottom w:val="nil"/>
                                    <w:right w:val="single" w:sz="12" w:space="0" w:color="auto"/>
                                  </w:tcBorders>
                                  <w:vAlign w:val="center"/>
                                  <w:hideMark/>
                                </w:tcPr>
                                <w:p w14:paraId="2F8D1F0E" w14:textId="77777777" w:rsidR="00E40FB3" w:rsidRPr="00676D61" w:rsidRDefault="00E40FB3" w:rsidP="00CE4B7A">
                                  <w:pPr>
                                    <w:jc w:val="center"/>
                                    <w:rPr>
                                      <w:sz w:val="16"/>
                                      <w:szCs w:val="16"/>
                                    </w:rPr>
                                  </w:pPr>
                                  <w:r w:rsidRPr="00676D61">
                                    <w:rPr>
                                      <w:sz w:val="16"/>
                                      <w:szCs w:val="16"/>
                                    </w:rPr>
                                    <w:t>0.2757</w:t>
                                  </w:r>
                                </w:p>
                              </w:tc>
                            </w:tr>
                            <w:tr w:rsidR="00E40FB3" w14:paraId="2EDBEE85"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4AE4DD2E"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4906036E" w14:textId="77777777" w:rsidR="00E40FB3" w:rsidRPr="00676D61" w:rsidRDefault="00E40FB3" w:rsidP="00CE4B7A">
                                  <w:pPr>
                                    <w:jc w:val="center"/>
                                    <w:rPr>
                                      <w:sz w:val="16"/>
                                      <w:szCs w:val="16"/>
                                    </w:rPr>
                                  </w:pPr>
                                  <w:r w:rsidRPr="00676D61">
                                    <w:rPr>
                                      <w:sz w:val="16"/>
                                      <w:szCs w:val="16"/>
                                    </w:rPr>
                                    <w:t>Cactus</w:t>
                                  </w:r>
                                </w:p>
                              </w:tc>
                              <w:tc>
                                <w:tcPr>
                                  <w:tcW w:w="709" w:type="dxa"/>
                                  <w:tcBorders>
                                    <w:top w:val="nil"/>
                                    <w:left w:val="single" w:sz="12" w:space="0" w:color="auto"/>
                                    <w:bottom w:val="nil"/>
                                    <w:right w:val="single" w:sz="12" w:space="0" w:color="auto"/>
                                  </w:tcBorders>
                                  <w:vAlign w:val="center"/>
                                  <w:hideMark/>
                                </w:tcPr>
                                <w:p w14:paraId="06BE6503" w14:textId="77777777" w:rsidR="00E40FB3" w:rsidRPr="00676D61" w:rsidRDefault="00E40FB3" w:rsidP="00CE4B7A">
                                  <w:pPr>
                                    <w:jc w:val="center"/>
                                    <w:rPr>
                                      <w:sz w:val="16"/>
                                      <w:szCs w:val="16"/>
                                    </w:rPr>
                                  </w:pPr>
                                  <w:r w:rsidRPr="00676D61">
                                    <w:rPr>
                                      <w:sz w:val="16"/>
                                      <w:szCs w:val="16"/>
                                    </w:rPr>
                                    <w:t>1.2492</w:t>
                                  </w:r>
                                </w:p>
                              </w:tc>
                              <w:tc>
                                <w:tcPr>
                                  <w:tcW w:w="708" w:type="dxa"/>
                                  <w:tcBorders>
                                    <w:top w:val="nil"/>
                                    <w:left w:val="single" w:sz="12" w:space="0" w:color="auto"/>
                                    <w:bottom w:val="nil"/>
                                    <w:right w:val="single" w:sz="12" w:space="0" w:color="auto"/>
                                  </w:tcBorders>
                                  <w:vAlign w:val="center"/>
                                  <w:hideMark/>
                                </w:tcPr>
                                <w:p w14:paraId="5135D398" w14:textId="77777777" w:rsidR="00E40FB3" w:rsidRPr="00676D61" w:rsidRDefault="00E40FB3" w:rsidP="00CE4B7A">
                                  <w:pPr>
                                    <w:jc w:val="center"/>
                                    <w:rPr>
                                      <w:sz w:val="16"/>
                                      <w:szCs w:val="16"/>
                                    </w:rPr>
                                  </w:pPr>
                                  <w:r w:rsidRPr="00676D61">
                                    <w:rPr>
                                      <w:sz w:val="16"/>
                                      <w:szCs w:val="16"/>
                                    </w:rPr>
                                    <w:t>1.0783</w:t>
                                  </w:r>
                                </w:p>
                              </w:tc>
                              <w:tc>
                                <w:tcPr>
                                  <w:tcW w:w="923" w:type="dxa"/>
                                  <w:tcBorders>
                                    <w:top w:val="nil"/>
                                    <w:left w:val="single" w:sz="12" w:space="0" w:color="auto"/>
                                    <w:bottom w:val="nil"/>
                                    <w:right w:val="single" w:sz="12" w:space="0" w:color="auto"/>
                                  </w:tcBorders>
                                  <w:vAlign w:val="center"/>
                                  <w:hideMark/>
                                </w:tcPr>
                                <w:p w14:paraId="19034E34" w14:textId="77777777" w:rsidR="00E40FB3" w:rsidRPr="00676D61" w:rsidRDefault="00E40FB3" w:rsidP="00CE4B7A">
                                  <w:pPr>
                                    <w:jc w:val="center"/>
                                    <w:rPr>
                                      <w:sz w:val="16"/>
                                      <w:szCs w:val="16"/>
                                    </w:rPr>
                                  </w:pPr>
                                  <w:r w:rsidRPr="00676D61">
                                    <w:rPr>
                                      <w:sz w:val="16"/>
                                      <w:szCs w:val="16"/>
                                    </w:rPr>
                                    <w:t>0.7724</w:t>
                                  </w:r>
                                </w:p>
                              </w:tc>
                            </w:tr>
                            <w:tr w:rsidR="00E40FB3" w14:paraId="63F71B54"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465A1EAF"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0A580C86" w14:textId="77777777" w:rsidR="00E40FB3" w:rsidRPr="00676D61" w:rsidRDefault="00E40FB3" w:rsidP="00CE4B7A">
                                  <w:pPr>
                                    <w:jc w:val="center"/>
                                    <w:rPr>
                                      <w:sz w:val="16"/>
                                      <w:szCs w:val="16"/>
                                    </w:rPr>
                                  </w:pPr>
                                  <w:r w:rsidRPr="00676D61">
                                    <w:rPr>
                                      <w:sz w:val="16"/>
                                      <w:szCs w:val="16"/>
                                    </w:rPr>
                                    <w:t>BasketballDrive</w:t>
                                  </w:r>
                                </w:p>
                              </w:tc>
                              <w:tc>
                                <w:tcPr>
                                  <w:tcW w:w="709" w:type="dxa"/>
                                  <w:tcBorders>
                                    <w:top w:val="nil"/>
                                    <w:left w:val="single" w:sz="12" w:space="0" w:color="auto"/>
                                    <w:bottom w:val="nil"/>
                                    <w:right w:val="single" w:sz="12" w:space="0" w:color="auto"/>
                                  </w:tcBorders>
                                  <w:vAlign w:val="center"/>
                                  <w:hideMark/>
                                </w:tcPr>
                                <w:p w14:paraId="6EE52833" w14:textId="77777777" w:rsidR="00E40FB3" w:rsidRPr="00676D61" w:rsidRDefault="00E40FB3" w:rsidP="00CE4B7A">
                                  <w:pPr>
                                    <w:jc w:val="center"/>
                                    <w:rPr>
                                      <w:sz w:val="16"/>
                                      <w:szCs w:val="16"/>
                                    </w:rPr>
                                  </w:pPr>
                                  <w:r w:rsidRPr="00676D61">
                                    <w:rPr>
                                      <w:sz w:val="16"/>
                                      <w:szCs w:val="16"/>
                                    </w:rPr>
                                    <w:t>2.4469</w:t>
                                  </w:r>
                                </w:p>
                              </w:tc>
                              <w:tc>
                                <w:tcPr>
                                  <w:tcW w:w="708" w:type="dxa"/>
                                  <w:tcBorders>
                                    <w:top w:val="nil"/>
                                    <w:left w:val="single" w:sz="12" w:space="0" w:color="auto"/>
                                    <w:bottom w:val="nil"/>
                                    <w:right w:val="single" w:sz="12" w:space="0" w:color="auto"/>
                                  </w:tcBorders>
                                  <w:vAlign w:val="center"/>
                                  <w:hideMark/>
                                </w:tcPr>
                                <w:p w14:paraId="68441D38" w14:textId="77777777" w:rsidR="00E40FB3" w:rsidRPr="00676D61" w:rsidRDefault="00E40FB3" w:rsidP="00CE4B7A">
                                  <w:pPr>
                                    <w:jc w:val="center"/>
                                    <w:rPr>
                                      <w:sz w:val="16"/>
                                      <w:szCs w:val="16"/>
                                    </w:rPr>
                                  </w:pPr>
                                  <w:r w:rsidRPr="00676D61">
                                    <w:rPr>
                                      <w:sz w:val="16"/>
                                      <w:szCs w:val="16"/>
                                    </w:rPr>
                                    <w:t>2.2776</w:t>
                                  </w:r>
                                </w:p>
                              </w:tc>
                              <w:tc>
                                <w:tcPr>
                                  <w:tcW w:w="923" w:type="dxa"/>
                                  <w:tcBorders>
                                    <w:top w:val="nil"/>
                                    <w:left w:val="single" w:sz="12" w:space="0" w:color="auto"/>
                                    <w:bottom w:val="nil"/>
                                    <w:right w:val="single" w:sz="12" w:space="0" w:color="auto"/>
                                  </w:tcBorders>
                                  <w:vAlign w:val="center"/>
                                  <w:hideMark/>
                                </w:tcPr>
                                <w:p w14:paraId="1821CE61" w14:textId="77777777" w:rsidR="00E40FB3" w:rsidRPr="00676D61" w:rsidRDefault="00E40FB3" w:rsidP="00CE4B7A">
                                  <w:pPr>
                                    <w:jc w:val="center"/>
                                    <w:rPr>
                                      <w:sz w:val="16"/>
                                      <w:szCs w:val="16"/>
                                    </w:rPr>
                                  </w:pPr>
                                  <w:r w:rsidRPr="00676D61">
                                    <w:rPr>
                                      <w:sz w:val="16"/>
                                      <w:szCs w:val="16"/>
                                    </w:rPr>
                                    <w:t>1.8728</w:t>
                                  </w:r>
                                </w:p>
                              </w:tc>
                            </w:tr>
                            <w:tr w:rsidR="00E40FB3" w14:paraId="058DDDF5"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19E05948" w14:textId="77777777" w:rsidR="00E40FB3" w:rsidRPr="00676D61" w:rsidRDefault="00E40FB3" w:rsidP="00CE4B7A">
                                  <w:pPr>
                                    <w:rPr>
                                      <w:kern w:val="2"/>
                                      <w:sz w:val="16"/>
                                      <w:szCs w:val="16"/>
                                    </w:rPr>
                                  </w:pPr>
                                </w:p>
                              </w:tc>
                              <w:tc>
                                <w:tcPr>
                                  <w:tcW w:w="1418" w:type="dxa"/>
                                  <w:tcBorders>
                                    <w:top w:val="nil"/>
                                    <w:left w:val="single" w:sz="12" w:space="0" w:color="auto"/>
                                    <w:bottom w:val="double" w:sz="4" w:space="0" w:color="auto"/>
                                    <w:right w:val="single" w:sz="12" w:space="0" w:color="auto"/>
                                  </w:tcBorders>
                                  <w:vAlign w:val="center"/>
                                  <w:hideMark/>
                                </w:tcPr>
                                <w:p w14:paraId="4ECDEAFC" w14:textId="77777777" w:rsidR="00E40FB3" w:rsidRPr="00676D61" w:rsidRDefault="00E40FB3" w:rsidP="00CE4B7A">
                                  <w:pPr>
                                    <w:jc w:val="center"/>
                                    <w:rPr>
                                      <w:sz w:val="16"/>
                                      <w:szCs w:val="16"/>
                                    </w:rPr>
                                  </w:pPr>
                                  <w:r w:rsidRPr="00676D61">
                                    <w:rPr>
                                      <w:sz w:val="16"/>
                                      <w:szCs w:val="16"/>
                                    </w:rPr>
                                    <w:t>BQTerrace</w:t>
                                  </w:r>
                                </w:p>
                              </w:tc>
                              <w:tc>
                                <w:tcPr>
                                  <w:tcW w:w="709" w:type="dxa"/>
                                  <w:tcBorders>
                                    <w:top w:val="nil"/>
                                    <w:left w:val="single" w:sz="12" w:space="0" w:color="auto"/>
                                    <w:bottom w:val="double" w:sz="4" w:space="0" w:color="auto"/>
                                    <w:right w:val="single" w:sz="12" w:space="0" w:color="auto"/>
                                  </w:tcBorders>
                                  <w:vAlign w:val="center"/>
                                  <w:hideMark/>
                                </w:tcPr>
                                <w:p w14:paraId="4CBC987E" w14:textId="77777777" w:rsidR="00E40FB3" w:rsidRPr="00676D61" w:rsidRDefault="00E40FB3" w:rsidP="00CE4B7A">
                                  <w:pPr>
                                    <w:jc w:val="center"/>
                                    <w:rPr>
                                      <w:sz w:val="16"/>
                                      <w:szCs w:val="16"/>
                                    </w:rPr>
                                  </w:pPr>
                                  <w:r w:rsidRPr="00676D61">
                                    <w:rPr>
                                      <w:sz w:val="16"/>
                                      <w:szCs w:val="16"/>
                                    </w:rPr>
                                    <w:t>0.7585</w:t>
                                  </w:r>
                                </w:p>
                              </w:tc>
                              <w:tc>
                                <w:tcPr>
                                  <w:tcW w:w="708" w:type="dxa"/>
                                  <w:tcBorders>
                                    <w:top w:val="nil"/>
                                    <w:left w:val="single" w:sz="12" w:space="0" w:color="auto"/>
                                    <w:bottom w:val="double" w:sz="4" w:space="0" w:color="auto"/>
                                    <w:right w:val="single" w:sz="12" w:space="0" w:color="auto"/>
                                  </w:tcBorders>
                                  <w:vAlign w:val="center"/>
                                  <w:hideMark/>
                                </w:tcPr>
                                <w:p w14:paraId="7A32F688" w14:textId="77777777" w:rsidR="00E40FB3" w:rsidRPr="00676D61" w:rsidRDefault="00E40FB3" w:rsidP="00CE4B7A">
                                  <w:pPr>
                                    <w:jc w:val="center"/>
                                    <w:rPr>
                                      <w:sz w:val="16"/>
                                      <w:szCs w:val="16"/>
                                    </w:rPr>
                                  </w:pPr>
                                  <w:r w:rsidRPr="00676D61">
                                    <w:rPr>
                                      <w:sz w:val="16"/>
                                      <w:szCs w:val="16"/>
                                    </w:rPr>
                                    <w:t>0.7604</w:t>
                                  </w:r>
                                </w:p>
                              </w:tc>
                              <w:tc>
                                <w:tcPr>
                                  <w:tcW w:w="923" w:type="dxa"/>
                                  <w:tcBorders>
                                    <w:top w:val="nil"/>
                                    <w:left w:val="single" w:sz="12" w:space="0" w:color="auto"/>
                                    <w:bottom w:val="double" w:sz="4" w:space="0" w:color="auto"/>
                                    <w:right w:val="single" w:sz="12" w:space="0" w:color="auto"/>
                                  </w:tcBorders>
                                  <w:vAlign w:val="center"/>
                                  <w:hideMark/>
                                </w:tcPr>
                                <w:p w14:paraId="1028BAAB" w14:textId="77777777" w:rsidR="00E40FB3" w:rsidRPr="00676D61" w:rsidRDefault="00E40FB3" w:rsidP="00CE4B7A">
                                  <w:pPr>
                                    <w:jc w:val="center"/>
                                    <w:rPr>
                                      <w:sz w:val="16"/>
                                      <w:szCs w:val="16"/>
                                    </w:rPr>
                                  </w:pPr>
                                  <w:r w:rsidRPr="00676D61">
                                    <w:rPr>
                                      <w:sz w:val="16"/>
                                      <w:szCs w:val="16"/>
                                    </w:rPr>
                                    <w:t>0.3024</w:t>
                                  </w:r>
                                </w:p>
                              </w:tc>
                            </w:tr>
                            <w:tr w:rsidR="00E40FB3" w14:paraId="7DAF53CC" w14:textId="77777777" w:rsidTr="00A07CC9">
                              <w:trPr>
                                <w:jc w:val="center"/>
                              </w:trPr>
                              <w:tc>
                                <w:tcPr>
                                  <w:tcW w:w="977" w:type="dxa"/>
                                  <w:vMerge w:val="restart"/>
                                  <w:tcBorders>
                                    <w:top w:val="double" w:sz="4" w:space="0" w:color="auto"/>
                                    <w:left w:val="single" w:sz="12" w:space="0" w:color="auto"/>
                                    <w:bottom w:val="double" w:sz="4" w:space="0" w:color="auto"/>
                                    <w:right w:val="single" w:sz="12" w:space="0" w:color="auto"/>
                                  </w:tcBorders>
                                  <w:vAlign w:val="center"/>
                                  <w:hideMark/>
                                </w:tcPr>
                                <w:p w14:paraId="2E88BD72" w14:textId="77777777" w:rsidR="00E40FB3" w:rsidRPr="00676D61" w:rsidRDefault="00E40FB3" w:rsidP="00CE4B7A">
                                  <w:pPr>
                                    <w:jc w:val="center"/>
                                    <w:rPr>
                                      <w:sz w:val="16"/>
                                      <w:szCs w:val="16"/>
                                    </w:rPr>
                                  </w:pPr>
                                  <w:r w:rsidRPr="00676D61">
                                    <w:rPr>
                                      <w:sz w:val="16"/>
                                      <w:szCs w:val="16"/>
                                    </w:rPr>
                                    <w:t>Class C</w:t>
                                  </w:r>
                                </w:p>
                                <w:p w14:paraId="4ED89628" w14:textId="77777777" w:rsidR="00E40FB3" w:rsidRPr="00676D61" w:rsidRDefault="00E40FB3" w:rsidP="00CE4B7A">
                                  <w:pPr>
                                    <w:jc w:val="center"/>
                                    <w:rPr>
                                      <w:sz w:val="16"/>
                                      <w:szCs w:val="16"/>
                                    </w:rPr>
                                  </w:pPr>
                                  <w:r w:rsidRPr="00676D61">
                                    <w:rPr>
                                      <w:sz w:val="16"/>
                                      <w:szCs w:val="16"/>
                                    </w:rPr>
                                    <w:t>(832×480)</w:t>
                                  </w:r>
                                </w:p>
                              </w:tc>
                              <w:tc>
                                <w:tcPr>
                                  <w:tcW w:w="1418" w:type="dxa"/>
                                  <w:tcBorders>
                                    <w:top w:val="double" w:sz="4" w:space="0" w:color="auto"/>
                                    <w:left w:val="single" w:sz="12" w:space="0" w:color="auto"/>
                                    <w:bottom w:val="nil"/>
                                    <w:right w:val="single" w:sz="12" w:space="0" w:color="auto"/>
                                  </w:tcBorders>
                                  <w:vAlign w:val="center"/>
                                  <w:hideMark/>
                                </w:tcPr>
                                <w:p w14:paraId="66054AE7" w14:textId="77777777" w:rsidR="00E40FB3" w:rsidRPr="00676D61" w:rsidRDefault="00E40FB3" w:rsidP="00CE4B7A">
                                  <w:pPr>
                                    <w:jc w:val="center"/>
                                    <w:rPr>
                                      <w:sz w:val="16"/>
                                      <w:szCs w:val="16"/>
                                    </w:rPr>
                                  </w:pPr>
                                  <w:r w:rsidRPr="00676D61">
                                    <w:rPr>
                                      <w:sz w:val="16"/>
                                      <w:szCs w:val="16"/>
                                    </w:rPr>
                                    <w:t>BasketballDrill</w:t>
                                  </w:r>
                                </w:p>
                              </w:tc>
                              <w:tc>
                                <w:tcPr>
                                  <w:tcW w:w="709" w:type="dxa"/>
                                  <w:tcBorders>
                                    <w:top w:val="double" w:sz="4" w:space="0" w:color="auto"/>
                                    <w:left w:val="single" w:sz="12" w:space="0" w:color="auto"/>
                                    <w:bottom w:val="nil"/>
                                    <w:right w:val="single" w:sz="12" w:space="0" w:color="auto"/>
                                  </w:tcBorders>
                                  <w:vAlign w:val="center"/>
                                  <w:hideMark/>
                                </w:tcPr>
                                <w:p w14:paraId="74177FF8" w14:textId="77777777" w:rsidR="00E40FB3" w:rsidRPr="00676D61" w:rsidRDefault="00E40FB3" w:rsidP="00CE4B7A">
                                  <w:pPr>
                                    <w:jc w:val="center"/>
                                    <w:rPr>
                                      <w:sz w:val="16"/>
                                      <w:szCs w:val="16"/>
                                    </w:rPr>
                                  </w:pPr>
                                  <w:r w:rsidRPr="00676D61">
                                    <w:rPr>
                                      <w:sz w:val="16"/>
                                      <w:szCs w:val="16"/>
                                    </w:rPr>
                                    <w:t>1.0323</w:t>
                                  </w:r>
                                </w:p>
                              </w:tc>
                              <w:tc>
                                <w:tcPr>
                                  <w:tcW w:w="708" w:type="dxa"/>
                                  <w:tcBorders>
                                    <w:top w:val="double" w:sz="4" w:space="0" w:color="auto"/>
                                    <w:left w:val="single" w:sz="12" w:space="0" w:color="auto"/>
                                    <w:bottom w:val="nil"/>
                                    <w:right w:val="single" w:sz="12" w:space="0" w:color="auto"/>
                                  </w:tcBorders>
                                  <w:vAlign w:val="center"/>
                                  <w:hideMark/>
                                </w:tcPr>
                                <w:p w14:paraId="44953731" w14:textId="77777777" w:rsidR="00E40FB3" w:rsidRPr="00676D61" w:rsidRDefault="00E40FB3" w:rsidP="00CE4B7A">
                                  <w:pPr>
                                    <w:jc w:val="center"/>
                                    <w:rPr>
                                      <w:sz w:val="16"/>
                                      <w:szCs w:val="16"/>
                                    </w:rPr>
                                  </w:pPr>
                                  <w:r w:rsidRPr="00676D61">
                                    <w:rPr>
                                      <w:sz w:val="16"/>
                                      <w:szCs w:val="16"/>
                                    </w:rPr>
                                    <w:t>0.9538</w:t>
                                  </w:r>
                                </w:p>
                              </w:tc>
                              <w:tc>
                                <w:tcPr>
                                  <w:tcW w:w="923" w:type="dxa"/>
                                  <w:tcBorders>
                                    <w:top w:val="double" w:sz="4" w:space="0" w:color="auto"/>
                                    <w:left w:val="single" w:sz="12" w:space="0" w:color="auto"/>
                                    <w:bottom w:val="nil"/>
                                    <w:right w:val="single" w:sz="12" w:space="0" w:color="auto"/>
                                  </w:tcBorders>
                                  <w:vAlign w:val="center"/>
                                  <w:hideMark/>
                                </w:tcPr>
                                <w:p w14:paraId="2B73346F" w14:textId="77777777" w:rsidR="00E40FB3" w:rsidRPr="00676D61" w:rsidRDefault="00E40FB3" w:rsidP="00CE4B7A">
                                  <w:pPr>
                                    <w:jc w:val="center"/>
                                    <w:rPr>
                                      <w:sz w:val="16"/>
                                      <w:szCs w:val="16"/>
                                    </w:rPr>
                                  </w:pPr>
                                  <w:r w:rsidRPr="00676D61">
                                    <w:rPr>
                                      <w:sz w:val="16"/>
                                      <w:szCs w:val="16"/>
                                    </w:rPr>
                                    <w:t>0.6994</w:t>
                                  </w:r>
                                </w:p>
                              </w:tc>
                            </w:tr>
                            <w:tr w:rsidR="00E40FB3" w14:paraId="10288A62" w14:textId="77777777" w:rsidTr="00A07CC9">
                              <w:trPr>
                                <w:jc w:val="center"/>
                              </w:trPr>
                              <w:tc>
                                <w:tcPr>
                                  <w:tcW w:w="977" w:type="dxa"/>
                                  <w:vMerge/>
                                  <w:tcBorders>
                                    <w:top w:val="double" w:sz="4" w:space="0" w:color="auto"/>
                                    <w:left w:val="single" w:sz="12" w:space="0" w:color="auto"/>
                                    <w:bottom w:val="double" w:sz="4" w:space="0" w:color="auto"/>
                                    <w:right w:val="single" w:sz="12" w:space="0" w:color="auto"/>
                                  </w:tcBorders>
                                  <w:vAlign w:val="center"/>
                                  <w:hideMark/>
                                </w:tcPr>
                                <w:p w14:paraId="4A2EB245"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7C79CFF6" w14:textId="77777777" w:rsidR="00E40FB3" w:rsidRPr="00676D61" w:rsidRDefault="00E40FB3" w:rsidP="00CE4B7A">
                                  <w:pPr>
                                    <w:jc w:val="center"/>
                                    <w:rPr>
                                      <w:sz w:val="16"/>
                                      <w:szCs w:val="16"/>
                                    </w:rPr>
                                  </w:pPr>
                                  <w:r w:rsidRPr="00676D61">
                                    <w:rPr>
                                      <w:sz w:val="16"/>
                                      <w:szCs w:val="16"/>
                                    </w:rPr>
                                    <w:t>BQMall</w:t>
                                  </w:r>
                                </w:p>
                              </w:tc>
                              <w:tc>
                                <w:tcPr>
                                  <w:tcW w:w="709" w:type="dxa"/>
                                  <w:tcBorders>
                                    <w:top w:val="nil"/>
                                    <w:left w:val="single" w:sz="12" w:space="0" w:color="auto"/>
                                    <w:bottom w:val="nil"/>
                                    <w:right w:val="single" w:sz="12" w:space="0" w:color="auto"/>
                                  </w:tcBorders>
                                  <w:vAlign w:val="center"/>
                                  <w:hideMark/>
                                </w:tcPr>
                                <w:p w14:paraId="682C1AD5" w14:textId="77777777" w:rsidR="00E40FB3" w:rsidRPr="00676D61" w:rsidRDefault="00E40FB3" w:rsidP="00CE4B7A">
                                  <w:pPr>
                                    <w:jc w:val="center"/>
                                    <w:rPr>
                                      <w:sz w:val="16"/>
                                      <w:szCs w:val="16"/>
                                    </w:rPr>
                                  </w:pPr>
                                  <w:r w:rsidRPr="00676D61">
                                    <w:rPr>
                                      <w:sz w:val="16"/>
                                      <w:szCs w:val="16"/>
                                    </w:rPr>
                                    <w:t>0.8966</w:t>
                                  </w:r>
                                </w:p>
                              </w:tc>
                              <w:tc>
                                <w:tcPr>
                                  <w:tcW w:w="708" w:type="dxa"/>
                                  <w:tcBorders>
                                    <w:top w:val="nil"/>
                                    <w:left w:val="single" w:sz="12" w:space="0" w:color="auto"/>
                                    <w:bottom w:val="nil"/>
                                    <w:right w:val="single" w:sz="12" w:space="0" w:color="auto"/>
                                  </w:tcBorders>
                                  <w:vAlign w:val="center"/>
                                  <w:hideMark/>
                                </w:tcPr>
                                <w:p w14:paraId="7F0E50FD" w14:textId="77777777" w:rsidR="00E40FB3" w:rsidRPr="00676D61" w:rsidRDefault="00E40FB3" w:rsidP="00CE4B7A">
                                  <w:pPr>
                                    <w:jc w:val="center"/>
                                    <w:rPr>
                                      <w:sz w:val="16"/>
                                      <w:szCs w:val="16"/>
                                    </w:rPr>
                                  </w:pPr>
                                  <w:r w:rsidRPr="00676D61">
                                    <w:rPr>
                                      <w:sz w:val="16"/>
                                      <w:szCs w:val="16"/>
                                    </w:rPr>
                                    <w:t>0.8535</w:t>
                                  </w:r>
                                </w:p>
                              </w:tc>
                              <w:tc>
                                <w:tcPr>
                                  <w:tcW w:w="923" w:type="dxa"/>
                                  <w:tcBorders>
                                    <w:top w:val="nil"/>
                                    <w:left w:val="single" w:sz="12" w:space="0" w:color="auto"/>
                                    <w:bottom w:val="nil"/>
                                    <w:right w:val="single" w:sz="12" w:space="0" w:color="auto"/>
                                  </w:tcBorders>
                                  <w:vAlign w:val="center"/>
                                  <w:hideMark/>
                                </w:tcPr>
                                <w:p w14:paraId="63460487" w14:textId="77777777" w:rsidR="00E40FB3" w:rsidRPr="00676D61" w:rsidRDefault="00E40FB3" w:rsidP="00CE4B7A">
                                  <w:pPr>
                                    <w:jc w:val="center"/>
                                    <w:rPr>
                                      <w:sz w:val="16"/>
                                      <w:szCs w:val="16"/>
                                    </w:rPr>
                                  </w:pPr>
                                  <w:r w:rsidRPr="00676D61">
                                    <w:rPr>
                                      <w:sz w:val="16"/>
                                      <w:szCs w:val="16"/>
                                    </w:rPr>
                                    <w:t>0.4985</w:t>
                                  </w:r>
                                </w:p>
                              </w:tc>
                            </w:tr>
                            <w:tr w:rsidR="00E40FB3" w14:paraId="0555599D" w14:textId="77777777" w:rsidTr="00A07CC9">
                              <w:trPr>
                                <w:trHeight w:val="44"/>
                                <w:jc w:val="center"/>
                              </w:trPr>
                              <w:tc>
                                <w:tcPr>
                                  <w:tcW w:w="977" w:type="dxa"/>
                                  <w:vMerge/>
                                  <w:tcBorders>
                                    <w:top w:val="double" w:sz="4" w:space="0" w:color="auto"/>
                                    <w:left w:val="single" w:sz="12" w:space="0" w:color="auto"/>
                                    <w:bottom w:val="double" w:sz="4" w:space="0" w:color="auto"/>
                                    <w:right w:val="single" w:sz="12" w:space="0" w:color="auto"/>
                                  </w:tcBorders>
                                  <w:vAlign w:val="center"/>
                                  <w:hideMark/>
                                </w:tcPr>
                                <w:p w14:paraId="7E51952F"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1AD52623" w14:textId="77777777" w:rsidR="00E40FB3" w:rsidRPr="00676D61" w:rsidRDefault="00E40FB3" w:rsidP="00CE4B7A">
                                  <w:pPr>
                                    <w:jc w:val="center"/>
                                    <w:rPr>
                                      <w:sz w:val="16"/>
                                      <w:szCs w:val="16"/>
                                    </w:rPr>
                                  </w:pPr>
                                  <w:r w:rsidRPr="00676D61">
                                    <w:rPr>
                                      <w:sz w:val="16"/>
                                      <w:szCs w:val="16"/>
                                    </w:rPr>
                                    <w:t>PartyScene</w:t>
                                  </w:r>
                                </w:p>
                              </w:tc>
                              <w:tc>
                                <w:tcPr>
                                  <w:tcW w:w="709" w:type="dxa"/>
                                  <w:tcBorders>
                                    <w:top w:val="nil"/>
                                    <w:left w:val="single" w:sz="12" w:space="0" w:color="auto"/>
                                    <w:bottom w:val="nil"/>
                                    <w:right w:val="single" w:sz="12" w:space="0" w:color="auto"/>
                                  </w:tcBorders>
                                  <w:vAlign w:val="center"/>
                                  <w:hideMark/>
                                </w:tcPr>
                                <w:p w14:paraId="7E24BC24" w14:textId="77777777" w:rsidR="00E40FB3" w:rsidRPr="00676D61" w:rsidRDefault="00E40FB3" w:rsidP="00CE4B7A">
                                  <w:pPr>
                                    <w:jc w:val="center"/>
                                    <w:rPr>
                                      <w:sz w:val="16"/>
                                      <w:szCs w:val="16"/>
                                    </w:rPr>
                                  </w:pPr>
                                  <w:r w:rsidRPr="00676D61">
                                    <w:rPr>
                                      <w:sz w:val="16"/>
                                      <w:szCs w:val="16"/>
                                    </w:rPr>
                                    <w:t>0.9717</w:t>
                                  </w:r>
                                </w:p>
                              </w:tc>
                              <w:tc>
                                <w:tcPr>
                                  <w:tcW w:w="708" w:type="dxa"/>
                                  <w:tcBorders>
                                    <w:top w:val="nil"/>
                                    <w:left w:val="single" w:sz="12" w:space="0" w:color="auto"/>
                                    <w:bottom w:val="nil"/>
                                    <w:right w:val="single" w:sz="12" w:space="0" w:color="auto"/>
                                  </w:tcBorders>
                                  <w:vAlign w:val="center"/>
                                  <w:hideMark/>
                                </w:tcPr>
                                <w:p w14:paraId="6252B074" w14:textId="77777777" w:rsidR="00E40FB3" w:rsidRPr="00676D61" w:rsidRDefault="00E40FB3" w:rsidP="00CE4B7A">
                                  <w:pPr>
                                    <w:jc w:val="center"/>
                                    <w:rPr>
                                      <w:sz w:val="16"/>
                                      <w:szCs w:val="16"/>
                                    </w:rPr>
                                  </w:pPr>
                                  <w:r w:rsidRPr="00676D61">
                                    <w:rPr>
                                      <w:sz w:val="16"/>
                                      <w:szCs w:val="16"/>
                                    </w:rPr>
                                    <w:t>1.0515</w:t>
                                  </w:r>
                                </w:p>
                              </w:tc>
                              <w:tc>
                                <w:tcPr>
                                  <w:tcW w:w="923" w:type="dxa"/>
                                  <w:tcBorders>
                                    <w:top w:val="nil"/>
                                    <w:left w:val="single" w:sz="12" w:space="0" w:color="auto"/>
                                    <w:bottom w:val="nil"/>
                                    <w:right w:val="single" w:sz="12" w:space="0" w:color="auto"/>
                                  </w:tcBorders>
                                  <w:vAlign w:val="center"/>
                                  <w:hideMark/>
                                </w:tcPr>
                                <w:p w14:paraId="19484A41" w14:textId="77777777" w:rsidR="00E40FB3" w:rsidRPr="00676D61" w:rsidRDefault="00E40FB3" w:rsidP="00CE4B7A">
                                  <w:pPr>
                                    <w:jc w:val="center"/>
                                    <w:rPr>
                                      <w:sz w:val="16"/>
                                      <w:szCs w:val="16"/>
                                    </w:rPr>
                                  </w:pPr>
                                  <w:r w:rsidRPr="00676D61">
                                    <w:rPr>
                                      <w:sz w:val="16"/>
                                      <w:szCs w:val="16"/>
                                    </w:rPr>
                                    <w:t>0.7014</w:t>
                                  </w:r>
                                </w:p>
                              </w:tc>
                            </w:tr>
                            <w:tr w:rsidR="00E40FB3" w14:paraId="45F18CD2" w14:textId="77777777" w:rsidTr="00A07CC9">
                              <w:trPr>
                                <w:jc w:val="center"/>
                              </w:trPr>
                              <w:tc>
                                <w:tcPr>
                                  <w:tcW w:w="977" w:type="dxa"/>
                                  <w:vMerge/>
                                  <w:tcBorders>
                                    <w:top w:val="double" w:sz="4" w:space="0" w:color="auto"/>
                                    <w:left w:val="single" w:sz="12" w:space="0" w:color="auto"/>
                                    <w:bottom w:val="double" w:sz="4" w:space="0" w:color="auto"/>
                                    <w:right w:val="single" w:sz="12" w:space="0" w:color="auto"/>
                                  </w:tcBorders>
                                  <w:vAlign w:val="center"/>
                                  <w:hideMark/>
                                </w:tcPr>
                                <w:p w14:paraId="365B7FC7" w14:textId="77777777" w:rsidR="00E40FB3" w:rsidRPr="00676D61" w:rsidRDefault="00E40FB3" w:rsidP="00CE4B7A">
                                  <w:pPr>
                                    <w:rPr>
                                      <w:kern w:val="2"/>
                                      <w:sz w:val="16"/>
                                      <w:szCs w:val="16"/>
                                    </w:rPr>
                                  </w:pPr>
                                </w:p>
                              </w:tc>
                              <w:tc>
                                <w:tcPr>
                                  <w:tcW w:w="1418" w:type="dxa"/>
                                  <w:tcBorders>
                                    <w:top w:val="nil"/>
                                    <w:left w:val="single" w:sz="12" w:space="0" w:color="auto"/>
                                    <w:bottom w:val="double" w:sz="4" w:space="0" w:color="auto"/>
                                    <w:right w:val="single" w:sz="12" w:space="0" w:color="auto"/>
                                  </w:tcBorders>
                                  <w:vAlign w:val="center"/>
                                  <w:hideMark/>
                                </w:tcPr>
                                <w:p w14:paraId="6F41C16B" w14:textId="77777777" w:rsidR="00E40FB3" w:rsidRPr="00676D61" w:rsidRDefault="00E40FB3" w:rsidP="00CE4B7A">
                                  <w:pPr>
                                    <w:jc w:val="center"/>
                                    <w:rPr>
                                      <w:sz w:val="16"/>
                                      <w:szCs w:val="16"/>
                                    </w:rPr>
                                  </w:pPr>
                                  <w:r w:rsidRPr="00676D61">
                                    <w:rPr>
                                      <w:sz w:val="16"/>
                                      <w:szCs w:val="16"/>
                                    </w:rPr>
                                    <w:t>RaceHorses</w:t>
                                  </w:r>
                                </w:p>
                              </w:tc>
                              <w:tc>
                                <w:tcPr>
                                  <w:tcW w:w="709" w:type="dxa"/>
                                  <w:tcBorders>
                                    <w:top w:val="nil"/>
                                    <w:left w:val="single" w:sz="12" w:space="0" w:color="auto"/>
                                    <w:bottom w:val="double" w:sz="4" w:space="0" w:color="auto"/>
                                    <w:right w:val="single" w:sz="12" w:space="0" w:color="auto"/>
                                  </w:tcBorders>
                                  <w:vAlign w:val="center"/>
                                  <w:hideMark/>
                                </w:tcPr>
                                <w:p w14:paraId="48A614B1" w14:textId="77777777" w:rsidR="00E40FB3" w:rsidRPr="00676D61" w:rsidRDefault="00E40FB3" w:rsidP="00CE4B7A">
                                  <w:pPr>
                                    <w:jc w:val="center"/>
                                    <w:rPr>
                                      <w:sz w:val="16"/>
                                      <w:szCs w:val="16"/>
                                    </w:rPr>
                                  </w:pPr>
                                  <w:r w:rsidRPr="00676D61">
                                    <w:rPr>
                                      <w:sz w:val="16"/>
                                      <w:szCs w:val="16"/>
                                    </w:rPr>
                                    <w:t>2.2819</w:t>
                                  </w:r>
                                </w:p>
                              </w:tc>
                              <w:tc>
                                <w:tcPr>
                                  <w:tcW w:w="708" w:type="dxa"/>
                                  <w:tcBorders>
                                    <w:top w:val="nil"/>
                                    <w:left w:val="single" w:sz="12" w:space="0" w:color="auto"/>
                                    <w:bottom w:val="double" w:sz="4" w:space="0" w:color="auto"/>
                                    <w:right w:val="single" w:sz="12" w:space="0" w:color="auto"/>
                                  </w:tcBorders>
                                  <w:vAlign w:val="center"/>
                                  <w:hideMark/>
                                </w:tcPr>
                                <w:p w14:paraId="267496A8" w14:textId="77777777" w:rsidR="00E40FB3" w:rsidRPr="00676D61" w:rsidRDefault="00E40FB3" w:rsidP="00CE4B7A">
                                  <w:pPr>
                                    <w:jc w:val="center"/>
                                    <w:rPr>
                                      <w:sz w:val="16"/>
                                      <w:szCs w:val="16"/>
                                    </w:rPr>
                                  </w:pPr>
                                  <w:r w:rsidRPr="00676D61">
                                    <w:rPr>
                                      <w:sz w:val="16"/>
                                      <w:szCs w:val="16"/>
                                    </w:rPr>
                                    <w:t>2.3411</w:t>
                                  </w:r>
                                </w:p>
                              </w:tc>
                              <w:tc>
                                <w:tcPr>
                                  <w:tcW w:w="923" w:type="dxa"/>
                                  <w:tcBorders>
                                    <w:top w:val="nil"/>
                                    <w:left w:val="single" w:sz="12" w:space="0" w:color="auto"/>
                                    <w:bottom w:val="double" w:sz="4" w:space="0" w:color="auto"/>
                                    <w:right w:val="single" w:sz="12" w:space="0" w:color="auto"/>
                                  </w:tcBorders>
                                  <w:vAlign w:val="center"/>
                                  <w:hideMark/>
                                </w:tcPr>
                                <w:p w14:paraId="61C46207" w14:textId="77777777" w:rsidR="00E40FB3" w:rsidRPr="00676D61" w:rsidRDefault="00E40FB3" w:rsidP="00CE4B7A">
                                  <w:pPr>
                                    <w:jc w:val="center"/>
                                    <w:rPr>
                                      <w:sz w:val="16"/>
                                      <w:szCs w:val="16"/>
                                    </w:rPr>
                                  </w:pPr>
                                  <w:r w:rsidRPr="00676D61">
                                    <w:rPr>
                                      <w:sz w:val="16"/>
                                      <w:szCs w:val="16"/>
                                    </w:rPr>
                                    <w:t>1.4042</w:t>
                                  </w:r>
                                </w:p>
                              </w:tc>
                            </w:tr>
                            <w:tr w:rsidR="00E40FB3" w14:paraId="1ACE7E93" w14:textId="77777777" w:rsidTr="00A07CC9">
                              <w:trPr>
                                <w:jc w:val="center"/>
                              </w:trPr>
                              <w:tc>
                                <w:tcPr>
                                  <w:tcW w:w="977" w:type="dxa"/>
                                  <w:vMerge w:val="restart"/>
                                  <w:tcBorders>
                                    <w:top w:val="double" w:sz="4" w:space="0" w:color="auto"/>
                                    <w:left w:val="single" w:sz="12" w:space="0" w:color="auto"/>
                                    <w:bottom w:val="single" w:sz="12" w:space="0" w:color="auto"/>
                                    <w:right w:val="single" w:sz="12" w:space="0" w:color="auto"/>
                                  </w:tcBorders>
                                  <w:vAlign w:val="center"/>
                                  <w:hideMark/>
                                </w:tcPr>
                                <w:p w14:paraId="5EB42BCE" w14:textId="77777777" w:rsidR="00E40FB3" w:rsidRPr="00676D61" w:rsidRDefault="00E40FB3" w:rsidP="00CE4B7A">
                                  <w:pPr>
                                    <w:jc w:val="center"/>
                                    <w:rPr>
                                      <w:sz w:val="16"/>
                                      <w:szCs w:val="16"/>
                                    </w:rPr>
                                  </w:pPr>
                                  <w:r w:rsidRPr="00676D61">
                                    <w:rPr>
                                      <w:sz w:val="16"/>
                                      <w:szCs w:val="16"/>
                                    </w:rPr>
                                    <w:t>Class D</w:t>
                                  </w:r>
                                </w:p>
                                <w:p w14:paraId="41015DAB" w14:textId="77777777" w:rsidR="00E40FB3" w:rsidRPr="00676D61" w:rsidRDefault="00E40FB3" w:rsidP="00CE4B7A">
                                  <w:pPr>
                                    <w:jc w:val="center"/>
                                    <w:rPr>
                                      <w:sz w:val="16"/>
                                      <w:szCs w:val="16"/>
                                    </w:rPr>
                                  </w:pPr>
                                  <w:r w:rsidRPr="00676D61">
                                    <w:rPr>
                                      <w:sz w:val="16"/>
                                      <w:szCs w:val="16"/>
                                    </w:rPr>
                                    <w:t>(416×240)</w:t>
                                  </w:r>
                                </w:p>
                              </w:tc>
                              <w:tc>
                                <w:tcPr>
                                  <w:tcW w:w="1418" w:type="dxa"/>
                                  <w:tcBorders>
                                    <w:top w:val="double" w:sz="4" w:space="0" w:color="auto"/>
                                    <w:left w:val="single" w:sz="12" w:space="0" w:color="auto"/>
                                    <w:bottom w:val="nil"/>
                                    <w:right w:val="single" w:sz="12" w:space="0" w:color="auto"/>
                                  </w:tcBorders>
                                  <w:vAlign w:val="center"/>
                                  <w:hideMark/>
                                </w:tcPr>
                                <w:p w14:paraId="6C734F2C" w14:textId="77777777" w:rsidR="00E40FB3" w:rsidRPr="00676D61" w:rsidRDefault="00E40FB3" w:rsidP="00CE4B7A">
                                  <w:pPr>
                                    <w:jc w:val="center"/>
                                    <w:rPr>
                                      <w:sz w:val="16"/>
                                      <w:szCs w:val="16"/>
                                    </w:rPr>
                                  </w:pPr>
                                  <w:r w:rsidRPr="00676D61">
                                    <w:rPr>
                                      <w:sz w:val="16"/>
                                      <w:szCs w:val="16"/>
                                    </w:rPr>
                                    <w:t>BasketballPass</w:t>
                                  </w:r>
                                </w:p>
                              </w:tc>
                              <w:tc>
                                <w:tcPr>
                                  <w:tcW w:w="709" w:type="dxa"/>
                                  <w:tcBorders>
                                    <w:top w:val="double" w:sz="4" w:space="0" w:color="auto"/>
                                    <w:left w:val="single" w:sz="12" w:space="0" w:color="auto"/>
                                    <w:bottom w:val="nil"/>
                                    <w:right w:val="single" w:sz="12" w:space="0" w:color="auto"/>
                                  </w:tcBorders>
                                  <w:vAlign w:val="center"/>
                                  <w:hideMark/>
                                </w:tcPr>
                                <w:p w14:paraId="1EB133F6" w14:textId="77777777" w:rsidR="00E40FB3" w:rsidRPr="00676D61" w:rsidRDefault="00E40FB3" w:rsidP="00CE4B7A">
                                  <w:pPr>
                                    <w:jc w:val="center"/>
                                    <w:rPr>
                                      <w:sz w:val="16"/>
                                      <w:szCs w:val="16"/>
                                    </w:rPr>
                                  </w:pPr>
                                  <w:r w:rsidRPr="00676D61">
                                    <w:rPr>
                                      <w:sz w:val="16"/>
                                      <w:szCs w:val="16"/>
                                    </w:rPr>
                                    <w:t>1.1366</w:t>
                                  </w:r>
                                </w:p>
                              </w:tc>
                              <w:tc>
                                <w:tcPr>
                                  <w:tcW w:w="708" w:type="dxa"/>
                                  <w:tcBorders>
                                    <w:top w:val="double" w:sz="4" w:space="0" w:color="auto"/>
                                    <w:left w:val="single" w:sz="12" w:space="0" w:color="auto"/>
                                    <w:bottom w:val="nil"/>
                                    <w:right w:val="single" w:sz="12" w:space="0" w:color="auto"/>
                                  </w:tcBorders>
                                  <w:vAlign w:val="center"/>
                                  <w:hideMark/>
                                </w:tcPr>
                                <w:p w14:paraId="0F232A47" w14:textId="77777777" w:rsidR="00E40FB3" w:rsidRPr="00676D61" w:rsidRDefault="00E40FB3" w:rsidP="00CE4B7A">
                                  <w:pPr>
                                    <w:jc w:val="center"/>
                                    <w:rPr>
                                      <w:sz w:val="16"/>
                                      <w:szCs w:val="16"/>
                                    </w:rPr>
                                  </w:pPr>
                                  <w:r w:rsidRPr="00676D61">
                                    <w:rPr>
                                      <w:sz w:val="16"/>
                                      <w:szCs w:val="16"/>
                                    </w:rPr>
                                    <w:t>0.9538</w:t>
                                  </w:r>
                                </w:p>
                              </w:tc>
                              <w:tc>
                                <w:tcPr>
                                  <w:tcW w:w="923" w:type="dxa"/>
                                  <w:tcBorders>
                                    <w:top w:val="double" w:sz="4" w:space="0" w:color="auto"/>
                                    <w:left w:val="single" w:sz="12" w:space="0" w:color="auto"/>
                                    <w:bottom w:val="nil"/>
                                    <w:right w:val="single" w:sz="12" w:space="0" w:color="auto"/>
                                  </w:tcBorders>
                                  <w:vAlign w:val="center"/>
                                  <w:hideMark/>
                                </w:tcPr>
                                <w:p w14:paraId="5319AB53" w14:textId="77777777" w:rsidR="00E40FB3" w:rsidRPr="00676D61" w:rsidRDefault="00E40FB3" w:rsidP="00CE4B7A">
                                  <w:pPr>
                                    <w:jc w:val="center"/>
                                    <w:rPr>
                                      <w:sz w:val="16"/>
                                      <w:szCs w:val="16"/>
                                    </w:rPr>
                                  </w:pPr>
                                  <w:r w:rsidRPr="00676D61">
                                    <w:rPr>
                                      <w:sz w:val="16"/>
                                      <w:szCs w:val="16"/>
                                    </w:rPr>
                                    <w:t>0.6994</w:t>
                                  </w:r>
                                </w:p>
                              </w:tc>
                            </w:tr>
                            <w:tr w:rsidR="00E40FB3" w14:paraId="6DE425CF" w14:textId="77777777" w:rsidTr="00A07CC9">
                              <w:trPr>
                                <w:jc w:val="center"/>
                              </w:trPr>
                              <w:tc>
                                <w:tcPr>
                                  <w:tcW w:w="977" w:type="dxa"/>
                                  <w:vMerge/>
                                  <w:tcBorders>
                                    <w:top w:val="double" w:sz="4" w:space="0" w:color="auto"/>
                                    <w:left w:val="single" w:sz="12" w:space="0" w:color="auto"/>
                                    <w:bottom w:val="single" w:sz="12" w:space="0" w:color="auto"/>
                                    <w:right w:val="single" w:sz="12" w:space="0" w:color="auto"/>
                                  </w:tcBorders>
                                  <w:vAlign w:val="center"/>
                                  <w:hideMark/>
                                </w:tcPr>
                                <w:p w14:paraId="7EDA84B2"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2021A2D1" w14:textId="77777777" w:rsidR="00E40FB3" w:rsidRPr="00676D61" w:rsidRDefault="00E40FB3" w:rsidP="00CE4B7A">
                                  <w:pPr>
                                    <w:jc w:val="center"/>
                                    <w:rPr>
                                      <w:sz w:val="16"/>
                                      <w:szCs w:val="16"/>
                                    </w:rPr>
                                  </w:pPr>
                                  <w:r w:rsidRPr="00676D61">
                                    <w:rPr>
                                      <w:sz w:val="16"/>
                                      <w:szCs w:val="16"/>
                                    </w:rPr>
                                    <w:t>BQSquare</w:t>
                                  </w:r>
                                </w:p>
                              </w:tc>
                              <w:tc>
                                <w:tcPr>
                                  <w:tcW w:w="709" w:type="dxa"/>
                                  <w:tcBorders>
                                    <w:top w:val="nil"/>
                                    <w:left w:val="single" w:sz="12" w:space="0" w:color="auto"/>
                                    <w:bottom w:val="nil"/>
                                    <w:right w:val="single" w:sz="12" w:space="0" w:color="auto"/>
                                  </w:tcBorders>
                                  <w:vAlign w:val="center"/>
                                  <w:hideMark/>
                                </w:tcPr>
                                <w:p w14:paraId="456FF308" w14:textId="77777777" w:rsidR="00E40FB3" w:rsidRPr="00676D61" w:rsidRDefault="00E40FB3" w:rsidP="00CE4B7A">
                                  <w:pPr>
                                    <w:jc w:val="center"/>
                                    <w:rPr>
                                      <w:sz w:val="16"/>
                                      <w:szCs w:val="16"/>
                                    </w:rPr>
                                  </w:pPr>
                                  <w:r w:rsidRPr="00676D61">
                                    <w:rPr>
                                      <w:sz w:val="16"/>
                                      <w:szCs w:val="16"/>
                                    </w:rPr>
                                    <w:t>0.0987</w:t>
                                  </w:r>
                                </w:p>
                              </w:tc>
                              <w:tc>
                                <w:tcPr>
                                  <w:tcW w:w="708" w:type="dxa"/>
                                  <w:tcBorders>
                                    <w:top w:val="nil"/>
                                    <w:left w:val="single" w:sz="12" w:space="0" w:color="auto"/>
                                    <w:bottom w:val="nil"/>
                                    <w:right w:val="single" w:sz="12" w:space="0" w:color="auto"/>
                                  </w:tcBorders>
                                  <w:vAlign w:val="center"/>
                                  <w:hideMark/>
                                </w:tcPr>
                                <w:p w14:paraId="72CB6234" w14:textId="77777777" w:rsidR="00E40FB3" w:rsidRPr="00676D61" w:rsidRDefault="00E40FB3" w:rsidP="00CE4B7A">
                                  <w:pPr>
                                    <w:jc w:val="center"/>
                                    <w:rPr>
                                      <w:sz w:val="16"/>
                                      <w:szCs w:val="16"/>
                                    </w:rPr>
                                  </w:pPr>
                                  <w:r w:rsidRPr="00676D61">
                                    <w:rPr>
                                      <w:sz w:val="16"/>
                                      <w:szCs w:val="16"/>
                                    </w:rPr>
                                    <w:t>0.0879</w:t>
                                  </w:r>
                                </w:p>
                              </w:tc>
                              <w:tc>
                                <w:tcPr>
                                  <w:tcW w:w="923" w:type="dxa"/>
                                  <w:tcBorders>
                                    <w:top w:val="nil"/>
                                    <w:left w:val="single" w:sz="12" w:space="0" w:color="auto"/>
                                    <w:bottom w:val="nil"/>
                                    <w:right w:val="single" w:sz="12" w:space="0" w:color="auto"/>
                                  </w:tcBorders>
                                  <w:vAlign w:val="center"/>
                                  <w:hideMark/>
                                </w:tcPr>
                                <w:p w14:paraId="7F835F18" w14:textId="77777777" w:rsidR="00E40FB3" w:rsidRPr="00676D61" w:rsidRDefault="00E40FB3" w:rsidP="00CE4B7A">
                                  <w:pPr>
                                    <w:jc w:val="center"/>
                                    <w:rPr>
                                      <w:sz w:val="16"/>
                                      <w:szCs w:val="16"/>
                                    </w:rPr>
                                  </w:pPr>
                                  <w:r w:rsidRPr="00676D61">
                                    <w:rPr>
                                      <w:sz w:val="16"/>
                                      <w:szCs w:val="16"/>
                                    </w:rPr>
                                    <w:t>0.0237</w:t>
                                  </w:r>
                                </w:p>
                              </w:tc>
                            </w:tr>
                            <w:tr w:rsidR="00E40FB3" w14:paraId="151FB0F6" w14:textId="77777777" w:rsidTr="00A07CC9">
                              <w:trPr>
                                <w:jc w:val="center"/>
                              </w:trPr>
                              <w:tc>
                                <w:tcPr>
                                  <w:tcW w:w="977" w:type="dxa"/>
                                  <w:vMerge/>
                                  <w:tcBorders>
                                    <w:top w:val="double" w:sz="4" w:space="0" w:color="auto"/>
                                    <w:left w:val="single" w:sz="12" w:space="0" w:color="auto"/>
                                    <w:bottom w:val="single" w:sz="12" w:space="0" w:color="auto"/>
                                    <w:right w:val="single" w:sz="12" w:space="0" w:color="auto"/>
                                  </w:tcBorders>
                                  <w:vAlign w:val="center"/>
                                  <w:hideMark/>
                                </w:tcPr>
                                <w:p w14:paraId="648B6D69"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53F12EAF" w14:textId="77777777" w:rsidR="00E40FB3" w:rsidRPr="00676D61" w:rsidRDefault="00E40FB3" w:rsidP="00CE4B7A">
                                  <w:pPr>
                                    <w:jc w:val="center"/>
                                    <w:rPr>
                                      <w:sz w:val="16"/>
                                      <w:szCs w:val="16"/>
                                    </w:rPr>
                                  </w:pPr>
                                  <w:r w:rsidRPr="00676D61">
                                    <w:rPr>
                                      <w:sz w:val="16"/>
                                      <w:szCs w:val="16"/>
                                    </w:rPr>
                                    <w:t>BlowingBubbles</w:t>
                                  </w:r>
                                </w:p>
                              </w:tc>
                              <w:tc>
                                <w:tcPr>
                                  <w:tcW w:w="709" w:type="dxa"/>
                                  <w:tcBorders>
                                    <w:top w:val="nil"/>
                                    <w:left w:val="single" w:sz="12" w:space="0" w:color="auto"/>
                                    <w:bottom w:val="nil"/>
                                    <w:right w:val="single" w:sz="12" w:space="0" w:color="auto"/>
                                  </w:tcBorders>
                                  <w:vAlign w:val="center"/>
                                  <w:hideMark/>
                                </w:tcPr>
                                <w:p w14:paraId="6698CBBC" w14:textId="77777777" w:rsidR="00E40FB3" w:rsidRPr="00676D61" w:rsidRDefault="00E40FB3" w:rsidP="00CE4B7A">
                                  <w:pPr>
                                    <w:jc w:val="center"/>
                                    <w:rPr>
                                      <w:sz w:val="16"/>
                                      <w:szCs w:val="16"/>
                                    </w:rPr>
                                  </w:pPr>
                                  <w:r w:rsidRPr="00676D61">
                                    <w:rPr>
                                      <w:sz w:val="16"/>
                                      <w:szCs w:val="16"/>
                                    </w:rPr>
                                    <w:t>1.3012</w:t>
                                  </w:r>
                                </w:p>
                              </w:tc>
                              <w:tc>
                                <w:tcPr>
                                  <w:tcW w:w="708" w:type="dxa"/>
                                  <w:tcBorders>
                                    <w:top w:val="nil"/>
                                    <w:left w:val="single" w:sz="12" w:space="0" w:color="auto"/>
                                    <w:bottom w:val="nil"/>
                                    <w:right w:val="single" w:sz="12" w:space="0" w:color="auto"/>
                                  </w:tcBorders>
                                  <w:vAlign w:val="center"/>
                                  <w:hideMark/>
                                </w:tcPr>
                                <w:p w14:paraId="0ECCD52D" w14:textId="77777777" w:rsidR="00E40FB3" w:rsidRPr="00676D61" w:rsidRDefault="00E40FB3" w:rsidP="00CE4B7A">
                                  <w:pPr>
                                    <w:jc w:val="center"/>
                                    <w:rPr>
                                      <w:sz w:val="16"/>
                                      <w:szCs w:val="16"/>
                                    </w:rPr>
                                  </w:pPr>
                                  <w:r w:rsidRPr="00676D61">
                                    <w:rPr>
                                      <w:sz w:val="16"/>
                                      <w:szCs w:val="16"/>
                                    </w:rPr>
                                    <w:t>1.2574</w:t>
                                  </w:r>
                                </w:p>
                              </w:tc>
                              <w:tc>
                                <w:tcPr>
                                  <w:tcW w:w="923" w:type="dxa"/>
                                  <w:tcBorders>
                                    <w:top w:val="nil"/>
                                    <w:left w:val="single" w:sz="12" w:space="0" w:color="auto"/>
                                    <w:bottom w:val="nil"/>
                                    <w:right w:val="single" w:sz="12" w:space="0" w:color="auto"/>
                                  </w:tcBorders>
                                  <w:vAlign w:val="center"/>
                                  <w:hideMark/>
                                </w:tcPr>
                                <w:p w14:paraId="631AC5B6" w14:textId="77777777" w:rsidR="00E40FB3" w:rsidRPr="00676D61" w:rsidRDefault="00E40FB3" w:rsidP="00CE4B7A">
                                  <w:pPr>
                                    <w:jc w:val="center"/>
                                    <w:rPr>
                                      <w:sz w:val="16"/>
                                      <w:szCs w:val="16"/>
                                    </w:rPr>
                                  </w:pPr>
                                  <w:r w:rsidRPr="00676D61">
                                    <w:rPr>
                                      <w:sz w:val="16"/>
                                      <w:szCs w:val="16"/>
                                    </w:rPr>
                                    <w:t>0.8235</w:t>
                                  </w:r>
                                </w:p>
                              </w:tc>
                            </w:tr>
                            <w:tr w:rsidR="00E40FB3" w14:paraId="2A47B060" w14:textId="77777777" w:rsidTr="00A07CC9">
                              <w:trPr>
                                <w:trHeight w:val="60"/>
                                <w:jc w:val="center"/>
                              </w:trPr>
                              <w:tc>
                                <w:tcPr>
                                  <w:tcW w:w="977" w:type="dxa"/>
                                  <w:vMerge/>
                                  <w:tcBorders>
                                    <w:top w:val="double" w:sz="4" w:space="0" w:color="auto"/>
                                    <w:left w:val="single" w:sz="12" w:space="0" w:color="auto"/>
                                    <w:bottom w:val="single" w:sz="12" w:space="0" w:color="auto"/>
                                    <w:right w:val="single" w:sz="12" w:space="0" w:color="auto"/>
                                  </w:tcBorders>
                                  <w:vAlign w:val="center"/>
                                  <w:hideMark/>
                                </w:tcPr>
                                <w:p w14:paraId="7BD478AC" w14:textId="77777777" w:rsidR="00E40FB3" w:rsidRPr="00676D61" w:rsidRDefault="00E40FB3" w:rsidP="00CE4B7A">
                                  <w:pPr>
                                    <w:rPr>
                                      <w:kern w:val="2"/>
                                      <w:sz w:val="16"/>
                                      <w:szCs w:val="16"/>
                                    </w:rPr>
                                  </w:pPr>
                                </w:p>
                              </w:tc>
                              <w:tc>
                                <w:tcPr>
                                  <w:tcW w:w="1418" w:type="dxa"/>
                                  <w:tcBorders>
                                    <w:top w:val="nil"/>
                                    <w:left w:val="single" w:sz="12" w:space="0" w:color="auto"/>
                                    <w:bottom w:val="single" w:sz="12" w:space="0" w:color="auto"/>
                                    <w:right w:val="single" w:sz="12" w:space="0" w:color="auto"/>
                                  </w:tcBorders>
                                  <w:vAlign w:val="center"/>
                                  <w:hideMark/>
                                </w:tcPr>
                                <w:p w14:paraId="21265E3D" w14:textId="77777777" w:rsidR="00E40FB3" w:rsidRPr="00676D61" w:rsidRDefault="00E40FB3" w:rsidP="00CE4B7A">
                                  <w:pPr>
                                    <w:jc w:val="center"/>
                                    <w:rPr>
                                      <w:sz w:val="16"/>
                                      <w:szCs w:val="16"/>
                                    </w:rPr>
                                  </w:pPr>
                                  <w:r w:rsidRPr="00676D61">
                                    <w:rPr>
                                      <w:sz w:val="16"/>
                                      <w:szCs w:val="16"/>
                                    </w:rPr>
                                    <w:t>RaceHorse</w:t>
                                  </w:r>
                                </w:p>
                              </w:tc>
                              <w:tc>
                                <w:tcPr>
                                  <w:tcW w:w="709" w:type="dxa"/>
                                  <w:tcBorders>
                                    <w:top w:val="nil"/>
                                    <w:left w:val="single" w:sz="12" w:space="0" w:color="auto"/>
                                    <w:bottom w:val="single" w:sz="12" w:space="0" w:color="auto"/>
                                    <w:right w:val="single" w:sz="12" w:space="0" w:color="auto"/>
                                  </w:tcBorders>
                                  <w:vAlign w:val="center"/>
                                  <w:hideMark/>
                                </w:tcPr>
                                <w:p w14:paraId="57FA1876" w14:textId="77777777" w:rsidR="00E40FB3" w:rsidRPr="00676D61" w:rsidRDefault="00E40FB3" w:rsidP="00CE4B7A">
                                  <w:pPr>
                                    <w:jc w:val="center"/>
                                    <w:rPr>
                                      <w:sz w:val="16"/>
                                      <w:szCs w:val="16"/>
                                    </w:rPr>
                                  </w:pPr>
                                  <w:r w:rsidRPr="00676D61">
                                    <w:rPr>
                                      <w:sz w:val="16"/>
                                      <w:szCs w:val="16"/>
                                    </w:rPr>
                                    <w:t>1.5546</w:t>
                                  </w:r>
                                </w:p>
                              </w:tc>
                              <w:tc>
                                <w:tcPr>
                                  <w:tcW w:w="708" w:type="dxa"/>
                                  <w:tcBorders>
                                    <w:top w:val="nil"/>
                                    <w:left w:val="single" w:sz="12" w:space="0" w:color="auto"/>
                                    <w:bottom w:val="single" w:sz="12" w:space="0" w:color="auto"/>
                                    <w:right w:val="single" w:sz="12" w:space="0" w:color="auto"/>
                                  </w:tcBorders>
                                  <w:vAlign w:val="center"/>
                                  <w:hideMark/>
                                </w:tcPr>
                                <w:p w14:paraId="30893997" w14:textId="77777777" w:rsidR="00E40FB3" w:rsidRPr="00676D61" w:rsidRDefault="00E40FB3" w:rsidP="00CE4B7A">
                                  <w:pPr>
                                    <w:jc w:val="center"/>
                                    <w:rPr>
                                      <w:sz w:val="16"/>
                                      <w:szCs w:val="16"/>
                                    </w:rPr>
                                  </w:pPr>
                                  <w:r w:rsidRPr="00676D61">
                                    <w:rPr>
                                      <w:sz w:val="16"/>
                                      <w:szCs w:val="16"/>
                                    </w:rPr>
                                    <w:t>1.5248</w:t>
                                  </w:r>
                                </w:p>
                              </w:tc>
                              <w:tc>
                                <w:tcPr>
                                  <w:tcW w:w="923" w:type="dxa"/>
                                  <w:tcBorders>
                                    <w:top w:val="nil"/>
                                    <w:left w:val="single" w:sz="12" w:space="0" w:color="auto"/>
                                    <w:bottom w:val="single" w:sz="12" w:space="0" w:color="auto"/>
                                    <w:right w:val="single" w:sz="12" w:space="0" w:color="auto"/>
                                  </w:tcBorders>
                                  <w:vAlign w:val="center"/>
                                  <w:hideMark/>
                                </w:tcPr>
                                <w:p w14:paraId="1B731DB7" w14:textId="77777777" w:rsidR="00E40FB3" w:rsidRPr="00676D61" w:rsidRDefault="00E40FB3" w:rsidP="00CE4B7A">
                                  <w:pPr>
                                    <w:jc w:val="center"/>
                                    <w:rPr>
                                      <w:sz w:val="16"/>
                                      <w:szCs w:val="16"/>
                                    </w:rPr>
                                  </w:pPr>
                                  <w:r w:rsidRPr="00676D61">
                                    <w:rPr>
                                      <w:sz w:val="16"/>
                                      <w:szCs w:val="16"/>
                                    </w:rPr>
                                    <w:t>0.767</w:t>
                                  </w:r>
                                </w:p>
                              </w:tc>
                            </w:tr>
                            <w:tr w:rsidR="00E40FB3" w14:paraId="10AF515B" w14:textId="77777777" w:rsidTr="00A07CC9">
                              <w:trPr>
                                <w:trHeight w:val="44"/>
                                <w:jc w:val="center"/>
                              </w:trPr>
                              <w:tc>
                                <w:tcPr>
                                  <w:tcW w:w="977" w:type="dxa"/>
                                  <w:tcBorders>
                                    <w:top w:val="single" w:sz="12" w:space="0" w:color="auto"/>
                                    <w:left w:val="single" w:sz="12" w:space="0" w:color="auto"/>
                                    <w:bottom w:val="single" w:sz="12" w:space="0" w:color="auto"/>
                                    <w:right w:val="single" w:sz="12" w:space="0" w:color="auto"/>
                                  </w:tcBorders>
                                  <w:vAlign w:val="center"/>
                                  <w:hideMark/>
                                </w:tcPr>
                                <w:p w14:paraId="1B4623E0" w14:textId="77777777" w:rsidR="00E40FB3" w:rsidRPr="00676D61" w:rsidRDefault="00E40FB3" w:rsidP="00CE4B7A">
                                  <w:pPr>
                                    <w:jc w:val="center"/>
                                    <w:rPr>
                                      <w:b/>
                                      <w:sz w:val="16"/>
                                      <w:szCs w:val="16"/>
                                    </w:rPr>
                                  </w:pPr>
                                  <w:r w:rsidRPr="00676D61">
                                    <w:rPr>
                                      <w:b/>
                                      <w:sz w:val="16"/>
                                      <w:szCs w:val="16"/>
                                    </w:rPr>
                                    <w:t>All</w:t>
                                  </w:r>
                                </w:p>
                              </w:tc>
                              <w:tc>
                                <w:tcPr>
                                  <w:tcW w:w="1418" w:type="dxa"/>
                                  <w:tcBorders>
                                    <w:top w:val="single" w:sz="12" w:space="0" w:color="auto"/>
                                    <w:left w:val="single" w:sz="12" w:space="0" w:color="auto"/>
                                    <w:bottom w:val="single" w:sz="12" w:space="0" w:color="auto"/>
                                    <w:right w:val="single" w:sz="12" w:space="0" w:color="auto"/>
                                  </w:tcBorders>
                                  <w:vAlign w:val="center"/>
                                  <w:hideMark/>
                                </w:tcPr>
                                <w:p w14:paraId="6CDB0969" w14:textId="77777777" w:rsidR="00E40FB3" w:rsidRPr="00676D61" w:rsidRDefault="00E40FB3" w:rsidP="00CE4B7A">
                                  <w:pPr>
                                    <w:jc w:val="center"/>
                                    <w:rPr>
                                      <w:b/>
                                      <w:sz w:val="16"/>
                                      <w:szCs w:val="16"/>
                                    </w:rPr>
                                  </w:pPr>
                                  <w:r w:rsidRPr="00676D61">
                                    <w:rPr>
                                      <w:b/>
                                      <w:sz w:val="16"/>
                                      <w:szCs w:val="16"/>
                                    </w:rPr>
                                    <w:t>Average</w:t>
                                  </w:r>
                                </w:p>
                              </w:tc>
                              <w:tc>
                                <w:tcPr>
                                  <w:tcW w:w="709" w:type="dxa"/>
                                  <w:tcBorders>
                                    <w:top w:val="single" w:sz="12" w:space="0" w:color="auto"/>
                                    <w:left w:val="single" w:sz="12" w:space="0" w:color="auto"/>
                                    <w:bottom w:val="single" w:sz="12" w:space="0" w:color="auto"/>
                                    <w:right w:val="single" w:sz="12" w:space="0" w:color="auto"/>
                                  </w:tcBorders>
                                  <w:vAlign w:val="center"/>
                                  <w:hideMark/>
                                </w:tcPr>
                                <w:p w14:paraId="2A04F476" w14:textId="77777777" w:rsidR="00E40FB3" w:rsidRPr="00676D61" w:rsidRDefault="00E40FB3" w:rsidP="00CE4B7A">
                                  <w:pPr>
                                    <w:jc w:val="center"/>
                                    <w:rPr>
                                      <w:b/>
                                      <w:sz w:val="16"/>
                                      <w:szCs w:val="16"/>
                                    </w:rPr>
                                  </w:pPr>
                                  <w:r w:rsidRPr="00676D61">
                                    <w:rPr>
                                      <w:b/>
                                      <w:sz w:val="16"/>
                                      <w:szCs w:val="16"/>
                                    </w:rPr>
                                    <w:t>1.2163</w:t>
                                  </w:r>
                                </w:p>
                              </w:tc>
                              <w:tc>
                                <w:tcPr>
                                  <w:tcW w:w="708" w:type="dxa"/>
                                  <w:tcBorders>
                                    <w:top w:val="single" w:sz="12" w:space="0" w:color="auto"/>
                                    <w:left w:val="single" w:sz="12" w:space="0" w:color="auto"/>
                                    <w:bottom w:val="single" w:sz="12" w:space="0" w:color="auto"/>
                                    <w:right w:val="single" w:sz="12" w:space="0" w:color="auto"/>
                                  </w:tcBorders>
                                  <w:vAlign w:val="center"/>
                                  <w:hideMark/>
                                </w:tcPr>
                                <w:p w14:paraId="1B231B53" w14:textId="77777777" w:rsidR="00E40FB3" w:rsidRPr="00676D61" w:rsidRDefault="00E40FB3" w:rsidP="00CE4B7A">
                                  <w:pPr>
                                    <w:jc w:val="center"/>
                                    <w:rPr>
                                      <w:b/>
                                      <w:sz w:val="16"/>
                                      <w:szCs w:val="16"/>
                                    </w:rPr>
                                  </w:pPr>
                                  <w:r w:rsidRPr="00676D61">
                                    <w:rPr>
                                      <w:b/>
                                      <w:sz w:val="16"/>
                                      <w:szCs w:val="16"/>
                                    </w:rPr>
                                    <w:t>1.1631</w:t>
                                  </w:r>
                                </w:p>
                              </w:tc>
                              <w:tc>
                                <w:tcPr>
                                  <w:tcW w:w="923" w:type="dxa"/>
                                  <w:tcBorders>
                                    <w:top w:val="single" w:sz="12" w:space="0" w:color="auto"/>
                                    <w:left w:val="single" w:sz="12" w:space="0" w:color="auto"/>
                                    <w:bottom w:val="single" w:sz="12" w:space="0" w:color="auto"/>
                                    <w:right w:val="single" w:sz="12" w:space="0" w:color="auto"/>
                                  </w:tcBorders>
                                  <w:vAlign w:val="center"/>
                                  <w:hideMark/>
                                </w:tcPr>
                                <w:p w14:paraId="2CDC0B6E" w14:textId="77777777" w:rsidR="00E40FB3" w:rsidRPr="00676D61" w:rsidRDefault="00E40FB3" w:rsidP="00CE4B7A">
                                  <w:pPr>
                                    <w:jc w:val="center"/>
                                    <w:rPr>
                                      <w:b/>
                                      <w:sz w:val="16"/>
                                      <w:szCs w:val="16"/>
                                    </w:rPr>
                                  </w:pPr>
                                  <w:r w:rsidRPr="00676D61">
                                    <w:rPr>
                                      <w:b/>
                                      <w:sz w:val="16"/>
                                      <w:szCs w:val="16"/>
                                    </w:rPr>
                                    <w:t>0.7270</w:t>
                                  </w:r>
                                </w:p>
                              </w:tc>
                            </w:tr>
                          </w:tbl>
                          <w:p w14:paraId="30D0D418" w14:textId="77777777" w:rsidR="00E40FB3" w:rsidRPr="0027303A" w:rsidRDefault="00E40FB3" w:rsidP="00B919A4">
                            <w:pPr>
                              <w:snapToGrid w:val="0"/>
                              <w:spacing w:line="480" w:lineRule="auto"/>
                              <w:jc w:val="cente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AA248" id="_x0000_s1036" type="#_x0000_t202" style="position:absolute;left:0;text-align:left;margin-left:-.3pt;margin-top:200.85pt;width:248.8pt;height:19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" stroked="f">
                <v:textbox inset="0,0,0,0">
                  <w:txbxContent>
                    <w:p w14:paraId="43126382" w14:textId="77777777" w:rsidR="00E40FB3" w:rsidRPr="00676D61" w:rsidRDefault="00E40FB3" w:rsidP="00B919A4">
                      <w:pPr>
                        <w:snapToGrid w:val="0"/>
                        <w:spacing w:line="360" w:lineRule="auto"/>
                        <w:jc w:val="center"/>
                        <w:rPr>
                          <w:sz w:val="16"/>
                          <w:szCs w:val="16"/>
                        </w:rPr>
                      </w:pPr>
                      <w:r w:rsidRPr="00676D61">
                        <w:rPr>
                          <w:sz w:val="16"/>
                          <w:szCs w:val="16"/>
                        </w:rPr>
                        <w:t>TABLE III</w:t>
                      </w:r>
                    </w:p>
                    <w:p w14:paraId="338058BB" w14:textId="77777777" w:rsidR="00E40FB3" w:rsidRPr="00676D61" w:rsidRDefault="00E40FB3" w:rsidP="00B919A4">
                      <w:pPr>
                        <w:snapToGrid w:val="0"/>
                        <w:spacing w:line="360" w:lineRule="auto"/>
                        <w:jc w:val="center"/>
                        <w:rPr>
                          <w:rFonts w:ascii="Calibri" w:hAnsi="Calibri"/>
                          <w:smallCaps/>
                          <w:sz w:val="16"/>
                          <w:szCs w:val="16"/>
                        </w:rPr>
                      </w:pPr>
                      <w:r w:rsidRPr="00676D61">
                        <w:rPr>
                          <w:smallCaps/>
                          <w:sz w:val="16"/>
                          <w:szCs w:val="16"/>
                        </w:rPr>
                        <w:t>Average Prediction Error for One Motion Estimation (</w:t>
                      </w:r>
                      <w:r w:rsidRPr="00676D61">
                        <w:rPr>
                          <w:i/>
                          <w:smallCaps/>
                          <w:sz w:val="16"/>
                          <w:szCs w:val="16"/>
                        </w:rPr>
                        <w:t>APE</w:t>
                      </w:r>
                      <w:r w:rsidRPr="00676D61">
                        <w:rPr>
                          <w:smallCaps/>
                          <w:sz w:val="16"/>
                          <w:szCs w:val="16"/>
                        </w:rPr>
                        <w:t>)</w:t>
                      </w:r>
                    </w:p>
                    <w:tbl>
                      <w:tblPr>
                        <w:tblW w:w="4735" w:type="dxa"/>
                        <w:jc w:val="center"/>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77"/>
                        <w:gridCol w:w="1418"/>
                        <w:gridCol w:w="709"/>
                        <w:gridCol w:w="708"/>
                        <w:gridCol w:w="923"/>
                      </w:tblGrid>
                      <w:tr w:rsidR="00E40FB3" w14:paraId="42B02002" w14:textId="77777777" w:rsidTr="00A07CC9">
                        <w:trPr>
                          <w:trHeight w:val="322"/>
                          <w:jc w:val="center"/>
                        </w:trPr>
                        <w:tc>
                          <w:tcPr>
                            <w:tcW w:w="977" w:type="dxa"/>
                            <w:tcBorders>
                              <w:top w:val="single" w:sz="12" w:space="0" w:color="auto"/>
                              <w:left w:val="single" w:sz="12" w:space="0" w:color="auto"/>
                              <w:bottom w:val="single" w:sz="8" w:space="0" w:color="auto"/>
                              <w:right w:val="single" w:sz="12" w:space="0" w:color="auto"/>
                            </w:tcBorders>
                            <w:vAlign w:val="center"/>
                            <w:hideMark/>
                          </w:tcPr>
                          <w:p w14:paraId="5DD8C3FD" w14:textId="77777777" w:rsidR="00E40FB3" w:rsidRPr="00676D61" w:rsidRDefault="00E40FB3" w:rsidP="00CE4B7A">
                            <w:pPr>
                              <w:jc w:val="center"/>
                              <w:rPr>
                                <w:b/>
                                <w:sz w:val="16"/>
                                <w:szCs w:val="16"/>
                              </w:rPr>
                            </w:pPr>
                            <w:r w:rsidRPr="00676D61">
                              <w:rPr>
                                <w:b/>
                                <w:sz w:val="16"/>
                                <w:szCs w:val="16"/>
                              </w:rPr>
                              <w:t>Class</w:t>
                            </w:r>
                          </w:p>
                        </w:tc>
                        <w:tc>
                          <w:tcPr>
                            <w:tcW w:w="1418" w:type="dxa"/>
                            <w:tcBorders>
                              <w:top w:val="single" w:sz="12" w:space="0" w:color="auto"/>
                              <w:left w:val="single" w:sz="12" w:space="0" w:color="auto"/>
                              <w:bottom w:val="single" w:sz="8" w:space="0" w:color="auto"/>
                              <w:right w:val="single" w:sz="12" w:space="0" w:color="auto"/>
                            </w:tcBorders>
                            <w:vAlign w:val="center"/>
                            <w:hideMark/>
                          </w:tcPr>
                          <w:p w14:paraId="5FE3BABE" w14:textId="77777777" w:rsidR="00E40FB3" w:rsidRPr="00676D61" w:rsidRDefault="00E40FB3" w:rsidP="00CE4B7A">
                            <w:pPr>
                              <w:jc w:val="center"/>
                              <w:rPr>
                                <w:b/>
                                <w:sz w:val="16"/>
                                <w:szCs w:val="16"/>
                              </w:rPr>
                            </w:pPr>
                            <w:r w:rsidRPr="00676D61">
                              <w:rPr>
                                <w:b/>
                                <w:sz w:val="16"/>
                                <w:szCs w:val="16"/>
                              </w:rPr>
                              <w:t>Sequence</w:t>
                            </w:r>
                          </w:p>
                        </w:tc>
                        <w:tc>
                          <w:tcPr>
                            <w:tcW w:w="709" w:type="dxa"/>
                            <w:tcBorders>
                              <w:top w:val="single" w:sz="12" w:space="0" w:color="auto"/>
                              <w:left w:val="single" w:sz="12" w:space="0" w:color="auto"/>
                              <w:bottom w:val="single" w:sz="4" w:space="0" w:color="auto"/>
                              <w:right w:val="single" w:sz="12" w:space="0" w:color="auto"/>
                            </w:tcBorders>
                            <w:vAlign w:val="center"/>
                            <w:hideMark/>
                          </w:tcPr>
                          <w:p w14:paraId="3E7FF233" w14:textId="77777777" w:rsidR="00E40FB3" w:rsidRPr="00676D61" w:rsidRDefault="00E40FB3" w:rsidP="00CE4B7A">
                            <w:pPr>
                              <w:jc w:val="center"/>
                              <w:rPr>
                                <w:b/>
                                <w:sz w:val="16"/>
                                <w:szCs w:val="16"/>
                              </w:rPr>
                            </w:pPr>
                            <w:r w:rsidRPr="00676D61">
                              <w:rPr>
                                <w:b/>
                                <w:sz w:val="16"/>
                                <w:szCs w:val="16"/>
                              </w:rPr>
                              <w:t>[2</w:t>
                            </w:r>
                            <w:r>
                              <w:rPr>
                                <w:b/>
                                <w:sz w:val="16"/>
                                <w:szCs w:val="16"/>
                              </w:rPr>
                              <w:t>9</w:t>
                            </w:r>
                            <w:r w:rsidRPr="00676D61">
                              <w:rPr>
                                <w:b/>
                                <w:sz w:val="16"/>
                                <w:szCs w:val="16"/>
                              </w:rPr>
                              <w:t>]</w:t>
                            </w:r>
                          </w:p>
                        </w:tc>
                        <w:tc>
                          <w:tcPr>
                            <w:tcW w:w="708" w:type="dxa"/>
                            <w:tcBorders>
                              <w:top w:val="single" w:sz="12" w:space="0" w:color="auto"/>
                              <w:left w:val="single" w:sz="12" w:space="0" w:color="auto"/>
                              <w:bottom w:val="single" w:sz="4" w:space="0" w:color="auto"/>
                              <w:right w:val="single" w:sz="12" w:space="0" w:color="auto"/>
                            </w:tcBorders>
                            <w:vAlign w:val="center"/>
                            <w:hideMark/>
                          </w:tcPr>
                          <w:p w14:paraId="4D7B6CF0" w14:textId="77777777" w:rsidR="00E40FB3" w:rsidRPr="00676D61" w:rsidRDefault="00E40FB3" w:rsidP="00CE4B7A">
                            <w:pPr>
                              <w:jc w:val="center"/>
                              <w:rPr>
                                <w:b/>
                                <w:sz w:val="16"/>
                                <w:szCs w:val="16"/>
                              </w:rPr>
                            </w:pPr>
                            <w:r w:rsidRPr="00676D61">
                              <w:rPr>
                                <w:b/>
                                <w:sz w:val="16"/>
                                <w:szCs w:val="16"/>
                              </w:rPr>
                              <w:t>[2</w:t>
                            </w:r>
                            <w:r>
                              <w:rPr>
                                <w:b/>
                                <w:sz w:val="16"/>
                                <w:szCs w:val="16"/>
                              </w:rPr>
                              <w:t>4</w:t>
                            </w:r>
                            <w:r w:rsidRPr="00676D61">
                              <w:rPr>
                                <w:b/>
                                <w:sz w:val="16"/>
                                <w:szCs w:val="16"/>
                              </w:rPr>
                              <w:t>]</w:t>
                            </w:r>
                          </w:p>
                        </w:tc>
                        <w:tc>
                          <w:tcPr>
                            <w:tcW w:w="923" w:type="dxa"/>
                            <w:tcBorders>
                              <w:top w:val="single" w:sz="12" w:space="0" w:color="auto"/>
                              <w:left w:val="single" w:sz="12" w:space="0" w:color="auto"/>
                              <w:bottom w:val="single" w:sz="4" w:space="0" w:color="auto"/>
                              <w:right w:val="single" w:sz="12" w:space="0" w:color="auto"/>
                            </w:tcBorders>
                            <w:vAlign w:val="center"/>
                            <w:hideMark/>
                          </w:tcPr>
                          <w:p w14:paraId="130F07EF" w14:textId="77777777" w:rsidR="00E40FB3" w:rsidRPr="00676D61" w:rsidRDefault="00E40FB3" w:rsidP="00CE4B7A">
                            <w:pPr>
                              <w:jc w:val="center"/>
                              <w:rPr>
                                <w:b/>
                                <w:sz w:val="16"/>
                                <w:szCs w:val="16"/>
                              </w:rPr>
                            </w:pPr>
                            <w:r w:rsidRPr="00676D61">
                              <w:rPr>
                                <w:b/>
                                <w:sz w:val="16"/>
                                <w:szCs w:val="16"/>
                              </w:rPr>
                              <w:t>Proposed</w:t>
                            </w:r>
                          </w:p>
                        </w:tc>
                      </w:tr>
                      <w:tr w:rsidR="00E40FB3" w14:paraId="0544B373" w14:textId="77777777" w:rsidTr="00A07CC9">
                        <w:trPr>
                          <w:trHeight w:val="44"/>
                          <w:jc w:val="center"/>
                        </w:trPr>
                        <w:tc>
                          <w:tcPr>
                            <w:tcW w:w="977" w:type="dxa"/>
                            <w:vMerge w:val="restart"/>
                            <w:tcBorders>
                              <w:top w:val="single" w:sz="12" w:space="0" w:color="auto"/>
                              <w:left w:val="single" w:sz="12" w:space="0" w:color="auto"/>
                              <w:bottom w:val="double" w:sz="4" w:space="0" w:color="auto"/>
                              <w:right w:val="single" w:sz="12" w:space="0" w:color="auto"/>
                            </w:tcBorders>
                            <w:vAlign w:val="center"/>
                            <w:hideMark/>
                          </w:tcPr>
                          <w:p w14:paraId="79C8D1CD" w14:textId="77777777" w:rsidR="00E40FB3" w:rsidRPr="00676D61" w:rsidRDefault="00E40FB3" w:rsidP="00CE4B7A">
                            <w:pPr>
                              <w:jc w:val="center"/>
                              <w:rPr>
                                <w:sz w:val="16"/>
                                <w:szCs w:val="16"/>
                              </w:rPr>
                            </w:pPr>
                            <w:r w:rsidRPr="00676D61">
                              <w:rPr>
                                <w:sz w:val="16"/>
                                <w:szCs w:val="16"/>
                              </w:rPr>
                              <w:t>Class B</w:t>
                            </w:r>
                          </w:p>
                          <w:p w14:paraId="2825A6F3" w14:textId="77777777" w:rsidR="00E40FB3" w:rsidRPr="00676D61" w:rsidRDefault="00E40FB3" w:rsidP="00CE4B7A">
                            <w:pPr>
                              <w:jc w:val="center"/>
                              <w:rPr>
                                <w:sz w:val="16"/>
                                <w:szCs w:val="16"/>
                              </w:rPr>
                            </w:pPr>
                            <w:r w:rsidRPr="00676D61">
                              <w:rPr>
                                <w:sz w:val="16"/>
                                <w:szCs w:val="16"/>
                              </w:rPr>
                              <w:t>(1920×1080)</w:t>
                            </w:r>
                          </w:p>
                        </w:tc>
                        <w:tc>
                          <w:tcPr>
                            <w:tcW w:w="1418" w:type="dxa"/>
                            <w:tcBorders>
                              <w:top w:val="single" w:sz="12" w:space="0" w:color="auto"/>
                              <w:left w:val="single" w:sz="12" w:space="0" w:color="auto"/>
                              <w:bottom w:val="nil"/>
                              <w:right w:val="single" w:sz="12" w:space="0" w:color="auto"/>
                            </w:tcBorders>
                            <w:vAlign w:val="center"/>
                            <w:hideMark/>
                          </w:tcPr>
                          <w:p w14:paraId="47828D52" w14:textId="77777777" w:rsidR="00E40FB3" w:rsidRPr="00676D61" w:rsidRDefault="00E40FB3" w:rsidP="00CE4B7A">
                            <w:pPr>
                              <w:jc w:val="center"/>
                              <w:rPr>
                                <w:sz w:val="16"/>
                                <w:szCs w:val="16"/>
                              </w:rPr>
                            </w:pPr>
                            <w:r w:rsidRPr="00676D61">
                              <w:rPr>
                                <w:sz w:val="16"/>
                                <w:szCs w:val="16"/>
                              </w:rPr>
                              <w:t>Kimono</w:t>
                            </w:r>
                          </w:p>
                        </w:tc>
                        <w:tc>
                          <w:tcPr>
                            <w:tcW w:w="709" w:type="dxa"/>
                            <w:tcBorders>
                              <w:top w:val="single" w:sz="12" w:space="0" w:color="auto"/>
                              <w:left w:val="single" w:sz="12" w:space="0" w:color="auto"/>
                              <w:bottom w:val="nil"/>
                              <w:right w:val="single" w:sz="12" w:space="0" w:color="auto"/>
                            </w:tcBorders>
                            <w:vAlign w:val="center"/>
                            <w:hideMark/>
                          </w:tcPr>
                          <w:p w14:paraId="767462D8" w14:textId="77777777" w:rsidR="00E40FB3" w:rsidRPr="00676D61" w:rsidRDefault="00E40FB3" w:rsidP="00CE4B7A">
                            <w:pPr>
                              <w:jc w:val="center"/>
                              <w:rPr>
                                <w:sz w:val="16"/>
                                <w:szCs w:val="16"/>
                              </w:rPr>
                            </w:pPr>
                            <w:r w:rsidRPr="00676D61">
                              <w:rPr>
                                <w:sz w:val="16"/>
                                <w:szCs w:val="16"/>
                              </w:rPr>
                              <w:t>1.3411</w:t>
                            </w:r>
                          </w:p>
                        </w:tc>
                        <w:tc>
                          <w:tcPr>
                            <w:tcW w:w="708" w:type="dxa"/>
                            <w:tcBorders>
                              <w:top w:val="single" w:sz="12" w:space="0" w:color="auto"/>
                              <w:left w:val="single" w:sz="12" w:space="0" w:color="auto"/>
                              <w:bottom w:val="nil"/>
                              <w:right w:val="single" w:sz="12" w:space="0" w:color="auto"/>
                            </w:tcBorders>
                            <w:vAlign w:val="center"/>
                            <w:hideMark/>
                          </w:tcPr>
                          <w:p w14:paraId="6A00F36D" w14:textId="77777777" w:rsidR="00E40FB3" w:rsidRPr="00676D61" w:rsidRDefault="00E40FB3" w:rsidP="00CE4B7A">
                            <w:pPr>
                              <w:jc w:val="center"/>
                              <w:rPr>
                                <w:sz w:val="16"/>
                                <w:szCs w:val="16"/>
                              </w:rPr>
                            </w:pPr>
                            <w:r w:rsidRPr="00676D61">
                              <w:rPr>
                                <w:sz w:val="16"/>
                                <w:szCs w:val="16"/>
                              </w:rPr>
                              <w:t>1.2769</w:t>
                            </w:r>
                          </w:p>
                        </w:tc>
                        <w:tc>
                          <w:tcPr>
                            <w:tcW w:w="923" w:type="dxa"/>
                            <w:tcBorders>
                              <w:top w:val="single" w:sz="12" w:space="0" w:color="auto"/>
                              <w:left w:val="single" w:sz="12" w:space="0" w:color="auto"/>
                              <w:bottom w:val="nil"/>
                              <w:right w:val="single" w:sz="12" w:space="0" w:color="auto"/>
                            </w:tcBorders>
                            <w:vAlign w:val="center"/>
                            <w:hideMark/>
                          </w:tcPr>
                          <w:p w14:paraId="41877949" w14:textId="77777777" w:rsidR="00E40FB3" w:rsidRPr="00676D61" w:rsidRDefault="00E40FB3" w:rsidP="00CE4B7A">
                            <w:pPr>
                              <w:jc w:val="center"/>
                              <w:rPr>
                                <w:sz w:val="16"/>
                                <w:szCs w:val="16"/>
                              </w:rPr>
                            </w:pPr>
                            <w:r w:rsidRPr="00676D61">
                              <w:rPr>
                                <w:sz w:val="16"/>
                                <w:szCs w:val="16"/>
                              </w:rPr>
                              <w:t>0.6110</w:t>
                            </w:r>
                          </w:p>
                        </w:tc>
                      </w:tr>
                      <w:tr w:rsidR="00E40FB3" w14:paraId="53ED1FAC"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37A4F2A8"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4DFDF37E" w14:textId="77777777" w:rsidR="00E40FB3" w:rsidRPr="00676D61" w:rsidRDefault="00E40FB3" w:rsidP="00CE4B7A">
                            <w:pPr>
                              <w:jc w:val="center"/>
                              <w:rPr>
                                <w:sz w:val="16"/>
                                <w:szCs w:val="16"/>
                              </w:rPr>
                            </w:pPr>
                            <w:r w:rsidRPr="00676D61">
                              <w:rPr>
                                <w:sz w:val="16"/>
                                <w:szCs w:val="16"/>
                              </w:rPr>
                              <w:t>ParkScene</w:t>
                            </w:r>
                          </w:p>
                        </w:tc>
                        <w:tc>
                          <w:tcPr>
                            <w:tcW w:w="709" w:type="dxa"/>
                            <w:tcBorders>
                              <w:top w:val="nil"/>
                              <w:left w:val="single" w:sz="12" w:space="0" w:color="auto"/>
                              <w:bottom w:val="nil"/>
                              <w:right w:val="single" w:sz="12" w:space="0" w:color="auto"/>
                            </w:tcBorders>
                            <w:vAlign w:val="center"/>
                            <w:hideMark/>
                          </w:tcPr>
                          <w:p w14:paraId="22730829" w14:textId="77777777" w:rsidR="00E40FB3" w:rsidRPr="00676D61" w:rsidRDefault="00E40FB3" w:rsidP="00CE4B7A">
                            <w:pPr>
                              <w:jc w:val="center"/>
                              <w:rPr>
                                <w:sz w:val="16"/>
                                <w:szCs w:val="16"/>
                              </w:rPr>
                            </w:pPr>
                            <w:r w:rsidRPr="00676D61">
                              <w:rPr>
                                <w:sz w:val="16"/>
                                <w:szCs w:val="16"/>
                              </w:rPr>
                              <w:t>0.7421</w:t>
                            </w:r>
                          </w:p>
                        </w:tc>
                        <w:tc>
                          <w:tcPr>
                            <w:tcW w:w="708" w:type="dxa"/>
                            <w:tcBorders>
                              <w:top w:val="nil"/>
                              <w:left w:val="single" w:sz="12" w:space="0" w:color="auto"/>
                              <w:bottom w:val="nil"/>
                              <w:right w:val="single" w:sz="12" w:space="0" w:color="auto"/>
                            </w:tcBorders>
                            <w:vAlign w:val="center"/>
                            <w:hideMark/>
                          </w:tcPr>
                          <w:p w14:paraId="320CC923" w14:textId="77777777" w:rsidR="00E40FB3" w:rsidRPr="00676D61" w:rsidRDefault="00E40FB3" w:rsidP="00CE4B7A">
                            <w:pPr>
                              <w:jc w:val="center"/>
                              <w:rPr>
                                <w:sz w:val="16"/>
                                <w:szCs w:val="16"/>
                              </w:rPr>
                            </w:pPr>
                            <w:r w:rsidRPr="00676D61">
                              <w:rPr>
                                <w:sz w:val="16"/>
                                <w:szCs w:val="16"/>
                              </w:rPr>
                              <w:t>0.7028</w:t>
                            </w:r>
                          </w:p>
                        </w:tc>
                        <w:tc>
                          <w:tcPr>
                            <w:tcW w:w="923" w:type="dxa"/>
                            <w:tcBorders>
                              <w:top w:val="nil"/>
                              <w:left w:val="single" w:sz="12" w:space="0" w:color="auto"/>
                              <w:bottom w:val="nil"/>
                              <w:right w:val="single" w:sz="12" w:space="0" w:color="auto"/>
                            </w:tcBorders>
                            <w:vAlign w:val="center"/>
                            <w:hideMark/>
                          </w:tcPr>
                          <w:p w14:paraId="2F8D1F0E" w14:textId="77777777" w:rsidR="00E40FB3" w:rsidRPr="00676D61" w:rsidRDefault="00E40FB3" w:rsidP="00CE4B7A">
                            <w:pPr>
                              <w:jc w:val="center"/>
                              <w:rPr>
                                <w:sz w:val="16"/>
                                <w:szCs w:val="16"/>
                              </w:rPr>
                            </w:pPr>
                            <w:r w:rsidRPr="00676D61">
                              <w:rPr>
                                <w:sz w:val="16"/>
                                <w:szCs w:val="16"/>
                              </w:rPr>
                              <w:t>0.2757</w:t>
                            </w:r>
                          </w:p>
                        </w:tc>
                      </w:tr>
                      <w:tr w:rsidR="00E40FB3" w14:paraId="2EDBEE85"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4AE4DD2E"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4906036E" w14:textId="77777777" w:rsidR="00E40FB3" w:rsidRPr="00676D61" w:rsidRDefault="00E40FB3" w:rsidP="00CE4B7A">
                            <w:pPr>
                              <w:jc w:val="center"/>
                              <w:rPr>
                                <w:sz w:val="16"/>
                                <w:szCs w:val="16"/>
                              </w:rPr>
                            </w:pPr>
                            <w:r w:rsidRPr="00676D61">
                              <w:rPr>
                                <w:sz w:val="16"/>
                                <w:szCs w:val="16"/>
                              </w:rPr>
                              <w:t>Cactus</w:t>
                            </w:r>
                          </w:p>
                        </w:tc>
                        <w:tc>
                          <w:tcPr>
                            <w:tcW w:w="709" w:type="dxa"/>
                            <w:tcBorders>
                              <w:top w:val="nil"/>
                              <w:left w:val="single" w:sz="12" w:space="0" w:color="auto"/>
                              <w:bottom w:val="nil"/>
                              <w:right w:val="single" w:sz="12" w:space="0" w:color="auto"/>
                            </w:tcBorders>
                            <w:vAlign w:val="center"/>
                            <w:hideMark/>
                          </w:tcPr>
                          <w:p w14:paraId="06BE6503" w14:textId="77777777" w:rsidR="00E40FB3" w:rsidRPr="00676D61" w:rsidRDefault="00E40FB3" w:rsidP="00CE4B7A">
                            <w:pPr>
                              <w:jc w:val="center"/>
                              <w:rPr>
                                <w:sz w:val="16"/>
                                <w:szCs w:val="16"/>
                              </w:rPr>
                            </w:pPr>
                            <w:r w:rsidRPr="00676D61">
                              <w:rPr>
                                <w:sz w:val="16"/>
                                <w:szCs w:val="16"/>
                              </w:rPr>
                              <w:t>1.2492</w:t>
                            </w:r>
                          </w:p>
                        </w:tc>
                        <w:tc>
                          <w:tcPr>
                            <w:tcW w:w="708" w:type="dxa"/>
                            <w:tcBorders>
                              <w:top w:val="nil"/>
                              <w:left w:val="single" w:sz="12" w:space="0" w:color="auto"/>
                              <w:bottom w:val="nil"/>
                              <w:right w:val="single" w:sz="12" w:space="0" w:color="auto"/>
                            </w:tcBorders>
                            <w:vAlign w:val="center"/>
                            <w:hideMark/>
                          </w:tcPr>
                          <w:p w14:paraId="5135D398" w14:textId="77777777" w:rsidR="00E40FB3" w:rsidRPr="00676D61" w:rsidRDefault="00E40FB3" w:rsidP="00CE4B7A">
                            <w:pPr>
                              <w:jc w:val="center"/>
                              <w:rPr>
                                <w:sz w:val="16"/>
                                <w:szCs w:val="16"/>
                              </w:rPr>
                            </w:pPr>
                            <w:r w:rsidRPr="00676D61">
                              <w:rPr>
                                <w:sz w:val="16"/>
                                <w:szCs w:val="16"/>
                              </w:rPr>
                              <w:t>1.0783</w:t>
                            </w:r>
                          </w:p>
                        </w:tc>
                        <w:tc>
                          <w:tcPr>
                            <w:tcW w:w="923" w:type="dxa"/>
                            <w:tcBorders>
                              <w:top w:val="nil"/>
                              <w:left w:val="single" w:sz="12" w:space="0" w:color="auto"/>
                              <w:bottom w:val="nil"/>
                              <w:right w:val="single" w:sz="12" w:space="0" w:color="auto"/>
                            </w:tcBorders>
                            <w:vAlign w:val="center"/>
                            <w:hideMark/>
                          </w:tcPr>
                          <w:p w14:paraId="19034E34" w14:textId="77777777" w:rsidR="00E40FB3" w:rsidRPr="00676D61" w:rsidRDefault="00E40FB3" w:rsidP="00CE4B7A">
                            <w:pPr>
                              <w:jc w:val="center"/>
                              <w:rPr>
                                <w:sz w:val="16"/>
                                <w:szCs w:val="16"/>
                              </w:rPr>
                            </w:pPr>
                            <w:r w:rsidRPr="00676D61">
                              <w:rPr>
                                <w:sz w:val="16"/>
                                <w:szCs w:val="16"/>
                              </w:rPr>
                              <w:t>0.7724</w:t>
                            </w:r>
                          </w:p>
                        </w:tc>
                      </w:tr>
                      <w:tr w:rsidR="00E40FB3" w14:paraId="63F71B54"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465A1EAF"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0A580C86" w14:textId="77777777" w:rsidR="00E40FB3" w:rsidRPr="00676D61" w:rsidRDefault="00E40FB3" w:rsidP="00CE4B7A">
                            <w:pPr>
                              <w:jc w:val="center"/>
                              <w:rPr>
                                <w:sz w:val="16"/>
                                <w:szCs w:val="16"/>
                              </w:rPr>
                            </w:pPr>
                            <w:r w:rsidRPr="00676D61">
                              <w:rPr>
                                <w:sz w:val="16"/>
                                <w:szCs w:val="16"/>
                              </w:rPr>
                              <w:t>BasketballDrive</w:t>
                            </w:r>
                          </w:p>
                        </w:tc>
                        <w:tc>
                          <w:tcPr>
                            <w:tcW w:w="709" w:type="dxa"/>
                            <w:tcBorders>
                              <w:top w:val="nil"/>
                              <w:left w:val="single" w:sz="12" w:space="0" w:color="auto"/>
                              <w:bottom w:val="nil"/>
                              <w:right w:val="single" w:sz="12" w:space="0" w:color="auto"/>
                            </w:tcBorders>
                            <w:vAlign w:val="center"/>
                            <w:hideMark/>
                          </w:tcPr>
                          <w:p w14:paraId="6EE52833" w14:textId="77777777" w:rsidR="00E40FB3" w:rsidRPr="00676D61" w:rsidRDefault="00E40FB3" w:rsidP="00CE4B7A">
                            <w:pPr>
                              <w:jc w:val="center"/>
                              <w:rPr>
                                <w:sz w:val="16"/>
                                <w:szCs w:val="16"/>
                              </w:rPr>
                            </w:pPr>
                            <w:r w:rsidRPr="00676D61">
                              <w:rPr>
                                <w:sz w:val="16"/>
                                <w:szCs w:val="16"/>
                              </w:rPr>
                              <w:t>2.4469</w:t>
                            </w:r>
                          </w:p>
                        </w:tc>
                        <w:tc>
                          <w:tcPr>
                            <w:tcW w:w="708" w:type="dxa"/>
                            <w:tcBorders>
                              <w:top w:val="nil"/>
                              <w:left w:val="single" w:sz="12" w:space="0" w:color="auto"/>
                              <w:bottom w:val="nil"/>
                              <w:right w:val="single" w:sz="12" w:space="0" w:color="auto"/>
                            </w:tcBorders>
                            <w:vAlign w:val="center"/>
                            <w:hideMark/>
                          </w:tcPr>
                          <w:p w14:paraId="68441D38" w14:textId="77777777" w:rsidR="00E40FB3" w:rsidRPr="00676D61" w:rsidRDefault="00E40FB3" w:rsidP="00CE4B7A">
                            <w:pPr>
                              <w:jc w:val="center"/>
                              <w:rPr>
                                <w:sz w:val="16"/>
                                <w:szCs w:val="16"/>
                              </w:rPr>
                            </w:pPr>
                            <w:r w:rsidRPr="00676D61">
                              <w:rPr>
                                <w:sz w:val="16"/>
                                <w:szCs w:val="16"/>
                              </w:rPr>
                              <w:t>2.2776</w:t>
                            </w:r>
                          </w:p>
                        </w:tc>
                        <w:tc>
                          <w:tcPr>
                            <w:tcW w:w="923" w:type="dxa"/>
                            <w:tcBorders>
                              <w:top w:val="nil"/>
                              <w:left w:val="single" w:sz="12" w:space="0" w:color="auto"/>
                              <w:bottom w:val="nil"/>
                              <w:right w:val="single" w:sz="12" w:space="0" w:color="auto"/>
                            </w:tcBorders>
                            <w:vAlign w:val="center"/>
                            <w:hideMark/>
                          </w:tcPr>
                          <w:p w14:paraId="1821CE61" w14:textId="77777777" w:rsidR="00E40FB3" w:rsidRPr="00676D61" w:rsidRDefault="00E40FB3" w:rsidP="00CE4B7A">
                            <w:pPr>
                              <w:jc w:val="center"/>
                              <w:rPr>
                                <w:sz w:val="16"/>
                                <w:szCs w:val="16"/>
                              </w:rPr>
                            </w:pPr>
                            <w:r w:rsidRPr="00676D61">
                              <w:rPr>
                                <w:sz w:val="16"/>
                                <w:szCs w:val="16"/>
                              </w:rPr>
                              <w:t>1.8728</w:t>
                            </w:r>
                          </w:p>
                        </w:tc>
                      </w:tr>
                      <w:tr w:rsidR="00E40FB3" w14:paraId="058DDDF5" w14:textId="77777777" w:rsidTr="00A07CC9">
                        <w:trPr>
                          <w:jc w:val="center"/>
                        </w:trPr>
                        <w:tc>
                          <w:tcPr>
                            <w:tcW w:w="977" w:type="dxa"/>
                            <w:vMerge/>
                            <w:tcBorders>
                              <w:top w:val="single" w:sz="12" w:space="0" w:color="auto"/>
                              <w:left w:val="single" w:sz="12" w:space="0" w:color="auto"/>
                              <w:bottom w:val="double" w:sz="4" w:space="0" w:color="auto"/>
                              <w:right w:val="single" w:sz="12" w:space="0" w:color="auto"/>
                            </w:tcBorders>
                            <w:vAlign w:val="center"/>
                            <w:hideMark/>
                          </w:tcPr>
                          <w:p w14:paraId="19E05948" w14:textId="77777777" w:rsidR="00E40FB3" w:rsidRPr="00676D61" w:rsidRDefault="00E40FB3" w:rsidP="00CE4B7A">
                            <w:pPr>
                              <w:rPr>
                                <w:kern w:val="2"/>
                                <w:sz w:val="16"/>
                                <w:szCs w:val="16"/>
                              </w:rPr>
                            </w:pPr>
                          </w:p>
                        </w:tc>
                        <w:tc>
                          <w:tcPr>
                            <w:tcW w:w="1418" w:type="dxa"/>
                            <w:tcBorders>
                              <w:top w:val="nil"/>
                              <w:left w:val="single" w:sz="12" w:space="0" w:color="auto"/>
                              <w:bottom w:val="double" w:sz="4" w:space="0" w:color="auto"/>
                              <w:right w:val="single" w:sz="12" w:space="0" w:color="auto"/>
                            </w:tcBorders>
                            <w:vAlign w:val="center"/>
                            <w:hideMark/>
                          </w:tcPr>
                          <w:p w14:paraId="4ECDEAFC" w14:textId="77777777" w:rsidR="00E40FB3" w:rsidRPr="00676D61" w:rsidRDefault="00E40FB3" w:rsidP="00CE4B7A">
                            <w:pPr>
                              <w:jc w:val="center"/>
                              <w:rPr>
                                <w:sz w:val="16"/>
                                <w:szCs w:val="16"/>
                              </w:rPr>
                            </w:pPr>
                            <w:r w:rsidRPr="00676D61">
                              <w:rPr>
                                <w:sz w:val="16"/>
                                <w:szCs w:val="16"/>
                              </w:rPr>
                              <w:t>BQTerrace</w:t>
                            </w:r>
                          </w:p>
                        </w:tc>
                        <w:tc>
                          <w:tcPr>
                            <w:tcW w:w="709" w:type="dxa"/>
                            <w:tcBorders>
                              <w:top w:val="nil"/>
                              <w:left w:val="single" w:sz="12" w:space="0" w:color="auto"/>
                              <w:bottom w:val="double" w:sz="4" w:space="0" w:color="auto"/>
                              <w:right w:val="single" w:sz="12" w:space="0" w:color="auto"/>
                            </w:tcBorders>
                            <w:vAlign w:val="center"/>
                            <w:hideMark/>
                          </w:tcPr>
                          <w:p w14:paraId="4CBC987E" w14:textId="77777777" w:rsidR="00E40FB3" w:rsidRPr="00676D61" w:rsidRDefault="00E40FB3" w:rsidP="00CE4B7A">
                            <w:pPr>
                              <w:jc w:val="center"/>
                              <w:rPr>
                                <w:sz w:val="16"/>
                                <w:szCs w:val="16"/>
                              </w:rPr>
                            </w:pPr>
                            <w:r w:rsidRPr="00676D61">
                              <w:rPr>
                                <w:sz w:val="16"/>
                                <w:szCs w:val="16"/>
                              </w:rPr>
                              <w:t>0.7585</w:t>
                            </w:r>
                          </w:p>
                        </w:tc>
                        <w:tc>
                          <w:tcPr>
                            <w:tcW w:w="708" w:type="dxa"/>
                            <w:tcBorders>
                              <w:top w:val="nil"/>
                              <w:left w:val="single" w:sz="12" w:space="0" w:color="auto"/>
                              <w:bottom w:val="double" w:sz="4" w:space="0" w:color="auto"/>
                              <w:right w:val="single" w:sz="12" w:space="0" w:color="auto"/>
                            </w:tcBorders>
                            <w:vAlign w:val="center"/>
                            <w:hideMark/>
                          </w:tcPr>
                          <w:p w14:paraId="7A32F688" w14:textId="77777777" w:rsidR="00E40FB3" w:rsidRPr="00676D61" w:rsidRDefault="00E40FB3" w:rsidP="00CE4B7A">
                            <w:pPr>
                              <w:jc w:val="center"/>
                              <w:rPr>
                                <w:sz w:val="16"/>
                                <w:szCs w:val="16"/>
                              </w:rPr>
                            </w:pPr>
                            <w:r w:rsidRPr="00676D61">
                              <w:rPr>
                                <w:sz w:val="16"/>
                                <w:szCs w:val="16"/>
                              </w:rPr>
                              <w:t>0.7604</w:t>
                            </w:r>
                          </w:p>
                        </w:tc>
                        <w:tc>
                          <w:tcPr>
                            <w:tcW w:w="923" w:type="dxa"/>
                            <w:tcBorders>
                              <w:top w:val="nil"/>
                              <w:left w:val="single" w:sz="12" w:space="0" w:color="auto"/>
                              <w:bottom w:val="double" w:sz="4" w:space="0" w:color="auto"/>
                              <w:right w:val="single" w:sz="12" w:space="0" w:color="auto"/>
                            </w:tcBorders>
                            <w:vAlign w:val="center"/>
                            <w:hideMark/>
                          </w:tcPr>
                          <w:p w14:paraId="1028BAAB" w14:textId="77777777" w:rsidR="00E40FB3" w:rsidRPr="00676D61" w:rsidRDefault="00E40FB3" w:rsidP="00CE4B7A">
                            <w:pPr>
                              <w:jc w:val="center"/>
                              <w:rPr>
                                <w:sz w:val="16"/>
                                <w:szCs w:val="16"/>
                              </w:rPr>
                            </w:pPr>
                            <w:r w:rsidRPr="00676D61">
                              <w:rPr>
                                <w:sz w:val="16"/>
                                <w:szCs w:val="16"/>
                              </w:rPr>
                              <w:t>0.3024</w:t>
                            </w:r>
                          </w:p>
                        </w:tc>
                      </w:tr>
                      <w:tr w:rsidR="00E40FB3" w14:paraId="7DAF53CC" w14:textId="77777777" w:rsidTr="00A07CC9">
                        <w:trPr>
                          <w:jc w:val="center"/>
                        </w:trPr>
                        <w:tc>
                          <w:tcPr>
                            <w:tcW w:w="977" w:type="dxa"/>
                            <w:vMerge w:val="restart"/>
                            <w:tcBorders>
                              <w:top w:val="double" w:sz="4" w:space="0" w:color="auto"/>
                              <w:left w:val="single" w:sz="12" w:space="0" w:color="auto"/>
                              <w:bottom w:val="double" w:sz="4" w:space="0" w:color="auto"/>
                              <w:right w:val="single" w:sz="12" w:space="0" w:color="auto"/>
                            </w:tcBorders>
                            <w:vAlign w:val="center"/>
                            <w:hideMark/>
                          </w:tcPr>
                          <w:p w14:paraId="2E88BD72" w14:textId="77777777" w:rsidR="00E40FB3" w:rsidRPr="00676D61" w:rsidRDefault="00E40FB3" w:rsidP="00CE4B7A">
                            <w:pPr>
                              <w:jc w:val="center"/>
                              <w:rPr>
                                <w:sz w:val="16"/>
                                <w:szCs w:val="16"/>
                              </w:rPr>
                            </w:pPr>
                            <w:r w:rsidRPr="00676D61">
                              <w:rPr>
                                <w:sz w:val="16"/>
                                <w:szCs w:val="16"/>
                              </w:rPr>
                              <w:t>Class C</w:t>
                            </w:r>
                          </w:p>
                          <w:p w14:paraId="4ED89628" w14:textId="77777777" w:rsidR="00E40FB3" w:rsidRPr="00676D61" w:rsidRDefault="00E40FB3" w:rsidP="00CE4B7A">
                            <w:pPr>
                              <w:jc w:val="center"/>
                              <w:rPr>
                                <w:sz w:val="16"/>
                                <w:szCs w:val="16"/>
                              </w:rPr>
                            </w:pPr>
                            <w:r w:rsidRPr="00676D61">
                              <w:rPr>
                                <w:sz w:val="16"/>
                                <w:szCs w:val="16"/>
                              </w:rPr>
                              <w:t>(832×480)</w:t>
                            </w:r>
                          </w:p>
                        </w:tc>
                        <w:tc>
                          <w:tcPr>
                            <w:tcW w:w="1418" w:type="dxa"/>
                            <w:tcBorders>
                              <w:top w:val="double" w:sz="4" w:space="0" w:color="auto"/>
                              <w:left w:val="single" w:sz="12" w:space="0" w:color="auto"/>
                              <w:bottom w:val="nil"/>
                              <w:right w:val="single" w:sz="12" w:space="0" w:color="auto"/>
                            </w:tcBorders>
                            <w:vAlign w:val="center"/>
                            <w:hideMark/>
                          </w:tcPr>
                          <w:p w14:paraId="66054AE7" w14:textId="77777777" w:rsidR="00E40FB3" w:rsidRPr="00676D61" w:rsidRDefault="00E40FB3" w:rsidP="00CE4B7A">
                            <w:pPr>
                              <w:jc w:val="center"/>
                              <w:rPr>
                                <w:sz w:val="16"/>
                                <w:szCs w:val="16"/>
                              </w:rPr>
                            </w:pPr>
                            <w:r w:rsidRPr="00676D61">
                              <w:rPr>
                                <w:sz w:val="16"/>
                                <w:szCs w:val="16"/>
                              </w:rPr>
                              <w:t>BasketballDrill</w:t>
                            </w:r>
                          </w:p>
                        </w:tc>
                        <w:tc>
                          <w:tcPr>
                            <w:tcW w:w="709" w:type="dxa"/>
                            <w:tcBorders>
                              <w:top w:val="double" w:sz="4" w:space="0" w:color="auto"/>
                              <w:left w:val="single" w:sz="12" w:space="0" w:color="auto"/>
                              <w:bottom w:val="nil"/>
                              <w:right w:val="single" w:sz="12" w:space="0" w:color="auto"/>
                            </w:tcBorders>
                            <w:vAlign w:val="center"/>
                            <w:hideMark/>
                          </w:tcPr>
                          <w:p w14:paraId="74177FF8" w14:textId="77777777" w:rsidR="00E40FB3" w:rsidRPr="00676D61" w:rsidRDefault="00E40FB3" w:rsidP="00CE4B7A">
                            <w:pPr>
                              <w:jc w:val="center"/>
                              <w:rPr>
                                <w:sz w:val="16"/>
                                <w:szCs w:val="16"/>
                              </w:rPr>
                            </w:pPr>
                            <w:r w:rsidRPr="00676D61">
                              <w:rPr>
                                <w:sz w:val="16"/>
                                <w:szCs w:val="16"/>
                              </w:rPr>
                              <w:t>1.0323</w:t>
                            </w:r>
                          </w:p>
                        </w:tc>
                        <w:tc>
                          <w:tcPr>
                            <w:tcW w:w="708" w:type="dxa"/>
                            <w:tcBorders>
                              <w:top w:val="double" w:sz="4" w:space="0" w:color="auto"/>
                              <w:left w:val="single" w:sz="12" w:space="0" w:color="auto"/>
                              <w:bottom w:val="nil"/>
                              <w:right w:val="single" w:sz="12" w:space="0" w:color="auto"/>
                            </w:tcBorders>
                            <w:vAlign w:val="center"/>
                            <w:hideMark/>
                          </w:tcPr>
                          <w:p w14:paraId="44953731" w14:textId="77777777" w:rsidR="00E40FB3" w:rsidRPr="00676D61" w:rsidRDefault="00E40FB3" w:rsidP="00CE4B7A">
                            <w:pPr>
                              <w:jc w:val="center"/>
                              <w:rPr>
                                <w:sz w:val="16"/>
                                <w:szCs w:val="16"/>
                              </w:rPr>
                            </w:pPr>
                            <w:r w:rsidRPr="00676D61">
                              <w:rPr>
                                <w:sz w:val="16"/>
                                <w:szCs w:val="16"/>
                              </w:rPr>
                              <w:t>0.9538</w:t>
                            </w:r>
                          </w:p>
                        </w:tc>
                        <w:tc>
                          <w:tcPr>
                            <w:tcW w:w="923" w:type="dxa"/>
                            <w:tcBorders>
                              <w:top w:val="double" w:sz="4" w:space="0" w:color="auto"/>
                              <w:left w:val="single" w:sz="12" w:space="0" w:color="auto"/>
                              <w:bottom w:val="nil"/>
                              <w:right w:val="single" w:sz="12" w:space="0" w:color="auto"/>
                            </w:tcBorders>
                            <w:vAlign w:val="center"/>
                            <w:hideMark/>
                          </w:tcPr>
                          <w:p w14:paraId="2B73346F" w14:textId="77777777" w:rsidR="00E40FB3" w:rsidRPr="00676D61" w:rsidRDefault="00E40FB3" w:rsidP="00CE4B7A">
                            <w:pPr>
                              <w:jc w:val="center"/>
                              <w:rPr>
                                <w:sz w:val="16"/>
                                <w:szCs w:val="16"/>
                              </w:rPr>
                            </w:pPr>
                            <w:r w:rsidRPr="00676D61">
                              <w:rPr>
                                <w:sz w:val="16"/>
                                <w:szCs w:val="16"/>
                              </w:rPr>
                              <w:t>0.6994</w:t>
                            </w:r>
                          </w:p>
                        </w:tc>
                      </w:tr>
                      <w:tr w:rsidR="00E40FB3" w14:paraId="10288A62" w14:textId="77777777" w:rsidTr="00A07CC9">
                        <w:trPr>
                          <w:jc w:val="center"/>
                        </w:trPr>
                        <w:tc>
                          <w:tcPr>
                            <w:tcW w:w="977" w:type="dxa"/>
                            <w:vMerge/>
                            <w:tcBorders>
                              <w:top w:val="double" w:sz="4" w:space="0" w:color="auto"/>
                              <w:left w:val="single" w:sz="12" w:space="0" w:color="auto"/>
                              <w:bottom w:val="double" w:sz="4" w:space="0" w:color="auto"/>
                              <w:right w:val="single" w:sz="12" w:space="0" w:color="auto"/>
                            </w:tcBorders>
                            <w:vAlign w:val="center"/>
                            <w:hideMark/>
                          </w:tcPr>
                          <w:p w14:paraId="4A2EB245"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7C79CFF6" w14:textId="77777777" w:rsidR="00E40FB3" w:rsidRPr="00676D61" w:rsidRDefault="00E40FB3" w:rsidP="00CE4B7A">
                            <w:pPr>
                              <w:jc w:val="center"/>
                              <w:rPr>
                                <w:sz w:val="16"/>
                                <w:szCs w:val="16"/>
                              </w:rPr>
                            </w:pPr>
                            <w:r w:rsidRPr="00676D61">
                              <w:rPr>
                                <w:sz w:val="16"/>
                                <w:szCs w:val="16"/>
                              </w:rPr>
                              <w:t>BQMall</w:t>
                            </w:r>
                          </w:p>
                        </w:tc>
                        <w:tc>
                          <w:tcPr>
                            <w:tcW w:w="709" w:type="dxa"/>
                            <w:tcBorders>
                              <w:top w:val="nil"/>
                              <w:left w:val="single" w:sz="12" w:space="0" w:color="auto"/>
                              <w:bottom w:val="nil"/>
                              <w:right w:val="single" w:sz="12" w:space="0" w:color="auto"/>
                            </w:tcBorders>
                            <w:vAlign w:val="center"/>
                            <w:hideMark/>
                          </w:tcPr>
                          <w:p w14:paraId="682C1AD5" w14:textId="77777777" w:rsidR="00E40FB3" w:rsidRPr="00676D61" w:rsidRDefault="00E40FB3" w:rsidP="00CE4B7A">
                            <w:pPr>
                              <w:jc w:val="center"/>
                              <w:rPr>
                                <w:sz w:val="16"/>
                                <w:szCs w:val="16"/>
                              </w:rPr>
                            </w:pPr>
                            <w:r w:rsidRPr="00676D61">
                              <w:rPr>
                                <w:sz w:val="16"/>
                                <w:szCs w:val="16"/>
                              </w:rPr>
                              <w:t>0.8966</w:t>
                            </w:r>
                          </w:p>
                        </w:tc>
                        <w:tc>
                          <w:tcPr>
                            <w:tcW w:w="708" w:type="dxa"/>
                            <w:tcBorders>
                              <w:top w:val="nil"/>
                              <w:left w:val="single" w:sz="12" w:space="0" w:color="auto"/>
                              <w:bottom w:val="nil"/>
                              <w:right w:val="single" w:sz="12" w:space="0" w:color="auto"/>
                            </w:tcBorders>
                            <w:vAlign w:val="center"/>
                            <w:hideMark/>
                          </w:tcPr>
                          <w:p w14:paraId="7F0E50FD" w14:textId="77777777" w:rsidR="00E40FB3" w:rsidRPr="00676D61" w:rsidRDefault="00E40FB3" w:rsidP="00CE4B7A">
                            <w:pPr>
                              <w:jc w:val="center"/>
                              <w:rPr>
                                <w:sz w:val="16"/>
                                <w:szCs w:val="16"/>
                              </w:rPr>
                            </w:pPr>
                            <w:r w:rsidRPr="00676D61">
                              <w:rPr>
                                <w:sz w:val="16"/>
                                <w:szCs w:val="16"/>
                              </w:rPr>
                              <w:t>0.8535</w:t>
                            </w:r>
                          </w:p>
                        </w:tc>
                        <w:tc>
                          <w:tcPr>
                            <w:tcW w:w="923" w:type="dxa"/>
                            <w:tcBorders>
                              <w:top w:val="nil"/>
                              <w:left w:val="single" w:sz="12" w:space="0" w:color="auto"/>
                              <w:bottom w:val="nil"/>
                              <w:right w:val="single" w:sz="12" w:space="0" w:color="auto"/>
                            </w:tcBorders>
                            <w:vAlign w:val="center"/>
                            <w:hideMark/>
                          </w:tcPr>
                          <w:p w14:paraId="63460487" w14:textId="77777777" w:rsidR="00E40FB3" w:rsidRPr="00676D61" w:rsidRDefault="00E40FB3" w:rsidP="00CE4B7A">
                            <w:pPr>
                              <w:jc w:val="center"/>
                              <w:rPr>
                                <w:sz w:val="16"/>
                                <w:szCs w:val="16"/>
                              </w:rPr>
                            </w:pPr>
                            <w:r w:rsidRPr="00676D61">
                              <w:rPr>
                                <w:sz w:val="16"/>
                                <w:szCs w:val="16"/>
                              </w:rPr>
                              <w:t>0.4985</w:t>
                            </w:r>
                          </w:p>
                        </w:tc>
                      </w:tr>
                      <w:tr w:rsidR="00E40FB3" w14:paraId="0555599D" w14:textId="77777777" w:rsidTr="00A07CC9">
                        <w:trPr>
                          <w:trHeight w:val="44"/>
                          <w:jc w:val="center"/>
                        </w:trPr>
                        <w:tc>
                          <w:tcPr>
                            <w:tcW w:w="977" w:type="dxa"/>
                            <w:vMerge/>
                            <w:tcBorders>
                              <w:top w:val="double" w:sz="4" w:space="0" w:color="auto"/>
                              <w:left w:val="single" w:sz="12" w:space="0" w:color="auto"/>
                              <w:bottom w:val="double" w:sz="4" w:space="0" w:color="auto"/>
                              <w:right w:val="single" w:sz="12" w:space="0" w:color="auto"/>
                            </w:tcBorders>
                            <w:vAlign w:val="center"/>
                            <w:hideMark/>
                          </w:tcPr>
                          <w:p w14:paraId="7E51952F"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1AD52623" w14:textId="77777777" w:rsidR="00E40FB3" w:rsidRPr="00676D61" w:rsidRDefault="00E40FB3" w:rsidP="00CE4B7A">
                            <w:pPr>
                              <w:jc w:val="center"/>
                              <w:rPr>
                                <w:sz w:val="16"/>
                                <w:szCs w:val="16"/>
                              </w:rPr>
                            </w:pPr>
                            <w:r w:rsidRPr="00676D61">
                              <w:rPr>
                                <w:sz w:val="16"/>
                                <w:szCs w:val="16"/>
                              </w:rPr>
                              <w:t>PartyScene</w:t>
                            </w:r>
                          </w:p>
                        </w:tc>
                        <w:tc>
                          <w:tcPr>
                            <w:tcW w:w="709" w:type="dxa"/>
                            <w:tcBorders>
                              <w:top w:val="nil"/>
                              <w:left w:val="single" w:sz="12" w:space="0" w:color="auto"/>
                              <w:bottom w:val="nil"/>
                              <w:right w:val="single" w:sz="12" w:space="0" w:color="auto"/>
                            </w:tcBorders>
                            <w:vAlign w:val="center"/>
                            <w:hideMark/>
                          </w:tcPr>
                          <w:p w14:paraId="7E24BC24" w14:textId="77777777" w:rsidR="00E40FB3" w:rsidRPr="00676D61" w:rsidRDefault="00E40FB3" w:rsidP="00CE4B7A">
                            <w:pPr>
                              <w:jc w:val="center"/>
                              <w:rPr>
                                <w:sz w:val="16"/>
                                <w:szCs w:val="16"/>
                              </w:rPr>
                            </w:pPr>
                            <w:r w:rsidRPr="00676D61">
                              <w:rPr>
                                <w:sz w:val="16"/>
                                <w:szCs w:val="16"/>
                              </w:rPr>
                              <w:t>0.9717</w:t>
                            </w:r>
                          </w:p>
                        </w:tc>
                        <w:tc>
                          <w:tcPr>
                            <w:tcW w:w="708" w:type="dxa"/>
                            <w:tcBorders>
                              <w:top w:val="nil"/>
                              <w:left w:val="single" w:sz="12" w:space="0" w:color="auto"/>
                              <w:bottom w:val="nil"/>
                              <w:right w:val="single" w:sz="12" w:space="0" w:color="auto"/>
                            </w:tcBorders>
                            <w:vAlign w:val="center"/>
                            <w:hideMark/>
                          </w:tcPr>
                          <w:p w14:paraId="6252B074" w14:textId="77777777" w:rsidR="00E40FB3" w:rsidRPr="00676D61" w:rsidRDefault="00E40FB3" w:rsidP="00CE4B7A">
                            <w:pPr>
                              <w:jc w:val="center"/>
                              <w:rPr>
                                <w:sz w:val="16"/>
                                <w:szCs w:val="16"/>
                              </w:rPr>
                            </w:pPr>
                            <w:r w:rsidRPr="00676D61">
                              <w:rPr>
                                <w:sz w:val="16"/>
                                <w:szCs w:val="16"/>
                              </w:rPr>
                              <w:t>1.0515</w:t>
                            </w:r>
                          </w:p>
                        </w:tc>
                        <w:tc>
                          <w:tcPr>
                            <w:tcW w:w="923" w:type="dxa"/>
                            <w:tcBorders>
                              <w:top w:val="nil"/>
                              <w:left w:val="single" w:sz="12" w:space="0" w:color="auto"/>
                              <w:bottom w:val="nil"/>
                              <w:right w:val="single" w:sz="12" w:space="0" w:color="auto"/>
                            </w:tcBorders>
                            <w:vAlign w:val="center"/>
                            <w:hideMark/>
                          </w:tcPr>
                          <w:p w14:paraId="19484A41" w14:textId="77777777" w:rsidR="00E40FB3" w:rsidRPr="00676D61" w:rsidRDefault="00E40FB3" w:rsidP="00CE4B7A">
                            <w:pPr>
                              <w:jc w:val="center"/>
                              <w:rPr>
                                <w:sz w:val="16"/>
                                <w:szCs w:val="16"/>
                              </w:rPr>
                            </w:pPr>
                            <w:r w:rsidRPr="00676D61">
                              <w:rPr>
                                <w:sz w:val="16"/>
                                <w:szCs w:val="16"/>
                              </w:rPr>
                              <w:t>0.7014</w:t>
                            </w:r>
                          </w:p>
                        </w:tc>
                      </w:tr>
                      <w:tr w:rsidR="00E40FB3" w14:paraId="45F18CD2" w14:textId="77777777" w:rsidTr="00A07CC9">
                        <w:trPr>
                          <w:jc w:val="center"/>
                        </w:trPr>
                        <w:tc>
                          <w:tcPr>
                            <w:tcW w:w="977" w:type="dxa"/>
                            <w:vMerge/>
                            <w:tcBorders>
                              <w:top w:val="double" w:sz="4" w:space="0" w:color="auto"/>
                              <w:left w:val="single" w:sz="12" w:space="0" w:color="auto"/>
                              <w:bottom w:val="double" w:sz="4" w:space="0" w:color="auto"/>
                              <w:right w:val="single" w:sz="12" w:space="0" w:color="auto"/>
                            </w:tcBorders>
                            <w:vAlign w:val="center"/>
                            <w:hideMark/>
                          </w:tcPr>
                          <w:p w14:paraId="365B7FC7" w14:textId="77777777" w:rsidR="00E40FB3" w:rsidRPr="00676D61" w:rsidRDefault="00E40FB3" w:rsidP="00CE4B7A">
                            <w:pPr>
                              <w:rPr>
                                <w:kern w:val="2"/>
                                <w:sz w:val="16"/>
                                <w:szCs w:val="16"/>
                              </w:rPr>
                            </w:pPr>
                          </w:p>
                        </w:tc>
                        <w:tc>
                          <w:tcPr>
                            <w:tcW w:w="1418" w:type="dxa"/>
                            <w:tcBorders>
                              <w:top w:val="nil"/>
                              <w:left w:val="single" w:sz="12" w:space="0" w:color="auto"/>
                              <w:bottom w:val="double" w:sz="4" w:space="0" w:color="auto"/>
                              <w:right w:val="single" w:sz="12" w:space="0" w:color="auto"/>
                            </w:tcBorders>
                            <w:vAlign w:val="center"/>
                            <w:hideMark/>
                          </w:tcPr>
                          <w:p w14:paraId="6F41C16B" w14:textId="77777777" w:rsidR="00E40FB3" w:rsidRPr="00676D61" w:rsidRDefault="00E40FB3" w:rsidP="00CE4B7A">
                            <w:pPr>
                              <w:jc w:val="center"/>
                              <w:rPr>
                                <w:sz w:val="16"/>
                                <w:szCs w:val="16"/>
                              </w:rPr>
                            </w:pPr>
                            <w:r w:rsidRPr="00676D61">
                              <w:rPr>
                                <w:sz w:val="16"/>
                                <w:szCs w:val="16"/>
                              </w:rPr>
                              <w:t>RaceHorses</w:t>
                            </w:r>
                          </w:p>
                        </w:tc>
                        <w:tc>
                          <w:tcPr>
                            <w:tcW w:w="709" w:type="dxa"/>
                            <w:tcBorders>
                              <w:top w:val="nil"/>
                              <w:left w:val="single" w:sz="12" w:space="0" w:color="auto"/>
                              <w:bottom w:val="double" w:sz="4" w:space="0" w:color="auto"/>
                              <w:right w:val="single" w:sz="12" w:space="0" w:color="auto"/>
                            </w:tcBorders>
                            <w:vAlign w:val="center"/>
                            <w:hideMark/>
                          </w:tcPr>
                          <w:p w14:paraId="48A614B1" w14:textId="77777777" w:rsidR="00E40FB3" w:rsidRPr="00676D61" w:rsidRDefault="00E40FB3" w:rsidP="00CE4B7A">
                            <w:pPr>
                              <w:jc w:val="center"/>
                              <w:rPr>
                                <w:sz w:val="16"/>
                                <w:szCs w:val="16"/>
                              </w:rPr>
                            </w:pPr>
                            <w:r w:rsidRPr="00676D61">
                              <w:rPr>
                                <w:sz w:val="16"/>
                                <w:szCs w:val="16"/>
                              </w:rPr>
                              <w:t>2.2819</w:t>
                            </w:r>
                          </w:p>
                        </w:tc>
                        <w:tc>
                          <w:tcPr>
                            <w:tcW w:w="708" w:type="dxa"/>
                            <w:tcBorders>
                              <w:top w:val="nil"/>
                              <w:left w:val="single" w:sz="12" w:space="0" w:color="auto"/>
                              <w:bottom w:val="double" w:sz="4" w:space="0" w:color="auto"/>
                              <w:right w:val="single" w:sz="12" w:space="0" w:color="auto"/>
                            </w:tcBorders>
                            <w:vAlign w:val="center"/>
                            <w:hideMark/>
                          </w:tcPr>
                          <w:p w14:paraId="267496A8" w14:textId="77777777" w:rsidR="00E40FB3" w:rsidRPr="00676D61" w:rsidRDefault="00E40FB3" w:rsidP="00CE4B7A">
                            <w:pPr>
                              <w:jc w:val="center"/>
                              <w:rPr>
                                <w:sz w:val="16"/>
                                <w:szCs w:val="16"/>
                              </w:rPr>
                            </w:pPr>
                            <w:r w:rsidRPr="00676D61">
                              <w:rPr>
                                <w:sz w:val="16"/>
                                <w:szCs w:val="16"/>
                              </w:rPr>
                              <w:t>2.3411</w:t>
                            </w:r>
                          </w:p>
                        </w:tc>
                        <w:tc>
                          <w:tcPr>
                            <w:tcW w:w="923" w:type="dxa"/>
                            <w:tcBorders>
                              <w:top w:val="nil"/>
                              <w:left w:val="single" w:sz="12" w:space="0" w:color="auto"/>
                              <w:bottom w:val="double" w:sz="4" w:space="0" w:color="auto"/>
                              <w:right w:val="single" w:sz="12" w:space="0" w:color="auto"/>
                            </w:tcBorders>
                            <w:vAlign w:val="center"/>
                            <w:hideMark/>
                          </w:tcPr>
                          <w:p w14:paraId="61C46207" w14:textId="77777777" w:rsidR="00E40FB3" w:rsidRPr="00676D61" w:rsidRDefault="00E40FB3" w:rsidP="00CE4B7A">
                            <w:pPr>
                              <w:jc w:val="center"/>
                              <w:rPr>
                                <w:sz w:val="16"/>
                                <w:szCs w:val="16"/>
                              </w:rPr>
                            </w:pPr>
                            <w:r w:rsidRPr="00676D61">
                              <w:rPr>
                                <w:sz w:val="16"/>
                                <w:szCs w:val="16"/>
                              </w:rPr>
                              <w:t>1.4042</w:t>
                            </w:r>
                          </w:p>
                        </w:tc>
                      </w:tr>
                      <w:tr w:rsidR="00E40FB3" w14:paraId="1ACE7E93" w14:textId="77777777" w:rsidTr="00A07CC9">
                        <w:trPr>
                          <w:jc w:val="center"/>
                        </w:trPr>
                        <w:tc>
                          <w:tcPr>
                            <w:tcW w:w="977" w:type="dxa"/>
                            <w:vMerge w:val="restart"/>
                            <w:tcBorders>
                              <w:top w:val="double" w:sz="4" w:space="0" w:color="auto"/>
                              <w:left w:val="single" w:sz="12" w:space="0" w:color="auto"/>
                              <w:bottom w:val="single" w:sz="12" w:space="0" w:color="auto"/>
                              <w:right w:val="single" w:sz="12" w:space="0" w:color="auto"/>
                            </w:tcBorders>
                            <w:vAlign w:val="center"/>
                            <w:hideMark/>
                          </w:tcPr>
                          <w:p w14:paraId="5EB42BCE" w14:textId="77777777" w:rsidR="00E40FB3" w:rsidRPr="00676D61" w:rsidRDefault="00E40FB3" w:rsidP="00CE4B7A">
                            <w:pPr>
                              <w:jc w:val="center"/>
                              <w:rPr>
                                <w:sz w:val="16"/>
                                <w:szCs w:val="16"/>
                              </w:rPr>
                            </w:pPr>
                            <w:r w:rsidRPr="00676D61">
                              <w:rPr>
                                <w:sz w:val="16"/>
                                <w:szCs w:val="16"/>
                              </w:rPr>
                              <w:t>Class D</w:t>
                            </w:r>
                          </w:p>
                          <w:p w14:paraId="41015DAB" w14:textId="77777777" w:rsidR="00E40FB3" w:rsidRPr="00676D61" w:rsidRDefault="00E40FB3" w:rsidP="00CE4B7A">
                            <w:pPr>
                              <w:jc w:val="center"/>
                              <w:rPr>
                                <w:sz w:val="16"/>
                                <w:szCs w:val="16"/>
                              </w:rPr>
                            </w:pPr>
                            <w:r w:rsidRPr="00676D61">
                              <w:rPr>
                                <w:sz w:val="16"/>
                                <w:szCs w:val="16"/>
                              </w:rPr>
                              <w:t>(416×240)</w:t>
                            </w:r>
                          </w:p>
                        </w:tc>
                        <w:tc>
                          <w:tcPr>
                            <w:tcW w:w="1418" w:type="dxa"/>
                            <w:tcBorders>
                              <w:top w:val="double" w:sz="4" w:space="0" w:color="auto"/>
                              <w:left w:val="single" w:sz="12" w:space="0" w:color="auto"/>
                              <w:bottom w:val="nil"/>
                              <w:right w:val="single" w:sz="12" w:space="0" w:color="auto"/>
                            </w:tcBorders>
                            <w:vAlign w:val="center"/>
                            <w:hideMark/>
                          </w:tcPr>
                          <w:p w14:paraId="6C734F2C" w14:textId="77777777" w:rsidR="00E40FB3" w:rsidRPr="00676D61" w:rsidRDefault="00E40FB3" w:rsidP="00CE4B7A">
                            <w:pPr>
                              <w:jc w:val="center"/>
                              <w:rPr>
                                <w:sz w:val="16"/>
                                <w:szCs w:val="16"/>
                              </w:rPr>
                            </w:pPr>
                            <w:r w:rsidRPr="00676D61">
                              <w:rPr>
                                <w:sz w:val="16"/>
                                <w:szCs w:val="16"/>
                              </w:rPr>
                              <w:t>BasketballPass</w:t>
                            </w:r>
                          </w:p>
                        </w:tc>
                        <w:tc>
                          <w:tcPr>
                            <w:tcW w:w="709" w:type="dxa"/>
                            <w:tcBorders>
                              <w:top w:val="double" w:sz="4" w:space="0" w:color="auto"/>
                              <w:left w:val="single" w:sz="12" w:space="0" w:color="auto"/>
                              <w:bottom w:val="nil"/>
                              <w:right w:val="single" w:sz="12" w:space="0" w:color="auto"/>
                            </w:tcBorders>
                            <w:vAlign w:val="center"/>
                            <w:hideMark/>
                          </w:tcPr>
                          <w:p w14:paraId="1EB133F6" w14:textId="77777777" w:rsidR="00E40FB3" w:rsidRPr="00676D61" w:rsidRDefault="00E40FB3" w:rsidP="00CE4B7A">
                            <w:pPr>
                              <w:jc w:val="center"/>
                              <w:rPr>
                                <w:sz w:val="16"/>
                                <w:szCs w:val="16"/>
                              </w:rPr>
                            </w:pPr>
                            <w:r w:rsidRPr="00676D61">
                              <w:rPr>
                                <w:sz w:val="16"/>
                                <w:szCs w:val="16"/>
                              </w:rPr>
                              <w:t>1.1366</w:t>
                            </w:r>
                          </w:p>
                        </w:tc>
                        <w:tc>
                          <w:tcPr>
                            <w:tcW w:w="708" w:type="dxa"/>
                            <w:tcBorders>
                              <w:top w:val="double" w:sz="4" w:space="0" w:color="auto"/>
                              <w:left w:val="single" w:sz="12" w:space="0" w:color="auto"/>
                              <w:bottom w:val="nil"/>
                              <w:right w:val="single" w:sz="12" w:space="0" w:color="auto"/>
                            </w:tcBorders>
                            <w:vAlign w:val="center"/>
                            <w:hideMark/>
                          </w:tcPr>
                          <w:p w14:paraId="0F232A47" w14:textId="77777777" w:rsidR="00E40FB3" w:rsidRPr="00676D61" w:rsidRDefault="00E40FB3" w:rsidP="00CE4B7A">
                            <w:pPr>
                              <w:jc w:val="center"/>
                              <w:rPr>
                                <w:sz w:val="16"/>
                                <w:szCs w:val="16"/>
                              </w:rPr>
                            </w:pPr>
                            <w:r w:rsidRPr="00676D61">
                              <w:rPr>
                                <w:sz w:val="16"/>
                                <w:szCs w:val="16"/>
                              </w:rPr>
                              <w:t>0.9538</w:t>
                            </w:r>
                          </w:p>
                        </w:tc>
                        <w:tc>
                          <w:tcPr>
                            <w:tcW w:w="923" w:type="dxa"/>
                            <w:tcBorders>
                              <w:top w:val="double" w:sz="4" w:space="0" w:color="auto"/>
                              <w:left w:val="single" w:sz="12" w:space="0" w:color="auto"/>
                              <w:bottom w:val="nil"/>
                              <w:right w:val="single" w:sz="12" w:space="0" w:color="auto"/>
                            </w:tcBorders>
                            <w:vAlign w:val="center"/>
                            <w:hideMark/>
                          </w:tcPr>
                          <w:p w14:paraId="5319AB53" w14:textId="77777777" w:rsidR="00E40FB3" w:rsidRPr="00676D61" w:rsidRDefault="00E40FB3" w:rsidP="00CE4B7A">
                            <w:pPr>
                              <w:jc w:val="center"/>
                              <w:rPr>
                                <w:sz w:val="16"/>
                                <w:szCs w:val="16"/>
                              </w:rPr>
                            </w:pPr>
                            <w:r w:rsidRPr="00676D61">
                              <w:rPr>
                                <w:sz w:val="16"/>
                                <w:szCs w:val="16"/>
                              </w:rPr>
                              <w:t>0.6994</w:t>
                            </w:r>
                          </w:p>
                        </w:tc>
                      </w:tr>
                      <w:tr w:rsidR="00E40FB3" w14:paraId="6DE425CF" w14:textId="77777777" w:rsidTr="00A07CC9">
                        <w:trPr>
                          <w:jc w:val="center"/>
                        </w:trPr>
                        <w:tc>
                          <w:tcPr>
                            <w:tcW w:w="977" w:type="dxa"/>
                            <w:vMerge/>
                            <w:tcBorders>
                              <w:top w:val="double" w:sz="4" w:space="0" w:color="auto"/>
                              <w:left w:val="single" w:sz="12" w:space="0" w:color="auto"/>
                              <w:bottom w:val="single" w:sz="12" w:space="0" w:color="auto"/>
                              <w:right w:val="single" w:sz="12" w:space="0" w:color="auto"/>
                            </w:tcBorders>
                            <w:vAlign w:val="center"/>
                            <w:hideMark/>
                          </w:tcPr>
                          <w:p w14:paraId="7EDA84B2"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2021A2D1" w14:textId="77777777" w:rsidR="00E40FB3" w:rsidRPr="00676D61" w:rsidRDefault="00E40FB3" w:rsidP="00CE4B7A">
                            <w:pPr>
                              <w:jc w:val="center"/>
                              <w:rPr>
                                <w:sz w:val="16"/>
                                <w:szCs w:val="16"/>
                              </w:rPr>
                            </w:pPr>
                            <w:r w:rsidRPr="00676D61">
                              <w:rPr>
                                <w:sz w:val="16"/>
                                <w:szCs w:val="16"/>
                              </w:rPr>
                              <w:t>BQSquare</w:t>
                            </w:r>
                          </w:p>
                        </w:tc>
                        <w:tc>
                          <w:tcPr>
                            <w:tcW w:w="709" w:type="dxa"/>
                            <w:tcBorders>
                              <w:top w:val="nil"/>
                              <w:left w:val="single" w:sz="12" w:space="0" w:color="auto"/>
                              <w:bottom w:val="nil"/>
                              <w:right w:val="single" w:sz="12" w:space="0" w:color="auto"/>
                            </w:tcBorders>
                            <w:vAlign w:val="center"/>
                            <w:hideMark/>
                          </w:tcPr>
                          <w:p w14:paraId="456FF308" w14:textId="77777777" w:rsidR="00E40FB3" w:rsidRPr="00676D61" w:rsidRDefault="00E40FB3" w:rsidP="00CE4B7A">
                            <w:pPr>
                              <w:jc w:val="center"/>
                              <w:rPr>
                                <w:sz w:val="16"/>
                                <w:szCs w:val="16"/>
                              </w:rPr>
                            </w:pPr>
                            <w:r w:rsidRPr="00676D61">
                              <w:rPr>
                                <w:sz w:val="16"/>
                                <w:szCs w:val="16"/>
                              </w:rPr>
                              <w:t>0.0987</w:t>
                            </w:r>
                          </w:p>
                        </w:tc>
                        <w:tc>
                          <w:tcPr>
                            <w:tcW w:w="708" w:type="dxa"/>
                            <w:tcBorders>
                              <w:top w:val="nil"/>
                              <w:left w:val="single" w:sz="12" w:space="0" w:color="auto"/>
                              <w:bottom w:val="nil"/>
                              <w:right w:val="single" w:sz="12" w:space="0" w:color="auto"/>
                            </w:tcBorders>
                            <w:vAlign w:val="center"/>
                            <w:hideMark/>
                          </w:tcPr>
                          <w:p w14:paraId="72CB6234" w14:textId="77777777" w:rsidR="00E40FB3" w:rsidRPr="00676D61" w:rsidRDefault="00E40FB3" w:rsidP="00CE4B7A">
                            <w:pPr>
                              <w:jc w:val="center"/>
                              <w:rPr>
                                <w:sz w:val="16"/>
                                <w:szCs w:val="16"/>
                              </w:rPr>
                            </w:pPr>
                            <w:r w:rsidRPr="00676D61">
                              <w:rPr>
                                <w:sz w:val="16"/>
                                <w:szCs w:val="16"/>
                              </w:rPr>
                              <w:t>0.0879</w:t>
                            </w:r>
                          </w:p>
                        </w:tc>
                        <w:tc>
                          <w:tcPr>
                            <w:tcW w:w="923" w:type="dxa"/>
                            <w:tcBorders>
                              <w:top w:val="nil"/>
                              <w:left w:val="single" w:sz="12" w:space="0" w:color="auto"/>
                              <w:bottom w:val="nil"/>
                              <w:right w:val="single" w:sz="12" w:space="0" w:color="auto"/>
                            </w:tcBorders>
                            <w:vAlign w:val="center"/>
                            <w:hideMark/>
                          </w:tcPr>
                          <w:p w14:paraId="7F835F18" w14:textId="77777777" w:rsidR="00E40FB3" w:rsidRPr="00676D61" w:rsidRDefault="00E40FB3" w:rsidP="00CE4B7A">
                            <w:pPr>
                              <w:jc w:val="center"/>
                              <w:rPr>
                                <w:sz w:val="16"/>
                                <w:szCs w:val="16"/>
                              </w:rPr>
                            </w:pPr>
                            <w:r w:rsidRPr="00676D61">
                              <w:rPr>
                                <w:sz w:val="16"/>
                                <w:szCs w:val="16"/>
                              </w:rPr>
                              <w:t>0.0237</w:t>
                            </w:r>
                          </w:p>
                        </w:tc>
                      </w:tr>
                      <w:tr w:rsidR="00E40FB3" w14:paraId="151FB0F6" w14:textId="77777777" w:rsidTr="00A07CC9">
                        <w:trPr>
                          <w:jc w:val="center"/>
                        </w:trPr>
                        <w:tc>
                          <w:tcPr>
                            <w:tcW w:w="977" w:type="dxa"/>
                            <w:vMerge/>
                            <w:tcBorders>
                              <w:top w:val="double" w:sz="4" w:space="0" w:color="auto"/>
                              <w:left w:val="single" w:sz="12" w:space="0" w:color="auto"/>
                              <w:bottom w:val="single" w:sz="12" w:space="0" w:color="auto"/>
                              <w:right w:val="single" w:sz="12" w:space="0" w:color="auto"/>
                            </w:tcBorders>
                            <w:vAlign w:val="center"/>
                            <w:hideMark/>
                          </w:tcPr>
                          <w:p w14:paraId="648B6D69" w14:textId="77777777" w:rsidR="00E40FB3" w:rsidRPr="00676D61" w:rsidRDefault="00E40FB3" w:rsidP="00CE4B7A">
                            <w:pPr>
                              <w:rPr>
                                <w:kern w:val="2"/>
                                <w:sz w:val="16"/>
                                <w:szCs w:val="16"/>
                              </w:rPr>
                            </w:pPr>
                          </w:p>
                        </w:tc>
                        <w:tc>
                          <w:tcPr>
                            <w:tcW w:w="1418" w:type="dxa"/>
                            <w:tcBorders>
                              <w:top w:val="nil"/>
                              <w:left w:val="single" w:sz="12" w:space="0" w:color="auto"/>
                              <w:bottom w:val="nil"/>
                              <w:right w:val="single" w:sz="12" w:space="0" w:color="auto"/>
                            </w:tcBorders>
                            <w:vAlign w:val="center"/>
                            <w:hideMark/>
                          </w:tcPr>
                          <w:p w14:paraId="53F12EAF" w14:textId="77777777" w:rsidR="00E40FB3" w:rsidRPr="00676D61" w:rsidRDefault="00E40FB3" w:rsidP="00CE4B7A">
                            <w:pPr>
                              <w:jc w:val="center"/>
                              <w:rPr>
                                <w:sz w:val="16"/>
                                <w:szCs w:val="16"/>
                              </w:rPr>
                            </w:pPr>
                            <w:r w:rsidRPr="00676D61">
                              <w:rPr>
                                <w:sz w:val="16"/>
                                <w:szCs w:val="16"/>
                              </w:rPr>
                              <w:t>BlowingBubbles</w:t>
                            </w:r>
                          </w:p>
                        </w:tc>
                        <w:tc>
                          <w:tcPr>
                            <w:tcW w:w="709" w:type="dxa"/>
                            <w:tcBorders>
                              <w:top w:val="nil"/>
                              <w:left w:val="single" w:sz="12" w:space="0" w:color="auto"/>
                              <w:bottom w:val="nil"/>
                              <w:right w:val="single" w:sz="12" w:space="0" w:color="auto"/>
                            </w:tcBorders>
                            <w:vAlign w:val="center"/>
                            <w:hideMark/>
                          </w:tcPr>
                          <w:p w14:paraId="6698CBBC" w14:textId="77777777" w:rsidR="00E40FB3" w:rsidRPr="00676D61" w:rsidRDefault="00E40FB3" w:rsidP="00CE4B7A">
                            <w:pPr>
                              <w:jc w:val="center"/>
                              <w:rPr>
                                <w:sz w:val="16"/>
                                <w:szCs w:val="16"/>
                              </w:rPr>
                            </w:pPr>
                            <w:r w:rsidRPr="00676D61">
                              <w:rPr>
                                <w:sz w:val="16"/>
                                <w:szCs w:val="16"/>
                              </w:rPr>
                              <w:t>1.3012</w:t>
                            </w:r>
                          </w:p>
                        </w:tc>
                        <w:tc>
                          <w:tcPr>
                            <w:tcW w:w="708" w:type="dxa"/>
                            <w:tcBorders>
                              <w:top w:val="nil"/>
                              <w:left w:val="single" w:sz="12" w:space="0" w:color="auto"/>
                              <w:bottom w:val="nil"/>
                              <w:right w:val="single" w:sz="12" w:space="0" w:color="auto"/>
                            </w:tcBorders>
                            <w:vAlign w:val="center"/>
                            <w:hideMark/>
                          </w:tcPr>
                          <w:p w14:paraId="0ECCD52D" w14:textId="77777777" w:rsidR="00E40FB3" w:rsidRPr="00676D61" w:rsidRDefault="00E40FB3" w:rsidP="00CE4B7A">
                            <w:pPr>
                              <w:jc w:val="center"/>
                              <w:rPr>
                                <w:sz w:val="16"/>
                                <w:szCs w:val="16"/>
                              </w:rPr>
                            </w:pPr>
                            <w:r w:rsidRPr="00676D61">
                              <w:rPr>
                                <w:sz w:val="16"/>
                                <w:szCs w:val="16"/>
                              </w:rPr>
                              <w:t>1.2574</w:t>
                            </w:r>
                          </w:p>
                        </w:tc>
                        <w:tc>
                          <w:tcPr>
                            <w:tcW w:w="923" w:type="dxa"/>
                            <w:tcBorders>
                              <w:top w:val="nil"/>
                              <w:left w:val="single" w:sz="12" w:space="0" w:color="auto"/>
                              <w:bottom w:val="nil"/>
                              <w:right w:val="single" w:sz="12" w:space="0" w:color="auto"/>
                            </w:tcBorders>
                            <w:vAlign w:val="center"/>
                            <w:hideMark/>
                          </w:tcPr>
                          <w:p w14:paraId="631AC5B6" w14:textId="77777777" w:rsidR="00E40FB3" w:rsidRPr="00676D61" w:rsidRDefault="00E40FB3" w:rsidP="00CE4B7A">
                            <w:pPr>
                              <w:jc w:val="center"/>
                              <w:rPr>
                                <w:sz w:val="16"/>
                                <w:szCs w:val="16"/>
                              </w:rPr>
                            </w:pPr>
                            <w:r w:rsidRPr="00676D61">
                              <w:rPr>
                                <w:sz w:val="16"/>
                                <w:szCs w:val="16"/>
                              </w:rPr>
                              <w:t>0.8235</w:t>
                            </w:r>
                          </w:p>
                        </w:tc>
                      </w:tr>
                      <w:tr w:rsidR="00E40FB3" w14:paraId="2A47B060" w14:textId="77777777" w:rsidTr="00A07CC9">
                        <w:trPr>
                          <w:trHeight w:val="60"/>
                          <w:jc w:val="center"/>
                        </w:trPr>
                        <w:tc>
                          <w:tcPr>
                            <w:tcW w:w="977" w:type="dxa"/>
                            <w:vMerge/>
                            <w:tcBorders>
                              <w:top w:val="double" w:sz="4" w:space="0" w:color="auto"/>
                              <w:left w:val="single" w:sz="12" w:space="0" w:color="auto"/>
                              <w:bottom w:val="single" w:sz="12" w:space="0" w:color="auto"/>
                              <w:right w:val="single" w:sz="12" w:space="0" w:color="auto"/>
                            </w:tcBorders>
                            <w:vAlign w:val="center"/>
                            <w:hideMark/>
                          </w:tcPr>
                          <w:p w14:paraId="7BD478AC" w14:textId="77777777" w:rsidR="00E40FB3" w:rsidRPr="00676D61" w:rsidRDefault="00E40FB3" w:rsidP="00CE4B7A">
                            <w:pPr>
                              <w:rPr>
                                <w:kern w:val="2"/>
                                <w:sz w:val="16"/>
                                <w:szCs w:val="16"/>
                              </w:rPr>
                            </w:pPr>
                          </w:p>
                        </w:tc>
                        <w:tc>
                          <w:tcPr>
                            <w:tcW w:w="1418" w:type="dxa"/>
                            <w:tcBorders>
                              <w:top w:val="nil"/>
                              <w:left w:val="single" w:sz="12" w:space="0" w:color="auto"/>
                              <w:bottom w:val="single" w:sz="12" w:space="0" w:color="auto"/>
                              <w:right w:val="single" w:sz="12" w:space="0" w:color="auto"/>
                            </w:tcBorders>
                            <w:vAlign w:val="center"/>
                            <w:hideMark/>
                          </w:tcPr>
                          <w:p w14:paraId="21265E3D" w14:textId="77777777" w:rsidR="00E40FB3" w:rsidRPr="00676D61" w:rsidRDefault="00E40FB3" w:rsidP="00CE4B7A">
                            <w:pPr>
                              <w:jc w:val="center"/>
                              <w:rPr>
                                <w:sz w:val="16"/>
                                <w:szCs w:val="16"/>
                              </w:rPr>
                            </w:pPr>
                            <w:r w:rsidRPr="00676D61">
                              <w:rPr>
                                <w:sz w:val="16"/>
                                <w:szCs w:val="16"/>
                              </w:rPr>
                              <w:t>RaceHorse</w:t>
                            </w:r>
                          </w:p>
                        </w:tc>
                        <w:tc>
                          <w:tcPr>
                            <w:tcW w:w="709" w:type="dxa"/>
                            <w:tcBorders>
                              <w:top w:val="nil"/>
                              <w:left w:val="single" w:sz="12" w:space="0" w:color="auto"/>
                              <w:bottom w:val="single" w:sz="12" w:space="0" w:color="auto"/>
                              <w:right w:val="single" w:sz="12" w:space="0" w:color="auto"/>
                            </w:tcBorders>
                            <w:vAlign w:val="center"/>
                            <w:hideMark/>
                          </w:tcPr>
                          <w:p w14:paraId="57FA1876" w14:textId="77777777" w:rsidR="00E40FB3" w:rsidRPr="00676D61" w:rsidRDefault="00E40FB3" w:rsidP="00CE4B7A">
                            <w:pPr>
                              <w:jc w:val="center"/>
                              <w:rPr>
                                <w:sz w:val="16"/>
                                <w:szCs w:val="16"/>
                              </w:rPr>
                            </w:pPr>
                            <w:r w:rsidRPr="00676D61">
                              <w:rPr>
                                <w:sz w:val="16"/>
                                <w:szCs w:val="16"/>
                              </w:rPr>
                              <w:t>1.5546</w:t>
                            </w:r>
                          </w:p>
                        </w:tc>
                        <w:tc>
                          <w:tcPr>
                            <w:tcW w:w="708" w:type="dxa"/>
                            <w:tcBorders>
                              <w:top w:val="nil"/>
                              <w:left w:val="single" w:sz="12" w:space="0" w:color="auto"/>
                              <w:bottom w:val="single" w:sz="12" w:space="0" w:color="auto"/>
                              <w:right w:val="single" w:sz="12" w:space="0" w:color="auto"/>
                            </w:tcBorders>
                            <w:vAlign w:val="center"/>
                            <w:hideMark/>
                          </w:tcPr>
                          <w:p w14:paraId="30893997" w14:textId="77777777" w:rsidR="00E40FB3" w:rsidRPr="00676D61" w:rsidRDefault="00E40FB3" w:rsidP="00CE4B7A">
                            <w:pPr>
                              <w:jc w:val="center"/>
                              <w:rPr>
                                <w:sz w:val="16"/>
                                <w:szCs w:val="16"/>
                              </w:rPr>
                            </w:pPr>
                            <w:r w:rsidRPr="00676D61">
                              <w:rPr>
                                <w:sz w:val="16"/>
                                <w:szCs w:val="16"/>
                              </w:rPr>
                              <w:t>1.5248</w:t>
                            </w:r>
                          </w:p>
                        </w:tc>
                        <w:tc>
                          <w:tcPr>
                            <w:tcW w:w="923" w:type="dxa"/>
                            <w:tcBorders>
                              <w:top w:val="nil"/>
                              <w:left w:val="single" w:sz="12" w:space="0" w:color="auto"/>
                              <w:bottom w:val="single" w:sz="12" w:space="0" w:color="auto"/>
                              <w:right w:val="single" w:sz="12" w:space="0" w:color="auto"/>
                            </w:tcBorders>
                            <w:vAlign w:val="center"/>
                            <w:hideMark/>
                          </w:tcPr>
                          <w:p w14:paraId="1B731DB7" w14:textId="77777777" w:rsidR="00E40FB3" w:rsidRPr="00676D61" w:rsidRDefault="00E40FB3" w:rsidP="00CE4B7A">
                            <w:pPr>
                              <w:jc w:val="center"/>
                              <w:rPr>
                                <w:sz w:val="16"/>
                                <w:szCs w:val="16"/>
                              </w:rPr>
                            </w:pPr>
                            <w:r w:rsidRPr="00676D61">
                              <w:rPr>
                                <w:sz w:val="16"/>
                                <w:szCs w:val="16"/>
                              </w:rPr>
                              <w:t>0.767</w:t>
                            </w:r>
                          </w:p>
                        </w:tc>
                      </w:tr>
                      <w:tr w:rsidR="00E40FB3" w14:paraId="10AF515B" w14:textId="77777777" w:rsidTr="00A07CC9">
                        <w:trPr>
                          <w:trHeight w:val="44"/>
                          <w:jc w:val="center"/>
                        </w:trPr>
                        <w:tc>
                          <w:tcPr>
                            <w:tcW w:w="977" w:type="dxa"/>
                            <w:tcBorders>
                              <w:top w:val="single" w:sz="12" w:space="0" w:color="auto"/>
                              <w:left w:val="single" w:sz="12" w:space="0" w:color="auto"/>
                              <w:bottom w:val="single" w:sz="12" w:space="0" w:color="auto"/>
                              <w:right w:val="single" w:sz="12" w:space="0" w:color="auto"/>
                            </w:tcBorders>
                            <w:vAlign w:val="center"/>
                            <w:hideMark/>
                          </w:tcPr>
                          <w:p w14:paraId="1B4623E0" w14:textId="77777777" w:rsidR="00E40FB3" w:rsidRPr="00676D61" w:rsidRDefault="00E40FB3" w:rsidP="00CE4B7A">
                            <w:pPr>
                              <w:jc w:val="center"/>
                              <w:rPr>
                                <w:b/>
                                <w:sz w:val="16"/>
                                <w:szCs w:val="16"/>
                              </w:rPr>
                            </w:pPr>
                            <w:r w:rsidRPr="00676D61">
                              <w:rPr>
                                <w:b/>
                                <w:sz w:val="16"/>
                                <w:szCs w:val="16"/>
                              </w:rPr>
                              <w:t>All</w:t>
                            </w:r>
                          </w:p>
                        </w:tc>
                        <w:tc>
                          <w:tcPr>
                            <w:tcW w:w="1418" w:type="dxa"/>
                            <w:tcBorders>
                              <w:top w:val="single" w:sz="12" w:space="0" w:color="auto"/>
                              <w:left w:val="single" w:sz="12" w:space="0" w:color="auto"/>
                              <w:bottom w:val="single" w:sz="12" w:space="0" w:color="auto"/>
                              <w:right w:val="single" w:sz="12" w:space="0" w:color="auto"/>
                            </w:tcBorders>
                            <w:vAlign w:val="center"/>
                            <w:hideMark/>
                          </w:tcPr>
                          <w:p w14:paraId="6CDB0969" w14:textId="77777777" w:rsidR="00E40FB3" w:rsidRPr="00676D61" w:rsidRDefault="00E40FB3" w:rsidP="00CE4B7A">
                            <w:pPr>
                              <w:jc w:val="center"/>
                              <w:rPr>
                                <w:b/>
                                <w:sz w:val="16"/>
                                <w:szCs w:val="16"/>
                              </w:rPr>
                            </w:pPr>
                            <w:r w:rsidRPr="00676D61">
                              <w:rPr>
                                <w:b/>
                                <w:sz w:val="16"/>
                                <w:szCs w:val="16"/>
                              </w:rPr>
                              <w:t>Average</w:t>
                            </w:r>
                          </w:p>
                        </w:tc>
                        <w:tc>
                          <w:tcPr>
                            <w:tcW w:w="709" w:type="dxa"/>
                            <w:tcBorders>
                              <w:top w:val="single" w:sz="12" w:space="0" w:color="auto"/>
                              <w:left w:val="single" w:sz="12" w:space="0" w:color="auto"/>
                              <w:bottom w:val="single" w:sz="12" w:space="0" w:color="auto"/>
                              <w:right w:val="single" w:sz="12" w:space="0" w:color="auto"/>
                            </w:tcBorders>
                            <w:vAlign w:val="center"/>
                            <w:hideMark/>
                          </w:tcPr>
                          <w:p w14:paraId="2A04F476" w14:textId="77777777" w:rsidR="00E40FB3" w:rsidRPr="00676D61" w:rsidRDefault="00E40FB3" w:rsidP="00CE4B7A">
                            <w:pPr>
                              <w:jc w:val="center"/>
                              <w:rPr>
                                <w:b/>
                                <w:sz w:val="16"/>
                                <w:szCs w:val="16"/>
                              </w:rPr>
                            </w:pPr>
                            <w:r w:rsidRPr="00676D61">
                              <w:rPr>
                                <w:b/>
                                <w:sz w:val="16"/>
                                <w:szCs w:val="16"/>
                              </w:rPr>
                              <w:t>1.2163</w:t>
                            </w:r>
                          </w:p>
                        </w:tc>
                        <w:tc>
                          <w:tcPr>
                            <w:tcW w:w="708" w:type="dxa"/>
                            <w:tcBorders>
                              <w:top w:val="single" w:sz="12" w:space="0" w:color="auto"/>
                              <w:left w:val="single" w:sz="12" w:space="0" w:color="auto"/>
                              <w:bottom w:val="single" w:sz="12" w:space="0" w:color="auto"/>
                              <w:right w:val="single" w:sz="12" w:space="0" w:color="auto"/>
                            </w:tcBorders>
                            <w:vAlign w:val="center"/>
                            <w:hideMark/>
                          </w:tcPr>
                          <w:p w14:paraId="1B231B53" w14:textId="77777777" w:rsidR="00E40FB3" w:rsidRPr="00676D61" w:rsidRDefault="00E40FB3" w:rsidP="00CE4B7A">
                            <w:pPr>
                              <w:jc w:val="center"/>
                              <w:rPr>
                                <w:b/>
                                <w:sz w:val="16"/>
                                <w:szCs w:val="16"/>
                              </w:rPr>
                            </w:pPr>
                            <w:r w:rsidRPr="00676D61">
                              <w:rPr>
                                <w:b/>
                                <w:sz w:val="16"/>
                                <w:szCs w:val="16"/>
                              </w:rPr>
                              <w:t>1.1631</w:t>
                            </w:r>
                          </w:p>
                        </w:tc>
                        <w:tc>
                          <w:tcPr>
                            <w:tcW w:w="923" w:type="dxa"/>
                            <w:tcBorders>
                              <w:top w:val="single" w:sz="12" w:space="0" w:color="auto"/>
                              <w:left w:val="single" w:sz="12" w:space="0" w:color="auto"/>
                              <w:bottom w:val="single" w:sz="12" w:space="0" w:color="auto"/>
                              <w:right w:val="single" w:sz="12" w:space="0" w:color="auto"/>
                            </w:tcBorders>
                            <w:vAlign w:val="center"/>
                            <w:hideMark/>
                          </w:tcPr>
                          <w:p w14:paraId="2CDC0B6E" w14:textId="77777777" w:rsidR="00E40FB3" w:rsidRPr="00676D61" w:rsidRDefault="00E40FB3" w:rsidP="00CE4B7A">
                            <w:pPr>
                              <w:jc w:val="center"/>
                              <w:rPr>
                                <w:b/>
                                <w:sz w:val="16"/>
                                <w:szCs w:val="16"/>
                              </w:rPr>
                            </w:pPr>
                            <w:r w:rsidRPr="00676D61">
                              <w:rPr>
                                <w:b/>
                                <w:sz w:val="16"/>
                                <w:szCs w:val="16"/>
                              </w:rPr>
                              <w:t>0.7270</w:t>
                            </w:r>
                          </w:p>
                        </w:tc>
                      </w:tr>
                    </w:tbl>
                    <w:p w14:paraId="30D0D418" w14:textId="77777777" w:rsidR="00E40FB3" w:rsidRPr="0027303A" w:rsidRDefault="00E40FB3" w:rsidP="00B919A4">
                      <w:pPr>
                        <w:snapToGrid w:val="0"/>
                        <w:spacing w:line="480" w:lineRule="auto"/>
                        <w:jc w:val="center"/>
                        <w:rPr>
                          <w:sz w:val="16"/>
                          <w:szCs w:val="16"/>
                        </w:rPr>
                      </w:pPr>
                    </w:p>
                  </w:txbxContent>
                </v:textbox>
                <w10:wrap type="square" anchorx="margin" anchory="margin"/>
              </v:shape>
            </w:pict>
          </mc:Fallback>
        </mc:AlternateContent>
      </w:r>
      <w:r w:rsidR="00A53657" w:rsidRPr="001F4C5C">
        <w:rPr>
          <w:noProof/>
          <w:lang w:eastAsia="zh-CN"/>
        </w:rPr>
        <mc:AlternateContent>
          <mc:Choice Requires="wps">
            <w:drawing>
              <wp:anchor distT="0" distB="0" distL="114300" distR="114300" simplePos="0" relativeHeight="251677696" behindDoc="0" locked="0" layoutInCell="1" allowOverlap="1" wp14:anchorId="0628EF62" wp14:editId="367DDFE7">
                <wp:simplePos x="0" y="0"/>
                <wp:positionH relativeFrom="margin">
                  <wp:posOffset>-64770</wp:posOffset>
                </wp:positionH>
                <wp:positionV relativeFrom="margin">
                  <wp:posOffset>-51435</wp:posOffset>
                </wp:positionV>
                <wp:extent cx="6627495" cy="2628900"/>
                <wp:effectExtent l="0" t="0" r="1905" b="0"/>
                <wp:wrapSquare wrapText="bothSides"/>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2628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A249F68" w14:textId="77777777" w:rsidR="00E40FB3" w:rsidRPr="00676D61" w:rsidRDefault="00E40FB3" w:rsidP="00C330D0">
                            <w:pPr>
                              <w:snapToGrid w:val="0"/>
                              <w:spacing w:line="360" w:lineRule="auto"/>
                              <w:jc w:val="center"/>
                              <w:rPr>
                                <w:sz w:val="16"/>
                                <w:szCs w:val="16"/>
                              </w:rPr>
                            </w:pPr>
                            <w:r w:rsidRPr="00676D61">
                              <w:rPr>
                                <w:sz w:val="16"/>
                                <w:szCs w:val="16"/>
                              </w:rPr>
                              <w:t xml:space="preserve">TABLE </w:t>
                            </w:r>
                            <w:r w:rsidRPr="00F23154">
                              <w:rPr>
                                <w:sz w:val="16"/>
                                <w:szCs w:val="16"/>
                              </w:rPr>
                              <w:t>II</w:t>
                            </w:r>
                          </w:p>
                          <w:p w14:paraId="2A041C12" w14:textId="77777777" w:rsidR="00E40FB3" w:rsidRPr="00676D61" w:rsidRDefault="00E40FB3" w:rsidP="00C330D0">
                            <w:pPr>
                              <w:snapToGrid w:val="0"/>
                              <w:spacing w:line="360" w:lineRule="auto"/>
                              <w:jc w:val="center"/>
                              <w:rPr>
                                <w:rFonts w:ascii="Calibri" w:hAnsi="Calibri"/>
                                <w:smallCaps/>
                                <w:sz w:val="16"/>
                                <w:szCs w:val="16"/>
                              </w:rPr>
                            </w:pPr>
                            <w:r w:rsidRPr="00676D61">
                              <w:rPr>
                                <w:smallCaps/>
                                <w:sz w:val="16"/>
                                <w:szCs w:val="16"/>
                              </w:rPr>
                              <w:t xml:space="preserve">Average Number of Search Points for </w:t>
                            </w:r>
                            <w:bookmarkStart w:id="505" w:name="OLE_LINK3"/>
                            <w:bookmarkStart w:id="506" w:name="OLE_LINK2"/>
                            <w:r w:rsidRPr="00676D61">
                              <w:rPr>
                                <w:smallCaps/>
                                <w:sz w:val="16"/>
                                <w:szCs w:val="16"/>
                              </w:rPr>
                              <w:t>One Motion Estimation</w:t>
                            </w:r>
                            <w:bookmarkEnd w:id="505"/>
                            <w:bookmarkEnd w:id="506"/>
                            <w:r w:rsidRPr="00676D61">
                              <w:rPr>
                                <w:smallCaps/>
                                <w:sz w:val="16"/>
                                <w:szCs w:val="16"/>
                              </w:rPr>
                              <w:t xml:space="preserve"> (</w:t>
                            </w:r>
                            <w:r w:rsidRPr="00676D61">
                              <w:rPr>
                                <w:i/>
                                <w:smallCaps/>
                                <w:sz w:val="16"/>
                                <w:szCs w:val="16"/>
                              </w:rPr>
                              <w:t>ASP</w:t>
                            </w:r>
                            <w:r w:rsidRPr="00676D61">
                              <w:rPr>
                                <w:smallCaps/>
                                <w:sz w:val="16"/>
                                <w:szCs w:val="16"/>
                              </w:rPr>
                              <w:t>)</w:t>
                            </w:r>
                          </w:p>
                          <w:tbl>
                            <w:tblPr>
                              <w:tblW w:w="9525" w:type="dxa"/>
                              <w:jc w:val="center"/>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867"/>
                              <w:gridCol w:w="912"/>
                              <w:gridCol w:w="855"/>
                              <w:gridCol w:w="921"/>
                              <w:gridCol w:w="855"/>
                              <w:gridCol w:w="921"/>
                              <w:gridCol w:w="855"/>
                              <w:gridCol w:w="921"/>
                            </w:tblGrid>
                            <w:tr w:rsidR="00E40FB3" w14:paraId="1CF91399" w14:textId="77777777" w:rsidTr="00CE4B7A">
                              <w:trPr>
                                <w:trHeight w:val="40"/>
                                <w:jc w:val="center"/>
                              </w:trPr>
                              <w:tc>
                                <w:tcPr>
                                  <w:tcW w:w="1418" w:type="dxa"/>
                                  <w:vMerge w:val="restart"/>
                                  <w:tcBorders>
                                    <w:top w:val="single" w:sz="12" w:space="0" w:color="auto"/>
                                    <w:left w:val="single" w:sz="12" w:space="0" w:color="auto"/>
                                    <w:bottom w:val="single" w:sz="12" w:space="0" w:color="auto"/>
                                    <w:right w:val="single" w:sz="12" w:space="0" w:color="auto"/>
                                  </w:tcBorders>
                                  <w:vAlign w:val="center"/>
                                  <w:hideMark/>
                                </w:tcPr>
                                <w:p w14:paraId="7AB5965B" w14:textId="77777777" w:rsidR="00E40FB3" w:rsidRPr="000B3B37" w:rsidRDefault="00E40FB3" w:rsidP="00CE4B7A">
                                  <w:pPr>
                                    <w:jc w:val="center"/>
                                    <w:rPr>
                                      <w:b/>
                                      <w:sz w:val="16"/>
                                      <w:szCs w:val="16"/>
                                    </w:rPr>
                                  </w:pPr>
                                  <w:r w:rsidRPr="000B3B37">
                                    <w:rPr>
                                      <w:b/>
                                      <w:sz w:val="16"/>
                                      <w:szCs w:val="16"/>
                                    </w:rPr>
                                    <w:t>Class</w:t>
                                  </w:r>
                                </w:p>
                              </w:tc>
                              <w:tc>
                                <w:tcPr>
                                  <w:tcW w:w="1867" w:type="dxa"/>
                                  <w:vMerge w:val="restart"/>
                                  <w:tcBorders>
                                    <w:top w:val="single" w:sz="12" w:space="0" w:color="auto"/>
                                    <w:left w:val="single" w:sz="12" w:space="0" w:color="auto"/>
                                    <w:bottom w:val="single" w:sz="12" w:space="0" w:color="auto"/>
                                    <w:right w:val="single" w:sz="12" w:space="0" w:color="auto"/>
                                  </w:tcBorders>
                                  <w:vAlign w:val="center"/>
                                  <w:hideMark/>
                                </w:tcPr>
                                <w:p w14:paraId="23562DA0" w14:textId="77777777" w:rsidR="00E40FB3" w:rsidRPr="000B3B37" w:rsidRDefault="00E40FB3" w:rsidP="00CE4B7A">
                                  <w:pPr>
                                    <w:jc w:val="center"/>
                                    <w:rPr>
                                      <w:b/>
                                      <w:sz w:val="16"/>
                                      <w:szCs w:val="16"/>
                                    </w:rPr>
                                  </w:pPr>
                                  <w:r w:rsidRPr="000B3B37">
                                    <w:rPr>
                                      <w:b/>
                                      <w:sz w:val="16"/>
                                      <w:szCs w:val="16"/>
                                    </w:rPr>
                                    <w:t>Sequence</w:t>
                                  </w:r>
                                </w:p>
                              </w:tc>
                              <w:tc>
                                <w:tcPr>
                                  <w:tcW w:w="912" w:type="dxa"/>
                                  <w:tcBorders>
                                    <w:top w:val="single" w:sz="12" w:space="0" w:color="auto"/>
                                    <w:left w:val="single" w:sz="12" w:space="0" w:color="auto"/>
                                    <w:bottom w:val="single" w:sz="12" w:space="0" w:color="auto"/>
                                    <w:right w:val="single" w:sz="12" w:space="0" w:color="auto"/>
                                  </w:tcBorders>
                                  <w:vAlign w:val="center"/>
                                  <w:hideMark/>
                                </w:tcPr>
                                <w:p w14:paraId="3C2123AC" w14:textId="77777777" w:rsidR="00E40FB3" w:rsidRPr="000B3B37" w:rsidRDefault="00E40FB3" w:rsidP="00CE4B7A">
                                  <w:pPr>
                                    <w:jc w:val="center"/>
                                    <w:rPr>
                                      <w:b/>
                                      <w:sz w:val="16"/>
                                      <w:szCs w:val="16"/>
                                    </w:rPr>
                                  </w:pPr>
                                  <w:r w:rsidRPr="000B3B37">
                                    <w:rPr>
                                      <w:b/>
                                      <w:sz w:val="16"/>
                                      <w:szCs w:val="16"/>
                                    </w:rPr>
                                    <w:t>TZS</w:t>
                                  </w:r>
                                </w:p>
                              </w:tc>
                              <w:tc>
                                <w:tcPr>
                                  <w:tcW w:w="1776" w:type="dxa"/>
                                  <w:gridSpan w:val="2"/>
                                  <w:tcBorders>
                                    <w:top w:val="single" w:sz="12" w:space="0" w:color="auto"/>
                                    <w:left w:val="single" w:sz="12" w:space="0" w:color="auto"/>
                                    <w:bottom w:val="single" w:sz="12" w:space="0" w:color="auto"/>
                                    <w:right w:val="single" w:sz="12" w:space="0" w:color="auto"/>
                                  </w:tcBorders>
                                  <w:vAlign w:val="center"/>
                                  <w:hideMark/>
                                </w:tcPr>
                                <w:p w14:paraId="5E626170" w14:textId="77777777" w:rsidR="00E40FB3" w:rsidRPr="000B3B37" w:rsidRDefault="00E40FB3" w:rsidP="00CE4B7A">
                                  <w:pPr>
                                    <w:jc w:val="center"/>
                                    <w:rPr>
                                      <w:b/>
                                      <w:sz w:val="16"/>
                                      <w:szCs w:val="16"/>
                                    </w:rPr>
                                  </w:pPr>
                                  <w:r w:rsidRPr="000B3B37">
                                    <w:rPr>
                                      <w:b/>
                                      <w:sz w:val="16"/>
                                      <w:szCs w:val="16"/>
                                    </w:rPr>
                                    <w:t>[2</w:t>
                                  </w:r>
                                  <w:r>
                                    <w:rPr>
                                      <w:b/>
                                      <w:sz w:val="16"/>
                                      <w:szCs w:val="16"/>
                                    </w:rPr>
                                    <w:t>9</w:t>
                                  </w:r>
                                  <w:r w:rsidRPr="000B3B37">
                                    <w:rPr>
                                      <w:b/>
                                      <w:sz w:val="16"/>
                                      <w:szCs w:val="16"/>
                                    </w:rPr>
                                    <w:t>]</w:t>
                                  </w:r>
                                </w:p>
                              </w:tc>
                              <w:tc>
                                <w:tcPr>
                                  <w:tcW w:w="1776" w:type="dxa"/>
                                  <w:gridSpan w:val="2"/>
                                  <w:tcBorders>
                                    <w:top w:val="single" w:sz="12" w:space="0" w:color="auto"/>
                                    <w:left w:val="single" w:sz="12" w:space="0" w:color="auto"/>
                                    <w:bottom w:val="single" w:sz="12" w:space="0" w:color="auto"/>
                                    <w:right w:val="single" w:sz="12" w:space="0" w:color="auto"/>
                                  </w:tcBorders>
                                  <w:vAlign w:val="center"/>
                                  <w:hideMark/>
                                </w:tcPr>
                                <w:p w14:paraId="7F40EB5D" w14:textId="77777777" w:rsidR="00E40FB3" w:rsidRPr="000B3B37" w:rsidRDefault="00E40FB3" w:rsidP="00CE4B7A">
                                  <w:pPr>
                                    <w:jc w:val="center"/>
                                    <w:rPr>
                                      <w:b/>
                                      <w:sz w:val="16"/>
                                      <w:szCs w:val="16"/>
                                    </w:rPr>
                                  </w:pPr>
                                  <w:r w:rsidRPr="000B3B37">
                                    <w:rPr>
                                      <w:b/>
                                      <w:sz w:val="16"/>
                                      <w:szCs w:val="16"/>
                                    </w:rPr>
                                    <w:t>[2</w:t>
                                  </w:r>
                                  <w:r>
                                    <w:rPr>
                                      <w:b/>
                                      <w:sz w:val="16"/>
                                      <w:szCs w:val="16"/>
                                    </w:rPr>
                                    <w:t>4</w:t>
                                  </w:r>
                                  <w:r w:rsidRPr="000B3B37">
                                    <w:rPr>
                                      <w:b/>
                                      <w:sz w:val="16"/>
                                      <w:szCs w:val="16"/>
                                    </w:rPr>
                                    <w:t>]</w:t>
                                  </w:r>
                                </w:p>
                              </w:tc>
                              <w:tc>
                                <w:tcPr>
                                  <w:tcW w:w="1776" w:type="dxa"/>
                                  <w:gridSpan w:val="2"/>
                                  <w:tcBorders>
                                    <w:top w:val="single" w:sz="12" w:space="0" w:color="auto"/>
                                    <w:left w:val="single" w:sz="12" w:space="0" w:color="auto"/>
                                    <w:bottom w:val="single" w:sz="12" w:space="0" w:color="auto"/>
                                    <w:right w:val="single" w:sz="12" w:space="0" w:color="auto"/>
                                  </w:tcBorders>
                                  <w:vAlign w:val="center"/>
                                  <w:hideMark/>
                                </w:tcPr>
                                <w:p w14:paraId="78923B47" w14:textId="77777777" w:rsidR="00E40FB3" w:rsidRPr="000B3B37" w:rsidRDefault="00E40FB3" w:rsidP="00CE4B7A">
                                  <w:pPr>
                                    <w:jc w:val="center"/>
                                    <w:rPr>
                                      <w:b/>
                                      <w:sz w:val="16"/>
                                      <w:szCs w:val="16"/>
                                    </w:rPr>
                                  </w:pPr>
                                  <w:r w:rsidRPr="000B3B37">
                                    <w:rPr>
                                      <w:b/>
                                      <w:sz w:val="16"/>
                                      <w:szCs w:val="16"/>
                                    </w:rPr>
                                    <w:t>Proposed</w:t>
                                  </w:r>
                                </w:p>
                              </w:tc>
                            </w:tr>
                            <w:tr w:rsidR="00E40FB3" w14:paraId="20538E52" w14:textId="77777777" w:rsidTr="00CE4B7A">
                              <w:trPr>
                                <w:trHeight w:val="40"/>
                                <w:jc w:val="center"/>
                              </w:trPr>
                              <w:tc>
                                <w:tcPr>
                                  <w:tcW w:w="1418" w:type="dxa"/>
                                  <w:vMerge/>
                                  <w:tcBorders>
                                    <w:top w:val="single" w:sz="12" w:space="0" w:color="auto"/>
                                    <w:left w:val="single" w:sz="12" w:space="0" w:color="auto"/>
                                    <w:bottom w:val="single" w:sz="12" w:space="0" w:color="auto"/>
                                    <w:right w:val="single" w:sz="12" w:space="0" w:color="auto"/>
                                  </w:tcBorders>
                                  <w:vAlign w:val="center"/>
                                  <w:hideMark/>
                                </w:tcPr>
                                <w:p w14:paraId="1A71915A" w14:textId="77777777" w:rsidR="00E40FB3" w:rsidRPr="000B3B37" w:rsidRDefault="00E40FB3" w:rsidP="00CE4B7A">
                                  <w:pPr>
                                    <w:rPr>
                                      <w:b/>
                                      <w:kern w:val="2"/>
                                      <w:sz w:val="16"/>
                                      <w:szCs w:val="16"/>
                                    </w:rPr>
                                  </w:pPr>
                                </w:p>
                              </w:tc>
                              <w:tc>
                                <w:tcPr>
                                  <w:tcW w:w="1867" w:type="dxa"/>
                                  <w:vMerge/>
                                  <w:tcBorders>
                                    <w:top w:val="single" w:sz="12" w:space="0" w:color="auto"/>
                                    <w:left w:val="single" w:sz="12" w:space="0" w:color="auto"/>
                                    <w:bottom w:val="single" w:sz="12" w:space="0" w:color="auto"/>
                                    <w:right w:val="single" w:sz="12" w:space="0" w:color="auto"/>
                                  </w:tcBorders>
                                  <w:vAlign w:val="center"/>
                                  <w:hideMark/>
                                </w:tcPr>
                                <w:p w14:paraId="11E1E916" w14:textId="77777777" w:rsidR="00E40FB3" w:rsidRPr="000B3B37" w:rsidRDefault="00E40FB3" w:rsidP="00CE4B7A">
                                  <w:pPr>
                                    <w:rPr>
                                      <w:b/>
                                      <w:kern w:val="2"/>
                                      <w:sz w:val="16"/>
                                      <w:szCs w:val="16"/>
                                    </w:rPr>
                                  </w:pPr>
                                </w:p>
                              </w:tc>
                              <w:tc>
                                <w:tcPr>
                                  <w:tcW w:w="912" w:type="dxa"/>
                                  <w:tcBorders>
                                    <w:top w:val="single" w:sz="12" w:space="0" w:color="auto"/>
                                    <w:left w:val="single" w:sz="12" w:space="0" w:color="auto"/>
                                    <w:bottom w:val="single" w:sz="12" w:space="0" w:color="auto"/>
                                    <w:right w:val="single" w:sz="12" w:space="0" w:color="auto"/>
                                  </w:tcBorders>
                                  <w:vAlign w:val="center"/>
                                  <w:hideMark/>
                                </w:tcPr>
                                <w:p w14:paraId="22B7BE18" w14:textId="77777777" w:rsidR="00E40FB3" w:rsidRPr="000B3B37" w:rsidRDefault="00E40FB3" w:rsidP="00CE4B7A">
                                  <w:pPr>
                                    <w:jc w:val="center"/>
                                    <w:rPr>
                                      <w:b/>
                                      <w:i/>
                                      <w:sz w:val="16"/>
                                      <w:szCs w:val="16"/>
                                    </w:rPr>
                                  </w:pPr>
                                  <w:r w:rsidRPr="000B3B37">
                                    <w:rPr>
                                      <w:b/>
                                      <w:i/>
                                      <w:sz w:val="16"/>
                                      <w:szCs w:val="16"/>
                                    </w:rPr>
                                    <w:t>ASP</w:t>
                                  </w:r>
                                </w:p>
                              </w:tc>
                              <w:tc>
                                <w:tcPr>
                                  <w:tcW w:w="855" w:type="dxa"/>
                                  <w:tcBorders>
                                    <w:top w:val="single" w:sz="12" w:space="0" w:color="auto"/>
                                    <w:left w:val="single" w:sz="12" w:space="0" w:color="auto"/>
                                    <w:bottom w:val="single" w:sz="12" w:space="0" w:color="auto"/>
                                    <w:right w:val="nil"/>
                                  </w:tcBorders>
                                  <w:vAlign w:val="center"/>
                                  <w:hideMark/>
                                </w:tcPr>
                                <w:p w14:paraId="7E047508" w14:textId="77777777" w:rsidR="00E40FB3" w:rsidRPr="000B3B37" w:rsidRDefault="00E40FB3" w:rsidP="00CE4B7A">
                                  <w:pPr>
                                    <w:jc w:val="center"/>
                                    <w:rPr>
                                      <w:b/>
                                      <w:i/>
                                      <w:sz w:val="16"/>
                                      <w:szCs w:val="16"/>
                                    </w:rPr>
                                  </w:pPr>
                                  <w:r w:rsidRPr="000B3B37">
                                    <w:rPr>
                                      <w:b/>
                                      <w:i/>
                                      <w:sz w:val="16"/>
                                      <w:szCs w:val="16"/>
                                    </w:rPr>
                                    <w:t>ASP</w:t>
                                  </w:r>
                                </w:p>
                              </w:tc>
                              <w:tc>
                                <w:tcPr>
                                  <w:tcW w:w="921" w:type="dxa"/>
                                  <w:tcBorders>
                                    <w:top w:val="single" w:sz="12" w:space="0" w:color="auto"/>
                                    <w:left w:val="nil"/>
                                    <w:bottom w:val="single" w:sz="12" w:space="0" w:color="auto"/>
                                    <w:right w:val="single" w:sz="12" w:space="0" w:color="auto"/>
                                  </w:tcBorders>
                                  <w:vAlign w:val="center"/>
                                  <w:hideMark/>
                                </w:tcPr>
                                <w:p w14:paraId="0C0ABDB4" w14:textId="77777777" w:rsidR="00E40FB3" w:rsidRPr="000B3B37" w:rsidRDefault="00E40FB3" w:rsidP="00CE4B7A">
                                  <w:pPr>
                                    <w:jc w:val="center"/>
                                    <w:rPr>
                                      <w:b/>
                                      <w:sz w:val="16"/>
                                      <w:szCs w:val="16"/>
                                    </w:rPr>
                                  </w:pPr>
                                  <w:bookmarkStart w:id="507" w:name="OLE_LINK44"/>
                                  <w:r w:rsidRPr="000B3B37">
                                    <w:rPr>
                                      <w:b/>
                                      <w:sz w:val="16"/>
                                      <w:szCs w:val="16"/>
                                    </w:rPr>
                                    <w:t>Saving</w:t>
                                  </w:r>
                                  <w:bookmarkEnd w:id="507"/>
                                </w:p>
                              </w:tc>
                              <w:tc>
                                <w:tcPr>
                                  <w:tcW w:w="855" w:type="dxa"/>
                                  <w:tcBorders>
                                    <w:top w:val="single" w:sz="12" w:space="0" w:color="auto"/>
                                    <w:left w:val="single" w:sz="12" w:space="0" w:color="auto"/>
                                    <w:bottom w:val="single" w:sz="12" w:space="0" w:color="auto"/>
                                    <w:right w:val="nil"/>
                                  </w:tcBorders>
                                  <w:vAlign w:val="center"/>
                                  <w:hideMark/>
                                </w:tcPr>
                                <w:p w14:paraId="131C575E" w14:textId="77777777" w:rsidR="00E40FB3" w:rsidRPr="000B3B37" w:rsidRDefault="00E40FB3" w:rsidP="00CE4B7A">
                                  <w:pPr>
                                    <w:jc w:val="center"/>
                                    <w:rPr>
                                      <w:b/>
                                      <w:i/>
                                      <w:sz w:val="16"/>
                                      <w:szCs w:val="16"/>
                                    </w:rPr>
                                  </w:pPr>
                                  <w:r w:rsidRPr="000B3B37">
                                    <w:rPr>
                                      <w:b/>
                                      <w:i/>
                                      <w:sz w:val="16"/>
                                      <w:szCs w:val="16"/>
                                    </w:rPr>
                                    <w:t>ASP</w:t>
                                  </w:r>
                                </w:p>
                              </w:tc>
                              <w:tc>
                                <w:tcPr>
                                  <w:tcW w:w="921" w:type="dxa"/>
                                  <w:tcBorders>
                                    <w:top w:val="single" w:sz="12" w:space="0" w:color="auto"/>
                                    <w:left w:val="nil"/>
                                    <w:bottom w:val="single" w:sz="12" w:space="0" w:color="auto"/>
                                    <w:right w:val="single" w:sz="12" w:space="0" w:color="auto"/>
                                  </w:tcBorders>
                                  <w:vAlign w:val="center"/>
                                  <w:hideMark/>
                                </w:tcPr>
                                <w:p w14:paraId="415074BC" w14:textId="77777777" w:rsidR="00E40FB3" w:rsidRPr="000B3B37" w:rsidRDefault="00E40FB3" w:rsidP="00CE4B7A">
                                  <w:pPr>
                                    <w:jc w:val="center"/>
                                    <w:rPr>
                                      <w:b/>
                                      <w:sz w:val="16"/>
                                      <w:szCs w:val="16"/>
                                    </w:rPr>
                                  </w:pPr>
                                  <w:r w:rsidRPr="000B3B37">
                                    <w:rPr>
                                      <w:b/>
                                      <w:sz w:val="16"/>
                                      <w:szCs w:val="16"/>
                                    </w:rPr>
                                    <w:t>Saving</w:t>
                                  </w:r>
                                </w:p>
                              </w:tc>
                              <w:tc>
                                <w:tcPr>
                                  <w:tcW w:w="855" w:type="dxa"/>
                                  <w:tcBorders>
                                    <w:top w:val="single" w:sz="12" w:space="0" w:color="auto"/>
                                    <w:left w:val="single" w:sz="12" w:space="0" w:color="auto"/>
                                    <w:bottom w:val="single" w:sz="12" w:space="0" w:color="auto"/>
                                    <w:right w:val="nil"/>
                                  </w:tcBorders>
                                  <w:vAlign w:val="center"/>
                                  <w:hideMark/>
                                </w:tcPr>
                                <w:p w14:paraId="469B23FE" w14:textId="77777777" w:rsidR="00E40FB3" w:rsidRPr="000B3B37" w:rsidRDefault="00E40FB3" w:rsidP="00CE4B7A">
                                  <w:pPr>
                                    <w:jc w:val="center"/>
                                    <w:rPr>
                                      <w:b/>
                                      <w:i/>
                                      <w:sz w:val="16"/>
                                      <w:szCs w:val="16"/>
                                    </w:rPr>
                                  </w:pPr>
                                  <w:r w:rsidRPr="000B3B37">
                                    <w:rPr>
                                      <w:b/>
                                      <w:i/>
                                      <w:sz w:val="16"/>
                                      <w:szCs w:val="16"/>
                                    </w:rPr>
                                    <w:t>ASP</w:t>
                                  </w:r>
                                </w:p>
                              </w:tc>
                              <w:tc>
                                <w:tcPr>
                                  <w:tcW w:w="921" w:type="dxa"/>
                                  <w:tcBorders>
                                    <w:top w:val="single" w:sz="12" w:space="0" w:color="auto"/>
                                    <w:left w:val="nil"/>
                                    <w:bottom w:val="single" w:sz="12" w:space="0" w:color="auto"/>
                                    <w:right w:val="single" w:sz="12" w:space="0" w:color="auto"/>
                                  </w:tcBorders>
                                  <w:vAlign w:val="center"/>
                                  <w:hideMark/>
                                </w:tcPr>
                                <w:p w14:paraId="48C09CFE" w14:textId="77777777" w:rsidR="00E40FB3" w:rsidRPr="000B3B37" w:rsidRDefault="00E40FB3" w:rsidP="00CE4B7A">
                                  <w:pPr>
                                    <w:jc w:val="center"/>
                                    <w:rPr>
                                      <w:b/>
                                      <w:sz w:val="16"/>
                                      <w:szCs w:val="16"/>
                                    </w:rPr>
                                  </w:pPr>
                                  <w:r w:rsidRPr="000B3B37">
                                    <w:rPr>
                                      <w:b/>
                                      <w:sz w:val="16"/>
                                      <w:szCs w:val="16"/>
                                    </w:rPr>
                                    <w:t>Saving</w:t>
                                  </w:r>
                                </w:p>
                              </w:tc>
                            </w:tr>
                            <w:tr w:rsidR="00E40FB3" w14:paraId="6D000571" w14:textId="77777777" w:rsidTr="00CE4B7A">
                              <w:trPr>
                                <w:trHeight w:val="123"/>
                                <w:jc w:val="center"/>
                              </w:trPr>
                              <w:tc>
                                <w:tcPr>
                                  <w:tcW w:w="1418" w:type="dxa"/>
                                  <w:vMerge w:val="restart"/>
                                  <w:tcBorders>
                                    <w:top w:val="single" w:sz="12" w:space="0" w:color="auto"/>
                                    <w:left w:val="single" w:sz="12" w:space="0" w:color="auto"/>
                                    <w:bottom w:val="double" w:sz="4" w:space="0" w:color="auto"/>
                                    <w:right w:val="single" w:sz="12" w:space="0" w:color="auto"/>
                                  </w:tcBorders>
                                  <w:vAlign w:val="center"/>
                                  <w:hideMark/>
                                </w:tcPr>
                                <w:p w14:paraId="4087B5A8" w14:textId="77777777" w:rsidR="00E40FB3" w:rsidRPr="000B3B37" w:rsidRDefault="00E40FB3" w:rsidP="00CE4B7A">
                                  <w:pPr>
                                    <w:jc w:val="center"/>
                                    <w:rPr>
                                      <w:sz w:val="16"/>
                                      <w:szCs w:val="16"/>
                                    </w:rPr>
                                  </w:pPr>
                                  <w:bookmarkStart w:id="508" w:name="_Hlk443145853"/>
                                  <w:r w:rsidRPr="000B3B37">
                                    <w:rPr>
                                      <w:sz w:val="16"/>
                                      <w:szCs w:val="16"/>
                                    </w:rPr>
                                    <w:t>Class B</w:t>
                                  </w:r>
                                </w:p>
                                <w:p w14:paraId="3150CE04" w14:textId="77777777" w:rsidR="00E40FB3" w:rsidRPr="000B3B37" w:rsidRDefault="00E40FB3" w:rsidP="00CE4B7A">
                                  <w:pPr>
                                    <w:jc w:val="center"/>
                                    <w:rPr>
                                      <w:sz w:val="16"/>
                                      <w:szCs w:val="16"/>
                                    </w:rPr>
                                  </w:pPr>
                                  <w:r w:rsidRPr="000B3B37">
                                    <w:rPr>
                                      <w:sz w:val="16"/>
                                      <w:szCs w:val="16"/>
                                    </w:rPr>
                                    <w:t>(1920×1080)</w:t>
                                  </w:r>
                                </w:p>
                              </w:tc>
                              <w:tc>
                                <w:tcPr>
                                  <w:tcW w:w="1867" w:type="dxa"/>
                                  <w:tcBorders>
                                    <w:top w:val="single" w:sz="12" w:space="0" w:color="auto"/>
                                    <w:left w:val="single" w:sz="12" w:space="0" w:color="auto"/>
                                    <w:bottom w:val="nil"/>
                                    <w:right w:val="single" w:sz="12" w:space="0" w:color="auto"/>
                                  </w:tcBorders>
                                  <w:vAlign w:val="center"/>
                                  <w:hideMark/>
                                </w:tcPr>
                                <w:p w14:paraId="03FC3D15" w14:textId="77777777" w:rsidR="00E40FB3" w:rsidRPr="000B3B37" w:rsidRDefault="00E40FB3" w:rsidP="00CE4B7A">
                                  <w:pPr>
                                    <w:jc w:val="center"/>
                                    <w:rPr>
                                      <w:sz w:val="16"/>
                                      <w:szCs w:val="16"/>
                                    </w:rPr>
                                  </w:pPr>
                                  <w:r w:rsidRPr="000B3B37">
                                    <w:rPr>
                                      <w:sz w:val="16"/>
                                      <w:szCs w:val="16"/>
                                    </w:rPr>
                                    <w:t>Kimono</w:t>
                                  </w:r>
                                </w:p>
                              </w:tc>
                              <w:tc>
                                <w:tcPr>
                                  <w:tcW w:w="912" w:type="dxa"/>
                                  <w:tcBorders>
                                    <w:top w:val="single" w:sz="12" w:space="0" w:color="auto"/>
                                    <w:left w:val="single" w:sz="12" w:space="0" w:color="auto"/>
                                    <w:bottom w:val="nil"/>
                                    <w:right w:val="single" w:sz="12" w:space="0" w:color="auto"/>
                                  </w:tcBorders>
                                  <w:vAlign w:val="center"/>
                                  <w:hideMark/>
                                </w:tcPr>
                                <w:p w14:paraId="7EC008FF" w14:textId="77777777" w:rsidR="00E40FB3" w:rsidRPr="000B3B37" w:rsidRDefault="00E40FB3" w:rsidP="00CE4B7A">
                                  <w:pPr>
                                    <w:jc w:val="center"/>
                                    <w:rPr>
                                      <w:sz w:val="16"/>
                                      <w:szCs w:val="16"/>
                                    </w:rPr>
                                  </w:pPr>
                                  <w:r w:rsidRPr="000B3B37">
                                    <w:rPr>
                                      <w:sz w:val="16"/>
                                      <w:szCs w:val="16"/>
                                    </w:rPr>
                                    <w:t>186.60</w:t>
                                  </w:r>
                                </w:p>
                              </w:tc>
                              <w:tc>
                                <w:tcPr>
                                  <w:tcW w:w="855" w:type="dxa"/>
                                  <w:tcBorders>
                                    <w:top w:val="single" w:sz="12" w:space="0" w:color="auto"/>
                                    <w:left w:val="single" w:sz="12" w:space="0" w:color="auto"/>
                                    <w:bottom w:val="nil"/>
                                    <w:right w:val="nil"/>
                                  </w:tcBorders>
                                  <w:vAlign w:val="bottom"/>
                                  <w:hideMark/>
                                </w:tcPr>
                                <w:p w14:paraId="28260B96" w14:textId="77777777" w:rsidR="00E40FB3" w:rsidRPr="000B3B37" w:rsidRDefault="00E40FB3" w:rsidP="00CE4B7A">
                                  <w:pPr>
                                    <w:jc w:val="center"/>
                                    <w:rPr>
                                      <w:sz w:val="16"/>
                                      <w:szCs w:val="16"/>
                                    </w:rPr>
                                  </w:pPr>
                                  <w:r w:rsidRPr="000B3B37">
                                    <w:rPr>
                                      <w:sz w:val="16"/>
                                      <w:szCs w:val="16"/>
                                    </w:rPr>
                                    <w:t>36.46</w:t>
                                  </w:r>
                                </w:p>
                              </w:tc>
                              <w:tc>
                                <w:tcPr>
                                  <w:tcW w:w="921" w:type="dxa"/>
                                  <w:tcBorders>
                                    <w:top w:val="single" w:sz="12" w:space="0" w:color="auto"/>
                                    <w:left w:val="nil"/>
                                    <w:bottom w:val="nil"/>
                                    <w:right w:val="single" w:sz="12" w:space="0" w:color="auto"/>
                                  </w:tcBorders>
                                  <w:vAlign w:val="bottom"/>
                                  <w:hideMark/>
                                </w:tcPr>
                                <w:p w14:paraId="5697312A" w14:textId="77777777" w:rsidR="00E40FB3" w:rsidRPr="000B3B37" w:rsidRDefault="00E40FB3" w:rsidP="00CE4B7A">
                                  <w:pPr>
                                    <w:jc w:val="center"/>
                                    <w:rPr>
                                      <w:sz w:val="16"/>
                                      <w:szCs w:val="16"/>
                                    </w:rPr>
                                  </w:pPr>
                                  <w:r w:rsidRPr="000B3B37">
                                    <w:rPr>
                                      <w:sz w:val="16"/>
                                      <w:szCs w:val="16"/>
                                    </w:rPr>
                                    <w:t>80.46%</w:t>
                                  </w:r>
                                </w:p>
                              </w:tc>
                              <w:tc>
                                <w:tcPr>
                                  <w:tcW w:w="855" w:type="dxa"/>
                                  <w:tcBorders>
                                    <w:top w:val="single" w:sz="12" w:space="0" w:color="auto"/>
                                    <w:left w:val="single" w:sz="12" w:space="0" w:color="auto"/>
                                    <w:bottom w:val="nil"/>
                                    <w:right w:val="nil"/>
                                  </w:tcBorders>
                                  <w:vAlign w:val="center"/>
                                  <w:hideMark/>
                                </w:tcPr>
                                <w:p w14:paraId="0145F087" w14:textId="77777777" w:rsidR="00E40FB3" w:rsidRPr="000B3B37" w:rsidRDefault="00E40FB3" w:rsidP="00CE4B7A">
                                  <w:pPr>
                                    <w:jc w:val="center"/>
                                    <w:rPr>
                                      <w:sz w:val="16"/>
                                      <w:szCs w:val="16"/>
                                    </w:rPr>
                                  </w:pPr>
                                  <w:r w:rsidRPr="000B3B37">
                                    <w:rPr>
                                      <w:sz w:val="16"/>
                                      <w:szCs w:val="16"/>
                                    </w:rPr>
                                    <w:t>25.21</w:t>
                                  </w:r>
                                </w:p>
                              </w:tc>
                              <w:tc>
                                <w:tcPr>
                                  <w:tcW w:w="921" w:type="dxa"/>
                                  <w:tcBorders>
                                    <w:top w:val="single" w:sz="12" w:space="0" w:color="auto"/>
                                    <w:left w:val="nil"/>
                                    <w:bottom w:val="nil"/>
                                    <w:right w:val="single" w:sz="12" w:space="0" w:color="auto"/>
                                  </w:tcBorders>
                                  <w:vAlign w:val="center"/>
                                  <w:hideMark/>
                                </w:tcPr>
                                <w:p w14:paraId="73291D78" w14:textId="77777777" w:rsidR="00E40FB3" w:rsidRPr="000B3B37" w:rsidRDefault="00E40FB3" w:rsidP="00CE4B7A">
                                  <w:pPr>
                                    <w:jc w:val="center"/>
                                    <w:rPr>
                                      <w:sz w:val="16"/>
                                      <w:szCs w:val="16"/>
                                    </w:rPr>
                                  </w:pPr>
                                  <w:r w:rsidRPr="000B3B37">
                                    <w:rPr>
                                      <w:sz w:val="16"/>
                                      <w:szCs w:val="16"/>
                                    </w:rPr>
                                    <w:t>86.49%</w:t>
                                  </w:r>
                                </w:p>
                              </w:tc>
                              <w:tc>
                                <w:tcPr>
                                  <w:tcW w:w="855" w:type="dxa"/>
                                  <w:tcBorders>
                                    <w:top w:val="single" w:sz="12" w:space="0" w:color="auto"/>
                                    <w:left w:val="single" w:sz="12" w:space="0" w:color="auto"/>
                                    <w:bottom w:val="nil"/>
                                    <w:right w:val="nil"/>
                                  </w:tcBorders>
                                  <w:vAlign w:val="center"/>
                                  <w:hideMark/>
                                </w:tcPr>
                                <w:p w14:paraId="0B5C67CE" w14:textId="77777777" w:rsidR="00E40FB3" w:rsidRPr="000B3B37" w:rsidRDefault="00E40FB3" w:rsidP="00CE4B7A">
                                  <w:pPr>
                                    <w:jc w:val="center"/>
                                    <w:rPr>
                                      <w:sz w:val="16"/>
                                      <w:szCs w:val="16"/>
                                    </w:rPr>
                                  </w:pPr>
                                  <w:r w:rsidRPr="000B3B37">
                                    <w:rPr>
                                      <w:sz w:val="16"/>
                                      <w:szCs w:val="16"/>
                                    </w:rPr>
                                    <w:t>20.14</w:t>
                                  </w:r>
                                </w:p>
                              </w:tc>
                              <w:tc>
                                <w:tcPr>
                                  <w:tcW w:w="921" w:type="dxa"/>
                                  <w:tcBorders>
                                    <w:top w:val="single" w:sz="12" w:space="0" w:color="auto"/>
                                    <w:left w:val="nil"/>
                                    <w:bottom w:val="nil"/>
                                    <w:right w:val="single" w:sz="12" w:space="0" w:color="auto"/>
                                  </w:tcBorders>
                                  <w:vAlign w:val="center"/>
                                  <w:hideMark/>
                                </w:tcPr>
                                <w:p w14:paraId="7306F55E" w14:textId="77777777" w:rsidR="00E40FB3" w:rsidRPr="000B3B37" w:rsidRDefault="00E40FB3" w:rsidP="00CE4B7A">
                                  <w:pPr>
                                    <w:jc w:val="center"/>
                                    <w:rPr>
                                      <w:sz w:val="16"/>
                                      <w:szCs w:val="16"/>
                                    </w:rPr>
                                  </w:pPr>
                                  <w:r w:rsidRPr="000B3B37">
                                    <w:rPr>
                                      <w:sz w:val="16"/>
                                      <w:szCs w:val="16"/>
                                    </w:rPr>
                                    <w:t>89.21%</w:t>
                                  </w:r>
                                </w:p>
                              </w:tc>
                            </w:tr>
                            <w:tr w:rsidR="00E40FB3" w14:paraId="2D07848F" w14:textId="77777777" w:rsidTr="00CE4B7A">
                              <w:trPr>
                                <w:trHeight w:val="18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34DDA847"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368D78BF" w14:textId="77777777" w:rsidR="00E40FB3" w:rsidRPr="000B3B37" w:rsidRDefault="00E40FB3" w:rsidP="00CE4B7A">
                                  <w:pPr>
                                    <w:jc w:val="center"/>
                                    <w:rPr>
                                      <w:sz w:val="16"/>
                                      <w:szCs w:val="16"/>
                                    </w:rPr>
                                  </w:pPr>
                                  <w:r w:rsidRPr="000B3B37">
                                    <w:rPr>
                                      <w:sz w:val="16"/>
                                      <w:szCs w:val="16"/>
                                    </w:rPr>
                                    <w:t>ParkScene</w:t>
                                  </w:r>
                                </w:p>
                              </w:tc>
                              <w:tc>
                                <w:tcPr>
                                  <w:tcW w:w="912" w:type="dxa"/>
                                  <w:tcBorders>
                                    <w:top w:val="nil"/>
                                    <w:left w:val="single" w:sz="12" w:space="0" w:color="auto"/>
                                    <w:bottom w:val="nil"/>
                                    <w:right w:val="single" w:sz="12" w:space="0" w:color="auto"/>
                                  </w:tcBorders>
                                  <w:vAlign w:val="center"/>
                                  <w:hideMark/>
                                </w:tcPr>
                                <w:p w14:paraId="6C5DFFC4" w14:textId="77777777" w:rsidR="00E40FB3" w:rsidRPr="000B3B37" w:rsidRDefault="00E40FB3" w:rsidP="00CE4B7A">
                                  <w:pPr>
                                    <w:jc w:val="center"/>
                                    <w:rPr>
                                      <w:sz w:val="16"/>
                                      <w:szCs w:val="16"/>
                                    </w:rPr>
                                  </w:pPr>
                                  <w:r w:rsidRPr="000B3B37">
                                    <w:rPr>
                                      <w:sz w:val="16"/>
                                      <w:szCs w:val="16"/>
                                    </w:rPr>
                                    <w:t>67.79</w:t>
                                  </w:r>
                                </w:p>
                              </w:tc>
                              <w:tc>
                                <w:tcPr>
                                  <w:tcW w:w="855" w:type="dxa"/>
                                  <w:tcBorders>
                                    <w:top w:val="nil"/>
                                    <w:left w:val="single" w:sz="12" w:space="0" w:color="auto"/>
                                    <w:bottom w:val="nil"/>
                                    <w:right w:val="nil"/>
                                  </w:tcBorders>
                                  <w:vAlign w:val="bottom"/>
                                  <w:hideMark/>
                                </w:tcPr>
                                <w:p w14:paraId="6D29EDDF" w14:textId="77777777" w:rsidR="00E40FB3" w:rsidRPr="000B3B37" w:rsidRDefault="00E40FB3" w:rsidP="00CE4B7A">
                                  <w:pPr>
                                    <w:jc w:val="center"/>
                                    <w:rPr>
                                      <w:sz w:val="16"/>
                                      <w:szCs w:val="16"/>
                                    </w:rPr>
                                  </w:pPr>
                                  <w:r w:rsidRPr="000B3B37">
                                    <w:rPr>
                                      <w:sz w:val="16"/>
                                      <w:szCs w:val="16"/>
                                    </w:rPr>
                                    <w:t>23.08</w:t>
                                  </w:r>
                                </w:p>
                              </w:tc>
                              <w:tc>
                                <w:tcPr>
                                  <w:tcW w:w="921" w:type="dxa"/>
                                  <w:tcBorders>
                                    <w:top w:val="nil"/>
                                    <w:left w:val="nil"/>
                                    <w:bottom w:val="nil"/>
                                    <w:right w:val="single" w:sz="12" w:space="0" w:color="auto"/>
                                  </w:tcBorders>
                                  <w:vAlign w:val="bottom"/>
                                  <w:hideMark/>
                                </w:tcPr>
                                <w:p w14:paraId="7C9784F6" w14:textId="77777777" w:rsidR="00E40FB3" w:rsidRPr="000B3B37" w:rsidRDefault="00E40FB3" w:rsidP="00CE4B7A">
                                  <w:pPr>
                                    <w:jc w:val="center"/>
                                    <w:rPr>
                                      <w:sz w:val="16"/>
                                      <w:szCs w:val="16"/>
                                    </w:rPr>
                                  </w:pPr>
                                  <w:r w:rsidRPr="000B3B37">
                                    <w:rPr>
                                      <w:sz w:val="16"/>
                                      <w:szCs w:val="16"/>
                                    </w:rPr>
                                    <w:t>65.95%</w:t>
                                  </w:r>
                                </w:p>
                              </w:tc>
                              <w:tc>
                                <w:tcPr>
                                  <w:tcW w:w="855" w:type="dxa"/>
                                  <w:tcBorders>
                                    <w:top w:val="nil"/>
                                    <w:left w:val="single" w:sz="12" w:space="0" w:color="auto"/>
                                    <w:bottom w:val="nil"/>
                                    <w:right w:val="nil"/>
                                  </w:tcBorders>
                                  <w:vAlign w:val="center"/>
                                  <w:hideMark/>
                                </w:tcPr>
                                <w:p w14:paraId="5BD4C26F" w14:textId="77777777" w:rsidR="00E40FB3" w:rsidRPr="000B3B37" w:rsidRDefault="00E40FB3" w:rsidP="00CE4B7A">
                                  <w:pPr>
                                    <w:jc w:val="center"/>
                                    <w:rPr>
                                      <w:sz w:val="16"/>
                                      <w:szCs w:val="16"/>
                                    </w:rPr>
                                  </w:pPr>
                                  <w:r w:rsidRPr="000B3B37">
                                    <w:rPr>
                                      <w:sz w:val="16"/>
                                      <w:szCs w:val="16"/>
                                    </w:rPr>
                                    <w:t>22.93</w:t>
                                  </w:r>
                                </w:p>
                              </w:tc>
                              <w:tc>
                                <w:tcPr>
                                  <w:tcW w:w="921" w:type="dxa"/>
                                  <w:tcBorders>
                                    <w:top w:val="nil"/>
                                    <w:left w:val="nil"/>
                                    <w:bottom w:val="nil"/>
                                    <w:right w:val="single" w:sz="12" w:space="0" w:color="auto"/>
                                  </w:tcBorders>
                                  <w:vAlign w:val="center"/>
                                  <w:hideMark/>
                                </w:tcPr>
                                <w:p w14:paraId="0C33F9EA" w14:textId="77777777" w:rsidR="00E40FB3" w:rsidRPr="000B3B37" w:rsidRDefault="00E40FB3" w:rsidP="00CE4B7A">
                                  <w:pPr>
                                    <w:jc w:val="center"/>
                                    <w:rPr>
                                      <w:sz w:val="16"/>
                                      <w:szCs w:val="16"/>
                                    </w:rPr>
                                  </w:pPr>
                                  <w:r w:rsidRPr="000B3B37">
                                    <w:rPr>
                                      <w:sz w:val="16"/>
                                      <w:szCs w:val="16"/>
                                    </w:rPr>
                                    <w:t>66.17%</w:t>
                                  </w:r>
                                </w:p>
                              </w:tc>
                              <w:tc>
                                <w:tcPr>
                                  <w:tcW w:w="855" w:type="dxa"/>
                                  <w:tcBorders>
                                    <w:top w:val="nil"/>
                                    <w:left w:val="single" w:sz="12" w:space="0" w:color="auto"/>
                                    <w:bottom w:val="nil"/>
                                    <w:right w:val="nil"/>
                                  </w:tcBorders>
                                  <w:vAlign w:val="center"/>
                                  <w:hideMark/>
                                </w:tcPr>
                                <w:p w14:paraId="41073477" w14:textId="77777777" w:rsidR="00E40FB3" w:rsidRPr="000B3B37" w:rsidRDefault="00E40FB3" w:rsidP="00CE4B7A">
                                  <w:pPr>
                                    <w:jc w:val="center"/>
                                    <w:rPr>
                                      <w:sz w:val="16"/>
                                      <w:szCs w:val="16"/>
                                    </w:rPr>
                                  </w:pPr>
                                  <w:r w:rsidRPr="000B3B37">
                                    <w:rPr>
                                      <w:sz w:val="16"/>
                                      <w:szCs w:val="16"/>
                                    </w:rPr>
                                    <w:t>15.35</w:t>
                                  </w:r>
                                </w:p>
                              </w:tc>
                              <w:tc>
                                <w:tcPr>
                                  <w:tcW w:w="921" w:type="dxa"/>
                                  <w:tcBorders>
                                    <w:top w:val="nil"/>
                                    <w:left w:val="nil"/>
                                    <w:bottom w:val="nil"/>
                                    <w:right w:val="single" w:sz="12" w:space="0" w:color="auto"/>
                                  </w:tcBorders>
                                  <w:vAlign w:val="center"/>
                                  <w:hideMark/>
                                </w:tcPr>
                                <w:p w14:paraId="4C748462" w14:textId="77777777" w:rsidR="00E40FB3" w:rsidRPr="000B3B37" w:rsidRDefault="00E40FB3" w:rsidP="00CE4B7A">
                                  <w:pPr>
                                    <w:jc w:val="center"/>
                                    <w:rPr>
                                      <w:sz w:val="16"/>
                                      <w:szCs w:val="16"/>
                                    </w:rPr>
                                  </w:pPr>
                                  <w:r w:rsidRPr="000B3B37">
                                    <w:rPr>
                                      <w:sz w:val="16"/>
                                      <w:szCs w:val="16"/>
                                    </w:rPr>
                                    <w:t>77.36%</w:t>
                                  </w:r>
                                </w:p>
                              </w:tc>
                            </w:tr>
                            <w:tr w:rsidR="00E40FB3" w14:paraId="70B255AA" w14:textId="77777777" w:rsidTr="00CE4B7A">
                              <w:trPr>
                                <w:trHeight w:val="3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14753D71"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70C2C335" w14:textId="77777777" w:rsidR="00E40FB3" w:rsidRPr="000B3B37" w:rsidRDefault="00E40FB3" w:rsidP="00CE4B7A">
                                  <w:pPr>
                                    <w:jc w:val="center"/>
                                    <w:rPr>
                                      <w:sz w:val="16"/>
                                      <w:szCs w:val="16"/>
                                    </w:rPr>
                                  </w:pPr>
                                  <w:r w:rsidRPr="000B3B37">
                                    <w:rPr>
                                      <w:sz w:val="16"/>
                                      <w:szCs w:val="16"/>
                                    </w:rPr>
                                    <w:t>Cactus</w:t>
                                  </w:r>
                                </w:p>
                              </w:tc>
                              <w:tc>
                                <w:tcPr>
                                  <w:tcW w:w="912" w:type="dxa"/>
                                  <w:tcBorders>
                                    <w:top w:val="nil"/>
                                    <w:left w:val="single" w:sz="12" w:space="0" w:color="auto"/>
                                    <w:bottom w:val="nil"/>
                                    <w:right w:val="single" w:sz="12" w:space="0" w:color="auto"/>
                                  </w:tcBorders>
                                  <w:vAlign w:val="center"/>
                                  <w:hideMark/>
                                </w:tcPr>
                                <w:p w14:paraId="7AC7BA11" w14:textId="77777777" w:rsidR="00E40FB3" w:rsidRPr="000B3B37" w:rsidRDefault="00E40FB3" w:rsidP="00CE4B7A">
                                  <w:pPr>
                                    <w:jc w:val="center"/>
                                    <w:rPr>
                                      <w:sz w:val="16"/>
                                      <w:szCs w:val="16"/>
                                    </w:rPr>
                                  </w:pPr>
                                  <w:r w:rsidRPr="000B3B37">
                                    <w:rPr>
                                      <w:sz w:val="16"/>
                                      <w:szCs w:val="16"/>
                                    </w:rPr>
                                    <w:t>88.49</w:t>
                                  </w:r>
                                </w:p>
                              </w:tc>
                              <w:tc>
                                <w:tcPr>
                                  <w:tcW w:w="855" w:type="dxa"/>
                                  <w:tcBorders>
                                    <w:top w:val="nil"/>
                                    <w:left w:val="single" w:sz="12" w:space="0" w:color="auto"/>
                                    <w:bottom w:val="nil"/>
                                    <w:right w:val="nil"/>
                                  </w:tcBorders>
                                  <w:vAlign w:val="bottom"/>
                                  <w:hideMark/>
                                </w:tcPr>
                                <w:p w14:paraId="5B3A1B14" w14:textId="77777777" w:rsidR="00E40FB3" w:rsidRPr="000B3B37" w:rsidRDefault="00E40FB3" w:rsidP="00CE4B7A">
                                  <w:pPr>
                                    <w:jc w:val="center"/>
                                    <w:rPr>
                                      <w:sz w:val="16"/>
                                      <w:szCs w:val="16"/>
                                    </w:rPr>
                                  </w:pPr>
                                  <w:r w:rsidRPr="000B3B37">
                                    <w:rPr>
                                      <w:sz w:val="16"/>
                                      <w:szCs w:val="16"/>
                                    </w:rPr>
                                    <w:t>22.85</w:t>
                                  </w:r>
                                </w:p>
                              </w:tc>
                              <w:tc>
                                <w:tcPr>
                                  <w:tcW w:w="921" w:type="dxa"/>
                                  <w:tcBorders>
                                    <w:top w:val="nil"/>
                                    <w:left w:val="nil"/>
                                    <w:bottom w:val="nil"/>
                                    <w:right w:val="single" w:sz="12" w:space="0" w:color="auto"/>
                                  </w:tcBorders>
                                  <w:vAlign w:val="bottom"/>
                                  <w:hideMark/>
                                </w:tcPr>
                                <w:p w14:paraId="5F2DC6AC" w14:textId="77777777" w:rsidR="00E40FB3" w:rsidRPr="000B3B37" w:rsidRDefault="00E40FB3" w:rsidP="00CE4B7A">
                                  <w:pPr>
                                    <w:jc w:val="center"/>
                                    <w:rPr>
                                      <w:sz w:val="16"/>
                                      <w:szCs w:val="16"/>
                                    </w:rPr>
                                  </w:pPr>
                                  <w:r w:rsidRPr="000B3B37">
                                    <w:rPr>
                                      <w:sz w:val="16"/>
                                      <w:szCs w:val="16"/>
                                    </w:rPr>
                                    <w:t>74.18%</w:t>
                                  </w:r>
                                </w:p>
                              </w:tc>
                              <w:tc>
                                <w:tcPr>
                                  <w:tcW w:w="855" w:type="dxa"/>
                                  <w:tcBorders>
                                    <w:top w:val="nil"/>
                                    <w:left w:val="single" w:sz="12" w:space="0" w:color="auto"/>
                                    <w:bottom w:val="nil"/>
                                    <w:right w:val="nil"/>
                                  </w:tcBorders>
                                  <w:vAlign w:val="center"/>
                                  <w:hideMark/>
                                </w:tcPr>
                                <w:p w14:paraId="7A2BB0B6" w14:textId="77777777" w:rsidR="00E40FB3" w:rsidRPr="000B3B37" w:rsidRDefault="00E40FB3" w:rsidP="00CE4B7A">
                                  <w:pPr>
                                    <w:jc w:val="center"/>
                                    <w:rPr>
                                      <w:sz w:val="16"/>
                                      <w:szCs w:val="16"/>
                                    </w:rPr>
                                  </w:pPr>
                                  <w:r w:rsidRPr="000B3B37">
                                    <w:rPr>
                                      <w:sz w:val="16"/>
                                      <w:szCs w:val="16"/>
                                    </w:rPr>
                                    <w:t>21.99</w:t>
                                  </w:r>
                                </w:p>
                              </w:tc>
                              <w:tc>
                                <w:tcPr>
                                  <w:tcW w:w="921" w:type="dxa"/>
                                  <w:tcBorders>
                                    <w:top w:val="nil"/>
                                    <w:left w:val="nil"/>
                                    <w:bottom w:val="nil"/>
                                    <w:right w:val="single" w:sz="12" w:space="0" w:color="auto"/>
                                  </w:tcBorders>
                                  <w:vAlign w:val="center"/>
                                  <w:hideMark/>
                                </w:tcPr>
                                <w:p w14:paraId="79273C76" w14:textId="77777777" w:rsidR="00E40FB3" w:rsidRPr="000B3B37" w:rsidRDefault="00E40FB3" w:rsidP="00CE4B7A">
                                  <w:pPr>
                                    <w:jc w:val="center"/>
                                    <w:rPr>
                                      <w:sz w:val="16"/>
                                      <w:szCs w:val="16"/>
                                    </w:rPr>
                                  </w:pPr>
                                  <w:r w:rsidRPr="000B3B37">
                                    <w:rPr>
                                      <w:sz w:val="16"/>
                                      <w:szCs w:val="16"/>
                                    </w:rPr>
                                    <w:t>75.15%</w:t>
                                  </w:r>
                                </w:p>
                              </w:tc>
                              <w:tc>
                                <w:tcPr>
                                  <w:tcW w:w="855" w:type="dxa"/>
                                  <w:tcBorders>
                                    <w:top w:val="nil"/>
                                    <w:left w:val="single" w:sz="12" w:space="0" w:color="auto"/>
                                    <w:bottom w:val="nil"/>
                                    <w:right w:val="nil"/>
                                  </w:tcBorders>
                                  <w:vAlign w:val="center"/>
                                  <w:hideMark/>
                                </w:tcPr>
                                <w:p w14:paraId="71476EEE" w14:textId="77777777" w:rsidR="00E40FB3" w:rsidRPr="000B3B37" w:rsidRDefault="00E40FB3" w:rsidP="00CE4B7A">
                                  <w:pPr>
                                    <w:jc w:val="center"/>
                                    <w:rPr>
                                      <w:sz w:val="16"/>
                                      <w:szCs w:val="16"/>
                                    </w:rPr>
                                  </w:pPr>
                                  <w:r w:rsidRPr="000B3B37">
                                    <w:rPr>
                                      <w:sz w:val="16"/>
                                      <w:szCs w:val="16"/>
                                    </w:rPr>
                                    <w:t>13.50</w:t>
                                  </w:r>
                                </w:p>
                              </w:tc>
                              <w:tc>
                                <w:tcPr>
                                  <w:tcW w:w="921" w:type="dxa"/>
                                  <w:tcBorders>
                                    <w:top w:val="nil"/>
                                    <w:left w:val="nil"/>
                                    <w:bottom w:val="nil"/>
                                    <w:right w:val="single" w:sz="12" w:space="0" w:color="auto"/>
                                  </w:tcBorders>
                                  <w:vAlign w:val="center"/>
                                  <w:hideMark/>
                                </w:tcPr>
                                <w:p w14:paraId="5C77883C" w14:textId="77777777" w:rsidR="00E40FB3" w:rsidRPr="000B3B37" w:rsidRDefault="00E40FB3" w:rsidP="00CE4B7A">
                                  <w:pPr>
                                    <w:jc w:val="center"/>
                                    <w:rPr>
                                      <w:sz w:val="16"/>
                                      <w:szCs w:val="16"/>
                                    </w:rPr>
                                  </w:pPr>
                                  <w:r w:rsidRPr="000B3B37">
                                    <w:rPr>
                                      <w:sz w:val="16"/>
                                      <w:szCs w:val="16"/>
                                    </w:rPr>
                                    <w:t>84.74%</w:t>
                                  </w:r>
                                </w:p>
                              </w:tc>
                            </w:tr>
                            <w:tr w:rsidR="00E40FB3" w14:paraId="1AE75580" w14:textId="77777777" w:rsidTr="00CE4B7A">
                              <w:trPr>
                                <w:trHeight w:val="3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048D3BDE"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393E76B6" w14:textId="77777777" w:rsidR="00E40FB3" w:rsidRPr="000B3B37" w:rsidRDefault="00E40FB3" w:rsidP="00CE4B7A">
                                  <w:pPr>
                                    <w:jc w:val="center"/>
                                    <w:rPr>
                                      <w:sz w:val="16"/>
                                      <w:szCs w:val="16"/>
                                    </w:rPr>
                                  </w:pPr>
                                  <w:r w:rsidRPr="000B3B37">
                                    <w:rPr>
                                      <w:sz w:val="16"/>
                                      <w:szCs w:val="16"/>
                                    </w:rPr>
                                    <w:t>BasketballDrive</w:t>
                                  </w:r>
                                </w:p>
                              </w:tc>
                              <w:tc>
                                <w:tcPr>
                                  <w:tcW w:w="912" w:type="dxa"/>
                                  <w:tcBorders>
                                    <w:top w:val="nil"/>
                                    <w:left w:val="single" w:sz="12" w:space="0" w:color="auto"/>
                                    <w:bottom w:val="nil"/>
                                    <w:right w:val="single" w:sz="12" w:space="0" w:color="auto"/>
                                  </w:tcBorders>
                                  <w:vAlign w:val="center"/>
                                  <w:hideMark/>
                                </w:tcPr>
                                <w:p w14:paraId="2C5CED66" w14:textId="77777777" w:rsidR="00E40FB3" w:rsidRPr="000B3B37" w:rsidRDefault="00E40FB3" w:rsidP="00CE4B7A">
                                  <w:pPr>
                                    <w:jc w:val="center"/>
                                    <w:rPr>
                                      <w:sz w:val="16"/>
                                      <w:szCs w:val="16"/>
                                    </w:rPr>
                                  </w:pPr>
                                  <w:r w:rsidRPr="000B3B37">
                                    <w:rPr>
                                      <w:sz w:val="16"/>
                                      <w:szCs w:val="16"/>
                                    </w:rPr>
                                    <w:t>170.08</w:t>
                                  </w:r>
                                </w:p>
                              </w:tc>
                              <w:tc>
                                <w:tcPr>
                                  <w:tcW w:w="855" w:type="dxa"/>
                                  <w:tcBorders>
                                    <w:top w:val="nil"/>
                                    <w:left w:val="single" w:sz="12" w:space="0" w:color="auto"/>
                                    <w:bottom w:val="nil"/>
                                    <w:right w:val="nil"/>
                                  </w:tcBorders>
                                  <w:vAlign w:val="bottom"/>
                                  <w:hideMark/>
                                </w:tcPr>
                                <w:p w14:paraId="040C2E43" w14:textId="77777777" w:rsidR="00E40FB3" w:rsidRPr="000B3B37" w:rsidRDefault="00E40FB3" w:rsidP="00CE4B7A">
                                  <w:pPr>
                                    <w:jc w:val="center"/>
                                    <w:rPr>
                                      <w:sz w:val="16"/>
                                      <w:szCs w:val="16"/>
                                    </w:rPr>
                                  </w:pPr>
                                  <w:r w:rsidRPr="000B3B37">
                                    <w:rPr>
                                      <w:sz w:val="16"/>
                                      <w:szCs w:val="16"/>
                                    </w:rPr>
                                    <w:t>26.46</w:t>
                                  </w:r>
                                </w:p>
                              </w:tc>
                              <w:tc>
                                <w:tcPr>
                                  <w:tcW w:w="921" w:type="dxa"/>
                                  <w:tcBorders>
                                    <w:top w:val="nil"/>
                                    <w:left w:val="nil"/>
                                    <w:bottom w:val="nil"/>
                                    <w:right w:val="single" w:sz="12" w:space="0" w:color="auto"/>
                                  </w:tcBorders>
                                  <w:vAlign w:val="bottom"/>
                                  <w:hideMark/>
                                </w:tcPr>
                                <w:p w14:paraId="62576966" w14:textId="77777777" w:rsidR="00E40FB3" w:rsidRPr="000B3B37" w:rsidRDefault="00E40FB3" w:rsidP="00CE4B7A">
                                  <w:pPr>
                                    <w:jc w:val="center"/>
                                    <w:rPr>
                                      <w:sz w:val="16"/>
                                      <w:szCs w:val="16"/>
                                    </w:rPr>
                                  </w:pPr>
                                  <w:r w:rsidRPr="000B3B37">
                                    <w:rPr>
                                      <w:sz w:val="16"/>
                                      <w:szCs w:val="16"/>
                                    </w:rPr>
                                    <w:t>84.44%</w:t>
                                  </w:r>
                                </w:p>
                              </w:tc>
                              <w:tc>
                                <w:tcPr>
                                  <w:tcW w:w="855" w:type="dxa"/>
                                  <w:tcBorders>
                                    <w:top w:val="nil"/>
                                    <w:left w:val="single" w:sz="12" w:space="0" w:color="auto"/>
                                    <w:bottom w:val="nil"/>
                                    <w:right w:val="nil"/>
                                  </w:tcBorders>
                                  <w:vAlign w:val="center"/>
                                  <w:hideMark/>
                                </w:tcPr>
                                <w:p w14:paraId="4E735C93" w14:textId="77777777" w:rsidR="00E40FB3" w:rsidRPr="000B3B37" w:rsidRDefault="00E40FB3" w:rsidP="00CE4B7A">
                                  <w:pPr>
                                    <w:jc w:val="center"/>
                                    <w:rPr>
                                      <w:sz w:val="16"/>
                                      <w:szCs w:val="16"/>
                                    </w:rPr>
                                  </w:pPr>
                                  <w:r w:rsidRPr="000B3B37">
                                    <w:rPr>
                                      <w:sz w:val="16"/>
                                      <w:szCs w:val="16"/>
                                    </w:rPr>
                                    <w:t>20.53</w:t>
                                  </w:r>
                                </w:p>
                              </w:tc>
                              <w:tc>
                                <w:tcPr>
                                  <w:tcW w:w="921" w:type="dxa"/>
                                  <w:tcBorders>
                                    <w:top w:val="nil"/>
                                    <w:left w:val="nil"/>
                                    <w:bottom w:val="nil"/>
                                    <w:right w:val="single" w:sz="12" w:space="0" w:color="auto"/>
                                  </w:tcBorders>
                                  <w:vAlign w:val="center"/>
                                  <w:hideMark/>
                                </w:tcPr>
                                <w:p w14:paraId="3AB34A2C" w14:textId="77777777" w:rsidR="00E40FB3" w:rsidRPr="000B3B37" w:rsidRDefault="00E40FB3" w:rsidP="00CE4B7A">
                                  <w:pPr>
                                    <w:jc w:val="center"/>
                                    <w:rPr>
                                      <w:sz w:val="16"/>
                                      <w:szCs w:val="16"/>
                                    </w:rPr>
                                  </w:pPr>
                                  <w:r w:rsidRPr="000B3B37">
                                    <w:rPr>
                                      <w:sz w:val="16"/>
                                      <w:szCs w:val="16"/>
                                    </w:rPr>
                                    <w:t>87.93%</w:t>
                                  </w:r>
                                </w:p>
                              </w:tc>
                              <w:tc>
                                <w:tcPr>
                                  <w:tcW w:w="855" w:type="dxa"/>
                                  <w:tcBorders>
                                    <w:top w:val="nil"/>
                                    <w:left w:val="single" w:sz="12" w:space="0" w:color="auto"/>
                                    <w:bottom w:val="nil"/>
                                    <w:right w:val="nil"/>
                                  </w:tcBorders>
                                  <w:vAlign w:val="center"/>
                                  <w:hideMark/>
                                </w:tcPr>
                                <w:p w14:paraId="0B313A80" w14:textId="77777777" w:rsidR="00E40FB3" w:rsidRPr="000B3B37" w:rsidRDefault="00E40FB3" w:rsidP="00CE4B7A">
                                  <w:pPr>
                                    <w:jc w:val="center"/>
                                    <w:rPr>
                                      <w:sz w:val="16"/>
                                      <w:szCs w:val="16"/>
                                    </w:rPr>
                                  </w:pPr>
                                  <w:r w:rsidRPr="000B3B37">
                                    <w:rPr>
                                      <w:sz w:val="16"/>
                                      <w:szCs w:val="16"/>
                                    </w:rPr>
                                    <w:t>18.59</w:t>
                                  </w:r>
                                </w:p>
                              </w:tc>
                              <w:tc>
                                <w:tcPr>
                                  <w:tcW w:w="921" w:type="dxa"/>
                                  <w:tcBorders>
                                    <w:top w:val="nil"/>
                                    <w:left w:val="nil"/>
                                    <w:bottom w:val="nil"/>
                                    <w:right w:val="single" w:sz="12" w:space="0" w:color="auto"/>
                                  </w:tcBorders>
                                  <w:vAlign w:val="center"/>
                                  <w:hideMark/>
                                </w:tcPr>
                                <w:p w14:paraId="7A9E0308" w14:textId="77777777" w:rsidR="00E40FB3" w:rsidRPr="000B3B37" w:rsidRDefault="00E40FB3" w:rsidP="00CE4B7A">
                                  <w:pPr>
                                    <w:jc w:val="center"/>
                                    <w:rPr>
                                      <w:sz w:val="16"/>
                                      <w:szCs w:val="16"/>
                                    </w:rPr>
                                  </w:pPr>
                                  <w:r w:rsidRPr="000B3B37">
                                    <w:rPr>
                                      <w:sz w:val="16"/>
                                      <w:szCs w:val="16"/>
                                    </w:rPr>
                                    <w:t>89.07%</w:t>
                                  </w:r>
                                </w:p>
                              </w:tc>
                            </w:tr>
                            <w:tr w:rsidR="00E40FB3" w14:paraId="5FD1E9BA" w14:textId="77777777" w:rsidTr="00CE4B7A">
                              <w:trPr>
                                <w:trHeight w:val="3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37C7D243" w14:textId="77777777" w:rsidR="00E40FB3" w:rsidRPr="000B3B37" w:rsidRDefault="00E40FB3" w:rsidP="00CE4B7A">
                                  <w:pPr>
                                    <w:rPr>
                                      <w:kern w:val="2"/>
                                      <w:sz w:val="16"/>
                                      <w:szCs w:val="16"/>
                                    </w:rPr>
                                  </w:pPr>
                                </w:p>
                              </w:tc>
                              <w:tc>
                                <w:tcPr>
                                  <w:tcW w:w="1867" w:type="dxa"/>
                                  <w:tcBorders>
                                    <w:top w:val="nil"/>
                                    <w:left w:val="single" w:sz="12" w:space="0" w:color="auto"/>
                                    <w:bottom w:val="double" w:sz="4" w:space="0" w:color="auto"/>
                                    <w:right w:val="single" w:sz="12" w:space="0" w:color="auto"/>
                                  </w:tcBorders>
                                  <w:vAlign w:val="center"/>
                                  <w:hideMark/>
                                </w:tcPr>
                                <w:p w14:paraId="07DA281D" w14:textId="77777777" w:rsidR="00E40FB3" w:rsidRPr="000B3B37" w:rsidRDefault="00E40FB3" w:rsidP="00CE4B7A">
                                  <w:pPr>
                                    <w:jc w:val="center"/>
                                    <w:rPr>
                                      <w:sz w:val="16"/>
                                      <w:szCs w:val="16"/>
                                    </w:rPr>
                                  </w:pPr>
                                  <w:r w:rsidRPr="000B3B37">
                                    <w:rPr>
                                      <w:sz w:val="16"/>
                                      <w:szCs w:val="16"/>
                                    </w:rPr>
                                    <w:t>BQTerrace</w:t>
                                  </w:r>
                                </w:p>
                              </w:tc>
                              <w:tc>
                                <w:tcPr>
                                  <w:tcW w:w="912" w:type="dxa"/>
                                  <w:tcBorders>
                                    <w:top w:val="nil"/>
                                    <w:left w:val="single" w:sz="12" w:space="0" w:color="auto"/>
                                    <w:bottom w:val="double" w:sz="4" w:space="0" w:color="auto"/>
                                    <w:right w:val="single" w:sz="12" w:space="0" w:color="auto"/>
                                  </w:tcBorders>
                                  <w:vAlign w:val="center"/>
                                  <w:hideMark/>
                                </w:tcPr>
                                <w:p w14:paraId="574196DB" w14:textId="77777777" w:rsidR="00E40FB3" w:rsidRPr="000B3B37" w:rsidRDefault="00E40FB3" w:rsidP="00CE4B7A">
                                  <w:pPr>
                                    <w:jc w:val="center"/>
                                    <w:rPr>
                                      <w:sz w:val="16"/>
                                      <w:szCs w:val="16"/>
                                    </w:rPr>
                                  </w:pPr>
                                  <w:r w:rsidRPr="000B3B37">
                                    <w:rPr>
                                      <w:sz w:val="16"/>
                                      <w:szCs w:val="16"/>
                                    </w:rPr>
                                    <w:t>68.15</w:t>
                                  </w:r>
                                </w:p>
                              </w:tc>
                              <w:tc>
                                <w:tcPr>
                                  <w:tcW w:w="855" w:type="dxa"/>
                                  <w:tcBorders>
                                    <w:top w:val="nil"/>
                                    <w:left w:val="single" w:sz="12" w:space="0" w:color="auto"/>
                                    <w:bottom w:val="double" w:sz="4" w:space="0" w:color="auto"/>
                                    <w:right w:val="nil"/>
                                  </w:tcBorders>
                                  <w:vAlign w:val="bottom"/>
                                  <w:hideMark/>
                                </w:tcPr>
                                <w:p w14:paraId="0A4543DA" w14:textId="77777777" w:rsidR="00E40FB3" w:rsidRPr="000B3B37" w:rsidRDefault="00E40FB3" w:rsidP="00CE4B7A">
                                  <w:pPr>
                                    <w:jc w:val="center"/>
                                    <w:rPr>
                                      <w:sz w:val="16"/>
                                      <w:szCs w:val="16"/>
                                    </w:rPr>
                                  </w:pPr>
                                  <w:r w:rsidRPr="000B3B37">
                                    <w:rPr>
                                      <w:sz w:val="16"/>
                                      <w:szCs w:val="16"/>
                                    </w:rPr>
                                    <w:t>30.78</w:t>
                                  </w:r>
                                </w:p>
                              </w:tc>
                              <w:tc>
                                <w:tcPr>
                                  <w:tcW w:w="921" w:type="dxa"/>
                                  <w:tcBorders>
                                    <w:top w:val="nil"/>
                                    <w:left w:val="nil"/>
                                    <w:bottom w:val="double" w:sz="4" w:space="0" w:color="auto"/>
                                    <w:right w:val="single" w:sz="12" w:space="0" w:color="auto"/>
                                  </w:tcBorders>
                                  <w:vAlign w:val="bottom"/>
                                  <w:hideMark/>
                                </w:tcPr>
                                <w:p w14:paraId="1E48B214" w14:textId="77777777" w:rsidR="00E40FB3" w:rsidRPr="000B3B37" w:rsidRDefault="00E40FB3" w:rsidP="00CE4B7A">
                                  <w:pPr>
                                    <w:jc w:val="center"/>
                                    <w:rPr>
                                      <w:sz w:val="16"/>
                                      <w:szCs w:val="16"/>
                                    </w:rPr>
                                  </w:pPr>
                                  <w:r w:rsidRPr="000B3B37">
                                    <w:rPr>
                                      <w:sz w:val="16"/>
                                      <w:szCs w:val="16"/>
                                    </w:rPr>
                                    <w:t>54.83%</w:t>
                                  </w:r>
                                </w:p>
                              </w:tc>
                              <w:tc>
                                <w:tcPr>
                                  <w:tcW w:w="855" w:type="dxa"/>
                                  <w:tcBorders>
                                    <w:top w:val="nil"/>
                                    <w:left w:val="single" w:sz="12" w:space="0" w:color="auto"/>
                                    <w:bottom w:val="double" w:sz="4" w:space="0" w:color="auto"/>
                                    <w:right w:val="nil"/>
                                  </w:tcBorders>
                                  <w:vAlign w:val="center"/>
                                  <w:hideMark/>
                                </w:tcPr>
                                <w:p w14:paraId="65E45F5D" w14:textId="77777777" w:rsidR="00E40FB3" w:rsidRPr="000B3B37" w:rsidRDefault="00E40FB3" w:rsidP="00CE4B7A">
                                  <w:pPr>
                                    <w:jc w:val="center"/>
                                    <w:rPr>
                                      <w:sz w:val="16"/>
                                      <w:szCs w:val="16"/>
                                    </w:rPr>
                                  </w:pPr>
                                  <w:r w:rsidRPr="000B3B37">
                                    <w:rPr>
                                      <w:sz w:val="16"/>
                                      <w:szCs w:val="16"/>
                                    </w:rPr>
                                    <w:t>29.71</w:t>
                                  </w:r>
                                </w:p>
                              </w:tc>
                              <w:tc>
                                <w:tcPr>
                                  <w:tcW w:w="921" w:type="dxa"/>
                                  <w:tcBorders>
                                    <w:top w:val="nil"/>
                                    <w:left w:val="nil"/>
                                    <w:bottom w:val="double" w:sz="4" w:space="0" w:color="auto"/>
                                    <w:right w:val="single" w:sz="12" w:space="0" w:color="auto"/>
                                  </w:tcBorders>
                                  <w:vAlign w:val="center"/>
                                  <w:hideMark/>
                                </w:tcPr>
                                <w:p w14:paraId="052B522C" w14:textId="77777777" w:rsidR="00E40FB3" w:rsidRPr="000B3B37" w:rsidRDefault="00E40FB3" w:rsidP="00CE4B7A">
                                  <w:pPr>
                                    <w:jc w:val="center"/>
                                    <w:rPr>
                                      <w:sz w:val="16"/>
                                      <w:szCs w:val="16"/>
                                    </w:rPr>
                                  </w:pPr>
                                  <w:r w:rsidRPr="000B3B37">
                                    <w:rPr>
                                      <w:sz w:val="16"/>
                                      <w:szCs w:val="16"/>
                                    </w:rPr>
                                    <w:t>56.40%</w:t>
                                  </w:r>
                                </w:p>
                              </w:tc>
                              <w:tc>
                                <w:tcPr>
                                  <w:tcW w:w="855" w:type="dxa"/>
                                  <w:tcBorders>
                                    <w:top w:val="nil"/>
                                    <w:left w:val="single" w:sz="12" w:space="0" w:color="auto"/>
                                    <w:bottom w:val="double" w:sz="4" w:space="0" w:color="auto"/>
                                    <w:right w:val="nil"/>
                                  </w:tcBorders>
                                  <w:vAlign w:val="center"/>
                                  <w:hideMark/>
                                </w:tcPr>
                                <w:p w14:paraId="69FC1E39" w14:textId="77777777" w:rsidR="00E40FB3" w:rsidRPr="000B3B37" w:rsidRDefault="00E40FB3" w:rsidP="00CE4B7A">
                                  <w:pPr>
                                    <w:jc w:val="center"/>
                                    <w:rPr>
                                      <w:sz w:val="16"/>
                                      <w:szCs w:val="16"/>
                                    </w:rPr>
                                  </w:pPr>
                                  <w:r w:rsidRPr="000B3B37">
                                    <w:rPr>
                                      <w:sz w:val="16"/>
                                      <w:szCs w:val="16"/>
                                    </w:rPr>
                                    <w:t>14.68</w:t>
                                  </w:r>
                                </w:p>
                              </w:tc>
                              <w:tc>
                                <w:tcPr>
                                  <w:tcW w:w="921" w:type="dxa"/>
                                  <w:tcBorders>
                                    <w:top w:val="nil"/>
                                    <w:left w:val="nil"/>
                                    <w:bottom w:val="double" w:sz="4" w:space="0" w:color="auto"/>
                                    <w:right w:val="single" w:sz="12" w:space="0" w:color="auto"/>
                                  </w:tcBorders>
                                  <w:vAlign w:val="center"/>
                                  <w:hideMark/>
                                </w:tcPr>
                                <w:p w14:paraId="08207269" w14:textId="77777777" w:rsidR="00E40FB3" w:rsidRPr="000B3B37" w:rsidRDefault="00E40FB3" w:rsidP="00CE4B7A">
                                  <w:pPr>
                                    <w:jc w:val="center"/>
                                    <w:rPr>
                                      <w:sz w:val="16"/>
                                      <w:szCs w:val="16"/>
                                    </w:rPr>
                                  </w:pPr>
                                  <w:r w:rsidRPr="000B3B37">
                                    <w:rPr>
                                      <w:sz w:val="16"/>
                                      <w:szCs w:val="16"/>
                                    </w:rPr>
                                    <w:t>78.46%</w:t>
                                  </w:r>
                                </w:p>
                              </w:tc>
                            </w:tr>
                            <w:tr w:rsidR="00E40FB3" w14:paraId="76FF2F8A" w14:textId="77777777" w:rsidTr="00CE4B7A">
                              <w:trPr>
                                <w:trHeight w:val="42"/>
                                <w:jc w:val="center"/>
                              </w:trPr>
                              <w:tc>
                                <w:tcPr>
                                  <w:tcW w:w="1418" w:type="dxa"/>
                                  <w:vMerge w:val="restart"/>
                                  <w:tcBorders>
                                    <w:top w:val="double" w:sz="4" w:space="0" w:color="auto"/>
                                    <w:left w:val="single" w:sz="12" w:space="0" w:color="auto"/>
                                    <w:bottom w:val="double" w:sz="4" w:space="0" w:color="auto"/>
                                    <w:right w:val="single" w:sz="12" w:space="0" w:color="auto"/>
                                  </w:tcBorders>
                                  <w:vAlign w:val="center"/>
                                  <w:hideMark/>
                                </w:tcPr>
                                <w:p w14:paraId="13007EA2" w14:textId="77777777" w:rsidR="00E40FB3" w:rsidRPr="000B3B37" w:rsidRDefault="00E40FB3" w:rsidP="00CE4B7A">
                                  <w:pPr>
                                    <w:jc w:val="center"/>
                                    <w:rPr>
                                      <w:sz w:val="16"/>
                                      <w:szCs w:val="16"/>
                                    </w:rPr>
                                  </w:pPr>
                                  <w:r w:rsidRPr="000B3B37">
                                    <w:rPr>
                                      <w:sz w:val="16"/>
                                      <w:szCs w:val="16"/>
                                    </w:rPr>
                                    <w:t>Class C</w:t>
                                  </w:r>
                                </w:p>
                                <w:p w14:paraId="1506BC36" w14:textId="77777777" w:rsidR="00E40FB3" w:rsidRPr="000B3B37" w:rsidRDefault="00E40FB3" w:rsidP="00CE4B7A">
                                  <w:pPr>
                                    <w:jc w:val="center"/>
                                    <w:rPr>
                                      <w:sz w:val="16"/>
                                      <w:szCs w:val="16"/>
                                    </w:rPr>
                                  </w:pPr>
                                  <w:r w:rsidRPr="000B3B37">
                                    <w:rPr>
                                      <w:sz w:val="16"/>
                                      <w:szCs w:val="16"/>
                                    </w:rPr>
                                    <w:t>(832</w:t>
                                  </w:r>
                                  <w:bookmarkStart w:id="509" w:name="OLE_LINK39"/>
                                  <w:bookmarkStart w:id="510" w:name="OLE_LINK40"/>
                                  <w:r w:rsidRPr="000B3B37">
                                    <w:rPr>
                                      <w:sz w:val="16"/>
                                      <w:szCs w:val="16"/>
                                    </w:rPr>
                                    <w:t>×</w:t>
                                  </w:r>
                                  <w:bookmarkEnd w:id="509"/>
                                  <w:bookmarkEnd w:id="510"/>
                                  <w:r w:rsidRPr="000B3B37">
                                    <w:rPr>
                                      <w:sz w:val="16"/>
                                      <w:szCs w:val="16"/>
                                    </w:rPr>
                                    <w:t>480)</w:t>
                                  </w:r>
                                </w:p>
                              </w:tc>
                              <w:tc>
                                <w:tcPr>
                                  <w:tcW w:w="1867" w:type="dxa"/>
                                  <w:tcBorders>
                                    <w:top w:val="double" w:sz="4" w:space="0" w:color="auto"/>
                                    <w:left w:val="single" w:sz="12" w:space="0" w:color="auto"/>
                                    <w:bottom w:val="nil"/>
                                    <w:right w:val="single" w:sz="12" w:space="0" w:color="auto"/>
                                  </w:tcBorders>
                                  <w:vAlign w:val="center"/>
                                  <w:hideMark/>
                                </w:tcPr>
                                <w:p w14:paraId="3E6F0F4D" w14:textId="77777777" w:rsidR="00E40FB3" w:rsidRPr="000B3B37" w:rsidRDefault="00E40FB3" w:rsidP="00CE4B7A">
                                  <w:pPr>
                                    <w:jc w:val="center"/>
                                    <w:rPr>
                                      <w:sz w:val="16"/>
                                      <w:szCs w:val="16"/>
                                    </w:rPr>
                                  </w:pPr>
                                  <w:r w:rsidRPr="000B3B37">
                                    <w:rPr>
                                      <w:sz w:val="16"/>
                                      <w:szCs w:val="16"/>
                                    </w:rPr>
                                    <w:t>BasketballDrill</w:t>
                                  </w:r>
                                </w:p>
                              </w:tc>
                              <w:tc>
                                <w:tcPr>
                                  <w:tcW w:w="912" w:type="dxa"/>
                                  <w:tcBorders>
                                    <w:top w:val="double" w:sz="4" w:space="0" w:color="auto"/>
                                    <w:left w:val="single" w:sz="12" w:space="0" w:color="auto"/>
                                    <w:bottom w:val="nil"/>
                                    <w:right w:val="single" w:sz="12" w:space="0" w:color="auto"/>
                                  </w:tcBorders>
                                  <w:vAlign w:val="center"/>
                                  <w:hideMark/>
                                </w:tcPr>
                                <w:p w14:paraId="45AAD2D7" w14:textId="77777777" w:rsidR="00E40FB3" w:rsidRPr="000B3B37" w:rsidRDefault="00E40FB3" w:rsidP="00CE4B7A">
                                  <w:pPr>
                                    <w:jc w:val="center"/>
                                    <w:rPr>
                                      <w:sz w:val="16"/>
                                      <w:szCs w:val="16"/>
                                    </w:rPr>
                                  </w:pPr>
                                  <w:r w:rsidRPr="000B3B37">
                                    <w:rPr>
                                      <w:sz w:val="16"/>
                                      <w:szCs w:val="16"/>
                                    </w:rPr>
                                    <w:t>111.85</w:t>
                                  </w:r>
                                </w:p>
                              </w:tc>
                              <w:tc>
                                <w:tcPr>
                                  <w:tcW w:w="855" w:type="dxa"/>
                                  <w:tcBorders>
                                    <w:top w:val="double" w:sz="4" w:space="0" w:color="auto"/>
                                    <w:left w:val="single" w:sz="12" w:space="0" w:color="auto"/>
                                    <w:bottom w:val="nil"/>
                                    <w:right w:val="nil"/>
                                  </w:tcBorders>
                                  <w:vAlign w:val="bottom"/>
                                  <w:hideMark/>
                                </w:tcPr>
                                <w:p w14:paraId="45676217" w14:textId="77777777" w:rsidR="00E40FB3" w:rsidRPr="000B3B37" w:rsidRDefault="00E40FB3" w:rsidP="00CE4B7A">
                                  <w:pPr>
                                    <w:jc w:val="center"/>
                                    <w:rPr>
                                      <w:sz w:val="16"/>
                                      <w:szCs w:val="16"/>
                                    </w:rPr>
                                  </w:pPr>
                                  <w:r w:rsidRPr="000B3B37">
                                    <w:rPr>
                                      <w:sz w:val="16"/>
                                      <w:szCs w:val="16"/>
                                    </w:rPr>
                                    <w:t>22.10</w:t>
                                  </w:r>
                                </w:p>
                              </w:tc>
                              <w:tc>
                                <w:tcPr>
                                  <w:tcW w:w="921" w:type="dxa"/>
                                  <w:tcBorders>
                                    <w:top w:val="double" w:sz="4" w:space="0" w:color="auto"/>
                                    <w:left w:val="nil"/>
                                    <w:bottom w:val="nil"/>
                                    <w:right w:val="single" w:sz="12" w:space="0" w:color="auto"/>
                                  </w:tcBorders>
                                  <w:vAlign w:val="bottom"/>
                                  <w:hideMark/>
                                </w:tcPr>
                                <w:p w14:paraId="2A2AD9FC" w14:textId="77777777" w:rsidR="00E40FB3" w:rsidRPr="000B3B37" w:rsidRDefault="00E40FB3" w:rsidP="00CE4B7A">
                                  <w:pPr>
                                    <w:jc w:val="center"/>
                                    <w:rPr>
                                      <w:sz w:val="16"/>
                                      <w:szCs w:val="16"/>
                                    </w:rPr>
                                  </w:pPr>
                                  <w:r w:rsidRPr="000B3B37">
                                    <w:rPr>
                                      <w:sz w:val="16"/>
                                      <w:szCs w:val="16"/>
                                    </w:rPr>
                                    <w:t>80.24%</w:t>
                                  </w:r>
                                </w:p>
                              </w:tc>
                              <w:tc>
                                <w:tcPr>
                                  <w:tcW w:w="855" w:type="dxa"/>
                                  <w:tcBorders>
                                    <w:top w:val="double" w:sz="4" w:space="0" w:color="auto"/>
                                    <w:left w:val="single" w:sz="12" w:space="0" w:color="auto"/>
                                    <w:bottom w:val="nil"/>
                                    <w:right w:val="nil"/>
                                  </w:tcBorders>
                                  <w:vAlign w:val="center"/>
                                  <w:hideMark/>
                                </w:tcPr>
                                <w:p w14:paraId="48F952EA" w14:textId="77777777" w:rsidR="00E40FB3" w:rsidRPr="000B3B37" w:rsidRDefault="00E40FB3" w:rsidP="00CE4B7A">
                                  <w:pPr>
                                    <w:jc w:val="center"/>
                                    <w:rPr>
                                      <w:sz w:val="16"/>
                                      <w:szCs w:val="16"/>
                                    </w:rPr>
                                  </w:pPr>
                                  <w:r w:rsidRPr="000B3B37">
                                    <w:rPr>
                                      <w:sz w:val="16"/>
                                      <w:szCs w:val="16"/>
                                    </w:rPr>
                                    <w:t>22.82</w:t>
                                  </w:r>
                                </w:p>
                              </w:tc>
                              <w:tc>
                                <w:tcPr>
                                  <w:tcW w:w="921" w:type="dxa"/>
                                  <w:tcBorders>
                                    <w:top w:val="double" w:sz="4" w:space="0" w:color="auto"/>
                                    <w:left w:val="nil"/>
                                    <w:bottom w:val="nil"/>
                                    <w:right w:val="single" w:sz="12" w:space="0" w:color="auto"/>
                                  </w:tcBorders>
                                  <w:vAlign w:val="center"/>
                                  <w:hideMark/>
                                </w:tcPr>
                                <w:p w14:paraId="1FEEC7F5" w14:textId="77777777" w:rsidR="00E40FB3" w:rsidRPr="000B3B37" w:rsidRDefault="00E40FB3" w:rsidP="00CE4B7A">
                                  <w:pPr>
                                    <w:jc w:val="center"/>
                                    <w:rPr>
                                      <w:sz w:val="16"/>
                                      <w:szCs w:val="16"/>
                                    </w:rPr>
                                  </w:pPr>
                                  <w:r w:rsidRPr="000B3B37">
                                    <w:rPr>
                                      <w:sz w:val="16"/>
                                      <w:szCs w:val="16"/>
                                    </w:rPr>
                                    <w:t>79.60%</w:t>
                                  </w:r>
                                </w:p>
                              </w:tc>
                              <w:tc>
                                <w:tcPr>
                                  <w:tcW w:w="855" w:type="dxa"/>
                                  <w:tcBorders>
                                    <w:top w:val="double" w:sz="4" w:space="0" w:color="auto"/>
                                    <w:left w:val="single" w:sz="12" w:space="0" w:color="auto"/>
                                    <w:bottom w:val="nil"/>
                                    <w:right w:val="nil"/>
                                  </w:tcBorders>
                                  <w:vAlign w:val="center"/>
                                  <w:hideMark/>
                                </w:tcPr>
                                <w:p w14:paraId="2679B987" w14:textId="77777777" w:rsidR="00E40FB3" w:rsidRPr="000B3B37" w:rsidRDefault="00E40FB3" w:rsidP="00CE4B7A">
                                  <w:pPr>
                                    <w:jc w:val="center"/>
                                    <w:rPr>
                                      <w:sz w:val="16"/>
                                      <w:szCs w:val="16"/>
                                    </w:rPr>
                                  </w:pPr>
                                  <w:r w:rsidRPr="000B3B37">
                                    <w:rPr>
                                      <w:sz w:val="16"/>
                                      <w:szCs w:val="16"/>
                                    </w:rPr>
                                    <w:t>16.64</w:t>
                                  </w:r>
                                </w:p>
                              </w:tc>
                              <w:tc>
                                <w:tcPr>
                                  <w:tcW w:w="921" w:type="dxa"/>
                                  <w:tcBorders>
                                    <w:top w:val="double" w:sz="4" w:space="0" w:color="auto"/>
                                    <w:left w:val="nil"/>
                                    <w:bottom w:val="nil"/>
                                    <w:right w:val="single" w:sz="12" w:space="0" w:color="auto"/>
                                  </w:tcBorders>
                                  <w:vAlign w:val="center"/>
                                  <w:hideMark/>
                                </w:tcPr>
                                <w:p w14:paraId="26CF3A60" w14:textId="77777777" w:rsidR="00E40FB3" w:rsidRPr="000B3B37" w:rsidRDefault="00E40FB3" w:rsidP="00CE4B7A">
                                  <w:pPr>
                                    <w:jc w:val="center"/>
                                    <w:rPr>
                                      <w:sz w:val="16"/>
                                      <w:szCs w:val="16"/>
                                    </w:rPr>
                                  </w:pPr>
                                  <w:r w:rsidRPr="000B3B37">
                                    <w:rPr>
                                      <w:sz w:val="16"/>
                                      <w:szCs w:val="16"/>
                                    </w:rPr>
                                    <w:t>85.12%</w:t>
                                  </w:r>
                                </w:p>
                              </w:tc>
                            </w:tr>
                            <w:tr w:rsidR="00E40FB3" w14:paraId="6A9045B7" w14:textId="77777777" w:rsidTr="00CE4B7A">
                              <w:trPr>
                                <w:trHeight w:val="36"/>
                                <w:jc w:val="center"/>
                              </w:trPr>
                              <w:tc>
                                <w:tcPr>
                                  <w:tcW w:w="1418" w:type="dxa"/>
                                  <w:vMerge/>
                                  <w:tcBorders>
                                    <w:top w:val="double" w:sz="4" w:space="0" w:color="auto"/>
                                    <w:left w:val="single" w:sz="12" w:space="0" w:color="auto"/>
                                    <w:bottom w:val="double" w:sz="4" w:space="0" w:color="auto"/>
                                    <w:right w:val="single" w:sz="12" w:space="0" w:color="auto"/>
                                  </w:tcBorders>
                                  <w:vAlign w:val="center"/>
                                  <w:hideMark/>
                                </w:tcPr>
                                <w:p w14:paraId="36CFC9F4"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5C836331" w14:textId="77777777" w:rsidR="00E40FB3" w:rsidRPr="000B3B37" w:rsidRDefault="00E40FB3" w:rsidP="00CE4B7A">
                                  <w:pPr>
                                    <w:jc w:val="center"/>
                                    <w:rPr>
                                      <w:sz w:val="16"/>
                                      <w:szCs w:val="16"/>
                                    </w:rPr>
                                  </w:pPr>
                                  <w:r w:rsidRPr="000B3B37">
                                    <w:rPr>
                                      <w:sz w:val="16"/>
                                      <w:szCs w:val="16"/>
                                    </w:rPr>
                                    <w:t>BQMall</w:t>
                                  </w:r>
                                </w:p>
                              </w:tc>
                              <w:tc>
                                <w:tcPr>
                                  <w:tcW w:w="912" w:type="dxa"/>
                                  <w:tcBorders>
                                    <w:top w:val="nil"/>
                                    <w:left w:val="single" w:sz="12" w:space="0" w:color="auto"/>
                                    <w:bottom w:val="nil"/>
                                    <w:right w:val="single" w:sz="12" w:space="0" w:color="auto"/>
                                  </w:tcBorders>
                                  <w:vAlign w:val="center"/>
                                  <w:hideMark/>
                                </w:tcPr>
                                <w:p w14:paraId="37812891" w14:textId="77777777" w:rsidR="00E40FB3" w:rsidRPr="000B3B37" w:rsidRDefault="00E40FB3" w:rsidP="00CE4B7A">
                                  <w:pPr>
                                    <w:jc w:val="center"/>
                                    <w:rPr>
                                      <w:sz w:val="16"/>
                                      <w:szCs w:val="16"/>
                                    </w:rPr>
                                  </w:pPr>
                                  <w:r w:rsidRPr="000B3B37">
                                    <w:rPr>
                                      <w:sz w:val="16"/>
                                      <w:szCs w:val="16"/>
                                    </w:rPr>
                                    <w:t>74.26</w:t>
                                  </w:r>
                                </w:p>
                              </w:tc>
                              <w:tc>
                                <w:tcPr>
                                  <w:tcW w:w="855" w:type="dxa"/>
                                  <w:tcBorders>
                                    <w:top w:val="nil"/>
                                    <w:left w:val="single" w:sz="12" w:space="0" w:color="auto"/>
                                    <w:bottom w:val="nil"/>
                                    <w:right w:val="nil"/>
                                  </w:tcBorders>
                                  <w:vAlign w:val="bottom"/>
                                  <w:hideMark/>
                                </w:tcPr>
                                <w:p w14:paraId="70FE0D60" w14:textId="77777777" w:rsidR="00E40FB3" w:rsidRPr="000B3B37" w:rsidRDefault="00E40FB3" w:rsidP="00CE4B7A">
                                  <w:pPr>
                                    <w:jc w:val="center"/>
                                    <w:rPr>
                                      <w:sz w:val="16"/>
                                      <w:szCs w:val="16"/>
                                    </w:rPr>
                                  </w:pPr>
                                  <w:r w:rsidRPr="000B3B37">
                                    <w:rPr>
                                      <w:sz w:val="16"/>
                                      <w:szCs w:val="16"/>
                                    </w:rPr>
                                    <w:t>17.92</w:t>
                                  </w:r>
                                </w:p>
                              </w:tc>
                              <w:tc>
                                <w:tcPr>
                                  <w:tcW w:w="921" w:type="dxa"/>
                                  <w:tcBorders>
                                    <w:top w:val="nil"/>
                                    <w:left w:val="nil"/>
                                    <w:bottom w:val="nil"/>
                                    <w:right w:val="single" w:sz="12" w:space="0" w:color="auto"/>
                                  </w:tcBorders>
                                  <w:vAlign w:val="bottom"/>
                                  <w:hideMark/>
                                </w:tcPr>
                                <w:p w14:paraId="5D541FBF" w14:textId="77777777" w:rsidR="00E40FB3" w:rsidRPr="000B3B37" w:rsidRDefault="00E40FB3" w:rsidP="00CE4B7A">
                                  <w:pPr>
                                    <w:jc w:val="center"/>
                                    <w:rPr>
                                      <w:sz w:val="16"/>
                                      <w:szCs w:val="16"/>
                                    </w:rPr>
                                  </w:pPr>
                                  <w:r w:rsidRPr="000B3B37">
                                    <w:rPr>
                                      <w:sz w:val="16"/>
                                      <w:szCs w:val="16"/>
                                    </w:rPr>
                                    <w:t>75.87%</w:t>
                                  </w:r>
                                </w:p>
                              </w:tc>
                              <w:tc>
                                <w:tcPr>
                                  <w:tcW w:w="855" w:type="dxa"/>
                                  <w:tcBorders>
                                    <w:top w:val="nil"/>
                                    <w:left w:val="single" w:sz="12" w:space="0" w:color="auto"/>
                                    <w:bottom w:val="nil"/>
                                    <w:right w:val="nil"/>
                                  </w:tcBorders>
                                  <w:vAlign w:val="center"/>
                                  <w:hideMark/>
                                </w:tcPr>
                                <w:p w14:paraId="7F52D699" w14:textId="77777777" w:rsidR="00E40FB3" w:rsidRPr="000B3B37" w:rsidRDefault="00E40FB3" w:rsidP="00CE4B7A">
                                  <w:pPr>
                                    <w:jc w:val="center"/>
                                    <w:rPr>
                                      <w:sz w:val="16"/>
                                      <w:szCs w:val="16"/>
                                    </w:rPr>
                                  </w:pPr>
                                  <w:r w:rsidRPr="000B3B37">
                                    <w:rPr>
                                      <w:sz w:val="16"/>
                                      <w:szCs w:val="16"/>
                                    </w:rPr>
                                    <w:t>23.99</w:t>
                                  </w:r>
                                </w:p>
                              </w:tc>
                              <w:tc>
                                <w:tcPr>
                                  <w:tcW w:w="921" w:type="dxa"/>
                                  <w:tcBorders>
                                    <w:top w:val="nil"/>
                                    <w:left w:val="nil"/>
                                    <w:bottom w:val="nil"/>
                                    <w:right w:val="single" w:sz="12" w:space="0" w:color="auto"/>
                                  </w:tcBorders>
                                  <w:vAlign w:val="center"/>
                                  <w:hideMark/>
                                </w:tcPr>
                                <w:p w14:paraId="27FFA139" w14:textId="77777777" w:rsidR="00E40FB3" w:rsidRPr="000B3B37" w:rsidRDefault="00E40FB3" w:rsidP="00CE4B7A">
                                  <w:pPr>
                                    <w:jc w:val="center"/>
                                    <w:rPr>
                                      <w:sz w:val="16"/>
                                      <w:szCs w:val="16"/>
                                    </w:rPr>
                                  </w:pPr>
                                  <w:r w:rsidRPr="000B3B37">
                                    <w:rPr>
                                      <w:sz w:val="16"/>
                                      <w:szCs w:val="16"/>
                                    </w:rPr>
                                    <w:t>67.69%</w:t>
                                  </w:r>
                                </w:p>
                              </w:tc>
                              <w:tc>
                                <w:tcPr>
                                  <w:tcW w:w="855" w:type="dxa"/>
                                  <w:tcBorders>
                                    <w:top w:val="nil"/>
                                    <w:left w:val="single" w:sz="12" w:space="0" w:color="auto"/>
                                    <w:bottom w:val="nil"/>
                                    <w:right w:val="nil"/>
                                  </w:tcBorders>
                                  <w:vAlign w:val="center"/>
                                  <w:hideMark/>
                                </w:tcPr>
                                <w:p w14:paraId="14D8C214" w14:textId="77777777" w:rsidR="00E40FB3" w:rsidRPr="000B3B37" w:rsidRDefault="00E40FB3" w:rsidP="00CE4B7A">
                                  <w:pPr>
                                    <w:jc w:val="center"/>
                                    <w:rPr>
                                      <w:sz w:val="16"/>
                                      <w:szCs w:val="16"/>
                                    </w:rPr>
                                  </w:pPr>
                                  <w:r w:rsidRPr="000B3B37">
                                    <w:rPr>
                                      <w:sz w:val="16"/>
                                      <w:szCs w:val="16"/>
                                    </w:rPr>
                                    <w:t>11.33</w:t>
                                  </w:r>
                                </w:p>
                              </w:tc>
                              <w:tc>
                                <w:tcPr>
                                  <w:tcW w:w="921" w:type="dxa"/>
                                  <w:tcBorders>
                                    <w:top w:val="nil"/>
                                    <w:left w:val="nil"/>
                                    <w:bottom w:val="nil"/>
                                    <w:right w:val="single" w:sz="12" w:space="0" w:color="auto"/>
                                  </w:tcBorders>
                                  <w:vAlign w:val="center"/>
                                  <w:hideMark/>
                                </w:tcPr>
                                <w:p w14:paraId="5A9A3FD9" w14:textId="77777777" w:rsidR="00E40FB3" w:rsidRPr="000B3B37" w:rsidRDefault="00E40FB3" w:rsidP="00CE4B7A">
                                  <w:pPr>
                                    <w:jc w:val="center"/>
                                    <w:rPr>
                                      <w:sz w:val="16"/>
                                      <w:szCs w:val="16"/>
                                    </w:rPr>
                                  </w:pPr>
                                  <w:r w:rsidRPr="000B3B37">
                                    <w:rPr>
                                      <w:sz w:val="16"/>
                                      <w:szCs w:val="16"/>
                                    </w:rPr>
                                    <w:t>84.74%</w:t>
                                  </w:r>
                                </w:p>
                              </w:tc>
                            </w:tr>
                            <w:tr w:rsidR="00E40FB3" w14:paraId="1B806611" w14:textId="77777777" w:rsidTr="00CE4B7A">
                              <w:trPr>
                                <w:trHeight w:val="48"/>
                                <w:jc w:val="center"/>
                              </w:trPr>
                              <w:tc>
                                <w:tcPr>
                                  <w:tcW w:w="1418" w:type="dxa"/>
                                  <w:vMerge/>
                                  <w:tcBorders>
                                    <w:top w:val="double" w:sz="4" w:space="0" w:color="auto"/>
                                    <w:left w:val="single" w:sz="12" w:space="0" w:color="auto"/>
                                    <w:bottom w:val="double" w:sz="4" w:space="0" w:color="auto"/>
                                    <w:right w:val="single" w:sz="12" w:space="0" w:color="auto"/>
                                  </w:tcBorders>
                                  <w:vAlign w:val="center"/>
                                  <w:hideMark/>
                                </w:tcPr>
                                <w:p w14:paraId="3BCF6E2C"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1FC26F05" w14:textId="77777777" w:rsidR="00E40FB3" w:rsidRPr="000B3B37" w:rsidRDefault="00E40FB3" w:rsidP="00CE4B7A">
                                  <w:pPr>
                                    <w:jc w:val="center"/>
                                    <w:rPr>
                                      <w:sz w:val="16"/>
                                      <w:szCs w:val="16"/>
                                    </w:rPr>
                                  </w:pPr>
                                  <w:r w:rsidRPr="000B3B37">
                                    <w:rPr>
                                      <w:sz w:val="16"/>
                                      <w:szCs w:val="16"/>
                                    </w:rPr>
                                    <w:t>PartyScene</w:t>
                                  </w:r>
                                </w:p>
                              </w:tc>
                              <w:tc>
                                <w:tcPr>
                                  <w:tcW w:w="912" w:type="dxa"/>
                                  <w:tcBorders>
                                    <w:top w:val="nil"/>
                                    <w:left w:val="single" w:sz="12" w:space="0" w:color="auto"/>
                                    <w:bottom w:val="nil"/>
                                    <w:right w:val="single" w:sz="12" w:space="0" w:color="auto"/>
                                  </w:tcBorders>
                                  <w:vAlign w:val="center"/>
                                  <w:hideMark/>
                                </w:tcPr>
                                <w:p w14:paraId="0129CEEA" w14:textId="77777777" w:rsidR="00E40FB3" w:rsidRPr="000B3B37" w:rsidRDefault="00E40FB3" w:rsidP="00CE4B7A">
                                  <w:pPr>
                                    <w:jc w:val="center"/>
                                    <w:rPr>
                                      <w:sz w:val="16"/>
                                      <w:szCs w:val="16"/>
                                    </w:rPr>
                                  </w:pPr>
                                  <w:r w:rsidRPr="000B3B37">
                                    <w:rPr>
                                      <w:sz w:val="16"/>
                                      <w:szCs w:val="16"/>
                                    </w:rPr>
                                    <w:t>101.12</w:t>
                                  </w:r>
                                </w:p>
                              </w:tc>
                              <w:tc>
                                <w:tcPr>
                                  <w:tcW w:w="855" w:type="dxa"/>
                                  <w:tcBorders>
                                    <w:top w:val="nil"/>
                                    <w:left w:val="single" w:sz="12" w:space="0" w:color="auto"/>
                                    <w:bottom w:val="nil"/>
                                    <w:right w:val="nil"/>
                                  </w:tcBorders>
                                  <w:vAlign w:val="bottom"/>
                                  <w:hideMark/>
                                </w:tcPr>
                                <w:p w14:paraId="3BF38E0C" w14:textId="77777777" w:rsidR="00E40FB3" w:rsidRPr="000B3B37" w:rsidRDefault="00E40FB3" w:rsidP="00CE4B7A">
                                  <w:pPr>
                                    <w:jc w:val="center"/>
                                    <w:rPr>
                                      <w:sz w:val="16"/>
                                      <w:szCs w:val="16"/>
                                    </w:rPr>
                                  </w:pPr>
                                  <w:r w:rsidRPr="000B3B37">
                                    <w:rPr>
                                      <w:sz w:val="16"/>
                                      <w:szCs w:val="16"/>
                                    </w:rPr>
                                    <w:t>26.23</w:t>
                                  </w:r>
                                </w:p>
                              </w:tc>
                              <w:tc>
                                <w:tcPr>
                                  <w:tcW w:w="921" w:type="dxa"/>
                                  <w:tcBorders>
                                    <w:top w:val="nil"/>
                                    <w:left w:val="nil"/>
                                    <w:bottom w:val="nil"/>
                                    <w:right w:val="single" w:sz="12" w:space="0" w:color="auto"/>
                                  </w:tcBorders>
                                  <w:vAlign w:val="bottom"/>
                                  <w:hideMark/>
                                </w:tcPr>
                                <w:p w14:paraId="099D2E31" w14:textId="77777777" w:rsidR="00E40FB3" w:rsidRPr="000B3B37" w:rsidRDefault="00E40FB3" w:rsidP="00CE4B7A">
                                  <w:pPr>
                                    <w:jc w:val="center"/>
                                    <w:rPr>
                                      <w:sz w:val="16"/>
                                      <w:szCs w:val="16"/>
                                    </w:rPr>
                                  </w:pPr>
                                  <w:r w:rsidRPr="000B3B37">
                                    <w:rPr>
                                      <w:sz w:val="16"/>
                                      <w:szCs w:val="16"/>
                                    </w:rPr>
                                    <w:t>74.06%</w:t>
                                  </w:r>
                                </w:p>
                              </w:tc>
                              <w:tc>
                                <w:tcPr>
                                  <w:tcW w:w="855" w:type="dxa"/>
                                  <w:tcBorders>
                                    <w:top w:val="nil"/>
                                    <w:left w:val="single" w:sz="12" w:space="0" w:color="auto"/>
                                    <w:bottom w:val="nil"/>
                                    <w:right w:val="nil"/>
                                  </w:tcBorders>
                                  <w:vAlign w:val="center"/>
                                  <w:hideMark/>
                                </w:tcPr>
                                <w:p w14:paraId="6E01C5D8" w14:textId="77777777" w:rsidR="00E40FB3" w:rsidRPr="000B3B37" w:rsidRDefault="00E40FB3" w:rsidP="00CE4B7A">
                                  <w:pPr>
                                    <w:jc w:val="center"/>
                                    <w:rPr>
                                      <w:sz w:val="16"/>
                                      <w:szCs w:val="16"/>
                                    </w:rPr>
                                  </w:pPr>
                                  <w:r w:rsidRPr="000B3B37">
                                    <w:rPr>
                                      <w:sz w:val="16"/>
                                      <w:szCs w:val="16"/>
                                    </w:rPr>
                                    <w:t>27.45</w:t>
                                  </w:r>
                                </w:p>
                              </w:tc>
                              <w:tc>
                                <w:tcPr>
                                  <w:tcW w:w="921" w:type="dxa"/>
                                  <w:tcBorders>
                                    <w:top w:val="nil"/>
                                    <w:left w:val="nil"/>
                                    <w:bottom w:val="nil"/>
                                    <w:right w:val="single" w:sz="12" w:space="0" w:color="auto"/>
                                  </w:tcBorders>
                                  <w:vAlign w:val="center"/>
                                  <w:hideMark/>
                                </w:tcPr>
                                <w:p w14:paraId="550FEA93" w14:textId="77777777" w:rsidR="00E40FB3" w:rsidRPr="000B3B37" w:rsidRDefault="00E40FB3" w:rsidP="00CE4B7A">
                                  <w:pPr>
                                    <w:jc w:val="center"/>
                                    <w:rPr>
                                      <w:sz w:val="16"/>
                                      <w:szCs w:val="16"/>
                                    </w:rPr>
                                  </w:pPr>
                                  <w:r w:rsidRPr="000B3B37">
                                    <w:rPr>
                                      <w:sz w:val="16"/>
                                      <w:szCs w:val="16"/>
                                    </w:rPr>
                                    <w:t>72.85%</w:t>
                                  </w:r>
                                </w:p>
                              </w:tc>
                              <w:tc>
                                <w:tcPr>
                                  <w:tcW w:w="855" w:type="dxa"/>
                                  <w:tcBorders>
                                    <w:top w:val="nil"/>
                                    <w:left w:val="single" w:sz="12" w:space="0" w:color="auto"/>
                                    <w:bottom w:val="nil"/>
                                    <w:right w:val="nil"/>
                                  </w:tcBorders>
                                  <w:vAlign w:val="center"/>
                                  <w:hideMark/>
                                </w:tcPr>
                                <w:p w14:paraId="5EA6F406" w14:textId="77777777" w:rsidR="00E40FB3" w:rsidRPr="000B3B37" w:rsidRDefault="00E40FB3" w:rsidP="00CE4B7A">
                                  <w:pPr>
                                    <w:jc w:val="center"/>
                                    <w:rPr>
                                      <w:sz w:val="16"/>
                                      <w:szCs w:val="16"/>
                                    </w:rPr>
                                  </w:pPr>
                                  <w:r w:rsidRPr="000B3B37">
                                    <w:rPr>
                                      <w:sz w:val="16"/>
                                      <w:szCs w:val="16"/>
                                    </w:rPr>
                                    <w:t>17.46</w:t>
                                  </w:r>
                                </w:p>
                              </w:tc>
                              <w:tc>
                                <w:tcPr>
                                  <w:tcW w:w="921" w:type="dxa"/>
                                  <w:tcBorders>
                                    <w:top w:val="nil"/>
                                    <w:left w:val="nil"/>
                                    <w:bottom w:val="nil"/>
                                    <w:right w:val="single" w:sz="12" w:space="0" w:color="auto"/>
                                  </w:tcBorders>
                                  <w:vAlign w:val="center"/>
                                  <w:hideMark/>
                                </w:tcPr>
                                <w:p w14:paraId="45EC763A" w14:textId="77777777" w:rsidR="00E40FB3" w:rsidRPr="000B3B37" w:rsidRDefault="00E40FB3" w:rsidP="00CE4B7A">
                                  <w:pPr>
                                    <w:jc w:val="center"/>
                                    <w:rPr>
                                      <w:sz w:val="16"/>
                                      <w:szCs w:val="16"/>
                                    </w:rPr>
                                  </w:pPr>
                                  <w:r w:rsidRPr="000B3B37">
                                    <w:rPr>
                                      <w:sz w:val="16"/>
                                      <w:szCs w:val="16"/>
                                    </w:rPr>
                                    <w:t>82.73%</w:t>
                                  </w:r>
                                </w:p>
                              </w:tc>
                            </w:tr>
                            <w:tr w:rsidR="00E40FB3" w14:paraId="0F9C472C" w14:textId="77777777" w:rsidTr="00CE4B7A">
                              <w:trPr>
                                <w:trHeight w:val="36"/>
                                <w:jc w:val="center"/>
                              </w:trPr>
                              <w:tc>
                                <w:tcPr>
                                  <w:tcW w:w="1418" w:type="dxa"/>
                                  <w:vMerge/>
                                  <w:tcBorders>
                                    <w:top w:val="double" w:sz="4" w:space="0" w:color="auto"/>
                                    <w:left w:val="single" w:sz="12" w:space="0" w:color="auto"/>
                                    <w:bottom w:val="double" w:sz="4" w:space="0" w:color="auto"/>
                                    <w:right w:val="single" w:sz="12" w:space="0" w:color="auto"/>
                                  </w:tcBorders>
                                  <w:vAlign w:val="center"/>
                                  <w:hideMark/>
                                </w:tcPr>
                                <w:p w14:paraId="27D8493C" w14:textId="77777777" w:rsidR="00E40FB3" w:rsidRPr="000B3B37" w:rsidRDefault="00E40FB3" w:rsidP="00CE4B7A">
                                  <w:pPr>
                                    <w:rPr>
                                      <w:kern w:val="2"/>
                                      <w:sz w:val="16"/>
                                      <w:szCs w:val="16"/>
                                    </w:rPr>
                                  </w:pPr>
                                </w:p>
                              </w:tc>
                              <w:tc>
                                <w:tcPr>
                                  <w:tcW w:w="1867" w:type="dxa"/>
                                  <w:tcBorders>
                                    <w:top w:val="nil"/>
                                    <w:left w:val="single" w:sz="12" w:space="0" w:color="auto"/>
                                    <w:bottom w:val="double" w:sz="4" w:space="0" w:color="auto"/>
                                    <w:right w:val="single" w:sz="12" w:space="0" w:color="auto"/>
                                  </w:tcBorders>
                                  <w:vAlign w:val="center"/>
                                  <w:hideMark/>
                                </w:tcPr>
                                <w:p w14:paraId="2F7E38F9" w14:textId="77777777" w:rsidR="00E40FB3" w:rsidRPr="000B3B37" w:rsidRDefault="00E40FB3" w:rsidP="00CE4B7A">
                                  <w:pPr>
                                    <w:jc w:val="center"/>
                                    <w:rPr>
                                      <w:sz w:val="16"/>
                                      <w:szCs w:val="16"/>
                                    </w:rPr>
                                  </w:pPr>
                                  <w:r w:rsidRPr="000B3B37">
                                    <w:rPr>
                                      <w:sz w:val="16"/>
                                      <w:szCs w:val="16"/>
                                    </w:rPr>
                                    <w:t>RaceHorses</w:t>
                                  </w:r>
                                </w:p>
                              </w:tc>
                              <w:tc>
                                <w:tcPr>
                                  <w:tcW w:w="912" w:type="dxa"/>
                                  <w:tcBorders>
                                    <w:top w:val="nil"/>
                                    <w:left w:val="single" w:sz="12" w:space="0" w:color="auto"/>
                                    <w:bottom w:val="double" w:sz="4" w:space="0" w:color="auto"/>
                                    <w:right w:val="single" w:sz="12" w:space="0" w:color="auto"/>
                                  </w:tcBorders>
                                  <w:vAlign w:val="center"/>
                                  <w:hideMark/>
                                </w:tcPr>
                                <w:p w14:paraId="185C6873" w14:textId="77777777" w:rsidR="00E40FB3" w:rsidRPr="000B3B37" w:rsidRDefault="00E40FB3" w:rsidP="00CE4B7A">
                                  <w:pPr>
                                    <w:jc w:val="center"/>
                                    <w:rPr>
                                      <w:sz w:val="16"/>
                                      <w:szCs w:val="16"/>
                                    </w:rPr>
                                  </w:pPr>
                                  <w:r w:rsidRPr="000B3B37">
                                    <w:rPr>
                                      <w:sz w:val="16"/>
                                      <w:szCs w:val="16"/>
                                    </w:rPr>
                                    <w:t>239.76</w:t>
                                  </w:r>
                                </w:p>
                              </w:tc>
                              <w:tc>
                                <w:tcPr>
                                  <w:tcW w:w="855" w:type="dxa"/>
                                  <w:tcBorders>
                                    <w:top w:val="nil"/>
                                    <w:left w:val="single" w:sz="12" w:space="0" w:color="auto"/>
                                    <w:bottom w:val="double" w:sz="4" w:space="0" w:color="auto"/>
                                    <w:right w:val="nil"/>
                                  </w:tcBorders>
                                  <w:vAlign w:val="bottom"/>
                                  <w:hideMark/>
                                </w:tcPr>
                                <w:p w14:paraId="2C1FBBE6" w14:textId="77777777" w:rsidR="00E40FB3" w:rsidRPr="000B3B37" w:rsidRDefault="00E40FB3" w:rsidP="00CE4B7A">
                                  <w:pPr>
                                    <w:jc w:val="center"/>
                                    <w:rPr>
                                      <w:sz w:val="16"/>
                                      <w:szCs w:val="16"/>
                                    </w:rPr>
                                  </w:pPr>
                                  <w:r w:rsidRPr="000B3B37">
                                    <w:rPr>
                                      <w:sz w:val="16"/>
                                      <w:szCs w:val="16"/>
                                    </w:rPr>
                                    <w:t>34.81</w:t>
                                  </w:r>
                                </w:p>
                              </w:tc>
                              <w:tc>
                                <w:tcPr>
                                  <w:tcW w:w="921" w:type="dxa"/>
                                  <w:tcBorders>
                                    <w:top w:val="nil"/>
                                    <w:left w:val="nil"/>
                                    <w:bottom w:val="double" w:sz="4" w:space="0" w:color="auto"/>
                                    <w:right w:val="single" w:sz="12" w:space="0" w:color="auto"/>
                                  </w:tcBorders>
                                  <w:vAlign w:val="bottom"/>
                                  <w:hideMark/>
                                </w:tcPr>
                                <w:p w14:paraId="58784244" w14:textId="77777777" w:rsidR="00E40FB3" w:rsidRPr="000B3B37" w:rsidRDefault="00E40FB3" w:rsidP="00CE4B7A">
                                  <w:pPr>
                                    <w:jc w:val="center"/>
                                    <w:rPr>
                                      <w:sz w:val="16"/>
                                      <w:szCs w:val="16"/>
                                    </w:rPr>
                                  </w:pPr>
                                  <w:r w:rsidRPr="000B3B37">
                                    <w:rPr>
                                      <w:sz w:val="16"/>
                                      <w:szCs w:val="16"/>
                                    </w:rPr>
                                    <w:t>85.48%</w:t>
                                  </w:r>
                                </w:p>
                              </w:tc>
                              <w:tc>
                                <w:tcPr>
                                  <w:tcW w:w="855" w:type="dxa"/>
                                  <w:tcBorders>
                                    <w:top w:val="nil"/>
                                    <w:left w:val="single" w:sz="12" w:space="0" w:color="auto"/>
                                    <w:bottom w:val="double" w:sz="4" w:space="0" w:color="auto"/>
                                    <w:right w:val="nil"/>
                                  </w:tcBorders>
                                  <w:vAlign w:val="center"/>
                                  <w:hideMark/>
                                </w:tcPr>
                                <w:p w14:paraId="18931122" w14:textId="77777777" w:rsidR="00E40FB3" w:rsidRPr="000B3B37" w:rsidRDefault="00E40FB3" w:rsidP="00CE4B7A">
                                  <w:pPr>
                                    <w:jc w:val="center"/>
                                    <w:rPr>
                                      <w:sz w:val="16"/>
                                      <w:szCs w:val="16"/>
                                    </w:rPr>
                                  </w:pPr>
                                  <w:r w:rsidRPr="000B3B37">
                                    <w:rPr>
                                      <w:sz w:val="16"/>
                                      <w:szCs w:val="16"/>
                                    </w:rPr>
                                    <w:t>27.35</w:t>
                                  </w:r>
                                </w:p>
                              </w:tc>
                              <w:tc>
                                <w:tcPr>
                                  <w:tcW w:w="921" w:type="dxa"/>
                                  <w:tcBorders>
                                    <w:top w:val="nil"/>
                                    <w:left w:val="nil"/>
                                    <w:bottom w:val="double" w:sz="4" w:space="0" w:color="auto"/>
                                    <w:right w:val="single" w:sz="12" w:space="0" w:color="auto"/>
                                  </w:tcBorders>
                                  <w:vAlign w:val="center"/>
                                  <w:hideMark/>
                                </w:tcPr>
                                <w:p w14:paraId="5D050471" w14:textId="77777777" w:rsidR="00E40FB3" w:rsidRPr="000B3B37" w:rsidRDefault="00E40FB3" w:rsidP="00CE4B7A">
                                  <w:pPr>
                                    <w:jc w:val="center"/>
                                    <w:rPr>
                                      <w:sz w:val="16"/>
                                      <w:szCs w:val="16"/>
                                    </w:rPr>
                                  </w:pPr>
                                  <w:r w:rsidRPr="000B3B37">
                                    <w:rPr>
                                      <w:sz w:val="16"/>
                                      <w:szCs w:val="16"/>
                                    </w:rPr>
                                    <w:t>88.59%</w:t>
                                  </w:r>
                                </w:p>
                              </w:tc>
                              <w:tc>
                                <w:tcPr>
                                  <w:tcW w:w="855" w:type="dxa"/>
                                  <w:tcBorders>
                                    <w:top w:val="nil"/>
                                    <w:left w:val="single" w:sz="12" w:space="0" w:color="auto"/>
                                    <w:bottom w:val="double" w:sz="4" w:space="0" w:color="auto"/>
                                    <w:right w:val="nil"/>
                                  </w:tcBorders>
                                  <w:vAlign w:val="center"/>
                                  <w:hideMark/>
                                </w:tcPr>
                                <w:p w14:paraId="24883AA5" w14:textId="77777777" w:rsidR="00E40FB3" w:rsidRPr="000B3B37" w:rsidRDefault="00E40FB3" w:rsidP="00CE4B7A">
                                  <w:pPr>
                                    <w:jc w:val="center"/>
                                    <w:rPr>
                                      <w:sz w:val="16"/>
                                      <w:szCs w:val="16"/>
                                    </w:rPr>
                                  </w:pPr>
                                  <w:r w:rsidRPr="000B3B37">
                                    <w:rPr>
                                      <w:sz w:val="16"/>
                                      <w:szCs w:val="16"/>
                                    </w:rPr>
                                    <w:t>23.99</w:t>
                                  </w:r>
                                </w:p>
                              </w:tc>
                              <w:tc>
                                <w:tcPr>
                                  <w:tcW w:w="921" w:type="dxa"/>
                                  <w:tcBorders>
                                    <w:top w:val="nil"/>
                                    <w:left w:val="nil"/>
                                    <w:bottom w:val="double" w:sz="4" w:space="0" w:color="auto"/>
                                    <w:right w:val="single" w:sz="12" w:space="0" w:color="auto"/>
                                  </w:tcBorders>
                                  <w:vAlign w:val="center"/>
                                  <w:hideMark/>
                                </w:tcPr>
                                <w:p w14:paraId="193E8C62" w14:textId="77777777" w:rsidR="00E40FB3" w:rsidRPr="000B3B37" w:rsidRDefault="00E40FB3" w:rsidP="00CE4B7A">
                                  <w:pPr>
                                    <w:jc w:val="center"/>
                                    <w:rPr>
                                      <w:sz w:val="16"/>
                                      <w:szCs w:val="16"/>
                                    </w:rPr>
                                  </w:pPr>
                                  <w:r w:rsidRPr="000B3B37">
                                    <w:rPr>
                                      <w:sz w:val="16"/>
                                      <w:szCs w:val="16"/>
                                    </w:rPr>
                                    <w:t>89.99%</w:t>
                                  </w:r>
                                </w:p>
                              </w:tc>
                            </w:tr>
                            <w:tr w:rsidR="00E40FB3" w14:paraId="013BE59A" w14:textId="77777777" w:rsidTr="00CE4B7A">
                              <w:trPr>
                                <w:trHeight w:val="36"/>
                                <w:jc w:val="center"/>
                              </w:trPr>
                              <w:tc>
                                <w:tcPr>
                                  <w:tcW w:w="1418" w:type="dxa"/>
                                  <w:vMerge w:val="restart"/>
                                  <w:tcBorders>
                                    <w:top w:val="double" w:sz="4" w:space="0" w:color="auto"/>
                                    <w:left w:val="single" w:sz="12" w:space="0" w:color="auto"/>
                                    <w:bottom w:val="single" w:sz="12" w:space="0" w:color="auto"/>
                                    <w:right w:val="single" w:sz="12" w:space="0" w:color="auto"/>
                                  </w:tcBorders>
                                  <w:vAlign w:val="center"/>
                                  <w:hideMark/>
                                </w:tcPr>
                                <w:p w14:paraId="796325F8" w14:textId="77777777" w:rsidR="00E40FB3" w:rsidRPr="000B3B37" w:rsidRDefault="00E40FB3" w:rsidP="00CE4B7A">
                                  <w:pPr>
                                    <w:jc w:val="center"/>
                                    <w:rPr>
                                      <w:sz w:val="16"/>
                                      <w:szCs w:val="16"/>
                                    </w:rPr>
                                  </w:pPr>
                                  <w:r w:rsidRPr="000B3B37">
                                    <w:rPr>
                                      <w:sz w:val="16"/>
                                      <w:szCs w:val="16"/>
                                    </w:rPr>
                                    <w:t>Class D</w:t>
                                  </w:r>
                                </w:p>
                                <w:p w14:paraId="6BB483C4" w14:textId="77777777" w:rsidR="00E40FB3" w:rsidRPr="000B3B37" w:rsidRDefault="00E40FB3" w:rsidP="00CE4B7A">
                                  <w:pPr>
                                    <w:jc w:val="center"/>
                                    <w:rPr>
                                      <w:sz w:val="16"/>
                                      <w:szCs w:val="16"/>
                                    </w:rPr>
                                  </w:pPr>
                                  <w:r w:rsidRPr="000B3B37">
                                    <w:rPr>
                                      <w:sz w:val="16"/>
                                      <w:szCs w:val="16"/>
                                    </w:rPr>
                                    <w:t>(416×240)</w:t>
                                  </w:r>
                                </w:p>
                              </w:tc>
                              <w:tc>
                                <w:tcPr>
                                  <w:tcW w:w="1867" w:type="dxa"/>
                                  <w:tcBorders>
                                    <w:top w:val="double" w:sz="4" w:space="0" w:color="auto"/>
                                    <w:left w:val="single" w:sz="12" w:space="0" w:color="auto"/>
                                    <w:bottom w:val="nil"/>
                                    <w:right w:val="single" w:sz="12" w:space="0" w:color="auto"/>
                                  </w:tcBorders>
                                  <w:vAlign w:val="center"/>
                                  <w:hideMark/>
                                </w:tcPr>
                                <w:p w14:paraId="072FECF8" w14:textId="77777777" w:rsidR="00E40FB3" w:rsidRPr="000B3B37" w:rsidRDefault="00E40FB3" w:rsidP="00CE4B7A">
                                  <w:pPr>
                                    <w:jc w:val="center"/>
                                    <w:rPr>
                                      <w:sz w:val="16"/>
                                      <w:szCs w:val="16"/>
                                    </w:rPr>
                                  </w:pPr>
                                  <w:r w:rsidRPr="000B3B37">
                                    <w:rPr>
                                      <w:sz w:val="16"/>
                                      <w:szCs w:val="16"/>
                                    </w:rPr>
                                    <w:t>BasketballPass</w:t>
                                  </w:r>
                                </w:p>
                              </w:tc>
                              <w:tc>
                                <w:tcPr>
                                  <w:tcW w:w="912" w:type="dxa"/>
                                  <w:tcBorders>
                                    <w:top w:val="double" w:sz="4" w:space="0" w:color="auto"/>
                                    <w:left w:val="single" w:sz="12" w:space="0" w:color="auto"/>
                                    <w:bottom w:val="nil"/>
                                    <w:right w:val="single" w:sz="12" w:space="0" w:color="auto"/>
                                  </w:tcBorders>
                                  <w:vAlign w:val="center"/>
                                  <w:hideMark/>
                                </w:tcPr>
                                <w:p w14:paraId="54A295D2" w14:textId="77777777" w:rsidR="00E40FB3" w:rsidRPr="000B3B37" w:rsidRDefault="00E40FB3" w:rsidP="00CE4B7A">
                                  <w:pPr>
                                    <w:jc w:val="center"/>
                                    <w:rPr>
                                      <w:sz w:val="16"/>
                                      <w:szCs w:val="16"/>
                                    </w:rPr>
                                  </w:pPr>
                                  <w:r w:rsidRPr="000B3B37">
                                    <w:rPr>
                                      <w:sz w:val="16"/>
                                      <w:szCs w:val="16"/>
                                    </w:rPr>
                                    <w:t>56.18</w:t>
                                  </w:r>
                                </w:p>
                              </w:tc>
                              <w:tc>
                                <w:tcPr>
                                  <w:tcW w:w="855" w:type="dxa"/>
                                  <w:tcBorders>
                                    <w:top w:val="double" w:sz="4" w:space="0" w:color="auto"/>
                                    <w:left w:val="single" w:sz="12" w:space="0" w:color="auto"/>
                                    <w:bottom w:val="nil"/>
                                    <w:right w:val="nil"/>
                                  </w:tcBorders>
                                  <w:vAlign w:val="bottom"/>
                                  <w:hideMark/>
                                </w:tcPr>
                                <w:p w14:paraId="7C5A8E2D" w14:textId="77777777" w:rsidR="00E40FB3" w:rsidRPr="000B3B37" w:rsidRDefault="00E40FB3" w:rsidP="00CE4B7A">
                                  <w:pPr>
                                    <w:jc w:val="center"/>
                                    <w:rPr>
                                      <w:sz w:val="16"/>
                                      <w:szCs w:val="16"/>
                                    </w:rPr>
                                  </w:pPr>
                                  <w:r w:rsidRPr="000B3B37">
                                    <w:rPr>
                                      <w:sz w:val="16"/>
                                      <w:szCs w:val="16"/>
                                    </w:rPr>
                                    <w:t>17.81</w:t>
                                  </w:r>
                                </w:p>
                              </w:tc>
                              <w:tc>
                                <w:tcPr>
                                  <w:tcW w:w="921" w:type="dxa"/>
                                  <w:tcBorders>
                                    <w:top w:val="double" w:sz="4" w:space="0" w:color="auto"/>
                                    <w:left w:val="nil"/>
                                    <w:bottom w:val="nil"/>
                                    <w:right w:val="single" w:sz="12" w:space="0" w:color="auto"/>
                                  </w:tcBorders>
                                  <w:vAlign w:val="bottom"/>
                                  <w:hideMark/>
                                </w:tcPr>
                                <w:p w14:paraId="390D3BF9" w14:textId="77777777" w:rsidR="00E40FB3" w:rsidRPr="000B3B37" w:rsidRDefault="00E40FB3" w:rsidP="00CE4B7A">
                                  <w:pPr>
                                    <w:jc w:val="center"/>
                                    <w:rPr>
                                      <w:sz w:val="16"/>
                                      <w:szCs w:val="16"/>
                                    </w:rPr>
                                  </w:pPr>
                                  <w:r w:rsidRPr="000B3B37">
                                    <w:rPr>
                                      <w:sz w:val="16"/>
                                      <w:szCs w:val="16"/>
                                    </w:rPr>
                                    <w:t>68.30%</w:t>
                                  </w:r>
                                </w:p>
                              </w:tc>
                              <w:tc>
                                <w:tcPr>
                                  <w:tcW w:w="855" w:type="dxa"/>
                                  <w:tcBorders>
                                    <w:top w:val="double" w:sz="4" w:space="0" w:color="auto"/>
                                    <w:left w:val="single" w:sz="12" w:space="0" w:color="auto"/>
                                    <w:bottom w:val="nil"/>
                                    <w:right w:val="nil"/>
                                  </w:tcBorders>
                                  <w:vAlign w:val="center"/>
                                  <w:hideMark/>
                                </w:tcPr>
                                <w:p w14:paraId="4BC2A163" w14:textId="77777777" w:rsidR="00E40FB3" w:rsidRPr="000B3B37" w:rsidRDefault="00E40FB3" w:rsidP="00CE4B7A">
                                  <w:pPr>
                                    <w:jc w:val="center"/>
                                    <w:rPr>
                                      <w:sz w:val="16"/>
                                      <w:szCs w:val="16"/>
                                    </w:rPr>
                                  </w:pPr>
                                  <w:r w:rsidRPr="000B3B37">
                                    <w:rPr>
                                      <w:sz w:val="16"/>
                                      <w:szCs w:val="16"/>
                                    </w:rPr>
                                    <w:t>19.47</w:t>
                                  </w:r>
                                </w:p>
                              </w:tc>
                              <w:tc>
                                <w:tcPr>
                                  <w:tcW w:w="921" w:type="dxa"/>
                                  <w:tcBorders>
                                    <w:top w:val="double" w:sz="4" w:space="0" w:color="auto"/>
                                    <w:left w:val="nil"/>
                                    <w:bottom w:val="nil"/>
                                    <w:right w:val="single" w:sz="12" w:space="0" w:color="auto"/>
                                  </w:tcBorders>
                                  <w:vAlign w:val="center"/>
                                  <w:hideMark/>
                                </w:tcPr>
                                <w:p w14:paraId="04B63C51" w14:textId="77777777" w:rsidR="00E40FB3" w:rsidRPr="000B3B37" w:rsidRDefault="00E40FB3" w:rsidP="00CE4B7A">
                                  <w:pPr>
                                    <w:jc w:val="center"/>
                                    <w:rPr>
                                      <w:sz w:val="16"/>
                                      <w:szCs w:val="16"/>
                                    </w:rPr>
                                  </w:pPr>
                                  <w:r w:rsidRPr="000B3B37">
                                    <w:rPr>
                                      <w:sz w:val="16"/>
                                      <w:szCs w:val="16"/>
                                    </w:rPr>
                                    <w:t>65.34%</w:t>
                                  </w:r>
                                </w:p>
                              </w:tc>
                              <w:tc>
                                <w:tcPr>
                                  <w:tcW w:w="855" w:type="dxa"/>
                                  <w:tcBorders>
                                    <w:top w:val="double" w:sz="4" w:space="0" w:color="auto"/>
                                    <w:left w:val="single" w:sz="12" w:space="0" w:color="auto"/>
                                    <w:bottom w:val="nil"/>
                                    <w:right w:val="nil"/>
                                  </w:tcBorders>
                                  <w:vAlign w:val="center"/>
                                  <w:hideMark/>
                                </w:tcPr>
                                <w:p w14:paraId="5E34B1BC" w14:textId="77777777" w:rsidR="00E40FB3" w:rsidRPr="000B3B37" w:rsidRDefault="00E40FB3" w:rsidP="00CE4B7A">
                                  <w:pPr>
                                    <w:jc w:val="center"/>
                                    <w:rPr>
                                      <w:sz w:val="16"/>
                                      <w:szCs w:val="16"/>
                                    </w:rPr>
                                  </w:pPr>
                                  <w:r w:rsidRPr="000B3B37">
                                    <w:rPr>
                                      <w:sz w:val="16"/>
                                      <w:szCs w:val="16"/>
                                    </w:rPr>
                                    <w:t>9.81</w:t>
                                  </w:r>
                                </w:p>
                              </w:tc>
                              <w:tc>
                                <w:tcPr>
                                  <w:tcW w:w="921" w:type="dxa"/>
                                  <w:tcBorders>
                                    <w:top w:val="double" w:sz="4" w:space="0" w:color="auto"/>
                                    <w:left w:val="nil"/>
                                    <w:bottom w:val="nil"/>
                                    <w:right w:val="single" w:sz="12" w:space="0" w:color="auto"/>
                                  </w:tcBorders>
                                  <w:vAlign w:val="center"/>
                                  <w:hideMark/>
                                </w:tcPr>
                                <w:p w14:paraId="26936FFC" w14:textId="77777777" w:rsidR="00E40FB3" w:rsidRPr="000B3B37" w:rsidRDefault="00E40FB3" w:rsidP="00CE4B7A">
                                  <w:pPr>
                                    <w:jc w:val="center"/>
                                    <w:rPr>
                                      <w:sz w:val="16"/>
                                      <w:szCs w:val="16"/>
                                    </w:rPr>
                                  </w:pPr>
                                  <w:r w:rsidRPr="000B3B37">
                                    <w:rPr>
                                      <w:sz w:val="16"/>
                                      <w:szCs w:val="16"/>
                                    </w:rPr>
                                    <w:t>82.54%</w:t>
                                  </w:r>
                                </w:p>
                              </w:tc>
                              <w:bookmarkEnd w:id="508"/>
                            </w:tr>
                            <w:tr w:rsidR="00E40FB3" w14:paraId="28CA7EB7" w14:textId="77777777" w:rsidTr="00CE4B7A">
                              <w:trPr>
                                <w:trHeight w:val="36"/>
                                <w:jc w:val="center"/>
                              </w:trPr>
                              <w:tc>
                                <w:tcPr>
                                  <w:tcW w:w="1418" w:type="dxa"/>
                                  <w:vMerge/>
                                  <w:tcBorders>
                                    <w:top w:val="double" w:sz="4" w:space="0" w:color="auto"/>
                                    <w:left w:val="single" w:sz="12" w:space="0" w:color="auto"/>
                                    <w:bottom w:val="single" w:sz="12" w:space="0" w:color="auto"/>
                                    <w:right w:val="single" w:sz="12" w:space="0" w:color="auto"/>
                                  </w:tcBorders>
                                  <w:vAlign w:val="center"/>
                                  <w:hideMark/>
                                </w:tcPr>
                                <w:p w14:paraId="71E3EA42"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4F9ED159" w14:textId="77777777" w:rsidR="00E40FB3" w:rsidRPr="000B3B37" w:rsidRDefault="00E40FB3" w:rsidP="00CE4B7A">
                                  <w:pPr>
                                    <w:jc w:val="center"/>
                                    <w:rPr>
                                      <w:sz w:val="16"/>
                                      <w:szCs w:val="16"/>
                                    </w:rPr>
                                  </w:pPr>
                                  <w:r w:rsidRPr="000B3B37">
                                    <w:rPr>
                                      <w:sz w:val="16"/>
                                      <w:szCs w:val="16"/>
                                    </w:rPr>
                                    <w:t>BQSquare</w:t>
                                  </w:r>
                                </w:p>
                              </w:tc>
                              <w:tc>
                                <w:tcPr>
                                  <w:tcW w:w="912" w:type="dxa"/>
                                  <w:tcBorders>
                                    <w:top w:val="nil"/>
                                    <w:left w:val="single" w:sz="12" w:space="0" w:color="auto"/>
                                    <w:bottom w:val="nil"/>
                                    <w:right w:val="single" w:sz="12" w:space="0" w:color="auto"/>
                                  </w:tcBorders>
                                  <w:vAlign w:val="center"/>
                                  <w:hideMark/>
                                </w:tcPr>
                                <w:p w14:paraId="1AD233F4" w14:textId="77777777" w:rsidR="00E40FB3" w:rsidRPr="000B3B37" w:rsidRDefault="00E40FB3" w:rsidP="00CE4B7A">
                                  <w:pPr>
                                    <w:jc w:val="center"/>
                                    <w:rPr>
                                      <w:sz w:val="16"/>
                                      <w:szCs w:val="16"/>
                                    </w:rPr>
                                  </w:pPr>
                                  <w:bookmarkStart w:id="511" w:name="OLE_LINK4"/>
                                  <w:bookmarkStart w:id="512" w:name="OLE_LINK5"/>
                                  <w:r w:rsidRPr="000B3B37">
                                    <w:rPr>
                                      <w:sz w:val="16"/>
                                      <w:szCs w:val="16"/>
                                    </w:rPr>
                                    <w:t>32.95</w:t>
                                  </w:r>
                                  <w:bookmarkEnd w:id="511"/>
                                  <w:bookmarkEnd w:id="512"/>
                                </w:p>
                              </w:tc>
                              <w:tc>
                                <w:tcPr>
                                  <w:tcW w:w="855" w:type="dxa"/>
                                  <w:tcBorders>
                                    <w:top w:val="nil"/>
                                    <w:left w:val="single" w:sz="12" w:space="0" w:color="auto"/>
                                    <w:bottom w:val="nil"/>
                                    <w:right w:val="nil"/>
                                  </w:tcBorders>
                                  <w:vAlign w:val="bottom"/>
                                  <w:hideMark/>
                                </w:tcPr>
                                <w:p w14:paraId="0D1FCB58" w14:textId="77777777" w:rsidR="00E40FB3" w:rsidRPr="000B3B37" w:rsidRDefault="00E40FB3" w:rsidP="00CE4B7A">
                                  <w:pPr>
                                    <w:jc w:val="center"/>
                                    <w:rPr>
                                      <w:sz w:val="16"/>
                                      <w:szCs w:val="16"/>
                                    </w:rPr>
                                  </w:pPr>
                                  <w:r w:rsidRPr="000B3B37">
                                    <w:rPr>
                                      <w:sz w:val="16"/>
                                      <w:szCs w:val="16"/>
                                    </w:rPr>
                                    <w:t>16.32</w:t>
                                  </w:r>
                                </w:p>
                              </w:tc>
                              <w:tc>
                                <w:tcPr>
                                  <w:tcW w:w="921" w:type="dxa"/>
                                  <w:tcBorders>
                                    <w:top w:val="nil"/>
                                    <w:left w:val="nil"/>
                                    <w:bottom w:val="nil"/>
                                    <w:right w:val="single" w:sz="12" w:space="0" w:color="auto"/>
                                  </w:tcBorders>
                                  <w:vAlign w:val="bottom"/>
                                  <w:hideMark/>
                                </w:tcPr>
                                <w:p w14:paraId="17C8AF2F" w14:textId="77777777" w:rsidR="00E40FB3" w:rsidRPr="000B3B37" w:rsidRDefault="00E40FB3" w:rsidP="00CE4B7A">
                                  <w:pPr>
                                    <w:jc w:val="center"/>
                                    <w:rPr>
                                      <w:sz w:val="16"/>
                                      <w:szCs w:val="16"/>
                                    </w:rPr>
                                  </w:pPr>
                                  <w:r w:rsidRPr="000B3B37">
                                    <w:rPr>
                                      <w:sz w:val="16"/>
                                      <w:szCs w:val="16"/>
                                    </w:rPr>
                                    <w:t>50.47%</w:t>
                                  </w:r>
                                </w:p>
                              </w:tc>
                              <w:tc>
                                <w:tcPr>
                                  <w:tcW w:w="855" w:type="dxa"/>
                                  <w:tcBorders>
                                    <w:top w:val="nil"/>
                                    <w:left w:val="single" w:sz="12" w:space="0" w:color="auto"/>
                                    <w:bottom w:val="nil"/>
                                    <w:right w:val="nil"/>
                                  </w:tcBorders>
                                  <w:vAlign w:val="center"/>
                                  <w:hideMark/>
                                </w:tcPr>
                                <w:p w14:paraId="08F56B1B" w14:textId="77777777" w:rsidR="00E40FB3" w:rsidRPr="000B3B37" w:rsidRDefault="00E40FB3" w:rsidP="00CE4B7A">
                                  <w:pPr>
                                    <w:jc w:val="center"/>
                                    <w:rPr>
                                      <w:sz w:val="16"/>
                                      <w:szCs w:val="16"/>
                                    </w:rPr>
                                  </w:pPr>
                                  <w:r w:rsidRPr="000B3B37">
                                    <w:rPr>
                                      <w:sz w:val="16"/>
                                      <w:szCs w:val="16"/>
                                    </w:rPr>
                                    <w:t>16.87</w:t>
                                  </w:r>
                                </w:p>
                              </w:tc>
                              <w:tc>
                                <w:tcPr>
                                  <w:tcW w:w="921" w:type="dxa"/>
                                  <w:tcBorders>
                                    <w:top w:val="nil"/>
                                    <w:left w:val="nil"/>
                                    <w:bottom w:val="nil"/>
                                    <w:right w:val="single" w:sz="12" w:space="0" w:color="auto"/>
                                  </w:tcBorders>
                                  <w:vAlign w:val="center"/>
                                  <w:hideMark/>
                                </w:tcPr>
                                <w:p w14:paraId="4A1A93CB" w14:textId="77777777" w:rsidR="00E40FB3" w:rsidRPr="000B3B37" w:rsidRDefault="00E40FB3" w:rsidP="00CE4B7A">
                                  <w:pPr>
                                    <w:jc w:val="center"/>
                                    <w:rPr>
                                      <w:sz w:val="16"/>
                                      <w:szCs w:val="16"/>
                                    </w:rPr>
                                  </w:pPr>
                                  <w:r w:rsidRPr="000B3B37">
                                    <w:rPr>
                                      <w:sz w:val="16"/>
                                      <w:szCs w:val="16"/>
                                    </w:rPr>
                                    <w:t>48.80%</w:t>
                                  </w:r>
                                </w:p>
                              </w:tc>
                              <w:tc>
                                <w:tcPr>
                                  <w:tcW w:w="855" w:type="dxa"/>
                                  <w:tcBorders>
                                    <w:top w:val="nil"/>
                                    <w:left w:val="single" w:sz="12" w:space="0" w:color="auto"/>
                                    <w:bottom w:val="nil"/>
                                    <w:right w:val="nil"/>
                                  </w:tcBorders>
                                  <w:vAlign w:val="center"/>
                                  <w:hideMark/>
                                </w:tcPr>
                                <w:p w14:paraId="78A4BA4B" w14:textId="77777777" w:rsidR="00E40FB3" w:rsidRPr="000B3B37" w:rsidRDefault="00E40FB3" w:rsidP="00CE4B7A">
                                  <w:pPr>
                                    <w:jc w:val="center"/>
                                    <w:rPr>
                                      <w:sz w:val="16"/>
                                      <w:szCs w:val="16"/>
                                    </w:rPr>
                                  </w:pPr>
                                  <w:r w:rsidRPr="000B3B37">
                                    <w:rPr>
                                      <w:sz w:val="16"/>
                                      <w:szCs w:val="16"/>
                                    </w:rPr>
                                    <w:t>12.29</w:t>
                                  </w:r>
                                </w:p>
                              </w:tc>
                              <w:tc>
                                <w:tcPr>
                                  <w:tcW w:w="921" w:type="dxa"/>
                                  <w:tcBorders>
                                    <w:top w:val="nil"/>
                                    <w:left w:val="nil"/>
                                    <w:bottom w:val="nil"/>
                                    <w:right w:val="single" w:sz="12" w:space="0" w:color="auto"/>
                                  </w:tcBorders>
                                  <w:vAlign w:val="center"/>
                                  <w:hideMark/>
                                </w:tcPr>
                                <w:p w14:paraId="628BD07F" w14:textId="77777777" w:rsidR="00E40FB3" w:rsidRPr="000B3B37" w:rsidRDefault="00E40FB3" w:rsidP="00CE4B7A">
                                  <w:pPr>
                                    <w:jc w:val="center"/>
                                    <w:rPr>
                                      <w:sz w:val="16"/>
                                      <w:szCs w:val="16"/>
                                    </w:rPr>
                                  </w:pPr>
                                  <w:r w:rsidRPr="000B3B37">
                                    <w:rPr>
                                      <w:sz w:val="16"/>
                                      <w:szCs w:val="16"/>
                                    </w:rPr>
                                    <w:t>62.70%</w:t>
                                  </w:r>
                                </w:p>
                              </w:tc>
                            </w:tr>
                            <w:tr w:rsidR="00E40FB3" w14:paraId="7FCB8F3B" w14:textId="77777777" w:rsidTr="00CE4B7A">
                              <w:trPr>
                                <w:trHeight w:val="36"/>
                                <w:jc w:val="center"/>
                              </w:trPr>
                              <w:tc>
                                <w:tcPr>
                                  <w:tcW w:w="1418" w:type="dxa"/>
                                  <w:vMerge/>
                                  <w:tcBorders>
                                    <w:top w:val="double" w:sz="4" w:space="0" w:color="auto"/>
                                    <w:left w:val="single" w:sz="12" w:space="0" w:color="auto"/>
                                    <w:bottom w:val="single" w:sz="12" w:space="0" w:color="auto"/>
                                    <w:right w:val="single" w:sz="12" w:space="0" w:color="auto"/>
                                  </w:tcBorders>
                                  <w:vAlign w:val="center"/>
                                  <w:hideMark/>
                                </w:tcPr>
                                <w:p w14:paraId="7B6BFF81"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7935ED93" w14:textId="77777777" w:rsidR="00E40FB3" w:rsidRPr="000B3B37" w:rsidRDefault="00E40FB3" w:rsidP="00CE4B7A">
                                  <w:pPr>
                                    <w:jc w:val="center"/>
                                    <w:rPr>
                                      <w:sz w:val="16"/>
                                      <w:szCs w:val="16"/>
                                    </w:rPr>
                                  </w:pPr>
                                  <w:r w:rsidRPr="000B3B37">
                                    <w:rPr>
                                      <w:sz w:val="16"/>
                                      <w:szCs w:val="16"/>
                                    </w:rPr>
                                    <w:t>BlowingBubbles</w:t>
                                  </w:r>
                                </w:p>
                              </w:tc>
                              <w:tc>
                                <w:tcPr>
                                  <w:tcW w:w="912" w:type="dxa"/>
                                  <w:tcBorders>
                                    <w:top w:val="nil"/>
                                    <w:left w:val="single" w:sz="12" w:space="0" w:color="auto"/>
                                    <w:bottom w:val="nil"/>
                                    <w:right w:val="single" w:sz="12" w:space="0" w:color="auto"/>
                                  </w:tcBorders>
                                  <w:vAlign w:val="center"/>
                                  <w:hideMark/>
                                </w:tcPr>
                                <w:p w14:paraId="24E80808" w14:textId="77777777" w:rsidR="00E40FB3" w:rsidRPr="000B3B37" w:rsidRDefault="00E40FB3" w:rsidP="00CE4B7A">
                                  <w:pPr>
                                    <w:jc w:val="center"/>
                                    <w:rPr>
                                      <w:sz w:val="16"/>
                                      <w:szCs w:val="16"/>
                                    </w:rPr>
                                  </w:pPr>
                                  <w:r w:rsidRPr="000B3B37">
                                    <w:rPr>
                                      <w:sz w:val="16"/>
                                      <w:szCs w:val="16"/>
                                    </w:rPr>
                                    <w:t>74.18</w:t>
                                  </w:r>
                                </w:p>
                              </w:tc>
                              <w:tc>
                                <w:tcPr>
                                  <w:tcW w:w="855" w:type="dxa"/>
                                  <w:tcBorders>
                                    <w:top w:val="nil"/>
                                    <w:left w:val="single" w:sz="12" w:space="0" w:color="auto"/>
                                    <w:bottom w:val="nil"/>
                                    <w:right w:val="nil"/>
                                  </w:tcBorders>
                                  <w:vAlign w:val="bottom"/>
                                  <w:hideMark/>
                                </w:tcPr>
                                <w:p w14:paraId="7488D679" w14:textId="77777777" w:rsidR="00E40FB3" w:rsidRPr="000B3B37" w:rsidRDefault="00E40FB3" w:rsidP="00CE4B7A">
                                  <w:pPr>
                                    <w:jc w:val="center"/>
                                    <w:rPr>
                                      <w:sz w:val="16"/>
                                      <w:szCs w:val="16"/>
                                    </w:rPr>
                                  </w:pPr>
                                  <w:r w:rsidRPr="000B3B37">
                                    <w:rPr>
                                      <w:sz w:val="16"/>
                                      <w:szCs w:val="16"/>
                                    </w:rPr>
                                    <w:t>21.16</w:t>
                                  </w:r>
                                </w:p>
                              </w:tc>
                              <w:tc>
                                <w:tcPr>
                                  <w:tcW w:w="921" w:type="dxa"/>
                                  <w:tcBorders>
                                    <w:top w:val="nil"/>
                                    <w:left w:val="nil"/>
                                    <w:bottom w:val="nil"/>
                                    <w:right w:val="single" w:sz="12" w:space="0" w:color="auto"/>
                                  </w:tcBorders>
                                  <w:vAlign w:val="bottom"/>
                                  <w:hideMark/>
                                </w:tcPr>
                                <w:p w14:paraId="4098C94E" w14:textId="77777777" w:rsidR="00E40FB3" w:rsidRPr="000B3B37" w:rsidRDefault="00E40FB3" w:rsidP="00CE4B7A">
                                  <w:pPr>
                                    <w:jc w:val="center"/>
                                    <w:rPr>
                                      <w:sz w:val="16"/>
                                      <w:szCs w:val="16"/>
                                    </w:rPr>
                                  </w:pPr>
                                  <w:r w:rsidRPr="000B3B37">
                                    <w:rPr>
                                      <w:sz w:val="16"/>
                                      <w:szCs w:val="16"/>
                                    </w:rPr>
                                    <w:t>71.47%</w:t>
                                  </w:r>
                                </w:p>
                              </w:tc>
                              <w:tc>
                                <w:tcPr>
                                  <w:tcW w:w="855" w:type="dxa"/>
                                  <w:tcBorders>
                                    <w:top w:val="nil"/>
                                    <w:left w:val="single" w:sz="12" w:space="0" w:color="auto"/>
                                    <w:bottom w:val="nil"/>
                                    <w:right w:val="nil"/>
                                  </w:tcBorders>
                                  <w:vAlign w:val="center"/>
                                  <w:hideMark/>
                                </w:tcPr>
                                <w:p w14:paraId="406F9E29" w14:textId="77777777" w:rsidR="00E40FB3" w:rsidRPr="000B3B37" w:rsidRDefault="00E40FB3" w:rsidP="00CE4B7A">
                                  <w:pPr>
                                    <w:jc w:val="center"/>
                                    <w:rPr>
                                      <w:sz w:val="16"/>
                                      <w:szCs w:val="16"/>
                                    </w:rPr>
                                  </w:pPr>
                                  <w:r w:rsidRPr="000B3B37">
                                    <w:rPr>
                                      <w:sz w:val="16"/>
                                      <w:szCs w:val="16"/>
                                    </w:rPr>
                                    <w:t>27.59</w:t>
                                  </w:r>
                                </w:p>
                              </w:tc>
                              <w:tc>
                                <w:tcPr>
                                  <w:tcW w:w="921" w:type="dxa"/>
                                  <w:tcBorders>
                                    <w:top w:val="nil"/>
                                    <w:left w:val="nil"/>
                                    <w:bottom w:val="nil"/>
                                    <w:right w:val="single" w:sz="12" w:space="0" w:color="auto"/>
                                  </w:tcBorders>
                                  <w:vAlign w:val="center"/>
                                  <w:hideMark/>
                                </w:tcPr>
                                <w:p w14:paraId="15136928" w14:textId="77777777" w:rsidR="00E40FB3" w:rsidRPr="000B3B37" w:rsidRDefault="00E40FB3" w:rsidP="00CE4B7A">
                                  <w:pPr>
                                    <w:jc w:val="center"/>
                                    <w:rPr>
                                      <w:sz w:val="16"/>
                                      <w:szCs w:val="16"/>
                                    </w:rPr>
                                  </w:pPr>
                                  <w:r w:rsidRPr="000B3B37">
                                    <w:rPr>
                                      <w:sz w:val="16"/>
                                      <w:szCs w:val="16"/>
                                    </w:rPr>
                                    <w:t>62.81%</w:t>
                                  </w:r>
                                </w:p>
                              </w:tc>
                              <w:tc>
                                <w:tcPr>
                                  <w:tcW w:w="855" w:type="dxa"/>
                                  <w:tcBorders>
                                    <w:top w:val="nil"/>
                                    <w:left w:val="single" w:sz="12" w:space="0" w:color="auto"/>
                                    <w:bottom w:val="nil"/>
                                    <w:right w:val="nil"/>
                                  </w:tcBorders>
                                  <w:vAlign w:val="center"/>
                                  <w:hideMark/>
                                </w:tcPr>
                                <w:p w14:paraId="24B5EA57" w14:textId="77777777" w:rsidR="00E40FB3" w:rsidRPr="000B3B37" w:rsidRDefault="00E40FB3" w:rsidP="00CE4B7A">
                                  <w:pPr>
                                    <w:jc w:val="center"/>
                                    <w:rPr>
                                      <w:sz w:val="16"/>
                                      <w:szCs w:val="16"/>
                                    </w:rPr>
                                  </w:pPr>
                                  <w:r w:rsidRPr="000B3B37">
                                    <w:rPr>
                                      <w:sz w:val="16"/>
                                      <w:szCs w:val="16"/>
                                    </w:rPr>
                                    <w:t>17.15</w:t>
                                  </w:r>
                                </w:p>
                              </w:tc>
                              <w:tc>
                                <w:tcPr>
                                  <w:tcW w:w="921" w:type="dxa"/>
                                  <w:tcBorders>
                                    <w:top w:val="nil"/>
                                    <w:left w:val="nil"/>
                                    <w:bottom w:val="nil"/>
                                    <w:right w:val="single" w:sz="12" w:space="0" w:color="auto"/>
                                  </w:tcBorders>
                                  <w:vAlign w:val="center"/>
                                  <w:hideMark/>
                                </w:tcPr>
                                <w:p w14:paraId="71EBD808" w14:textId="77777777" w:rsidR="00E40FB3" w:rsidRPr="000B3B37" w:rsidRDefault="00E40FB3" w:rsidP="00CE4B7A">
                                  <w:pPr>
                                    <w:jc w:val="center"/>
                                    <w:rPr>
                                      <w:sz w:val="16"/>
                                      <w:szCs w:val="16"/>
                                    </w:rPr>
                                  </w:pPr>
                                  <w:r w:rsidRPr="000B3B37">
                                    <w:rPr>
                                      <w:sz w:val="16"/>
                                      <w:szCs w:val="16"/>
                                    </w:rPr>
                                    <w:t>76.88%</w:t>
                                  </w:r>
                                </w:p>
                              </w:tc>
                            </w:tr>
                            <w:tr w:rsidR="00E40FB3" w14:paraId="59568C36" w14:textId="77777777" w:rsidTr="00CE4B7A">
                              <w:trPr>
                                <w:trHeight w:val="36"/>
                                <w:jc w:val="center"/>
                              </w:trPr>
                              <w:tc>
                                <w:tcPr>
                                  <w:tcW w:w="1418" w:type="dxa"/>
                                  <w:vMerge/>
                                  <w:tcBorders>
                                    <w:top w:val="double" w:sz="4" w:space="0" w:color="auto"/>
                                    <w:left w:val="single" w:sz="12" w:space="0" w:color="auto"/>
                                    <w:bottom w:val="single" w:sz="12" w:space="0" w:color="auto"/>
                                    <w:right w:val="single" w:sz="12" w:space="0" w:color="auto"/>
                                  </w:tcBorders>
                                  <w:vAlign w:val="center"/>
                                  <w:hideMark/>
                                </w:tcPr>
                                <w:p w14:paraId="3F42D307" w14:textId="77777777" w:rsidR="00E40FB3" w:rsidRPr="000B3B37" w:rsidRDefault="00E40FB3" w:rsidP="00CE4B7A">
                                  <w:pPr>
                                    <w:rPr>
                                      <w:kern w:val="2"/>
                                      <w:sz w:val="16"/>
                                      <w:szCs w:val="16"/>
                                    </w:rPr>
                                  </w:pPr>
                                </w:p>
                              </w:tc>
                              <w:tc>
                                <w:tcPr>
                                  <w:tcW w:w="1867" w:type="dxa"/>
                                  <w:tcBorders>
                                    <w:top w:val="nil"/>
                                    <w:left w:val="single" w:sz="12" w:space="0" w:color="auto"/>
                                    <w:bottom w:val="single" w:sz="12" w:space="0" w:color="auto"/>
                                    <w:right w:val="single" w:sz="12" w:space="0" w:color="auto"/>
                                  </w:tcBorders>
                                  <w:vAlign w:val="center"/>
                                  <w:hideMark/>
                                </w:tcPr>
                                <w:p w14:paraId="01A6927B" w14:textId="77777777" w:rsidR="00E40FB3" w:rsidRPr="000B3B37" w:rsidRDefault="00E40FB3" w:rsidP="00CE4B7A">
                                  <w:pPr>
                                    <w:jc w:val="center"/>
                                    <w:rPr>
                                      <w:sz w:val="16"/>
                                      <w:szCs w:val="16"/>
                                    </w:rPr>
                                  </w:pPr>
                                  <w:r w:rsidRPr="000B3B37">
                                    <w:rPr>
                                      <w:sz w:val="16"/>
                                      <w:szCs w:val="16"/>
                                    </w:rPr>
                                    <w:t>RaceHorse</w:t>
                                  </w:r>
                                </w:p>
                              </w:tc>
                              <w:tc>
                                <w:tcPr>
                                  <w:tcW w:w="912" w:type="dxa"/>
                                  <w:tcBorders>
                                    <w:top w:val="nil"/>
                                    <w:left w:val="single" w:sz="12" w:space="0" w:color="auto"/>
                                    <w:bottom w:val="single" w:sz="12" w:space="0" w:color="auto"/>
                                    <w:right w:val="single" w:sz="12" w:space="0" w:color="auto"/>
                                  </w:tcBorders>
                                  <w:vAlign w:val="center"/>
                                  <w:hideMark/>
                                </w:tcPr>
                                <w:p w14:paraId="6E4E317A" w14:textId="77777777" w:rsidR="00E40FB3" w:rsidRPr="000B3B37" w:rsidRDefault="00E40FB3" w:rsidP="00CE4B7A">
                                  <w:pPr>
                                    <w:jc w:val="center"/>
                                    <w:rPr>
                                      <w:sz w:val="16"/>
                                      <w:szCs w:val="16"/>
                                    </w:rPr>
                                  </w:pPr>
                                  <w:r w:rsidRPr="000B3B37">
                                    <w:rPr>
                                      <w:sz w:val="16"/>
                                      <w:szCs w:val="16"/>
                                    </w:rPr>
                                    <w:t>204.58</w:t>
                                  </w:r>
                                </w:p>
                              </w:tc>
                              <w:tc>
                                <w:tcPr>
                                  <w:tcW w:w="855" w:type="dxa"/>
                                  <w:tcBorders>
                                    <w:top w:val="nil"/>
                                    <w:left w:val="single" w:sz="12" w:space="0" w:color="auto"/>
                                    <w:bottom w:val="single" w:sz="12" w:space="0" w:color="auto"/>
                                    <w:right w:val="nil"/>
                                  </w:tcBorders>
                                  <w:vAlign w:val="bottom"/>
                                  <w:hideMark/>
                                </w:tcPr>
                                <w:p w14:paraId="48CD0963" w14:textId="77777777" w:rsidR="00E40FB3" w:rsidRPr="000B3B37" w:rsidRDefault="00E40FB3" w:rsidP="00CE4B7A">
                                  <w:pPr>
                                    <w:jc w:val="center"/>
                                    <w:rPr>
                                      <w:sz w:val="16"/>
                                      <w:szCs w:val="16"/>
                                    </w:rPr>
                                  </w:pPr>
                                  <w:r w:rsidRPr="000B3B37">
                                    <w:rPr>
                                      <w:sz w:val="16"/>
                                      <w:szCs w:val="16"/>
                                    </w:rPr>
                                    <w:t>30.28</w:t>
                                  </w:r>
                                </w:p>
                              </w:tc>
                              <w:tc>
                                <w:tcPr>
                                  <w:tcW w:w="921" w:type="dxa"/>
                                  <w:tcBorders>
                                    <w:top w:val="nil"/>
                                    <w:left w:val="nil"/>
                                    <w:bottom w:val="single" w:sz="12" w:space="0" w:color="auto"/>
                                    <w:right w:val="single" w:sz="12" w:space="0" w:color="auto"/>
                                  </w:tcBorders>
                                  <w:vAlign w:val="bottom"/>
                                  <w:hideMark/>
                                </w:tcPr>
                                <w:p w14:paraId="7CEDE7EA" w14:textId="77777777" w:rsidR="00E40FB3" w:rsidRPr="000B3B37" w:rsidRDefault="00E40FB3" w:rsidP="00CE4B7A">
                                  <w:pPr>
                                    <w:jc w:val="center"/>
                                    <w:rPr>
                                      <w:sz w:val="16"/>
                                      <w:szCs w:val="16"/>
                                    </w:rPr>
                                  </w:pPr>
                                  <w:r w:rsidRPr="000B3B37">
                                    <w:rPr>
                                      <w:sz w:val="16"/>
                                      <w:szCs w:val="16"/>
                                    </w:rPr>
                                    <w:t>85.20%</w:t>
                                  </w:r>
                                </w:p>
                              </w:tc>
                              <w:tc>
                                <w:tcPr>
                                  <w:tcW w:w="855" w:type="dxa"/>
                                  <w:tcBorders>
                                    <w:top w:val="nil"/>
                                    <w:left w:val="single" w:sz="12" w:space="0" w:color="auto"/>
                                    <w:bottom w:val="single" w:sz="12" w:space="0" w:color="auto"/>
                                    <w:right w:val="nil"/>
                                  </w:tcBorders>
                                  <w:vAlign w:val="center"/>
                                  <w:hideMark/>
                                </w:tcPr>
                                <w:p w14:paraId="4DE6EAC0" w14:textId="77777777" w:rsidR="00E40FB3" w:rsidRPr="000B3B37" w:rsidRDefault="00E40FB3" w:rsidP="00CE4B7A">
                                  <w:pPr>
                                    <w:jc w:val="center"/>
                                    <w:rPr>
                                      <w:sz w:val="16"/>
                                      <w:szCs w:val="16"/>
                                    </w:rPr>
                                  </w:pPr>
                                  <w:r w:rsidRPr="000B3B37">
                                    <w:rPr>
                                      <w:sz w:val="16"/>
                                      <w:szCs w:val="16"/>
                                    </w:rPr>
                                    <w:t>29.96</w:t>
                                  </w:r>
                                </w:p>
                              </w:tc>
                              <w:tc>
                                <w:tcPr>
                                  <w:tcW w:w="921" w:type="dxa"/>
                                  <w:tcBorders>
                                    <w:top w:val="nil"/>
                                    <w:left w:val="nil"/>
                                    <w:bottom w:val="single" w:sz="12" w:space="0" w:color="auto"/>
                                    <w:right w:val="single" w:sz="12" w:space="0" w:color="auto"/>
                                  </w:tcBorders>
                                  <w:vAlign w:val="center"/>
                                  <w:hideMark/>
                                </w:tcPr>
                                <w:p w14:paraId="2EC8B393" w14:textId="77777777" w:rsidR="00E40FB3" w:rsidRPr="000B3B37" w:rsidRDefault="00E40FB3" w:rsidP="00CE4B7A">
                                  <w:pPr>
                                    <w:jc w:val="center"/>
                                    <w:rPr>
                                      <w:sz w:val="16"/>
                                      <w:szCs w:val="16"/>
                                    </w:rPr>
                                  </w:pPr>
                                  <w:r w:rsidRPr="000B3B37">
                                    <w:rPr>
                                      <w:sz w:val="16"/>
                                      <w:szCs w:val="16"/>
                                    </w:rPr>
                                    <w:t>85.36%</w:t>
                                  </w:r>
                                </w:p>
                              </w:tc>
                              <w:tc>
                                <w:tcPr>
                                  <w:tcW w:w="855" w:type="dxa"/>
                                  <w:tcBorders>
                                    <w:top w:val="nil"/>
                                    <w:left w:val="single" w:sz="12" w:space="0" w:color="auto"/>
                                    <w:bottom w:val="single" w:sz="12" w:space="0" w:color="auto"/>
                                    <w:right w:val="nil"/>
                                  </w:tcBorders>
                                  <w:vAlign w:val="center"/>
                                  <w:hideMark/>
                                </w:tcPr>
                                <w:p w14:paraId="649DD07D" w14:textId="77777777" w:rsidR="00E40FB3" w:rsidRPr="000B3B37" w:rsidRDefault="00E40FB3" w:rsidP="00CE4B7A">
                                  <w:pPr>
                                    <w:jc w:val="center"/>
                                    <w:rPr>
                                      <w:sz w:val="16"/>
                                      <w:szCs w:val="16"/>
                                    </w:rPr>
                                  </w:pPr>
                                  <w:r w:rsidRPr="000B3B37">
                                    <w:rPr>
                                      <w:sz w:val="16"/>
                                      <w:szCs w:val="16"/>
                                    </w:rPr>
                                    <w:t>23.23</w:t>
                                  </w:r>
                                </w:p>
                              </w:tc>
                              <w:tc>
                                <w:tcPr>
                                  <w:tcW w:w="921" w:type="dxa"/>
                                  <w:tcBorders>
                                    <w:top w:val="nil"/>
                                    <w:left w:val="nil"/>
                                    <w:bottom w:val="single" w:sz="12" w:space="0" w:color="auto"/>
                                    <w:right w:val="single" w:sz="12" w:space="0" w:color="auto"/>
                                  </w:tcBorders>
                                  <w:vAlign w:val="center"/>
                                  <w:hideMark/>
                                </w:tcPr>
                                <w:p w14:paraId="15542D32" w14:textId="77777777" w:rsidR="00E40FB3" w:rsidRPr="000B3B37" w:rsidRDefault="00E40FB3" w:rsidP="00CE4B7A">
                                  <w:pPr>
                                    <w:jc w:val="center"/>
                                    <w:rPr>
                                      <w:sz w:val="16"/>
                                      <w:szCs w:val="16"/>
                                    </w:rPr>
                                  </w:pPr>
                                  <w:r w:rsidRPr="000B3B37">
                                    <w:rPr>
                                      <w:sz w:val="16"/>
                                      <w:szCs w:val="16"/>
                                    </w:rPr>
                                    <w:t>88.65%</w:t>
                                  </w:r>
                                </w:p>
                              </w:tc>
                            </w:tr>
                            <w:tr w:rsidR="00E40FB3" w14:paraId="753F48CD" w14:textId="77777777" w:rsidTr="00CE4B7A">
                              <w:trPr>
                                <w:trHeight w:val="40"/>
                                <w:jc w:val="center"/>
                              </w:trPr>
                              <w:tc>
                                <w:tcPr>
                                  <w:tcW w:w="1418" w:type="dxa"/>
                                  <w:tcBorders>
                                    <w:top w:val="single" w:sz="12" w:space="0" w:color="auto"/>
                                    <w:left w:val="single" w:sz="12" w:space="0" w:color="auto"/>
                                    <w:bottom w:val="single" w:sz="12" w:space="0" w:color="auto"/>
                                    <w:right w:val="single" w:sz="12" w:space="0" w:color="auto"/>
                                  </w:tcBorders>
                                  <w:vAlign w:val="center"/>
                                  <w:hideMark/>
                                </w:tcPr>
                                <w:p w14:paraId="684DE488" w14:textId="77777777" w:rsidR="00E40FB3" w:rsidRPr="000B3B37" w:rsidRDefault="00E40FB3" w:rsidP="00CE4B7A">
                                  <w:pPr>
                                    <w:jc w:val="center"/>
                                    <w:rPr>
                                      <w:b/>
                                      <w:sz w:val="16"/>
                                      <w:szCs w:val="16"/>
                                    </w:rPr>
                                  </w:pPr>
                                  <w:r w:rsidRPr="000B3B37">
                                    <w:rPr>
                                      <w:b/>
                                      <w:sz w:val="16"/>
                                      <w:szCs w:val="16"/>
                                    </w:rPr>
                                    <w:t>All</w:t>
                                  </w:r>
                                </w:p>
                              </w:tc>
                              <w:tc>
                                <w:tcPr>
                                  <w:tcW w:w="1867" w:type="dxa"/>
                                  <w:tcBorders>
                                    <w:top w:val="single" w:sz="12" w:space="0" w:color="auto"/>
                                    <w:left w:val="single" w:sz="12" w:space="0" w:color="auto"/>
                                    <w:bottom w:val="single" w:sz="12" w:space="0" w:color="auto"/>
                                    <w:right w:val="single" w:sz="12" w:space="0" w:color="auto"/>
                                  </w:tcBorders>
                                  <w:vAlign w:val="center"/>
                                  <w:hideMark/>
                                </w:tcPr>
                                <w:p w14:paraId="0F452B59" w14:textId="77777777" w:rsidR="00E40FB3" w:rsidRPr="000B3B37" w:rsidRDefault="00E40FB3" w:rsidP="00CE4B7A">
                                  <w:pPr>
                                    <w:jc w:val="center"/>
                                    <w:rPr>
                                      <w:b/>
                                      <w:sz w:val="16"/>
                                      <w:szCs w:val="16"/>
                                    </w:rPr>
                                  </w:pPr>
                                  <w:r w:rsidRPr="000B3B37">
                                    <w:rPr>
                                      <w:b/>
                                      <w:sz w:val="16"/>
                                      <w:szCs w:val="16"/>
                                    </w:rPr>
                                    <w:t>Average</w:t>
                                  </w:r>
                                </w:p>
                              </w:tc>
                              <w:tc>
                                <w:tcPr>
                                  <w:tcW w:w="912" w:type="dxa"/>
                                  <w:tcBorders>
                                    <w:top w:val="single" w:sz="12" w:space="0" w:color="auto"/>
                                    <w:left w:val="single" w:sz="12" w:space="0" w:color="auto"/>
                                    <w:bottom w:val="single" w:sz="12" w:space="0" w:color="auto"/>
                                    <w:right w:val="single" w:sz="12" w:space="0" w:color="auto"/>
                                  </w:tcBorders>
                                  <w:vAlign w:val="center"/>
                                  <w:hideMark/>
                                </w:tcPr>
                                <w:p w14:paraId="6B9CA50F" w14:textId="77777777" w:rsidR="00E40FB3" w:rsidRPr="000B3B37" w:rsidRDefault="00E40FB3" w:rsidP="00CE4B7A">
                                  <w:pPr>
                                    <w:jc w:val="center"/>
                                    <w:rPr>
                                      <w:sz w:val="16"/>
                                      <w:szCs w:val="16"/>
                                    </w:rPr>
                                  </w:pPr>
                                  <w:r w:rsidRPr="000B3B37">
                                    <w:rPr>
                                      <w:sz w:val="16"/>
                                      <w:szCs w:val="16"/>
                                    </w:rPr>
                                    <w:t>---</w:t>
                                  </w:r>
                                </w:p>
                              </w:tc>
                              <w:tc>
                                <w:tcPr>
                                  <w:tcW w:w="855" w:type="dxa"/>
                                  <w:tcBorders>
                                    <w:top w:val="single" w:sz="12" w:space="0" w:color="auto"/>
                                    <w:left w:val="single" w:sz="12" w:space="0" w:color="auto"/>
                                    <w:bottom w:val="single" w:sz="12" w:space="0" w:color="auto"/>
                                    <w:right w:val="nil"/>
                                  </w:tcBorders>
                                  <w:vAlign w:val="center"/>
                                  <w:hideMark/>
                                </w:tcPr>
                                <w:p w14:paraId="73752556" w14:textId="77777777" w:rsidR="00E40FB3" w:rsidRPr="000B3B37" w:rsidRDefault="00E40FB3" w:rsidP="00CE4B7A">
                                  <w:pPr>
                                    <w:jc w:val="center"/>
                                    <w:rPr>
                                      <w:sz w:val="16"/>
                                      <w:szCs w:val="16"/>
                                    </w:rPr>
                                  </w:pPr>
                                  <w:r w:rsidRPr="000B3B37">
                                    <w:rPr>
                                      <w:sz w:val="16"/>
                                      <w:szCs w:val="16"/>
                                    </w:rPr>
                                    <w:t>---</w:t>
                                  </w:r>
                                </w:p>
                              </w:tc>
                              <w:tc>
                                <w:tcPr>
                                  <w:tcW w:w="921" w:type="dxa"/>
                                  <w:tcBorders>
                                    <w:top w:val="single" w:sz="12" w:space="0" w:color="auto"/>
                                    <w:left w:val="nil"/>
                                    <w:bottom w:val="single" w:sz="12" w:space="0" w:color="auto"/>
                                    <w:right w:val="single" w:sz="12" w:space="0" w:color="auto"/>
                                  </w:tcBorders>
                                  <w:vAlign w:val="center"/>
                                  <w:hideMark/>
                                </w:tcPr>
                                <w:p w14:paraId="70263BDE" w14:textId="77777777" w:rsidR="00E40FB3" w:rsidRPr="000B3B37" w:rsidRDefault="00E40FB3" w:rsidP="00CE4B7A">
                                  <w:pPr>
                                    <w:jc w:val="center"/>
                                    <w:rPr>
                                      <w:b/>
                                      <w:sz w:val="16"/>
                                      <w:szCs w:val="16"/>
                                    </w:rPr>
                                  </w:pPr>
                                  <w:r w:rsidRPr="000B3B37">
                                    <w:rPr>
                                      <w:b/>
                                      <w:sz w:val="16"/>
                                      <w:szCs w:val="16"/>
                                    </w:rPr>
                                    <w:t>73.15%</w:t>
                                  </w:r>
                                </w:p>
                              </w:tc>
                              <w:tc>
                                <w:tcPr>
                                  <w:tcW w:w="855" w:type="dxa"/>
                                  <w:tcBorders>
                                    <w:top w:val="single" w:sz="12" w:space="0" w:color="auto"/>
                                    <w:left w:val="single" w:sz="12" w:space="0" w:color="auto"/>
                                    <w:bottom w:val="single" w:sz="12" w:space="0" w:color="auto"/>
                                    <w:right w:val="nil"/>
                                  </w:tcBorders>
                                  <w:vAlign w:val="center"/>
                                  <w:hideMark/>
                                </w:tcPr>
                                <w:p w14:paraId="05D39595" w14:textId="77777777" w:rsidR="00E40FB3" w:rsidRPr="000B3B37" w:rsidRDefault="00E40FB3" w:rsidP="00CE4B7A">
                                  <w:pPr>
                                    <w:jc w:val="center"/>
                                    <w:rPr>
                                      <w:sz w:val="16"/>
                                      <w:szCs w:val="16"/>
                                    </w:rPr>
                                  </w:pPr>
                                  <w:r w:rsidRPr="000B3B37">
                                    <w:rPr>
                                      <w:sz w:val="16"/>
                                      <w:szCs w:val="16"/>
                                    </w:rPr>
                                    <w:t>---</w:t>
                                  </w:r>
                                </w:p>
                              </w:tc>
                              <w:tc>
                                <w:tcPr>
                                  <w:tcW w:w="921" w:type="dxa"/>
                                  <w:tcBorders>
                                    <w:top w:val="single" w:sz="12" w:space="0" w:color="auto"/>
                                    <w:left w:val="nil"/>
                                    <w:bottom w:val="single" w:sz="12" w:space="0" w:color="auto"/>
                                    <w:right w:val="single" w:sz="12" w:space="0" w:color="auto"/>
                                  </w:tcBorders>
                                  <w:vAlign w:val="center"/>
                                  <w:hideMark/>
                                </w:tcPr>
                                <w:p w14:paraId="211E3831" w14:textId="77777777" w:rsidR="00E40FB3" w:rsidRPr="000B3B37" w:rsidRDefault="00E40FB3" w:rsidP="00CE4B7A">
                                  <w:pPr>
                                    <w:jc w:val="center"/>
                                    <w:rPr>
                                      <w:sz w:val="16"/>
                                      <w:szCs w:val="16"/>
                                    </w:rPr>
                                  </w:pPr>
                                  <w:r w:rsidRPr="000B3B37">
                                    <w:rPr>
                                      <w:b/>
                                      <w:sz w:val="16"/>
                                      <w:szCs w:val="16"/>
                                    </w:rPr>
                                    <w:t>72.55%</w:t>
                                  </w:r>
                                </w:p>
                              </w:tc>
                              <w:tc>
                                <w:tcPr>
                                  <w:tcW w:w="855" w:type="dxa"/>
                                  <w:tcBorders>
                                    <w:top w:val="single" w:sz="12" w:space="0" w:color="auto"/>
                                    <w:left w:val="single" w:sz="12" w:space="0" w:color="auto"/>
                                    <w:bottom w:val="single" w:sz="12" w:space="0" w:color="auto"/>
                                    <w:right w:val="nil"/>
                                  </w:tcBorders>
                                  <w:vAlign w:val="center"/>
                                  <w:hideMark/>
                                </w:tcPr>
                                <w:p w14:paraId="1F5E7915" w14:textId="77777777" w:rsidR="00E40FB3" w:rsidRPr="000B3B37" w:rsidRDefault="00E40FB3" w:rsidP="00CE4B7A">
                                  <w:pPr>
                                    <w:jc w:val="center"/>
                                    <w:rPr>
                                      <w:sz w:val="16"/>
                                      <w:szCs w:val="16"/>
                                    </w:rPr>
                                  </w:pPr>
                                  <w:r w:rsidRPr="000B3B37">
                                    <w:rPr>
                                      <w:sz w:val="16"/>
                                      <w:szCs w:val="16"/>
                                    </w:rPr>
                                    <w:t>---</w:t>
                                  </w:r>
                                </w:p>
                              </w:tc>
                              <w:tc>
                                <w:tcPr>
                                  <w:tcW w:w="921" w:type="dxa"/>
                                  <w:tcBorders>
                                    <w:top w:val="single" w:sz="12" w:space="0" w:color="auto"/>
                                    <w:left w:val="nil"/>
                                    <w:bottom w:val="single" w:sz="12" w:space="0" w:color="auto"/>
                                    <w:right w:val="single" w:sz="12" w:space="0" w:color="auto"/>
                                  </w:tcBorders>
                                  <w:vAlign w:val="center"/>
                                  <w:hideMark/>
                                </w:tcPr>
                                <w:p w14:paraId="0657E6D6" w14:textId="77777777" w:rsidR="00E40FB3" w:rsidRPr="000B3B37" w:rsidRDefault="00E40FB3" w:rsidP="00CE4B7A">
                                  <w:pPr>
                                    <w:jc w:val="center"/>
                                    <w:rPr>
                                      <w:b/>
                                      <w:sz w:val="16"/>
                                      <w:szCs w:val="16"/>
                                    </w:rPr>
                                  </w:pPr>
                                  <w:r w:rsidRPr="000B3B37">
                                    <w:rPr>
                                      <w:b/>
                                      <w:sz w:val="16"/>
                                      <w:szCs w:val="16"/>
                                    </w:rPr>
                                    <w:t>82.47%</w:t>
                                  </w:r>
                                </w:p>
                              </w:tc>
                            </w:tr>
                          </w:tbl>
                          <w:p w14:paraId="17D8CEFF" w14:textId="77777777" w:rsidR="00E40FB3" w:rsidRPr="0027303A" w:rsidRDefault="00E40FB3" w:rsidP="00C330D0">
                            <w:pPr>
                              <w:snapToGrid w:val="0"/>
                              <w:spacing w:line="480" w:lineRule="auto"/>
                              <w:jc w:val="cente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8EF62" id="_x0000_s1037" type="#_x0000_t202" style="position:absolute;left:0;text-align:left;margin-left:-5.1pt;margin-top:-4.05pt;width:521.85pt;height:20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" stroked="f">
                <v:textbox inset="0,0,0,0">
                  <w:txbxContent>
                    <w:p w14:paraId="3A249F68" w14:textId="77777777" w:rsidR="00E40FB3" w:rsidRPr="00676D61" w:rsidRDefault="00E40FB3" w:rsidP="00C330D0">
                      <w:pPr>
                        <w:snapToGrid w:val="0"/>
                        <w:spacing w:line="360" w:lineRule="auto"/>
                        <w:jc w:val="center"/>
                        <w:rPr>
                          <w:sz w:val="16"/>
                          <w:szCs w:val="16"/>
                        </w:rPr>
                      </w:pPr>
                      <w:r w:rsidRPr="00676D61">
                        <w:rPr>
                          <w:sz w:val="16"/>
                          <w:szCs w:val="16"/>
                        </w:rPr>
                        <w:t xml:space="preserve">TABLE </w:t>
                      </w:r>
                      <w:r w:rsidRPr="00F23154">
                        <w:rPr>
                          <w:sz w:val="16"/>
                          <w:szCs w:val="16"/>
                        </w:rPr>
                        <w:t>II</w:t>
                      </w:r>
                    </w:p>
                    <w:p w14:paraId="2A041C12" w14:textId="77777777" w:rsidR="00E40FB3" w:rsidRPr="00676D61" w:rsidRDefault="00E40FB3" w:rsidP="00C330D0">
                      <w:pPr>
                        <w:snapToGrid w:val="0"/>
                        <w:spacing w:line="360" w:lineRule="auto"/>
                        <w:jc w:val="center"/>
                        <w:rPr>
                          <w:rFonts w:ascii="Calibri" w:hAnsi="Calibri"/>
                          <w:smallCaps/>
                          <w:sz w:val="16"/>
                          <w:szCs w:val="16"/>
                        </w:rPr>
                      </w:pPr>
                      <w:r w:rsidRPr="00676D61">
                        <w:rPr>
                          <w:smallCaps/>
                          <w:sz w:val="16"/>
                          <w:szCs w:val="16"/>
                        </w:rPr>
                        <w:t xml:space="preserve">Average Number of Search Points for </w:t>
                      </w:r>
                      <w:bookmarkStart w:id="513" w:name="OLE_LINK3"/>
                      <w:bookmarkStart w:id="514" w:name="OLE_LINK2"/>
                      <w:r w:rsidRPr="00676D61">
                        <w:rPr>
                          <w:smallCaps/>
                          <w:sz w:val="16"/>
                          <w:szCs w:val="16"/>
                        </w:rPr>
                        <w:t>One Motion Estimation</w:t>
                      </w:r>
                      <w:bookmarkEnd w:id="513"/>
                      <w:bookmarkEnd w:id="514"/>
                      <w:r w:rsidRPr="00676D61">
                        <w:rPr>
                          <w:smallCaps/>
                          <w:sz w:val="16"/>
                          <w:szCs w:val="16"/>
                        </w:rPr>
                        <w:t xml:space="preserve"> (</w:t>
                      </w:r>
                      <w:r w:rsidRPr="00676D61">
                        <w:rPr>
                          <w:i/>
                          <w:smallCaps/>
                          <w:sz w:val="16"/>
                          <w:szCs w:val="16"/>
                        </w:rPr>
                        <w:t>ASP</w:t>
                      </w:r>
                      <w:r w:rsidRPr="00676D61">
                        <w:rPr>
                          <w:smallCaps/>
                          <w:sz w:val="16"/>
                          <w:szCs w:val="16"/>
                        </w:rPr>
                        <w:t>)</w:t>
                      </w:r>
                    </w:p>
                    <w:tbl>
                      <w:tblPr>
                        <w:tblW w:w="9525" w:type="dxa"/>
                        <w:jc w:val="center"/>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867"/>
                        <w:gridCol w:w="912"/>
                        <w:gridCol w:w="855"/>
                        <w:gridCol w:w="921"/>
                        <w:gridCol w:w="855"/>
                        <w:gridCol w:w="921"/>
                        <w:gridCol w:w="855"/>
                        <w:gridCol w:w="921"/>
                      </w:tblGrid>
                      <w:tr w:rsidR="00E40FB3" w14:paraId="1CF91399" w14:textId="77777777" w:rsidTr="00CE4B7A">
                        <w:trPr>
                          <w:trHeight w:val="40"/>
                          <w:jc w:val="center"/>
                        </w:trPr>
                        <w:tc>
                          <w:tcPr>
                            <w:tcW w:w="1418" w:type="dxa"/>
                            <w:vMerge w:val="restart"/>
                            <w:tcBorders>
                              <w:top w:val="single" w:sz="12" w:space="0" w:color="auto"/>
                              <w:left w:val="single" w:sz="12" w:space="0" w:color="auto"/>
                              <w:bottom w:val="single" w:sz="12" w:space="0" w:color="auto"/>
                              <w:right w:val="single" w:sz="12" w:space="0" w:color="auto"/>
                            </w:tcBorders>
                            <w:vAlign w:val="center"/>
                            <w:hideMark/>
                          </w:tcPr>
                          <w:p w14:paraId="7AB5965B" w14:textId="77777777" w:rsidR="00E40FB3" w:rsidRPr="000B3B37" w:rsidRDefault="00E40FB3" w:rsidP="00CE4B7A">
                            <w:pPr>
                              <w:jc w:val="center"/>
                              <w:rPr>
                                <w:b/>
                                <w:sz w:val="16"/>
                                <w:szCs w:val="16"/>
                              </w:rPr>
                            </w:pPr>
                            <w:r w:rsidRPr="000B3B37">
                              <w:rPr>
                                <w:b/>
                                <w:sz w:val="16"/>
                                <w:szCs w:val="16"/>
                              </w:rPr>
                              <w:t>Class</w:t>
                            </w:r>
                          </w:p>
                        </w:tc>
                        <w:tc>
                          <w:tcPr>
                            <w:tcW w:w="1867" w:type="dxa"/>
                            <w:vMerge w:val="restart"/>
                            <w:tcBorders>
                              <w:top w:val="single" w:sz="12" w:space="0" w:color="auto"/>
                              <w:left w:val="single" w:sz="12" w:space="0" w:color="auto"/>
                              <w:bottom w:val="single" w:sz="12" w:space="0" w:color="auto"/>
                              <w:right w:val="single" w:sz="12" w:space="0" w:color="auto"/>
                            </w:tcBorders>
                            <w:vAlign w:val="center"/>
                            <w:hideMark/>
                          </w:tcPr>
                          <w:p w14:paraId="23562DA0" w14:textId="77777777" w:rsidR="00E40FB3" w:rsidRPr="000B3B37" w:rsidRDefault="00E40FB3" w:rsidP="00CE4B7A">
                            <w:pPr>
                              <w:jc w:val="center"/>
                              <w:rPr>
                                <w:b/>
                                <w:sz w:val="16"/>
                                <w:szCs w:val="16"/>
                              </w:rPr>
                            </w:pPr>
                            <w:r w:rsidRPr="000B3B37">
                              <w:rPr>
                                <w:b/>
                                <w:sz w:val="16"/>
                                <w:szCs w:val="16"/>
                              </w:rPr>
                              <w:t>Sequence</w:t>
                            </w:r>
                          </w:p>
                        </w:tc>
                        <w:tc>
                          <w:tcPr>
                            <w:tcW w:w="912" w:type="dxa"/>
                            <w:tcBorders>
                              <w:top w:val="single" w:sz="12" w:space="0" w:color="auto"/>
                              <w:left w:val="single" w:sz="12" w:space="0" w:color="auto"/>
                              <w:bottom w:val="single" w:sz="12" w:space="0" w:color="auto"/>
                              <w:right w:val="single" w:sz="12" w:space="0" w:color="auto"/>
                            </w:tcBorders>
                            <w:vAlign w:val="center"/>
                            <w:hideMark/>
                          </w:tcPr>
                          <w:p w14:paraId="3C2123AC" w14:textId="77777777" w:rsidR="00E40FB3" w:rsidRPr="000B3B37" w:rsidRDefault="00E40FB3" w:rsidP="00CE4B7A">
                            <w:pPr>
                              <w:jc w:val="center"/>
                              <w:rPr>
                                <w:b/>
                                <w:sz w:val="16"/>
                                <w:szCs w:val="16"/>
                              </w:rPr>
                            </w:pPr>
                            <w:r w:rsidRPr="000B3B37">
                              <w:rPr>
                                <w:b/>
                                <w:sz w:val="16"/>
                                <w:szCs w:val="16"/>
                              </w:rPr>
                              <w:t>TZS</w:t>
                            </w:r>
                          </w:p>
                        </w:tc>
                        <w:tc>
                          <w:tcPr>
                            <w:tcW w:w="1776" w:type="dxa"/>
                            <w:gridSpan w:val="2"/>
                            <w:tcBorders>
                              <w:top w:val="single" w:sz="12" w:space="0" w:color="auto"/>
                              <w:left w:val="single" w:sz="12" w:space="0" w:color="auto"/>
                              <w:bottom w:val="single" w:sz="12" w:space="0" w:color="auto"/>
                              <w:right w:val="single" w:sz="12" w:space="0" w:color="auto"/>
                            </w:tcBorders>
                            <w:vAlign w:val="center"/>
                            <w:hideMark/>
                          </w:tcPr>
                          <w:p w14:paraId="5E626170" w14:textId="77777777" w:rsidR="00E40FB3" w:rsidRPr="000B3B37" w:rsidRDefault="00E40FB3" w:rsidP="00CE4B7A">
                            <w:pPr>
                              <w:jc w:val="center"/>
                              <w:rPr>
                                <w:b/>
                                <w:sz w:val="16"/>
                                <w:szCs w:val="16"/>
                              </w:rPr>
                            </w:pPr>
                            <w:r w:rsidRPr="000B3B37">
                              <w:rPr>
                                <w:b/>
                                <w:sz w:val="16"/>
                                <w:szCs w:val="16"/>
                              </w:rPr>
                              <w:t>[2</w:t>
                            </w:r>
                            <w:r>
                              <w:rPr>
                                <w:b/>
                                <w:sz w:val="16"/>
                                <w:szCs w:val="16"/>
                              </w:rPr>
                              <w:t>9</w:t>
                            </w:r>
                            <w:r w:rsidRPr="000B3B37">
                              <w:rPr>
                                <w:b/>
                                <w:sz w:val="16"/>
                                <w:szCs w:val="16"/>
                              </w:rPr>
                              <w:t>]</w:t>
                            </w:r>
                          </w:p>
                        </w:tc>
                        <w:tc>
                          <w:tcPr>
                            <w:tcW w:w="1776" w:type="dxa"/>
                            <w:gridSpan w:val="2"/>
                            <w:tcBorders>
                              <w:top w:val="single" w:sz="12" w:space="0" w:color="auto"/>
                              <w:left w:val="single" w:sz="12" w:space="0" w:color="auto"/>
                              <w:bottom w:val="single" w:sz="12" w:space="0" w:color="auto"/>
                              <w:right w:val="single" w:sz="12" w:space="0" w:color="auto"/>
                            </w:tcBorders>
                            <w:vAlign w:val="center"/>
                            <w:hideMark/>
                          </w:tcPr>
                          <w:p w14:paraId="7F40EB5D" w14:textId="77777777" w:rsidR="00E40FB3" w:rsidRPr="000B3B37" w:rsidRDefault="00E40FB3" w:rsidP="00CE4B7A">
                            <w:pPr>
                              <w:jc w:val="center"/>
                              <w:rPr>
                                <w:b/>
                                <w:sz w:val="16"/>
                                <w:szCs w:val="16"/>
                              </w:rPr>
                            </w:pPr>
                            <w:r w:rsidRPr="000B3B37">
                              <w:rPr>
                                <w:b/>
                                <w:sz w:val="16"/>
                                <w:szCs w:val="16"/>
                              </w:rPr>
                              <w:t>[2</w:t>
                            </w:r>
                            <w:r>
                              <w:rPr>
                                <w:b/>
                                <w:sz w:val="16"/>
                                <w:szCs w:val="16"/>
                              </w:rPr>
                              <w:t>4</w:t>
                            </w:r>
                            <w:r w:rsidRPr="000B3B37">
                              <w:rPr>
                                <w:b/>
                                <w:sz w:val="16"/>
                                <w:szCs w:val="16"/>
                              </w:rPr>
                              <w:t>]</w:t>
                            </w:r>
                          </w:p>
                        </w:tc>
                        <w:tc>
                          <w:tcPr>
                            <w:tcW w:w="1776" w:type="dxa"/>
                            <w:gridSpan w:val="2"/>
                            <w:tcBorders>
                              <w:top w:val="single" w:sz="12" w:space="0" w:color="auto"/>
                              <w:left w:val="single" w:sz="12" w:space="0" w:color="auto"/>
                              <w:bottom w:val="single" w:sz="12" w:space="0" w:color="auto"/>
                              <w:right w:val="single" w:sz="12" w:space="0" w:color="auto"/>
                            </w:tcBorders>
                            <w:vAlign w:val="center"/>
                            <w:hideMark/>
                          </w:tcPr>
                          <w:p w14:paraId="78923B47" w14:textId="77777777" w:rsidR="00E40FB3" w:rsidRPr="000B3B37" w:rsidRDefault="00E40FB3" w:rsidP="00CE4B7A">
                            <w:pPr>
                              <w:jc w:val="center"/>
                              <w:rPr>
                                <w:b/>
                                <w:sz w:val="16"/>
                                <w:szCs w:val="16"/>
                              </w:rPr>
                            </w:pPr>
                            <w:r w:rsidRPr="000B3B37">
                              <w:rPr>
                                <w:b/>
                                <w:sz w:val="16"/>
                                <w:szCs w:val="16"/>
                              </w:rPr>
                              <w:t>Proposed</w:t>
                            </w:r>
                          </w:p>
                        </w:tc>
                      </w:tr>
                      <w:tr w:rsidR="00E40FB3" w14:paraId="20538E52" w14:textId="77777777" w:rsidTr="00CE4B7A">
                        <w:trPr>
                          <w:trHeight w:val="40"/>
                          <w:jc w:val="center"/>
                        </w:trPr>
                        <w:tc>
                          <w:tcPr>
                            <w:tcW w:w="1418" w:type="dxa"/>
                            <w:vMerge/>
                            <w:tcBorders>
                              <w:top w:val="single" w:sz="12" w:space="0" w:color="auto"/>
                              <w:left w:val="single" w:sz="12" w:space="0" w:color="auto"/>
                              <w:bottom w:val="single" w:sz="12" w:space="0" w:color="auto"/>
                              <w:right w:val="single" w:sz="12" w:space="0" w:color="auto"/>
                            </w:tcBorders>
                            <w:vAlign w:val="center"/>
                            <w:hideMark/>
                          </w:tcPr>
                          <w:p w14:paraId="1A71915A" w14:textId="77777777" w:rsidR="00E40FB3" w:rsidRPr="000B3B37" w:rsidRDefault="00E40FB3" w:rsidP="00CE4B7A">
                            <w:pPr>
                              <w:rPr>
                                <w:b/>
                                <w:kern w:val="2"/>
                                <w:sz w:val="16"/>
                                <w:szCs w:val="16"/>
                              </w:rPr>
                            </w:pPr>
                          </w:p>
                        </w:tc>
                        <w:tc>
                          <w:tcPr>
                            <w:tcW w:w="1867" w:type="dxa"/>
                            <w:vMerge/>
                            <w:tcBorders>
                              <w:top w:val="single" w:sz="12" w:space="0" w:color="auto"/>
                              <w:left w:val="single" w:sz="12" w:space="0" w:color="auto"/>
                              <w:bottom w:val="single" w:sz="12" w:space="0" w:color="auto"/>
                              <w:right w:val="single" w:sz="12" w:space="0" w:color="auto"/>
                            </w:tcBorders>
                            <w:vAlign w:val="center"/>
                            <w:hideMark/>
                          </w:tcPr>
                          <w:p w14:paraId="11E1E916" w14:textId="77777777" w:rsidR="00E40FB3" w:rsidRPr="000B3B37" w:rsidRDefault="00E40FB3" w:rsidP="00CE4B7A">
                            <w:pPr>
                              <w:rPr>
                                <w:b/>
                                <w:kern w:val="2"/>
                                <w:sz w:val="16"/>
                                <w:szCs w:val="16"/>
                              </w:rPr>
                            </w:pPr>
                          </w:p>
                        </w:tc>
                        <w:tc>
                          <w:tcPr>
                            <w:tcW w:w="912" w:type="dxa"/>
                            <w:tcBorders>
                              <w:top w:val="single" w:sz="12" w:space="0" w:color="auto"/>
                              <w:left w:val="single" w:sz="12" w:space="0" w:color="auto"/>
                              <w:bottom w:val="single" w:sz="12" w:space="0" w:color="auto"/>
                              <w:right w:val="single" w:sz="12" w:space="0" w:color="auto"/>
                            </w:tcBorders>
                            <w:vAlign w:val="center"/>
                            <w:hideMark/>
                          </w:tcPr>
                          <w:p w14:paraId="22B7BE18" w14:textId="77777777" w:rsidR="00E40FB3" w:rsidRPr="000B3B37" w:rsidRDefault="00E40FB3" w:rsidP="00CE4B7A">
                            <w:pPr>
                              <w:jc w:val="center"/>
                              <w:rPr>
                                <w:b/>
                                <w:i/>
                                <w:sz w:val="16"/>
                                <w:szCs w:val="16"/>
                              </w:rPr>
                            </w:pPr>
                            <w:r w:rsidRPr="000B3B37">
                              <w:rPr>
                                <w:b/>
                                <w:i/>
                                <w:sz w:val="16"/>
                                <w:szCs w:val="16"/>
                              </w:rPr>
                              <w:t>ASP</w:t>
                            </w:r>
                          </w:p>
                        </w:tc>
                        <w:tc>
                          <w:tcPr>
                            <w:tcW w:w="855" w:type="dxa"/>
                            <w:tcBorders>
                              <w:top w:val="single" w:sz="12" w:space="0" w:color="auto"/>
                              <w:left w:val="single" w:sz="12" w:space="0" w:color="auto"/>
                              <w:bottom w:val="single" w:sz="12" w:space="0" w:color="auto"/>
                              <w:right w:val="nil"/>
                            </w:tcBorders>
                            <w:vAlign w:val="center"/>
                            <w:hideMark/>
                          </w:tcPr>
                          <w:p w14:paraId="7E047508" w14:textId="77777777" w:rsidR="00E40FB3" w:rsidRPr="000B3B37" w:rsidRDefault="00E40FB3" w:rsidP="00CE4B7A">
                            <w:pPr>
                              <w:jc w:val="center"/>
                              <w:rPr>
                                <w:b/>
                                <w:i/>
                                <w:sz w:val="16"/>
                                <w:szCs w:val="16"/>
                              </w:rPr>
                            </w:pPr>
                            <w:r w:rsidRPr="000B3B37">
                              <w:rPr>
                                <w:b/>
                                <w:i/>
                                <w:sz w:val="16"/>
                                <w:szCs w:val="16"/>
                              </w:rPr>
                              <w:t>ASP</w:t>
                            </w:r>
                          </w:p>
                        </w:tc>
                        <w:tc>
                          <w:tcPr>
                            <w:tcW w:w="921" w:type="dxa"/>
                            <w:tcBorders>
                              <w:top w:val="single" w:sz="12" w:space="0" w:color="auto"/>
                              <w:left w:val="nil"/>
                              <w:bottom w:val="single" w:sz="12" w:space="0" w:color="auto"/>
                              <w:right w:val="single" w:sz="12" w:space="0" w:color="auto"/>
                            </w:tcBorders>
                            <w:vAlign w:val="center"/>
                            <w:hideMark/>
                          </w:tcPr>
                          <w:p w14:paraId="0C0ABDB4" w14:textId="77777777" w:rsidR="00E40FB3" w:rsidRPr="000B3B37" w:rsidRDefault="00E40FB3" w:rsidP="00CE4B7A">
                            <w:pPr>
                              <w:jc w:val="center"/>
                              <w:rPr>
                                <w:b/>
                                <w:sz w:val="16"/>
                                <w:szCs w:val="16"/>
                              </w:rPr>
                            </w:pPr>
                            <w:bookmarkStart w:id="515" w:name="OLE_LINK44"/>
                            <w:r w:rsidRPr="000B3B37">
                              <w:rPr>
                                <w:b/>
                                <w:sz w:val="16"/>
                                <w:szCs w:val="16"/>
                              </w:rPr>
                              <w:t>Saving</w:t>
                            </w:r>
                            <w:bookmarkEnd w:id="515"/>
                          </w:p>
                        </w:tc>
                        <w:tc>
                          <w:tcPr>
                            <w:tcW w:w="855" w:type="dxa"/>
                            <w:tcBorders>
                              <w:top w:val="single" w:sz="12" w:space="0" w:color="auto"/>
                              <w:left w:val="single" w:sz="12" w:space="0" w:color="auto"/>
                              <w:bottom w:val="single" w:sz="12" w:space="0" w:color="auto"/>
                              <w:right w:val="nil"/>
                            </w:tcBorders>
                            <w:vAlign w:val="center"/>
                            <w:hideMark/>
                          </w:tcPr>
                          <w:p w14:paraId="131C575E" w14:textId="77777777" w:rsidR="00E40FB3" w:rsidRPr="000B3B37" w:rsidRDefault="00E40FB3" w:rsidP="00CE4B7A">
                            <w:pPr>
                              <w:jc w:val="center"/>
                              <w:rPr>
                                <w:b/>
                                <w:i/>
                                <w:sz w:val="16"/>
                                <w:szCs w:val="16"/>
                              </w:rPr>
                            </w:pPr>
                            <w:r w:rsidRPr="000B3B37">
                              <w:rPr>
                                <w:b/>
                                <w:i/>
                                <w:sz w:val="16"/>
                                <w:szCs w:val="16"/>
                              </w:rPr>
                              <w:t>ASP</w:t>
                            </w:r>
                          </w:p>
                        </w:tc>
                        <w:tc>
                          <w:tcPr>
                            <w:tcW w:w="921" w:type="dxa"/>
                            <w:tcBorders>
                              <w:top w:val="single" w:sz="12" w:space="0" w:color="auto"/>
                              <w:left w:val="nil"/>
                              <w:bottom w:val="single" w:sz="12" w:space="0" w:color="auto"/>
                              <w:right w:val="single" w:sz="12" w:space="0" w:color="auto"/>
                            </w:tcBorders>
                            <w:vAlign w:val="center"/>
                            <w:hideMark/>
                          </w:tcPr>
                          <w:p w14:paraId="415074BC" w14:textId="77777777" w:rsidR="00E40FB3" w:rsidRPr="000B3B37" w:rsidRDefault="00E40FB3" w:rsidP="00CE4B7A">
                            <w:pPr>
                              <w:jc w:val="center"/>
                              <w:rPr>
                                <w:b/>
                                <w:sz w:val="16"/>
                                <w:szCs w:val="16"/>
                              </w:rPr>
                            </w:pPr>
                            <w:r w:rsidRPr="000B3B37">
                              <w:rPr>
                                <w:b/>
                                <w:sz w:val="16"/>
                                <w:szCs w:val="16"/>
                              </w:rPr>
                              <w:t>Saving</w:t>
                            </w:r>
                          </w:p>
                        </w:tc>
                        <w:tc>
                          <w:tcPr>
                            <w:tcW w:w="855" w:type="dxa"/>
                            <w:tcBorders>
                              <w:top w:val="single" w:sz="12" w:space="0" w:color="auto"/>
                              <w:left w:val="single" w:sz="12" w:space="0" w:color="auto"/>
                              <w:bottom w:val="single" w:sz="12" w:space="0" w:color="auto"/>
                              <w:right w:val="nil"/>
                            </w:tcBorders>
                            <w:vAlign w:val="center"/>
                            <w:hideMark/>
                          </w:tcPr>
                          <w:p w14:paraId="469B23FE" w14:textId="77777777" w:rsidR="00E40FB3" w:rsidRPr="000B3B37" w:rsidRDefault="00E40FB3" w:rsidP="00CE4B7A">
                            <w:pPr>
                              <w:jc w:val="center"/>
                              <w:rPr>
                                <w:b/>
                                <w:i/>
                                <w:sz w:val="16"/>
                                <w:szCs w:val="16"/>
                              </w:rPr>
                            </w:pPr>
                            <w:r w:rsidRPr="000B3B37">
                              <w:rPr>
                                <w:b/>
                                <w:i/>
                                <w:sz w:val="16"/>
                                <w:szCs w:val="16"/>
                              </w:rPr>
                              <w:t>ASP</w:t>
                            </w:r>
                          </w:p>
                        </w:tc>
                        <w:tc>
                          <w:tcPr>
                            <w:tcW w:w="921" w:type="dxa"/>
                            <w:tcBorders>
                              <w:top w:val="single" w:sz="12" w:space="0" w:color="auto"/>
                              <w:left w:val="nil"/>
                              <w:bottom w:val="single" w:sz="12" w:space="0" w:color="auto"/>
                              <w:right w:val="single" w:sz="12" w:space="0" w:color="auto"/>
                            </w:tcBorders>
                            <w:vAlign w:val="center"/>
                            <w:hideMark/>
                          </w:tcPr>
                          <w:p w14:paraId="48C09CFE" w14:textId="77777777" w:rsidR="00E40FB3" w:rsidRPr="000B3B37" w:rsidRDefault="00E40FB3" w:rsidP="00CE4B7A">
                            <w:pPr>
                              <w:jc w:val="center"/>
                              <w:rPr>
                                <w:b/>
                                <w:sz w:val="16"/>
                                <w:szCs w:val="16"/>
                              </w:rPr>
                            </w:pPr>
                            <w:r w:rsidRPr="000B3B37">
                              <w:rPr>
                                <w:b/>
                                <w:sz w:val="16"/>
                                <w:szCs w:val="16"/>
                              </w:rPr>
                              <w:t>Saving</w:t>
                            </w:r>
                          </w:p>
                        </w:tc>
                      </w:tr>
                      <w:tr w:rsidR="00E40FB3" w14:paraId="6D000571" w14:textId="77777777" w:rsidTr="00CE4B7A">
                        <w:trPr>
                          <w:trHeight w:val="123"/>
                          <w:jc w:val="center"/>
                        </w:trPr>
                        <w:tc>
                          <w:tcPr>
                            <w:tcW w:w="1418" w:type="dxa"/>
                            <w:vMerge w:val="restart"/>
                            <w:tcBorders>
                              <w:top w:val="single" w:sz="12" w:space="0" w:color="auto"/>
                              <w:left w:val="single" w:sz="12" w:space="0" w:color="auto"/>
                              <w:bottom w:val="double" w:sz="4" w:space="0" w:color="auto"/>
                              <w:right w:val="single" w:sz="12" w:space="0" w:color="auto"/>
                            </w:tcBorders>
                            <w:vAlign w:val="center"/>
                            <w:hideMark/>
                          </w:tcPr>
                          <w:p w14:paraId="4087B5A8" w14:textId="77777777" w:rsidR="00E40FB3" w:rsidRPr="000B3B37" w:rsidRDefault="00E40FB3" w:rsidP="00CE4B7A">
                            <w:pPr>
                              <w:jc w:val="center"/>
                              <w:rPr>
                                <w:sz w:val="16"/>
                                <w:szCs w:val="16"/>
                              </w:rPr>
                            </w:pPr>
                            <w:bookmarkStart w:id="516" w:name="_Hlk443145853"/>
                            <w:r w:rsidRPr="000B3B37">
                              <w:rPr>
                                <w:sz w:val="16"/>
                                <w:szCs w:val="16"/>
                              </w:rPr>
                              <w:t>Class B</w:t>
                            </w:r>
                          </w:p>
                          <w:p w14:paraId="3150CE04" w14:textId="77777777" w:rsidR="00E40FB3" w:rsidRPr="000B3B37" w:rsidRDefault="00E40FB3" w:rsidP="00CE4B7A">
                            <w:pPr>
                              <w:jc w:val="center"/>
                              <w:rPr>
                                <w:sz w:val="16"/>
                                <w:szCs w:val="16"/>
                              </w:rPr>
                            </w:pPr>
                            <w:r w:rsidRPr="000B3B37">
                              <w:rPr>
                                <w:sz w:val="16"/>
                                <w:szCs w:val="16"/>
                              </w:rPr>
                              <w:t>(1920×1080)</w:t>
                            </w:r>
                          </w:p>
                        </w:tc>
                        <w:tc>
                          <w:tcPr>
                            <w:tcW w:w="1867" w:type="dxa"/>
                            <w:tcBorders>
                              <w:top w:val="single" w:sz="12" w:space="0" w:color="auto"/>
                              <w:left w:val="single" w:sz="12" w:space="0" w:color="auto"/>
                              <w:bottom w:val="nil"/>
                              <w:right w:val="single" w:sz="12" w:space="0" w:color="auto"/>
                            </w:tcBorders>
                            <w:vAlign w:val="center"/>
                            <w:hideMark/>
                          </w:tcPr>
                          <w:p w14:paraId="03FC3D15" w14:textId="77777777" w:rsidR="00E40FB3" w:rsidRPr="000B3B37" w:rsidRDefault="00E40FB3" w:rsidP="00CE4B7A">
                            <w:pPr>
                              <w:jc w:val="center"/>
                              <w:rPr>
                                <w:sz w:val="16"/>
                                <w:szCs w:val="16"/>
                              </w:rPr>
                            </w:pPr>
                            <w:r w:rsidRPr="000B3B37">
                              <w:rPr>
                                <w:sz w:val="16"/>
                                <w:szCs w:val="16"/>
                              </w:rPr>
                              <w:t>Kimono</w:t>
                            </w:r>
                          </w:p>
                        </w:tc>
                        <w:tc>
                          <w:tcPr>
                            <w:tcW w:w="912" w:type="dxa"/>
                            <w:tcBorders>
                              <w:top w:val="single" w:sz="12" w:space="0" w:color="auto"/>
                              <w:left w:val="single" w:sz="12" w:space="0" w:color="auto"/>
                              <w:bottom w:val="nil"/>
                              <w:right w:val="single" w:sz="12" w:space="0" w:color="auto"/>
                            </w:tcBorders>
                            <w:vAlign w:val="center"/>
                            <w:hideMark/>
                          </w:tcPr>
                          <w:p w14:paraId="7EC008FF" w14:textId="77777777" w:rsidR="00E40FB3" w:rsidRPr="000B3B37" w:rsidRDefault="00E40FB3" w:rsidP="00CE4B7A">
                            <w:pPr>
                              <w:jc w:val="center"/>
                              <w:rPr>
                                <w:sz w:val="16"/>
                                <w:szCs w:val="16"/>
                              </w:rPr>
                            </w:pPr>
                            <w:r w:rsidRPr="000B3B37">
                              <w:rPr>
                                <w:sz w:val="16"/>
                                <w:szCs w:val="16"/>
                              </w:rPr>
                              <w:t>186.60</w:t>
                            </w:r>
                          </w:p>
                        </w:tc>
                        <w:tc>
                          <w:tcPr>
                            <w:tcW w:w="855" w:type="dxa"/>
                            <w:tcBorders>
                              <w:top w:val="single" w:sz="12" w:space="0" w:color="auto"/>
                              <w:left w:val="single" w:sz="12" w:space="0" w:color="auto"/>
                              <w:bottom w:val="nil"/>
                              <w:right w:val="nil"/>
                            </w:tcBorders>
                            <w:vAlign w:val="bottom"/>
                            <w:hideMark/>
                          </w:tcPr>
                          <w:p w14:paraId="28260B96" w14:textId="77777777" w:rsidR="00E40FB3" w:rsidRPr="000B3B37" w:rsidRDefault="00E40FB3" w:rsidP="00CE4B7A">
                            <w:pPr>
                              <w:jc w:val="center"/>
                              <w:rPr>
                                <w:sz w:val="16"/>
                                <w:szCs w:val="16"/>
                              </w:rPr>
                            </w:pPr>
                            <w:r w:rsidRPr="000B3B37">
                              <w:rPr>
                                <w:sz w:val="16"/>
                                <w:szCs w:val="16"/>
                              </w:rPr>
                              <w:t>36.46</w:t>
                            </w:r>
                          </w:p>
                        </w:tc>
                        <w:tc>
                          <w:tcPr>
                            <w:tcW w:w="921" w:type="dxa"/>
                            <w:tcBorders>
                              <w:top w:val="single" w:sz="12" w:space="0" w:color="auto"/>
                              <w:left w:val="nil"/>
                              <w:bottom w:val="nil"/>
                              <w:right w:val="single" w:sz="12" w:space="0" w:color="auto"/>
                            </w:tcBorders>
                            <w:vAlign w:val="bottom"/>
                            <w:hideMark/>
                          </w:tcPr>
                          <w:p w14:paraId="5697312A" w14:textId="77777777" w:rsidR="00E40FB3" w:rsidRPr="000B3B37" w:rsidRDefault="00E40FB3" w:rsidP="00CE4B7A">
                            <w:pPr>
                              <w:jc w:val="center"/>
                              <w:rPr>
                                <w:sz w:val="16"/>
                                <w:szCs w:val="16"/>
                              </w:rPr>
                            </w:pPr>
                            <w:r w:rsidRPr="000B3B37">
                              <w:rPr>
                                <w:sz w:val="16"/>
                                <w:szCs w:val="16"/>
                              </w:rPr>
                              <w:t>80.46%</w:t>
                            </w:r>
                          </w:p>
                        </w:tc>
                        <w:tc>
                          <w:tcPr>
                            <w:tcW w:w="855" w:type="dxa"/>
                            <w:tcBorders>
                              <w:top w:val="single" w:sz="12" w:space="0" w:color="auto"/>
                              <w:left w:val="single" w:sz="12" w:space="0" w:color="auto"/>
                              <w:bottom w:val="nil"/>
                              <w:right w:val="nil"/>
                            </w:tcBorders>
                            <w:vAlign w:val="center"/>
                            <w:hideMark/>
                          </w:tcPr>
                          <w:p w14:paraId="0145F087" w14:textId="77777777" w:rsidR="00E40FB3" w:rsidRPr="000B3B37" w:rsidRDefault="00E40FB3" w:rsidP="00CE4B7A">
                            <w:pPr>
                              <w:jc w:val="center"/>
                              <w:rPr>
                                <w:sz w:val="16"/>
                                <w:szCs w:val="16"/>
                              </w:rPr>
                            </w:pPr>
                            <w:r w:rsidRPr="000B3B37">
                              <w:rPr>
                                <w:sz w:val="16"/>
                                <w:szCs w:val="16"/>
                              </w:rPr>
                              <w:t>25.21</w:t>
                            </w:r>
                          </w:p>
                        </w:tc>
                        <w:tc>
                          <w:tcPr>
                            <w:tcW w:w="921" w:type="dxa"/>
                            <w:tcBorders>
                              <w:top w:val="single" w:sz="12" w:space="0" w:color="auto"/>
                              <w:left w:val="nil"/>
                              <w:bottom w:val="nil"/>
                              <w:right w:val="single" w:sz="12" w:space="0" w:color="auto"/>
                            </w:tcBorders>
                            <w:vAlign w:val="center"/>
                            <w:hideMark/>
                          </w:tcPr>
                          <w:p w14:paraId="73291D78" w14:textId="77777777" w:rsidR="00E40FB3" w:rsidRPr="000B3B37" w:rsidRDefault="00E40FB3" w:rsidP="00CE4B7A">
                            <w:pPr>
                              <w:jc w:val="center"/>
                              <w:rPr>
                                <w:sz w:val="16"/>
                                <w:szCs w:val="16"/>
                              </w:rPr>
                            </w:pPr>
                            <w:r w:rsidRPr="000B3B37">
                              <w:rPr>
                                <w:sz w:val="16"/>
                                <w:szCs w:val="16"/>
                              </w:rPr>
                              <w:t>86.49%</w:t>
                            </w:r>
                          </w:p>
                        </w:tc>
                        <w:tc>
                          <w:tcPr>
                            <w:tcW w:w="855" w:type="dxa"/>
                            <w:tcBorders>
                              <w:top w:val="single" w:sz="12" w:space="0" w:color="auto"/>
                              <w:left w:val="single" w:sz="12" w:space="0" w:color="auto"/>
                              <w:bottom w:val="nil"/>
                              <w:right w:val="nil"/>
                            </w:tcBorders>
                            <w:vAlign w:val="center"/>
                            <w:hideMark/>
                          </w:tcPr>
                          <w:p w14:paraId="0B5C67CE" w14:textId="77777777" w:rsidR="00E40FB3" w:rsidRPr="000B3B37" w:rsidRDefault="00E40FB3" w:rsidP="00CE4B7A">
                            <w:pPr>
                              <w:jc w:val="center"/>
                              <w:rPr>
                                <w:sz w:val="16"/>
                                <w:szCs w:val="16"/>
                              </w:rPr>
                            </w:pPr>
                            <w:r w:rsidRPr="000B3B37">
                              <w:rPr>
                                <w:sz w:val="16"/>
                                <w:szCs w:val="16"/>
                              </w:rPr>
                              <w:t>20.14</w:t>
                            </w:r>
                          </w:p>
                        </w:tc>
                        <w:tc>
                          <w:tcPr>
                            <w:tcW w:w="921" w:type="dxa"/>
                            <w:tcBorders>
                              <w:top w:val="single" w:sz="12" w:space="0" w:color="auto"/>
                              <w:left w:val="nil"/>
                              <w:bottom w:val="nil"/>
                              <w:right w:val="single" w:sz="12" w:space="0" w:color="auto"/>
                            </w:tcBorders>
                            <w:vAlign w:val="center"/>
                            <w:hideMark/>
                          </w:tcPr>
                          <w:p w14:paraId="7306F55E" w14:textId="77777777" w:rsidR="00E40FB3" w:rsidRPr="000B3B37" w:rsidRDefault="00E40FB3" w:rsidP="00CE4B7A">
                            <w:pPr>
                              <w:jc w:val="center"/>
                              <w:rPr>
                                <w:sz w:val="16"/>
                                <w:szCs w:val="16"/>
                              </w:rPr>
                            </w:pPr>
                            <w:r w:rsidRPr="000B3B37">
                              <w:rPr>
                                <w:sz w:val="16"/>
                                <w:szCs w:val="16"/>
                              </w:rPr>
                              <w:t>89.21%</w:t>
                            </w:r>
                          </w:p>
                        </w:tc>
                      </w:tr>
                      <w:tr w:rsidR="00E40FB3" w14:paraId="2D07848F" w14:textId="77777777" w:rsidTr="00CE4B7A">
                        <w:trPr>
                          <w:trHeight w:val="18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34DDA847"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368D78BF" w14:textId="77777777" w:rsidR="00E40FB3" w:rsidRPr="000B3B37" w:rsidRDefault="00E40FB3" w:rsidP="00CE4B7A">
                            <w:pPr>
                              <w:jc w:val="center"/>
                              <w:rPr>
                                <w:sz w:val="16"/>
                                <w:szCs w:val="16"/>
                              </w:rPr>
                            </w:pPr>
                            <w:r w:rsidRPr="000B3B37">
                              <w:rPr>
                                <w:sz w:val="16"/>
                                <w:szCs w:val="16"/>
                              </w:rPr>
                              <w:t>ParkScene</w:t>
                            </w:r>
                          </w:p>
                        </w:tc>
                        <w:tc>
                          <w:tcPr>
                            <w:tcW w:w="912" w:type="dxa"/>
                            <w:tcBorders>
                              <w:top w:val="nil"/>
                              <w:left w:val="single" w:sz="12" w:space="0" w:color="auto"/>
                              <w:bottom w:val="nil"/>
                              <w:right w:val="single" w:sz="12" w:space="0" w:color="auto"/>
                            </w:tcBorders>
                            <w:vAlign w:val="center"/>
                            <w:hideMark/>
                          </w:tcPr>
                          <w:p w14:paraId="6C5DFFC4" w14:textId="77777777" w:rsidR="00E40FB3" w:rsidRPr="000B3B37" w:rsidRDefault="00E40FB3" w:rsidP="00CE4B7A">
                            <w:pPr>
                              <w:jc w:val="center"/>
                              <w:rPr>
                                <w:sz w:val="16"/>
                                <w:szCs w:val="16"/>
                              </w:rPr>
                            </w:pPr>
                            <w:r w:rsidRPr="000B3B37">
                              <w:rPr>
                                <w:sz w:val="16"/>
                                <w:szCs w:val="16"/>
                              </w:rPr>
                              <w:t>67.79</w:t>
                            </w:r>
                          </w:p>
                        </w:tc>
                        <w:tc>
                          <w:tcPr>
                            <w:tcW w:w="855" w:type="dxa"/>
                            <w:tcBorders>
                              <w:top w:val="nil"/>
                              <w:left w:val="single" w:sz="12" w:space="0" w:color="auto"/>
                              <w:bottom w:val="nil"/>
                              <w:right w:val="nil"/>
                            </w:tcBorders>
                            <w:vAlign w:val="bottom"/>
                            <w:hideMark/>
                          </w:tcPr>
                          <w:p w14:paraId="6D29EDDF" w14:textId="77777777" w:rsidR="00E40FB3" w:rsidRPr="000B3B37" w:rsidRDefault="00E40FB3" w:rsidP="00CE4B7A">
                            <w:pPr>
                              <w:jc w:val="center"/>
                              <w:rPr>
                                <w:sz w:val="16"/>
                                <w:szCs w:val="16"/>
                              </w:rPr>
                            </w:pPr>
                            <w:r w:rsidRPr="000B3B37">
                              <w:rPr>
                                <w:sz w:val="16"/>
                                <w:szCs w:val="16"/>
                              </w:rPr>
                              <w:t>23.08</w:t>
                            </w:r>
                          </w:p>
                        </w:tc>
                        <w:tc>
                          <w:tcPr>
                            <w:tcW w:w="921" w:type="dxa"/>
                            <w:tcBorders>
                              <w:top w:val="nil"/>
                              <w:left w:val="nil"/>
                              <w:bottom w:val="nil"/>
                              <w:right w:val="single" w:sz="12" w:space="0" w:color="auto"/>
                            </w:tcBorders>
                            <w:vAlign w:val="bottom"/>
                            <w:hideMark/>
                          </w:tcPr>
                          <w:p w14:paraId="7C9784F6" w14:textId="77777777" w:rsidR="00E40FB3" w:rsidRPr="000B3B37" w:rsidRDefault="00E40FB3" w:rsidP="00CE4B7A">
                            <w:pPr>
                              <w:jc w:val="center"/>
                              <w:rPr>
                                <w:sz w:val="16"/>
                                <w:szCs w:val="16"/>
                              </w:rPr>
                            </w:pPr>
                            <w:r w:rsidRPr="000B3B37">
                              <w:rPr>
                                <w:sz w:val="16"/>
                                <w:szCs w:val="16"/>
                              </w:rPr>
                              <w:t>65.95%</w:t>
                            </w:r>
                          </w:p>
                        </w:tc>
                        <w:tc>
                          <w:tcPr>
                            <w:tcW w:w="855" w:type="dxa"/>
                            <w:tcBorders>
                              <w:top w:val="nil"/>
                              <w:left w:val="single" w:sz="12" w:space="0" w:color="auto"/>
                              <w:bottom w:val="nil"/>
                              <w:right w:val="nil"/>
                            </w:tcBorders>
                            <w:vAlign w:val="center"/>
                            <w:hideMark/>
                          </w:tcPr>
                          <w:p w14:paraId="5BD4C26F" w14:textId="77777777" w:rsidR="00E40FB3" w:rsidRPr="000B3B37" w:rsidRDefault="00E40FB3" w:rsidP="00CE4B7A">
                            <w:pPr>
                              <w:jc w:val="center"/>
                              <w:rPr>
                                <w:sz w:val="16"/>
                                <w:szCs w:val="16"/>
                              </w:rPr>
                            </w:pPr>
                            <w:r w:rsidRPr="000B3B37">
                              <w:rPr>
                                <w:sz w:val="16"/>
                                <w:szCs w:val="16"/>
                              </w:rPr>
                              <w:t>22.93</w:t>
                            </w:r>
                          </w:p>
                        </w:tc>
                        <w:tc>
                          <w:tcPr>
                            <w:tcW w:w="921" w:type="dxa"/>
                            <w:tcBorders>
                              <w:top w:val="nil"/>
                              <w:left w:val="nil"/>
                              <w:bottom w:val="nil"/>
                              <w:right w:val="single" w:sz="12" w:space="0" w:color="auto"/>
                            </w:tcBorders>
                            <w:vAlign w:val="center"/>
                            <w:hideMark/>
                          </w:tcPr>
                          <w:p w14:paraId="0C33F9EA" w14:textId="77777777" w:rsidR="00E40FB3" w:rsidRPr="000B3B37" w:rsidRDefault="00E40FB3" w:rsidP="00CE4B7A">
                            <w:pPr>
                              <w:jc w:val="center"/>
                              <w:rPr>
                                <w:sz w:val="16"/>
                                <w:szCs w:val="16"/>
                              </w:rPr>
                            </w:pPr>
                            <w:r w:rsidRPr="000B3B37">
                              <w:rPr>
                                <w:sz w:val="16"/>
                                <w:szCs w:val="16"/>
                              </w:rPr>
                              <w:t>66.17%</w:t>
                            </w:r>
                          </w:p>
                        </w:tc>
                        <w:tc>
                          <w:tcPr>
                            <w:tcW w:w="855" w:type="dxa"/>
                            <w:tcBorders>
                              <w:top w:val="nil"/>
                              <w:left w:val="single" w:sz="12" w:space="0" w:color="auto"/>
                              <w:bottom w:val="nil"/>
                              <w:right w:val="nil"/>
                            </w:tcBorders>
                            <w:vAlign w:val="center"/>
                            <w:hideMark/>
                          </w:tcPr>
                          <w:p w14:paraId="41073477" w14:textId="77777777" w:rsidR="00E40FB3" w:rsidRPr="000B3B37" w:rsidRDefault="00E40FB3" w:rsidP="00CE4B7A">
                            <w:pPr>
                              <w:jc w:val="center"/>
                              <w:rPr>
                                <w:sz w:val="16"/>
                                <w:szCs w:val="16"/>
                              </w:rPr>
                            </w:pPr>
                            <w:r w:rsidRPr="000B3B37">
                              <w:rPr>
                                <w:sz w:val="16"/>
                                <w:szCs w:val="16"/>
                              </w:rPr>
                              <w:t>15.35</w:t>
                            </w:r>
                          </w:p>
                        </w:tc>
                        <w:tc>
                          <w:tcPr>
                            <w:tcW w:w="921" w:type="dxa"/>
                            <w:tcBorders>
                              <w:top w:val="nil"/>
                              <w:left w:val="nil"/>
                              <w:bottom w:val="nil"/>
                              <w:right w:val="single" w:sz="12" w:space="0" w:color="auto"/>
                            </w:tcBorders>
                            <w:vAlign w:val="center"/>
                            <w:hideMark/>
                          </w:tcPr>
                          <w:p w14:paraId="4C748462" w14:textId="77777777" w:rsidR="00E40FB3" w:rsidRPr="000B3B37" w:rsidRDefault="00E40FB3" w:rsidP="00CE4B7A">
                            <w:pPr>
                              <w:jc w:val="center"/>
                              <w:rPr>
                                <w:sz w:val="16"/>
                                <w:szCs w:val="16"/>
                              </w:rPr>
                            </w:pPr>
                            <w:r w:rsidRPr="000B3B37">
                              <w:rPr>
                                <w:sz w:val="16"/>
                                <w:szCs w:val="16"/>
                              </w:rPr>
                              <w:t>77.36%</w:t>
                            </w:r>
                          </w:p>
                        </w:tc>
                      </w:tr>
                      <w:tr w:rsidR="00E40FB3" w14:paraId="70B255AA" w14:textId="77777777" w:rsidTr="00CE4B7A">
                        <w:trPr>
                          <w:trHeight w:val="3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14753D71"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70C2C335" w14:textId="77777777" w:rsidR="00E40FB3" w:rsidRPr="000B3B37" w:rsidRDefault="00E40FB3" w:rsidP="00CE4B7A">
                            <w:pPr>
                              <w:jc w:val="center"/>
                              <w:rPr>
                                <w:sz w:val="16"/>
                                <w:szCs w:val="16"/>
                              </w:rPr>
                            </w:pPr>
                            <w:r w:rsidRPr="000B3B37">
                              <w:rPr>
                                <w:sz w:val="16"/>
                                <w:szCs w:val="16"/>
                              </w:rPr>
                              <w:t>Cactus</w:t>
                            </w:r>
                          </w:p>
                        </w:tc>
                        <w:tc>
                          <w:tcPr>
                            <w:tcW w:w="912" w:type="dxa"/>
                            <w:tcBorders>
                              <w:top w:val="nil"/>
                              <w:left w:val="single" w:sz="12" w:space="0" w:color="auto"/>
                              <w:bottom w:val="nil"/>
                              <w:right w:val="single" w:sz="12" w:space="0" w:color="auto"/>
                            </w:tcBorders>
                            <w:vAlign w:val="center"/>
                            <w:hideMark/>
                          </w:tcPr>
                          <w:p w14:paraId="7AC7BA11" w14:textId="77777777" w:rsidR="00E40FB3" w:rsidRPr="000B3B37" w:rsidRDefault="00E40FB3" w:rsidP="00CE4B7A">
                            <w:pPr>
                              <w:jc w:val="center"/>
                              <w:rPr>
                                <w:sz w:val="16"/>
                                <w:szCs w:val="16"/>
                              </w:rPr>
                            </w:pPr>
                            <w:r w:rsidRPr="000B3B37">
                              <w:rPr>
                                <w:sz w:val="16"/>
                                <w:szCs w:val="16"/>
                              </w:rPr>
                              <w:t>88.49</w:t>
                            </w:r>
                          </w:p>
                        </w:tc>
                        <w:tc>
                          <w:tcPr>
                            <w:tcW w:w="855" w:type="dxa"/>
                            <w:tcBorders>
                              <w:top w:val="nil"/>
                              <w:left w:val="single" w:sz="12" w:space="0" w:color="auto"/>
                              <w:bottom w:val="nil"/>
                              <w:right w:val="nil"/>
                            </w:tcBorders>
                            <w:vAlign w:val="bottom"/>
                            <w:hideMark/>
                          </w:tcPr>
                          <w:p w14:paraId="5B3A1B14" w14:textId="77777777" w:rsidR="00E40FB3" w:rsidRPr="000B3B37" w:rsidRDefault="00E40FB3" w:rsidP="00CE4B7A">
                            <w:pPr>
                              <w:jc w:val="center"/>
                              <w:rPr>
                                <w:sz w:val="16"/>
                                <w:szCs w:val="16"/>
                              </w:rPr>
                            </w:pPr>
                            <w:r w:rsidRPr="000B3B37">
                              <w:rPr>
                                <w:sz w:val="16"/>
                                <w:szCs w:val="16"/>
                              </w:rPr>
                              <w:t>22.85</w:t>
                            </w:r>
                          </w:p>
                        </w:tc>
                        <w:tc>
                          <w:tcPr>
                            <w:tcW w:w="921" w:type="dxa"/>
                            <w:tcBorders>
                              <w:top w:val="nil"/>
                              <w:left w:val="nil"/>
                              <w:bottom w:val="nil"/>
                              <w:right w:val="single" w:sz="12" w:space="0" w:color="auto"/>
                            </w:tcBorders>
                            <w:vAlign w:val="bottom"/>
                            <w:hideMark/>
                          </w:tcPr>
                          <w:p w14:paraId="5F2DC6AC" w14:textId="77777777" w:rsidR="00E40FB3" w:rsidRPr="000B3B37" w:rsidRDefault="00E40FB3" w:rsidP="00CE4B7A">
                            <w:pPr>
                              <w:jc w:val="center"/>
                              <w:rPr>
                                <w:sz w:val="16"/>
                                <w:szCs w:val="16"/>
                              </w:rPr>
                            </w:pPr>
                            <w:r w:rsidRPr="000B3B37">
                              <w:rPr>
                                <w:sz w:val="16"/>
                                <w:szCs w:val="16"/>
                              </w:rPr>
                              <w:t>74.18%</w:t>
                            </w:r>
                          </w:p>
                        </w:tc>
                        <w:tc>
                          <w:tcPr>
                            <w:tcW w:w="855" w:type="dxa"/>
                            <w:tcBorders>
                              <w:top w:val="nil"/>
                              <w:left w:val="single" w:sz="12" w:space="0" w:color="auto"/>
                              <w:bottom w:val="nil"/>
                              <w:right w:val="nil"/>
                            </w:tcBorders>
                            <w:vAlign w:val="center"/>
                            <w:hideMark/>
                          </w:tcPr>
                          <w:p w14:paraId="7A2BB0B6" w14:textId="77777777" w:rsidR="00E40FB3" w:rsidRPr="000B3B37" w:rsidRDefault="00E40FB3" w:rsidP="00CE4B7A">
                            <w:pPr>
                              <w:jc w:val="center"/>
                              <w:rPr>
                                <w:sz w:val="16"/>
                                <w:szCs w:val="16"/>
                              </w:rPr>
                            </w:pPr>
                            <w:r w:rsidRPr="000B3B37">
                              <w:rPr>
                                <w:sz w:val="16"/>
                                <w:szCs w:val="16"/>
                              </w:rPr>
                              <w:t>21.99</w:t>
                            </w:r>
                          </w:p>
                        </w:tc>
                        <w:tc>
                          <w:tcPr>
                            <w:tcW w:w="921" w:type="dxa"/>
                            <w:tcBorders>
                              <w:top w:val="nil"/>
                              <w:left w:val="nil"/>
                              <w:bottom w:val="nil"/>
                              <w:right w:val="single" w:sz="12" w:space="0" w:color="auto"/>
                            </w:tcBorders>
                            <w:vAlign w:val="center"/>
                            <w:hideMark/>
                          </w:tcPr>
                          <w:p w14:paraId="79273C76" w14:textId="77777777" w:rsidR="00E40FB3" w:rsidRPr="000B3B37" w:rsidRDefault="00E40FB3" w:rsidP="00CE4B7A">
                            <w:pPr>
                              <w:jc w:val="center"/>
                              <w:rPr>
                                <w:sz w:val="16"/>
                                <w:szCs w:val="16"/>
                              </w:rPr>
                            </w:pPr>
                            <w:r w:rsidRPr="000B3B37">
                              <w:rPr>
                                <w:sz w:val="16"/>
                                <w:szCs w:val="16"/>
                              </w:rPr>
                              <w:t>75.15%</w:t>
                            </w:r>
                          </w:p>
                        </w:tc>
                        <w:tc>
                          <w:tcPr>
                            <w:tcW w:w="855" w:type="dxa"/>
                            <w:tcBorders>
                              <w:top w:val="nil"/>
                              <w:left w:val="single" w:sz="12" w:space="0" w:color="auto"/>
                              <w:bottom w:val="nil"/>
                              <w:right w:val="nil"/>
                            </w:tcBorders>
                            <w:vAlign w:val="center"/>
                            <w:hideMark/>
                          </w:tcPr>
                          <w:p w14:paraId="71476EEE" w14:textId="77777777" w:rsidR="00E40FB3" w:rsidRPr="000B3B37" w:rsidRDefault="00E40FB3" w:rsidP="00CE4B7A">
                            <w:pPr>
                              <w:jc w:val="center"/>
                              <w:rPr>
                                <w:sz w:val="16"/>
                                <w:szCs w:val="16"/>
                              </w:rPr>
                            </w:pPr>
                            <w:r w:rsidRPr="000B3B37">
                              <w:rPr>
                                <w:sz w:val="16"/>
                                <w:szCs w:val="16"/>
                              </w:rPr>
                              <w:t>13.50</w:t>
                            </w:r>
                          </w:p>
                        </w:tc>
                        <w:tc>
                          <w:tcPr>
                            <w:tcW w:w="921" w:type="dxa"/>
                            <w:tcBorders>
                              <w:top w:val="nil"/>
                              <w:left w:val="nil"/>
                              <w:bottom w:val="nil"/>
                              <w:right w:val="single" w:sz="12" w:space="0" w:color="auto"/>
                            </w:tcBorders>
                            <w:vAlign w:val="center"/>
                            <w:hideMark/>
                          </w:tcPr>
                          <w:p w14:paraId="5C77883C" w14:textId="77777777" w:rsidR="00E40FB3" w:rsidRPr="000B3B37" w:rsidRDefault="00E40FB3" w:rsidP="00CE4B7A">
                            <w:pPr>
                              <w:jc w:val="center"/>
                              <w:rPr>
                                <w:sz w:val="16"/>
                                <w:szCs w:val="16"/>
                              </w:rPr>
                            </w:pPr>
                            <w:r w:rsidRPr="000B3B37">
                              <w:rPr>
                                <w:sz w:val="16"/>
                                <w:szCs w:val="16"/>
                              </w:rPr>
                              <w:t>84.74%</w:t>
                            </w:r>
                          </w:p>
                        </w:tc>
                      </w:tr>
                      <w:tr w:rsidR="00E40FB3" w14:paraId="1AE75580" w14:textId="77777777" w:rsidTr="00CE4B7A">
                        <w:trPr>
                          <w:trHeight w:val="3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048D3BDE"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393E76B6" w14:textId="77777777" w:rsidR="00E40FB3" w:rsidRPr="000B3B37" w:rsidRDefault="00E40FB3" w:rsidP="00CE4B7A">
                            <w:pPr>
                              <w:jc w:val="center"/>
                              <w:rPr>
                                <w:sz w:val="16"/>
                                <w:szCs w:val="16"/>
                              </w:rPr>
                            </w:pPr>
                            <w:r w:rsidRPr="000B3B37">
                              <w:rPr>
                                <w:sz w:val="16"/>
                                <w:szCs w:val="16"/>
                              </w:rPr>
                              <w:t>BasketballDrive</w:t>
                            </w:r>
                          </w:p>
                        </w:tc>
                        <w:tc>
                          <w:tcPr>
                            <w:tcW w:w="912" w:type="dxa"/>
                            <w:tcBorders>
                              <w:top w:val="nil"/>
                              <w:left w:val="single" w:sz="12" w:space="0" w:color="auto"/>
                              <w:bottom w:val="nil"/>
                              <w:right w:val="single" w:sz="12" w:space="0" w:color="auto"/>
                            </w:tcBorders>
                            <w:vAlign w:val="center"/>
                            <w:hideMark/>
                          </w:tcPr>
                          <w:p w14:paraId="2C5CED66" w14:textId="77777777" w:rsidR="00E40FB3" w:rsidRPr="000B3B37" w:rsidRDefault="00E40FB3" w:rsidP="00CE4B7A">
                            <w:pPr>
                              <w:jc w:val="center"/>
                              <w:rPr>
                                <w:sz w:val="16"/>
                                <w:szCs w:val="16"/>
                              </w:rPr>
                            </w:pPr>
                            <w:r w:rsidRPr="000B3B37">
                              <w:rPr>
                                <w:sz w:val="16"/>
                                <w:szCs w:val="16"/>
                              </w:rPr>
                              <w:t>170.08</w:t>
                            </w:r>
                          </w:p>
                        </w:tc>
                        <w:tc>
                          <w:tcPr>
                            <w:tcW w:w="855" w:type="dxa"/>
                            <w:tcBorders>
                              <w:top w:val="nil"/>
                              <w:left w:val="single" w:sz="12" w:space="0" w:color="auto"/>
                              <w:bottom w:val="nil"/>
                              <w:right w:val="nil"/>
                            </w:tcBorders>
                            <w:vAlign w:val="bottom"/>
                            <w:hideMark/>
                          </w:tcPr>
                          <w:p w14:paraId="040C2E43" w14:textId="77777777" w:rsidR="00E40FB3" w:rsidRPr="000B3B37" w:rsidRDefault="00E40FB3" w:rsidP="00CE4B7A">
                            <w:pPr>
                              <w:jc w:val="center"/>
                              <w:rPr>
                                <w:sz w:val="16"/>
                                <w:szCs w:val="16"/>
                              </w:rPr>
                            </w:pPr>
                            <w:r w:rsidRPr="000B3B37">
                              <w:rPr>
                                <w:sz w:val="16"/>
                                <w:szCs w:val="16"/>
                              </w:rPr>
                              <w:t>26.46</w:t>
                            </w:r>
                          </w:p>
                        </w:tc>
                        <w:tc>
                          <w:tcPr>
                            <w:tcW w:w="921" w:type="dxa"/>
                            <w:tcBorders>
                              <w:top w:val="nil"/>
                              <w:left w:val="nil"/>
                              <w:bottom w:val="nil"/>
                              <w:right w:val="single" w:sz="12" w:space="0" w:color="auto"/>
                            </w:tcBorders>
                            <w:vAlign w:val="bottom"/>
                            <w:hideMark/>
                          </w:tcPr>
                          <w:p w14:paraId="62576966" w14:textId="77777777" w:rsidR="00E40FB3" w:rsidRPr="000B3B37" w:rsidRDefault="00E40FB3" w:rsidP="00CE4B7A">
                            <w:pPr>
                              <w:jc w:val="center"/>
                              <w:rPr>
                                <w:sz w:val="16"/>
                                <w:szCs w:val="16"/>
                              </w:rPr>
                            </w:pPr>
                            <w:r w:rsidRPr="000B3B37">
                              <w:rPr>
                                <w:sz w:val="16"/>
                                <w:szCs w:val="16"/>
                              </w:rPr>
                              <w:t>84.44%</w:t>
                            </w:r>
                          </w:p>
                        </w:tc>
                        <w:tc>
                          <w:tcPr>
                            <w:tcW w:w="855" w:type="dxa"/>
                            <w:tcBorders>
                              <w:top w:val="nil"/>
                              <w:left w:val="single" w:sz="12" w:space="0" w:color="auto"/>
                              <w:bottom w:val="nil"/>
                              <w:right w:val="nil"/>
                            </w:tcBorders>
                            <w:vAlign w:val="center"/>
                            <w:hideMark/>
                          </w:tcPr>
                          <w:p w14:paraId="4E735C93" w14:textId="77777777" w:rsidR="00E40FB3" w:rsidRPr="000B3B37" w:rsidRDefault="00E40FB3" w:rsidP="00CE4B7A">
                            <w:pPr>
                              <w:jc w:val="center"/>
                              <w:rPr>
                                <w:sz w:val="16"/>
                                <w:szCs w:val="16"/>
                              </w:rPr>
                            </w:pPr>
                            <w:r w:rsidRPr="000B3B37">
                              <w:rPr>
                                <w:sz w:val="16"/>
                                <w:szCs w:val="16"/>
                              </w:rPr>
                              <w:t>20.53</w:t>
                            </w:r>
                          </w:p>
                        </w:tc>
                        <w:tc>
                          <w:tcPr>
                            <w:tcW w:w="921" w:type="dxa"/>
                            <w:tcBorders>
                              <w:top w:val="nil"/>
                              <w:left w:val="nil"/>
                              <w:bottom w:val="nil"/>
                              <w:right w:val="single" w:sz="12" w:space="0" w:color="auto"/>
                            </w:tcBorders>
                            <w:vAlign w:val="center"/>
                            <w:hideMark/>
                          </w:tcPr>
                          <w:p w14:paraId="3AB34A2C" w14:textId="77777777" w:rsidR="00E40FB3" w:rsidRPr="000B3B37" w:rsidRDefault="00E40FB3" w:rsidP="00CE4B7A">
                            <w:pPr>
                              <w:jc w:val="center"/>
                              <w:rPr>
                                <w:sz w:val="16"/>
                                <w:szCs w:val="16"/>
                              </w:rPr>
                            </w:pPr>
                            <w:r w:rsidRPr="000B3B37">
                              <w:rPr>
                                <w:sz w:val="16"/>
                                <w:szCs w:val="16"/>
                              </w:rPr>
                              <w:t>87.93%</w:t>
                            </w:r>
                          </w:p>
                        </w:tc>
                        <w:tc>
                          <w:tcPr>
                            <w:tcW w:w="855" w:type="dxa"/>
                            <w:tcBorders>
                              <w:top w:val="nil"/>
                              <w:left w:val="single" w:sz="12" w:space="0" w:color="auto"/>
                              <w:bottom w:val="nil"/>
                              <w:right w:val="nil"/>
                            </w:tcBorders>
                            <w:vAlign w:val="center"/>
                            <w:hideMark/>
                          </w:tcPr>
                          <w:p w14:paraId="0B313A80" w14:textId="77777777" w:rsidR="00E40FB3" w:rsidRPr="000B3B37" w:rsidRDefault="00E40FB3" w:rsidP="00CE4B7A">
                            <w:pPr>
                              <w:jc w:val="center"/>
                              <w:rPr>
                                <w:sz w:val="16"/>
                                <w:szCs w:val="16"/>
                              </w:rPr>
                            </w:pPr>
                            <w:r w:rsidRPr="000B3B37">
                              <w:rPr>
                                <w:sz w:val="16"/>
                                <w:szCs w:val="16"/>
                              </w:rPr>
                              <w:t>18.59</w:t>
                            </w:r>
                          </w:p>
                        </w:tc>
                        <w:tc>
                          <w:tcPr>
                            <w:tcW w:w="921" w:type="dxa"/>
                            <w:tcBorders>
                              <w:top w:val="nil"/>
                              <w:left w:val="nil"/>
                              <w:bottom w:val="nil"/>
                              <w:right w:val="single" w:sz="12" w:space="0" w:color="auto"/>
                            </w:tcBorders>
                            <w:vAlign w:val="center"/>
                            <w:hideMark/>
                          </w:tcPr>
                          <w:p w14:paraId="7A9E0308" w14:textId="77777777" w:rsidR="00E40FB3" w:rsidRPr="000B3B37" w:rsidRDefault="00E40FB3" w:rsidP="00CE4B7A">
                            <w:pPr>
                              <w:jc w:val="center"/>
                              <w:rPr>
                                <w:sz w:val="16"/>
                                <w:szCs w:val="16"/>
                              </w:rPr>
                            </w:pPr>
                            <w:r w:rsidRPr="000B3B37">
                              <w:rPr>
                                <w:sz w:val="16"/>
                                <w:szCs w:val="16"/>
                              </w:rPr>
                              <w:t>89.07%</w:t>
                            </w:r>
                          </w:p>
                        </w:tc>
                      </w:tr>
                      <w:tr w:rsidR="00E40FB3" w14:paraId="5FD1E9BA" w14:textId="77777777" w:rsidTr="00CE4B7A">
                        <w:trPr>
                          <w:trHeight w:val="36"/>
                          <w:jc w:val="center"/>
                        </w:trPr>
                        <w:tc>
                          <w:tcPr>
                            <w:tcW w:w="1418" w:type="dxa"/>
                            <w:vMerge/>
                            <w:tcBorders>
                              <w:top w:val="single" w:sz="12" w:space="0" w:color="auto"/>
                              <w:left w:val="single" w:sz="12" w:space="0" w:color="auto"/>
                              <w:bottom w:val="double" w:sz="4" w:space="0" w:color="auto"/>
                              <w:right w:val="single" w:sz="12" w:space="0" w:color="auto"/>
                            </w:tcBorders>
                            <w:vAlign w:val="center"/>
                            <w:hideMark/>
                          </w:tcPr>
                          <w:p w14:paraId="37C7D243" w14:textId="77777777" w:rsidR="00E40FB3" w:rsidRPr="000B3B37" w:rsidRDefault="00E40FB3" w:rsidP="00CE4B7A">
                            <w:pPr>
                              <w:rPr>
                                <w:kern w:val="2"/>
                                <w:sz w:val="16"/>
                                <w:szCs w:val="16"/>
                              </w:rPr>
                            </w:pPr>
                          </w:p>
                        </w:tc>
                        <w:tc>
                          <w:tcPr>
                            <w:tcW w:w="1867" w:type="dxa"/>
                            <w:tcBorders>
                              <w:top w:val="nil"/>
                              <w:left w:val="single" w:sz="12" w:space="0" w:color="auto"/>
                              <w:bottom w:val="double" w:sz="4" w:space="0" w:color="auto"/>
                              <w:right w:val="single" w:sz="12" w:space="0" w:color="auto"/>
                            </w:tcBorders>
                            <w:vAlign w:val="center"/>
                            <w:hideMark/>
                          </w:tcPr>
                          <w:p w14:paraId="07DA281D" w14:textId="77777777" w:rsidR="00E40FB3" w:rsidRPr="000B3B37" w:rsidRDefault="00E40FB3" w:rsidP="00CE4B7A">
                            <w:pPr>
                              <w:jc w:val="center"/>
                              <w:rPr>
                                <w:sz w:val="16"/>
                                <w:szCs w:val="16"/>
                              </w:rPr>
                            </w:pPr>
                            <w:r w:rsidRPr="000B3B37">
                              <w:rPr>
                                <w:sz w:val="16"/>
                                <w:szCs w:val="16"/>
                              </w:rPr>
                              <w:t>BQTerrace</w:t>
                            </w:r>
                          </w:p>
                        </w:tc>
                        <w:tc>
                          <w:tcPr>
                            <w:tcW w:w="912" w:type="dxa"/>
                            <w:tcBorders>
                              <w:top w:val="nil"/>
                              <w:left w:val="single" w:sz="12" w:space="0" w:color="auto"/>
                              <w:bottom w:val="double" w:sz="4" w:space="0" w:color="auto"/>
                              <w:right w:val="single" w:sz="12" w:space="0" w:color="auto"/>
                            </w:tcBorders>
                            <w:vAlign w:val="center"/>
                            <w:hideMark/>
                          </w:tcPr>
                          <w:p w14:paraId="574196DB" w14:textId="77777777" w:rsidR="00E40FB3" w:rsidRPr="000B3B37" w:rsidRDefault="00E40FB3" w:rsidP="00CE4B7A">
                            <w:pPr>
                              <w:jc w:val="center"/>
                              <w:rPr>
                                <w:sz w:val="16"/>
                                <w:szCs w:val="16"/>
                              </w:rPr>
                            </w:pPr>
                            <w:r w:rsidRPr="000B3B37">
                              <w:rPr>
                                <w:sz w:val="16"/>
                                <w:szCs w:val="16"/>
                              </w:rPr>
                              <w:t>68.15</w:t>
                            </w:r>
                          </w:p>
                        </w:tc>
                        <w:tc>
                          <w:tcPr>
                            <w:tcW w:w="855" w:type="dxa"/>
                            <w:tcBorders>
                              <w:top w:val="nil"/>
                              <w:left w:val="single" w:sz="12" w:space="0" w:color="auto"/>
                              <w:bottom w:val="double" w:sz="4" w:space="0" w:color="auto"/>
                              <w:right w:val="nil"/>
                            </w:tcBorders>
                            <w:vAlign w:val="bottom"/>
                            <w:hideMark/>
                          </w:tcPr>
                          <w:p w14:paraId="0A4543DA" w14:textId="77777777" w:rsidR="00E40FB3" w:rsidRPr="000B3B37" w:rsidRDefault="00E40FB3" w:rsidP="00CE4B7A">
                            <w:pPr>
                              <w:jc w:val="center"/>
                              <w:rPr>
                                <w:sz w:val="16"/>
                                <w:szCs w:val="16"/>
                              </w:rPr>
                            </w:pPr>
                            <w:r w:rsidRPr="000B3B37">
                              <w:rPr>
                                <w:sz w:val="16"/>
                                <w:szCs w:val="16"/>
                              </w:rPr>
                              <w:t>30.78</w:t>
                            </w:r>
                          </w:p>
                        </w:tc>
                        <w:tc>
                          <w:tcPr>
                            <w:tcW w:w="921" w:type="dxa"/>
                            <w:tcBorders>
                              <w:top w:val="nil"/>
                              <w:left w:val="nil"/>
                              <w:bottom w:val="double" w:sz="4" w:space="0" w:color="auto"/>
                              <w:right w:val="single" w:sz="12" w:space="0" w:color="auto"/>
                            </w:tcBorders>
                            <w:vAlign w:val="bottom"/>
                            <w:hideMark/>
                          </w:tcPr>
                          <w:p w14:paraId="1E48B214" w14:textId="77777777" w:rsidR="00E40FB3" w:rsidRPr="000B3B37" w:rsidRDefault="00E40FB3" w:rsidP="00CE4B7A">
                            <w:pPr>
                              <w:jc w:val="center"/>
                              <w:rPr>
                                <w:sz w:val="16"/>
                                <w:szCs w:val="16"/>
                              </w:rPr>
                            </w:pPr>
                            <w:r w:rsidRPr="000B3B37">
                              <w:rPr>
                                <w:sz w:val="16"/>
                                <w:szCs w:val="16"/>
                              </w:rPr>
                              <w:t>54.83%</w:t>
                            </w:r>
                          </w:p>
                        </w:tc>
                        <w:tc>
                          <w:tcPr>
                            <w:tcW w:w="855" w:type="dxa"/>
                            <w:tcBorders>
                              <w:top w:val="nil"/>
                              <w:left w:val="single" w:sz="12" w:space="0" w:color="auto"/>
                              <w:bottom w:val="double" w:sz="4" w:space="0" w:color="auto"/>
                              <w:right w:val="nil"/>
                            </w:tcBorders>
                            <w:vAlign w:val="center"/>
                            <w:hideMark/>
                          </w:tcPr>
                          <w:p w14:paraId="65E45F5D" w14:textId="77777777" w:rsidR="00E40FB3" w:rsidRPr="000B3B37" w:rsidRDefault="00E40FB3" w:rsidP="00CE4B7A">
                            <w:pPr>
                              <w:jc w:val="center"/>
                              <w:rPr>
                                <w:sz w:val="16"/>
                                <w:szCs w:val="16"/>
                              </w:rPr>
                            </w:pPr>
                            <w:r w:rsidRPr="000B3B37">
                              <w:rPr>
                                <w:sz w:val="16"/>
                                <w:szCs w:val="16"/>
                              </w:rPr>
                              <w:t>29.71</w:t>
                            </w:r>
                          </w:p>
                        </w:tc>
                        <w:tc>
                          <w:tcPr>
                            <w:tcW w:w="921" w:type="dxa"/>
                            <w:tcBorders>
                              <w:top w:val="nil"/>
                              <w:left w:val="nil"/>
                              <w:bottom w:val="double" w:sz="4" w:space="0" w:color="auto"/>
                              <w:right w:val="single" w:sz="12" w:space="0" w:color="auto"/>
                            </w:tcBorders>
                            <w:vAlign w:val="center"/>
                            <w:hideMark/>
                          </w:tcPr>
                          <w:p w14:paraId="052B522C" w14:textId="77777777" w:rsidR="00E40FB3" w:rsidRPr="000B3B37" w:rsidRDefault="00E40FB3" w:rsidP="00CE4B7A">
                            <w:pPr>
                              <w:jc w:val="center"/>
                              <w:rPr>
                                <w:sz w:val="16"/>
                                <w:szCs w:val="16"/>
                              </w:rPr>
                            </w:pPr>
                            <w:r w:rsidRPr="000B3B37">
                              <w:rPr>
                                <w:sz w:val="16"/>
                                <w:szCs w:val="16"/>
                              </w:rPr>
                              <w:t>56.40%</w:t>
                            </w:r>
                          </w:p>
                        </w:tc>
                        <w:tc>
                          <w:tcPr>
                            <w:tcW w:w="855" w:type="dxa"/>
                            <w:tcBorders>
                              <w:top w:val="nil"/>
                              <w:left w:val="single" w:sz="12" w:space="0" w:color="auto"/>
                              <w:bottom w:val="double" w:sz="4" w:space="0" w:color="auto"/>
                              <w:right w:val="nil"/>
                            </w:tcBorders>
                            <w:vAlign w:val="center"/>
                            <w:hideMark/>
                          </w:tcPr>
                          <w:p w14:paraId="69FC1E39" w14:textId="77777777" w:rsidR="00E40FB3" w:rsidRPr="000B3B37" w:rsidRDefault="00E40FB3" w:rsidP="00CE4B7A">
                            <w:pPr>
                              <w:jc w:val="center"/>
                              <w:rPr>
                                <w:sz w:val="16"/>
                                <w:szCs w:val="16"/>
                              </w:rPr>
                            </w:pPr>
                            <w:r w:rsidRPr="000B3B37">
                              <w:rPr>
                                <w:sz w:val="16"/>
                                <w:szCs w:val="16"/>
                              </w:rPr>
                              <w:t>14.68</w:t>
                            </w:r>
                          </w:p>
                        </w:tc>
                        <w:tc>
                          <w:tcPr>
                            <w:tcW w:w="921" w:type="dxa"/>
                            <w:tcBorders>
                              <w:top w:val="nil"/>
                              <w:left w:val="nil"/>
                              <w:bottom w:val="double" w:sz="4" w:space="0" w:color="auto"/>
                              <w:right w:val="single" w:sz="12" w:space="0" w:color="auto"/>
                            </w:tcBorders>
                            <w:vAlign w:val="center"/>
                            <w:hideMark/>
                          </w:tcPr>
                          <w:p w14:paraId="08207269" w14:textId="77777777" w:rsidR="00E40FB3" w:rsidRPr="000B3B37" w:rsidRDefault="00E40FB3" w:rsidP="00CE4B7A">
                            <w:pPr>
                              <w:jc w:val="center"/>
                              <w:rPr>
                                <w:sz w:val="16"/>
                                <w:szCs w:val="16"/>
                              </w:rPr>
                            </w:pPr>
                            <w:r w:rsidRPr="000B3B37">
                              <w:rPr>
                                <w:sz w:val="16"/>
                                <w:szCs w:val="16"/>
                              </w:rPr>
                              <w:t>78.46%</w:t>
                            </w:r>
                          </w:p>
                        </w:tc>
                      </w:tr>
                      <w:tr w:rsidR="00E40FB3" w14:paraId="76FF2F8A" w14:textId="77777777" w:rsidTr="00CE4B7A">
                        <w:trPr>
                          <w:trHeight w:val="42"/>
                          <w:jc w:val="center"/>
                        </w:trPr>
                        <w:tc>
                          <w:tcPr>
                            <w:tcW w:w="1418" w:type="dxa"/>
                            <w:vMerge w:val="restart"/>
                            <w:tcBorders>
                              <w:top w:val="double" w:sz="4" w:space="0" w:color="auto"/>
                              <w:left w:val="single" w:sz="12" w:space="0" w:color="auto"/>
                              <w:bottom w:val="double" w:sz="4" w:space="0" w:color="auto"/>
                              <w:right w:val="single" w:sz="12" w:space="0" w:color="auto"/>
                            </w:tcBorders>
                            <w:vAlign w:val="center"/>
                            <w:hideMark/>
                          </w:tcPr>
                          <w:p w14:paraId="13007EA2" w14:textId="77777777" w:rsidR="00E40FB3" w:rsidRPr="000B3B37" w:rsidRDefault="00E40FB3" w:rsidP="00CE4B7A">
                            <w:pPr>
                              <w:jc w:val="center"/>
                              <w:rPr>
                                <w:sz w:val="16"/>
                                <w:szCs w:val="16"/>
                              </w:rPr>
                            </w:pPr>
                            <w:r w:rsidRPr="000B3B37">
                              <w:rPr>
                                <w:sz w:val="16"/>
                                <w:szCs w:val="16"/>
                              </w:rPr>
                              <w:t>Class C</w:t>
                            </w:r>
                          </w:p>
                          <w:p w14:paraId="1506BC36" w14:textId="77777777" w:rsidR="00E40FB3" w:rsidRPr="000B3B37" w:rsidRDefault="00E40FB3" w:rsidP="00CE4B7A">
                            <w:pPr>
                              <w:jc w:val="center"/>
                              <w:rPr>
                                <w:sz w:val="16"/>
                                <w:szCs w:val="16"/>
                              </w:rPr>
                            </w:pPr>
                            <w:r w:rsidRPr="000B3B37">
                              <w:rPr>
                                <w:sz w:val="16"/>
                                <w:szCs w:val="16"/>
                              </w:rPr>
                              <w:t>(832</w:t>
                            </w:r>
                            <w:bookmarkStart w:id="517" w:name="OLE_LINK39"/>
                            <w:bookmarkStart w:id="518" w:name="OLE_LINK40"/>
                            <w:r w:rsidRPr="000B3B37">
                              <w:rPr>
                                <w:sz w:val="16"/>
                                <w:szCs w:val="16"/>
                              </w:rPr>
                              <w:t>×</w:t>
                            </w:r>
                            <w:bookmarkEnd w:id="517"/>
                            <w:bookmarkEnd w:id="518"/>
                            <w:r w:rsidRPr="000B3B37">
                              <w:rPr>
                                <w:sz w:val="16"/>
                                <w:szCs w:val="16"/>
                              </w:rPr>
                              <w:t>480)</w:t>
                            </w:r>
                          </w:p>
                        </w:tc>
                        <w:tc>
                          <w:tcPr>
                            <w:tcW w:w="1867" w:type="dxa"/>
                            <w:tcBorders>
                              <w:top w:val="double" w:sz="4" w:space="0" w:color="auto"/>
                              <w:left w:val="single" w:sz="12" w:space="0" w:color="auto"/>
                              <w:bottom w:val="nil"/>
                              <w:right w:val="single" w:sz="12" w:space="0" w:color="auto"/>
                            </w:tcBorders>
                            <w:vAlign w:val="center"/>
                            <w:hideMark/>
                          </w:tcPr>
                          <w:p w14:paraId="3E6F0F4D" w14:textId="77777777" w:rsidR="00E40FB3" w:rsidRPr="000B3B37" w:rsidRDefault="00E40FB3" w:rsidP="00CE4B7A">
                            <w:pPr>
                              <w:jc w:val="center"/>
                              <w:rPr>
                                <w:sz w:val="16"/>
                                <w:szCs w:val="16"/>
                              </w:rPr>
                            </w:pPr>
                            <w:r w:rsidRPr="000B3B37">
                              <w:rPr>
                                <w:sz w:val="16"/>
                                <w:szCs w:val="16"/>
                              </w:rPr>
                              <w:t>BasketballDrill</w:t>
                            </w:r>
                          </w:p>
                        </w:tc>
                        <w:tc>
                          <w:tcPr>
                            <w:tcW w:w="912" w:type="dxa"/>
                            <w:tcBorders>
                              <w:top w:val="double" w:sz="4" w:space="0" w:color="auto"/>
                              <w:left w:val="single" w:sz="12" w:space="0" w:color="auto"/>
                              <w:bottom w:val="nil"/>
                              <w:right w:val="single" w:sz="12" w:space="0" w:color="auto"/>
                            </w:tcBorders>
                            <w:vAlign w:val="center"/>
                            <w:hideMark/>
                          </w:tcPr>
                          <w:p w14:paraId="45AAD2D7" w14:textId="77777777" w:rsidR="00E40FB3" w:rsidRPr="000B3B37" w:rsidRDefault="00E40FB3" w:rsidP="00CE4B7A">
                            <w:pPr>
                              <w:jc w:val="center"/>
                              <w:rPr>
                                <w:sz w:val="16"/>
                                <w:szCs w:val="16"/>
                              </w:rPr>
                            </w:pPr>
                            <w:r w:rsidRPr="000B3B37">
                              <w:rPr>
                                <w:sz w:val="16"/>
                                <w:szCs w:val="16"/>
                              </w:rPr>
                              <w:t>111.85</w:t>
                            </w:r>
                          </w:p>
                        </w:tc>
                        <w:tc>
                          <w:tcPr>
                            <w:tcW w:w="855" w:type="dxa"/>
                            <w:tcBorders>
                              <w:top w:val="double" w:sz="4" w:space="0" w:color="auto"/>
                              <w:left w:val="single" w:sz="12" w:space="0" w:color="auto"/>
                              <w:bottom w:val="nil"/>
                              <w:right w:val="nil"/>
                            </w:tcBorders>
                            <w:vAlign w:val="bottom"/>
                            <w:hideMark/>
                          </w:tcPr>
                          <w:p w14:paraId="45676217" w14:textId="77777777" w:rsidR="00E40FB3" w:rsidRPr="000B3B37" w:rsidRDefault="00E40FB3" w:rsidP="00CE4B7A">
                            <w:pPr>
                              <w:jc w:val="center"/>
                              <w:rPr>
                                <w:sz w:val="16"/>
                                <w:szCs w:val="16"/>
                              </w:rPr>
                            </w:pPr>
                            <w:r w:rsidRPr="000B3B37">
                              <w:rPr>
                                <w:sz w:val="16"/>
                                <w:szCs w:val="16"/>
                              </w:rPr>
                              <w:t>22.10</w:t>
                            </w:r>
                          </w:p>
                        </w:tc>
                        <w:tc>
                          <w:tcPr>
                            <w:tcW w:w="921" w:type="dxa"/>
                            <w:tcBorders>
                              <w:top w:val="double" w:sz="4" w:space="0" w:color="auto"/>
                              <w:left w:val="nil"/>
                              <w:bottom w:val="nil"/>
                              <w:right w:val="single" w:sz="12" w:space="0" w:color="auto"/>
                            </w:tcBorders>
                            <w:vAlign w:val="bottom"/>
                            <w:hideMark/>
                          </w:tcPr>
                          <w:p w14:paraId="2A2AD9FC" w14:textId="77777777" w:rsidR="00E40FB3" w:rsidRPr="000B3B37" w:rsidRDefault="00E40FB3" w:rsidP="00CE4B7A">
                            <w:pPr>
                              <w:jc w:val="center"/>
                              <w:rPr>
                                <w:sz w:val="16"/>
                                <w:szCs w:val="16"/>
                              </w:rPr>
                            </w:pPr>
                            <w:r w:rsidRPr="000B3B37">
                              <w:rPr>
                                <w:sz w:val="16"/>
                                <w:szCs w:val="16"/>
                              </w:rPr>
                              <w:t>80.24%</w:t>
                            </w:r>
                          </w:p>
                        </w:tc>
                        <w:tc>
                          <w:tcPr>
                            <w:tcW w:w="855" w:type="dxa"/>
                            <w:tcBorders>
                              <w:top w:val="double" w:sz="4" w:space="0" w:color="auto"/>
                              <w:left w:val="single" w:sz="12" w:space="0" w:color="auto"/>
                              <w:bottom w:val="nil"/>
                              <w:right w:val="nil"/>
                            </w:tcBorders>
                            <w:vAlign w:val="center"/>
                            <w:hideMark/>
                          </w:tcPr>
                          <w:p w14:paraId="48F952EA" w14:textId="77777777" w:rsidR="00E40FB3" w:rsidRPr="000B3B37" w:rsidRDefault="00E40FB3" w:rsidP="00CE4B7A">
                            <w:pPr>
                              <w:jc w:val="center"/>
                              <w:rPr>
                                <w:sz w:val="16"/>
                                <w:szCs w:val="16"/>
                              </w:rPr>
                            </w:pPr>
                            <w:r w:rsidRPr="000B3B37">
                              <w:rPr>
                                <w:sz w:val="16"/>
                                <w:szCs w:val="16"/>
                              </w:rPr>
                              <w:t>22.82</w:t>
                            </w:r>
                          </w:p>
                        </w:tc>
                        <w:tc>
                          <w:tcPr>
                            <w:tcW w:w="921" w:type="dxa"/>
                            <w:tcBorders>
                              <w:top w:val="double" w:sz="4" w:space="0" w:color="auto"/>
                              <w:left w:val="nil"/>
                              <w:bottom w:val="nil"/>
                              <w:right w:val="single" w:sz="12" w:space="0" w:color="auto"/>
                            </w:tcBorders>
                            <w:vAlign w:val="center"/>
                            <w:hideMark/>
                          </w:tcPr>
                          <w:p w14:paraId="1FEEC7F5" w14:textId="77777777" w:rsidR="00E40FB3" w:rsidRPr="000B3B37" w:rsidRDefault="00E40FB3" w:rsidP="00CE4B7A">
                            <w:pPr>
                              <w:jc w:val="center"/>
                              <w:rPr>
                                <w:sz w:val="16"/>
                                <w:szCs w:val="16"/>
                              </w:rPr>
                            </w:pPr>
                            <w:r w:rsidRPr="000B3B37">
                              <w:rPr>
                                <w:sz w:val="16"/>
                                <w:szCs w:val="16"/>
                              </w:rPr>
                              <w:t>79.60%</w:t>
                            </w:r>
                          </w:p>
                        </w:tc>
                        <w:tc>
                          <w:tcPr>
                            <w:tcW w:w="855" w:type="dxa"/>
                            <w:tcBorders>
                              <w:top w:val="double" w:sz="4" w:space="0" w:color="auto"/>
                              <w:left w:val="single" w:sz="12" w:space="0" w:color="auto"/>
                              <w:bottom w:val="nil"/>
                              <w:right w:val="nil"/>
                            </w:tcBorders>
                            <w:vAlign w:val="center"/>
                            <w:hideMark/>
                          </w:tcPr>
                          <w:p w14:paraId="2679B987" w14:textId="77777777" w:rsidR="00E40FB3" w:rsidRPr="000B3B37" w:rsidRDefault="00E40FB3" w:rsidP="00CE4B7A">
                            <w:pPr>
                              <w:jc w:val="center"/>
                              <w:rPr>
                                <w:sz w:val="16"/>
                                <w:szCs w:val="16"/>
                              </w:rPr>
                            </w:pPr>
                            <w:r w:rsidRPr="000B3B37">
                              <w:rPr>
                                <w:sz w:val="16"/>
                                <w:szCs w:val="16"/>
                              </w:rPr>
                              <w:t>16.64</w:t>
                            </w:r>
                          </w:p>
                        </w:tc>
                        <w:tc>
                          <w:tcPr>
                            <w:tcW w:w="921" w:type="dxa"/>
                            <w:tcBorders>
                              <w:top w:val="double" w:sz="4" w:space="0" w:color="auto"/>
                              <w:left w:val="nil"/>
                              <w:bottom w:val="nil"/>
                              <w:right w:val="single" w:sz="12" w:space="0" w:color="auto"/>
                            </w:tcBorders>
                            <w:vAlign w:val="center"/>
                            <w:hideMark/>
                          </w:tcPr>
                          <w:p w14:paraId="26CF3A60" w14:textId="77777777" w:rsidR="00E40FB3" w:rsidRPr="000B3B37" w:rsidRDefault="00E40FB3" w:rsidP="00CE4B7A">
                            <w:pPr>
                              <w:jc w:val="center"/>
                              <w:rPr>
                                <w:sz w:val="16"/>
                                <w:szCs w:val="16"/>
                              </w:rPr>
                            </w:pPr>
                            <w:r w:rsidRPr="000B3B37">
                              <w:rPr>
                                <w:sz w:val="16"/>
                                <w:szCs w:val="16"/>
                              </w:rPr>
                              <w:t>85.12%</w:t>
                            </w:r>
                          </w:p>
                        </w:tc>
                      </w:tr>
                      <w:tr w:rsidR="00E40FB3" w14:paraId="6A9045B7" w14:textId="77777777" w:rsidTr="00CE4B7A">
                        <w:trPr>
                          <w:trHeight w:val="36"/>
                          <w:jc w:val="center"/>
                        </w:trPr>
                        <w:tc>
                          <w:tcPr>
                            <w:tcW w:w="1418" w:type="dxa"/>
                            <w:vMerge/>
                            <w:tcBorders>
                              <w:top w:val="double" w:sz="4" w:space="0" w:color="auto"/>
                              <w:left w:val="single" w:sz="12" w:space="0" w:color="auto"/>
                              <w:bottom w:val="double" w:sz="4" w:space="0" w:color="auto"/>
                              <w:right w:val="single" w:sz="12" w:space="0" w:color="auto"/>
                            </w:tcBorders>
                            <w:vAlign w:val="center"/>
                            <w:hideMark/>
                          </w:tcPr>
                          <w:p w14:paraId="36CFC9F4"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5C836331" w14:textId="77777777" w:rsidR="00E40FB3" w:rsidRPr="000B3B37" w:rsidRDefault="00E40FB3" w:rsidP="00CE4B7A">
                            <w:pPr>
                              <w:jc w:val="center"/>
                              <w:rPr>
                                <w:sz w:val="16"/>
                                <w:szCs w:val="16"/>
                              </w:rPr>
                            </w:pPr>
                            <w:r w:rsidRPr="000B3B37">
                              <w:rPr>
                                <w:sz w:val="16"/>
                                <w:szCs w:val="16"/>
                              </w:rPr>
                              <w:t>BQMall</w:t>
                            </w:r>
                          </w:p>
                        </w:tc>
                        <w:tc>
                          <w:tcPr>
                            <w:tcW w:w="912" w:type="dxa"/>
                            <w:tcBorders>
                              <w:top w:val="nil"/>
                              <w:left w:val="single" w:sz="12" w:space="0" w:color="auto"/>
                              <w:bottom w:val="nil"/>
                              <w:right w:val="single" w:sz="12" w:space="0" w:color="auto"/>
                            </w:tcBorders>
                            <w:vAlign w:val="center"/>
                            <w:hideMark/>
                          </w:tcPr>
                          <w:p w14:paraId="37812891" w14:textId="77777777" w:rsidR="00E40FB3" w:rsidRPr="000B3B37" w:rsidRDefault="00E40FB3" w:rsidP="00CE4B7A">
                            <w:pPr>
                              <w:jc w:val="center"/>
                              <w:rPr>
                                <w:sz w:val="16"/>
                                <w:szCs w:val="16"/>
                              </w:rPr>
                            </w:pPr>
                            <w:r w:rsidRPr="000B3B37">
                              <w:rPr>
                                <w:sz w:val="16"/>
                                <w:szCs w:val="16"/>
                              </w:rPr>
                              <w:t>74.26</w:t>
                            </w:r>
                          </w:p>
                        </w:tc>
                        <w:tc>
                          <w:tcPr>
                            <w:tcW w:w="855" w:type="dxa"/>
                            <w:tcBorders>
                              <w:top w:val="nil"/>
                              <w:left w:val="single" w:sz="12" w:space="0" w:color="auto"/>
                              <w:bottom w:val="nil"/>
                              <w:right w:val="nil"/>
                            </w:tcBorders>
                            <w:vAlign w:val="bottom"/>
                            <w:hideMark/>
                          </w:tcPr>
                          <w:p w14:paraId="70FE0D60" w14:textId="77777777" w:rsidR="00E40FB3" w:rsidRPr="000B3B37" w:rsidRDefault="00E40FB3" w:rsidP="00CE4B7A">
                            <w:pPr>
                              <w:jc w:val="center"/>
                              <w:rPr>
                                <w:sz w:val="16"/>
                                <w:szCs w:val="16"/>
                              </w:rPr>
                            </w:pPr>
                            <w:r w:rsidRPr="000B3B37">
                              <w:rPr>
                                <w:sz w:val="16"/>
                                <w:szCs w:val="16"/>
                              </w:rPr>
                              <w:t>17.92</w:t>
                            </w:r>
                          </w:p>
                        </w:tc>
                        <w:tc>
                          <w:tcPr>
                            <w:tcW w:w="921" w:type="dxa"/>
                            <w:tcBorders>
                              <w:top w:val="nil"/>
                              <w:left w:val="nil"/>
                              <w:bottom w:val="nil"/>
                              <w:right w:val="single" w:sz="12" w:space="0" w:color="auto"/>
                            </w:tcBorders>
                            <w:vAlign w:val="bottom"/>
                            <w:hideMark/>
                          </w:tcPr>
                          <w:p w14:paraId="5D541FBF" w14:textId="77777777" w:rsidR="00E40FB3" w:rsidRPr="000B3B37" w:rsidRDefault="00E40FB3" w:rsidP="00CE4B7A">
                            <w:pPr>
                              <w:jc w:val="center"/>
                              <w:rPr>
                                <w:sz w:val="16"/>
                                <w:szCs w:val="16"/>
                              </w:rPr>
                            </w:pPr>
                            <w:r w:rsidRPr="000B3B37">
                              <w:rPr>
                                <w:sz w:val="16"/>
                                <w:szCs w:val="16"/>
                              </w:rPr>
                              <w:t>75.87%</w:t>
                            </w:r>
                          </w:p>
                        </w:tc>
                        <w:tc>
                          <w:tcPr>
                            <w:tcW w:w="855" w:type="dxa"/>
                            <w:tcBorders>
                              <w:top w:val="nil"/>
                              <w:left w:val="single" w:sz="12" w:space="0" w:color="auto"/>
                              <w:bottom w:val="nil"/>
                              <w:right w:val="nil"/>
                            </w:tcBorders>
                            <w:vAlign w:val="center"/>
                            <w:hideMark/>
                          </w:tcPr>
                          <w:p w14:paraId="7F52D699" w14:textId="77777777" w:rsidR="00E40FB3" w:rsidRPr="000B3B37" w:rsidRDefault="00E40FB3" w:rsidP="00CE4B7A">
                            <w:pPr>
                              <w:jc w:val="center"/>
                              <w:rPr>
                                <w:sz w:val="16"/>
                                <w:szCs w:val="16"/>
                              </w:rPr>
                            </w:pPr>
                            <w:r w:rsidRPr="000B3B37">
                              <w:rPr>
                                <w:sz w:val="16"/>
                                <w:szCs w:val="16"/>
                              </w:rPr>
                              <w:t>23.99</w:t>
                            </w:r>
                          </w:p>
                        </w:tc>
                        <w:tc>
                          <w:tcPr>
                            <w:tcW w:w="921" w:type="dxa"/>
                            <w:tcBorders>
                              <w:top w:val="nil"/>
                              <w:left w:val="nil"/>
                              <w:bottom w:val="nil"/>
                              <w:right w:val="single" w:sz="12" w:space="0" w:color="auto"/>
                            </w:tcBorders>
                            <w:vAlign w:val="center"/>
                            <w:hideMark/>
                          </w:tcPr>
                          <w:p w14:paraId="27FFA139" w14:textId="77777777" w:rsidR="00E40FB3" w:rsidRPr="000B3B37" w:rsidRDefault="00E40FB3" w:rsidP="00CE4B7A">
                            <w:pPr>
                              <w:jc w:val="center"/>
                              <w:rPr>
                                <w:sz w:val="16"/>
                                <w:szCs w:val="16"/>
                              </w:rPr>
                            </w:pPr>
                            <w:r w:rsidRPr="000B3B37">
                              <w:rPr>
                                <w:sz w:val="16"/>
                                <w:szCs w:val="16"/>
                              </w:rPr>
                              <w:t>67.69%</w:t>
                            </w:r>
                          </w:p>
                        </w:tc>
                        <w:tc>
                          <w:tcPr>
                            <w:tcW w:w="855" w:type="dxa"/>
                            <w:tcBorders>
                              <w:top w:val="nil"/>
                              <w:left w:val="single" w:sz="12" w:space="0" w:color="auto"/>
                              <w:bottom w:val="nil"/>
                              <w:right w:val="nil"/>
                            </w:tcBorders>
                            <w:vAlign w:val="center"/>
                            <w:hideMark/>
                          </w:tcPr>
                          <w:p w14:paraId="14D8C214" w14:textId="77777777" w:rsidR="00E40FB3" w:rsidRPr="000B3B37" w:rsidRDefault="00E40FB3" w:rsidP="00CE4B7A">
                            <w:pPr>
                              <w:jc w:val="center"/>
                              <w:rPr>
                                <w:sz w:val="16"/>
                                <w:szCs w:val="16"/>
                              </w:rPr>
                            </w:pPr>
                            <w:r w:rsidRPr="000B3B37">
                              <w:rPr>
                                <w:sz w:val="16"/>
                                <w:szCs w:val="16"/>
                              </w:rPr>
                              <w:t>11.33</w:t>
                            </w:r>
                          </w:p>
                        </w:tc>
                        <w:tc>
                          <w:tcPr>
                            <w:tcW w:w="921" w:type="dxa"/>
                            <w:tcBorders>
                              <w:top w:val="nil"/>
                              <w:left w:val="nil"/>
                              <w:bottom w:val="nil"/>
                              <w:right w:val="single" w:sz="12" w:space="0" w:color="auto"/>
                            </w:tcBorders>
                            <w:vAlign w:val="center"/>
                            <w:hideMark/>
                          </w:tcPr>
                          <w:p w14:paraId="5A9A3FD9" w14:textId="77777777" w:rsidR="00E40FB3" w:rsidRPr="000B3B37" w:rsidRDefault="00E40FB3" w:rsidP="00CE4B7A">
                            <w:pPr>
                              <w:jc w:val="center"/>
                              <w:rPr>
                                <w:sz w:val="16"/>
                                <w:szCs w:val="16"/>
                              </w:rPr>
                            </w:pPr>
                            <w:r w:rsidRPr="000B3B37">
                              <w:rPr>
                                <w:sz w:val="16"/>
                                <w:szCs w:val="16"/>
                              </w:rPr>
                              <w:t>84.74%</w:t>
                            </w:r>
                          </w:p>
                        </w:tc>
                      </w:tr>
                      <w:tr w:rsidR="00E40FB3" w14:paraId="1B806611" w14:textId="77777777" w:rsidTr="00CE4B7A">
                        <w:trPr>
                          <w:trHeight w:val="48"/>
                          <w:jc w:val="center"/>
                        </w:trPr>
                        <w:tc>
                          <w:tcPr>
                            <w:tcW w:w="1418" w:type="dxa"/>
                            <w:vMerge/>
                            <w:tcBorders>
                              <w:top w:val="double" w:sz="4" w:space="0" w:color="auto"/>
                              <w:left w:val="single" w:sz="12" w:space="0" w:color="auto"/>
                              <w:bottom w:val="double" w:sz="4" w:space="0" w:color="auto"/>
                              <w:right w:val="single" w:sz="12" w:space="0" w:color="auto"/>
                            </w:tcBorders>
                            <w:vAlign w:val="center"/>
                            <w:hideMark/>
                          </w:tcPr>
                          <w:p w14:paraId="3BCF6E2C"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1FC26F05" w14:textId="77777777" w:rsidR="00E40FB3" w:rsidRPr="000B3B37" w:rsidRDefault="00E40FB3" w:rsidP="00CE4B7A">
                            <w:pPr>
                              <w:jc w:val="center"/>
                              <w:rPr>
                                <w:sz w:val="16"/>
                                <w:szCs w:val="16"/>
                              </w:rPr>
                            </w:pPr>
                            <w:r w:rsidRPr="000B3B37">
                              <w:rPr>
                                <w:sz w:val="16"/>
                                <w:szCs w:val="16"/>
                              </w:rPr>
                              <w:t>PartyScene</w:t>
                            </w:r>
                          </w:p>
                        </w:tc>
                        <w:tc>
                          <w:tcPr>
                            <w:tcW w:w="912" w:type="dxa"/>
                            <w:tcBorders>
                              <w:top w:val="nil"/>
                              <w:left w:val="single" w:sz="12" w:space="0" w:color="auto"/>
                              <w:bottom w:val="nil"/>
                              <w:right w:val="single" w:sz="12" w:space="0" w:color="auto"/>
                            </w:tcBorders>
                            <w:vAlign w:val="center"/>
                            <w:hideMark/>
                          </w:tcPr>
                          <w:p w14:paraId="0129CEEA" w14:textId="77777777" w:rsidR="00E40FB3" w:rsidRPr="000B3B37" w:rsidRDefault="00E40FB3" w:rsidP="00CE4B7A">
                            <w:pPr>
                              <w:jc w:val="center"/>
                              <w:rPr>
                                <w:sz w:val="16"/>
                                <w:szCs w:val="16"/>
                              </w:rPr>
                            </w:pPr>
                            <w:r w:rsidRPr="000B3B37">
                              <w:rPr>
                                <w:sz w:val="16"/>
                                <w:szCs w:val="16"/>
                              </w:rPr>
                              <w:t>101.12</w:t>
                            </w:r>
                          </w:p>
                        </w:tc>
                        <w:tc>
                          <w:tcPr>
                            <w:tcW w:w="855" w:type="dxa"/>
                            <w:tcBorders>
                              <w:top w:val="nil"/>
                              <w:left w:val="single" w:sz="12" w:space="0" w:color="auto"/>
                              <w:bottom w:val="nil"/>
                              <w:right w:val="nil"/>
                            </w:tcBorders>
                            <w:vAlign w:val="bottom"/>
                            <w:hideMark/>
                          </w:tcPr>
                          <w:p w14:paraId="3BF38E0C" w14:textId="77777777" w:rsidR="00E40FB3" w:rsidRPr="000B3B37" w:rsidRDefault="00E40FB3" w:rsidP="00CE4B7A">
                            <w:pPr>
                              <w:jc w:val="center"/>
                              <w:rPr>
                                <w:sz w:val="16"/>
                                <w:szCs w:val="16"/>
                              </w:rPr>
                            </w:pPr>
                            <w:r w:rsidRPr="000B3B37">
                              <w:rPr>
                                <w:sz w:val="16"/>
                                <w:szCs w:val="16"/>
                              </w:rPr>
                              <w:t>26.23</w:t>
                            </w:r>
                          </w:p>
                        </w:tc>
                        <w:tc>
                          <w:tcPr>
                            <w:tcW w:w="921" w:type="dxa"/>
                            <w:tcBorders>
                              <w:top w:val="nil"/>
                              <w:left w:val="nil"/>
                              <w:bottom w:val="nil"/>
                              <w:right w:val="single" w:sz="12" w:space="0" w:color="auto"/>
                            </w:tcBorders>
                            <w:vAlign w:val="bottom"/>
                            <w:hideMark/>
                          </w:tcPr>
                          <w:p w14:paraId="099D2E31" w14:textId="77777777" w:rsidR="00E40FB3" w:rsidRPr="000B3B37" w:rsidRDefault="00E40FB3" w:rsidP="00CE4B7A">
                            <w:pPr>
                              <w:jc w:val="center"/>
                              <w:rPr>
                                <w:sz w:val="16"/>
                                <w:szCs w:val="16"/>
                              </w:rPr>
                            </w:pPr>
                            <w:r w:rsidRPr="000B3B37">
                              <w:rPr>
                                <w:sz w:val="16"/>
                                <w:szCs w:val="16"/>
                              </w:rPr>
                              <w:t>74.06%</w:t>
                            </w:r>
                          </w:p>
                        </w:tc>
                        <w:tc>
                          <w:tcPr>
                            <w:tcW w:w="855" w:type="dxa"/>
                            <w:tcBorders>
                              <w:top w:val="nil"/>
                              <w:left w:val="single" w:sz="12" w:space="0" w:color="auto"/>
                              <w:bottom w:val="nil"/>
                              <w:right w:val="nil"/>
                            </w:tcBorders>
                            <w:vAlign w:val="center"/>
                            <w:hideMark/>
                          </w:tcPr>
                          <w:p w14:paraId="6E01C5D8" w14:textId="77777777" w:rsidR="00E40FB3" w:rsidRPr="000B3B37" w:rsidRDefault="00E40FB3" w:rsidP="00CE4B7A">
                            <w:pPr>
                              <w:jc w:val="center"/>
                              <w:rPr>
                                <w:sz w:val="16"/>
                                <w:szCs w:val="16"/>
                              </w:rPr>
                            </w:pPr>
                            <w:r w:rsidRPr="000B3B37">
                              <w:rPr>
                                <w:sz w:val="16"/>
                                <w:szCs w:val="16"/>
                              </w:rPr>
                              <w:t>27.45</w:t>
                            </w:r>
                          </w:p>
                        </w:tc>
                        <w:tc>
                          <w:tcPr>
                            <w:tcW w:w="921" w:type="dxa"/>
                            <w:tcBorders>
                              <w:top w:val="nil"/>
                              <w:left w:val="nil"/>
                              <w:bottom w:val="nil"/>
                              <w:right w:val="single" w:sz="12" w:space="0" w:color="auto"/>
                            </w:tcBorders>
                            <w:vAlign w:val="center"/>
                            <w:hideMark/>
                          </w:tcPr>
                          <w:p w14:paraId="550FEA93" w14:textId="77777777" w:rsidR="00E40FB3" w:rsidRPr="000B3B37" w:rsidRDefault="00E40FB3" w:rsidP="00CE4B7A">
                            <w:pPr>
                              <w:jc w:val="center"/>
                              <w:rPr>
                                <w:sz w:val="16"/>
                                <w:szCs w:val="16"/>
                              </w:rPr>
                            </w:pPr>
                            <w:r w:rsidRPr="000B3B37">
                              <w:rPr>
                                <w:sz w:val="16"/>
                                <w:szCs w:val="16"/>
                              </w:rPr>
                              <w:t>72.85%</w:t>
                            </w:r>
                          </w:p>
                        </w:tc>
                        <w:tc>
                          <w:tcPr>
                            <w:tcW w:w="855" w:type="dxa"/>
                            <w:tcBorders>
                              <w:top w:val="nil"/>
                              <w:left w:val="single" w:sz="12" w:space="0" w:color="auto"/>
                              <w:bottom w:val="nil"/>
                              <w:right w:val="nil"/>
                            </w:tcBorders>
                            <w:vAlign w:val="center"/>
                            <w:hideMark/>
                          </w:tcPr>
                          <w:p w14:paraId="5EA6F406" w14:textId="77777777" w:rsidR="00E40FB3" w:rsidRPr="000B3B37" w:rsidRDefault="00E40FB3" w:rsidP="00CE4B7A">
                            <w:pPr>
                              <w:jc w:val="center"/>
                              <w:rPr>
                                <w:sz w:val="16"/>
                                <w:szCs w:val="16"/>
                              </w:rPr>
                            </w:pPr>
                            <w:r w:rsidRPr="000B3B37">
                              <w:rPr>
                                <w:sz w:val="16"/>
                                <w:szCs w:val="16"/>
                              </w:rPr>
                              <w:t>17.46</w:t>
                            </w:r>
                          </w:p>
                        </w:tc>
                        <w:tc>
                          <w:tcPr>
                            <w:tcW w:w="921" w:type="dxa"/>
                            <w:tcBorders>
                              <w:top w:val="nil"/>
                              <w:left w:val="nil"/>
                              <w:bottom w:val="nil"/>
                              <w:right w:val="single" w:sz="12" w:space="0" w:color="auto"/>
                            </w:tcBorders>
                            <w:vAlign w:val="center"/>
                            <w:hideMark/>
                          </w:tcPr>
                          <w:p w14:paraId="45EC763A" w14:textId="77777777" w:rsidR="00E40FB3" w:rsidRPr="000B3B37" w:rsidRDefault="00E40FB3" w:rsidP="00CE4B7A">
                            <w:pPr>
                              <w:jc w:val="center"/>
                              <w:rPr>
                                <w:sz w:val="16"/>
                                <w:szCs w:val="16"/>
                              </w:rPr>
                            </w:pPr>
                            <w:r w:rsidRPr="000B3B37">
                              <w:rPr>
                                <w:sz w:val="16"/>
                                <w:szCs w:val="16"/>
                              </w:rPr>
                              <w:t>82.73%</w:t>
                            </w:r>
                          </w:p>
                        </w:tc>
                      </w:tr>
                      <w:tr w:rsidR="00E40FB3" w14:paraId="0F9C472C" w14:textId="77777777" w:rsidTr="00CE4B7A">
                        <w:trPr>
                          <w:trHeight w:val="36"/>
                          <w:jc w:val="center"/>
                        </w:trPr>
                        <w:tc>
                          <w:tcPr>
                            <w:tcW w:w="1418" w:type="dxa"/>
                            <w:vMerge/>
                            <w:tcBorders>
                              <w:top w:val="double" w:sz="4" w:space="0" w:color="auto"/>
                              <w:left w:val="single" w:sz="12" w:space="0" w:color="auto"/>
                              <w:bottom w:val="double" w:sz="4" w:space="0" w:color="auto"/>
                              <w:right w:val="single" w:sz="12" w:space="0" w:color="auto"/>
                            </w:tcBorders>
                            <w:vAlign w:val="center"/>
                            <w:hideMark/>
                          </w:tcPr>
                          <w:p w14:paraId="27D8493C" w14:textId="77777777" w:rsidR="00E40FB3" w:rsidRPr="000B3B37" w:rsidRDefault="00E40FB3" w:rsidP="00CE4B7A">
                            <w:pPr>
                              <w:rPr>
                                <w:kern w:val="2"/>
                                <w:sz w:val="16"/>
                                <w:szCs w:val="16"/>
                              </w:rPr>
                            </w:pPr>
                          </w:p>
                        </w:tc>
                        <w:tc>
                          <w:tcPr>
                            <w:tcW w:w="1867" w:type="dxa"/>
                            <w:tcBorders>
                              <w:top w:val="nil"/>
                              <w:left w:val="single" w:sz="12" w:space="0" w:color="auto"/>
                              <w:bottom w:val="double" w:sz="4" w:space="0" w:color="auto"/>
                              <w:right w:val="single" w:sz="12" w:space="0" w:color="auto"/>
                            </w:tcBorders>
                            <w:vAlign w:val="center"/>
                            <w:hideMark/>
                          </w:tcPr>
                          <w:p w14:paraId="2F7E38F9" w14:textId="77777777" w:rsidR="00E40FB3" w:rsidRPr="000B3B37" w:rsidRDefault="00E40FB3" w:rsidP="00CE4B7A">
                            <w:pPr>
                              <w:jc w:val="center"/>
                              <w:rPr>
                                <w:sz w:val="16"/>
                                <w:szCs w:val="16"/>
                              </w:rPr>
                            </w:pPr>
                            <w:r w:rsidRPr="000B3B37">
                              <w:rPr>
                                <w:sz w:val="16"/>
                                <w:szCs w:val="16"/>
                              </w:rPr>
                              <w:t>RaceHorses</w:t>
                            </w:r>
                          </w:p>
                        </w:tc>
                        <w:tc>
                          <w:tcPr>
                            <w:tcW w:w="912" w:type="dxa"/>
                            <w:tcBorders>
                              <w:top w:val="nil"/>
                              <w:left w:val="single" w:sz="12" w:space="0" w:color="auto"/>
                              <w:bottom w:val="double" w:sz="4" w:space="0" w:color="auto"/>
                              <w:right w:val="single" w:sz="12" w:space="0" w:color="auto"/>
                            </w:tcBorders>
                            <w:vAlign w:val="center"/>
                            <w:hideMark/>
                          </w:tcPr>
                          <w:p w14:paraId="185C6873" w14:textId="77777777" w:rsidR="00E40FB3" w:rsidRPr="000B3B37" w:rsidRDefault="00E40FB3" w:rsidP="00CE4B7A">
                            <w:pPr>
                              <w:jc w:val="center"/>
                              <w:rPr>
                                <w:sz w:val="16"/>
                                <w:szCs w:val="16"/>
                              </w:rPr>
                            </w:pPr>
                            <w:r w:rsidRPr="000B3B37">
                              <w:rPr>
                                <w:sz w:val="16"/>
                                <w:szCs w:val="16"/>
                              </w:rPr>
                              <w:t>239.76</w:t>
                            </w:r>
                          </w:p>
                        </w:tc>
                        <w:tc>
                          <w:tcPr>
                            <w:tcW w:w="855" w:type="dxa"/>
                            <w:tcBorders>
                              <w:top w:val="nil"/>
                              <w:left w:val="single" w:sz="12" w:space="0" w:color="auto"/>
                              <w:bottom w:val="double" w:sz="4" w:space="0" w:color="auto"/>
                              <w:right w:val="nil"/>
                            </w:tcBorders>
                            <w:vAlign w:val="bottom"/>
                            <w:hideMark/>
                          </w:tcPr>
                          <w:p w14:paraId="2C1FBBE6" w14:textId="77777777" w:rsidR="00E40FB3" w:rsidRPr="000B3B37" w:rsidRDefault="00E40FB3" w:rsidP="00CE4B7A">
                            <w:pPr>
                              <w:jc w:val="center"/>
                              <w:rPr>
                                <w:sz w:val="16"/>
                                <w:szCs w:val="16"/>
                              </w:rPr>
                            </w:pPr>
                            <w:r w:rsidRPr="000B3B37">
                              <w:rPr>
                                <w:sz w:val="16"/>
                                <w:szCs w:val="16"/>
                              </w:rPr>
                              <w:t>34.81</w:t>
                            </w:r>
                          </w:p>
                        </w:tc>
                        <w:tc>
                          <w:tcPr>
                            <w:tcW w:w="921" w:type="dxa"/>
                            <w:tcBorders>
                              <w:top w:val="nil"/>
                              <w:left w:val="nil"/>
                              <w:bottom w:val="double" w:sz="4" w:space="0" w:color="auto"/>
                              <w:right w:val="single" w:sz="12" w:space="0" w:color="auto"/>
                            </w:tcBorders>
                            <w:vAlign w:val="bottom"/>
                            <w:hideMark/>
                          </w:tcPr>
                          <w:p w14:paraId="58784244" w14:textId="77777777" w:rsidR="00E40FB3" w:rsidRPr="000B3B37" w:rsidRDefault="00E40FB3" w:rsidP="00CE4B7A">
                            <w:pPr>
                              <w:jc w:val="center"/>
                              <w:rPr>
                                <w:sz w:val="16"/>
                                <w:szCs w:val="16"/>
                              </w:rPr>
                            </w:pPr>
                            <w:r w:rsidRPr="000B3B37">
                              <w:rPr>
                                <w:sz w:val="16"/>
                                <w:szCs w:val="16"/>
                              </w:rPr>
                              <w:t>85.48%</w:t>
                            </w:r>
                          </w:p>
                        </w:tc>
                        <w:tc>
                          <w:tcPr>
                            <w:tcW w:w="855" w:type="dxa"/>
                            <w:tcBorders>
                              <w:top w:val="nil"/>
                              <w:left w:val="single" w:sz="12" w:space="0" w:color="auto"/>
                              <w:bottom w:val="double" w:sz="4" w:space="0" w:color="auto"/>
                              <w:right w:val="nil"/>
                            </w:tcBorders>
                            <w:vAlign w:val="center"/>
                            <w:hideMark/>
                          </w:tcPr>
                          <w:p w14:paraId="18931122" w14:textId="77777777" w:rsidR="00E40FB3" w:rsidRPr="000B3B37" w:rsidRDefault="00E40FB3" w:rsidP="00CE4B7A">
                            <w:pPr>
                              <w:jc w:val="center"/>
                              <w:rPr>
                                <w:sz w:val="16"/>
                                <w:szCs w:val="16"/>
                              </w:rPr>
                            </w:pPr>
                            <w:r w:rsidRPr="000B3B37">
                              <w:rPr>
                                <w:sz w:val="16"/>
                                <w:szCs w:val="16"/>
                              </w:rPr>
                              <w:t>27.35</w:t>
                            </w:r>
                          </w:p>
                        </w:tc>
                        <w:tc>
                          <w:tcPr>
                            <w:tcW w:w="921" w:type="dxa"/>
                            <w:tcBorders>
                              <w:top w:val="nil"/>
                              <w:left w:val="nil"/>
                              <w:bottom w:val="double" w:sz="4" w:space="0" w:color="auto"/>
                              <w:right w:val="single" w:sz="12" w:space="0" w:color="auto"/>
                            </w:tcBorders>
                            <w:vAlign w:val="center"/>
                            <w:hideMark/>
                          </w:tcPr>
                          <w:p w14:paraId="5D050471" w14:textId="77777777" w:rsidR="00E40FB3" w:rsidRPr="000B3B37" w:rsidRDefault="00E40FB3" w:rsidP="00CE4B7A">
                            <w:pPr>
                              <w:jc w:val="center"/>
                              <w:rPr>
                                <w:sz w:val="16"/>
                                <w:szCs w:val="16"/>
                              </w:rPr>
                            </w:pPr>
                            <w:r w:rsidRPr="000B3B37">
                              <w:rPr>
                                <w:sz w:val="16"/>
                                <w:szCs w:val="16"/>
                              </w:rPr>
                              <w:t>88.59%</w:t>
                            </w:r>
                          </w:p>
                        </w:tc>
                        <w:tc>
                          <w:tcPr>
                            <w:tcW w:w="855" w:type="dxa"/>
                            <w:tcBorders>
                              <w:top w:val="nil"/>
                              <w:left w:val="single" w:sz="12" w:space="0" w:color="auto"/>
                              <w:bottom w:val="double" w:sz="4" w:space="0" w:color="auto"/>
                              <w:right w:val="nil"/>
                            </w:tcBorders>
                            <w:vAlign w:val="center"/>
                            <w:hideMark/>
                          </w:tcPr>
                          <w:p w14:paraId="24883AA5" w14:textId="77777777" w:rsidR="00E40FB3" w:rsidRPr="000B3B37" w:rsidRDefault="00E40FB3" w:rsidP="00CE4B7A">
                            <w:pPr>
                              <w:jc w:val="center"/>
                              <w:rPr>
                                <w:sz w:val="16"/>
                                <w:szCs w:val="16"/>
                              </w:rPr>
                            </w:pPr>
                            <w:r w:rsidRPr="000B3B37">
                              <w:rPr>
                                <w:sz w:val="16"/>
                                <w:szCs w:val="16"/>
                              </w:rPr>
                              <w:t>23.99</w:t>
                            </w:r>
                          </w:p>
                        </w:tc>
                        <w:tc>
                          <w:tcPr>
                            <w:tcW w:w="921" w:type="dxa"/>
                            <w:tcBorders>
                              <w:top w:val="nil"/>
                              <w:left w:val="nil"/>
                              <w:bottom w:val="double" w:sz="4" w:space="0" w:color="auto"/>
                              <w:right w:val="single" w:sz="12" w:space="0" w:color="auto"/>
                            </w:tcBorders>
                            <w:vAlign w:val="center"/>
                            <w:hideMark/>
                          </w:tcPr>
                          <w:p w14:paraId="193E8C62" w14:textId="77777777" w:rsidR="00E40FB3" w:rsidRPr="000B3B37" w:rsidRDefault="00E40FB3" w:rsidP="00CE4B7A">
                            <w:pPr>
                              <w:jc w:val="center"/>
                              <w:rPr>
                                <w:sz w:val="16"/>
                                <w:szCs w:val="16"/>
                              </w:rPr>
                            </w:pPr>
                            <w:r w:rsidRPr="000B3B37">
                              <w:rPr>
                                <w:sz w:val="16"/>
                                <w:szCs w:val="16"/>
                              </w:rPr>
                              <w:t>89.99%</w:t>
                            </w:r>
                          </w:p>
                        </w:tc>
                      </w:tr>
                      <w:tr w:rsidR="00E40FB3" w14:paraId="013BE59A" w14:textId="77777777" w:rsidTr="00CE4B7A">
                        <w:trPr>
                          <w:trHeight w:val="36"/>
                          <w:jc w:val="center"/>
                        </w:trPr>
                        <w:tc>
                          <w:tcPr>
                            <w:tcW w:w="1418" w:type="dxa"/>
                            <w:vMerge w:val="restart"/>
                            <w:tcBorders>
                              <w:top w:val="double" w:sz="4" w:space="0" w:color="auto"/>
                              <w:left w:val="single" w:sz="12" w:space="0" w:color="auto"/>
                              <w:bottom w:val="single" w:sz="12" w:space="0" w:color="auto"/>
                              <w:right w:val="single" w:sz="12" w:space="0" w:color="auto"/>
                            </w:tcBorders>
                            <w:vAlign w:val="center"/>
                            <w:hideMark/>
                          </w:tcPr>
                          <w:p w14:paraId="796325F8" w14:textId="77777777" w:rsidR="00E40FB3" w:rsidRPr="000B3B37" w:rsidRDefault="00E40FB3" w:rsidP="00CE4B7A">
                            <w:pPr>
                              <w:jc w:val="center"/>
                              <w:rPr>
                                <w:sz w:val="16"/>
                                <w:szCs w:val="16"/>
                              </w:rPr>
                            </w:pPr>
                            <w:r w:rsidRPr="000B3B37">
                              <w:rPr>
                                <w:sz w:val="16"/>
                                <w:szCs w:val="16"/>
                              </w:rPr>
                              <w:t>Class D</w:t>
                            </w:r>
                          </w:p>
                          <w:p w14:paraId="6BB483C4" w14:textId="77777777" w:rsidR="00E40FB3" w:rsidRPr="000B3B37" w:rsidRDefault="00E40FB3" w:rsidP="00CE4B7A">
                            <w:pPr>
                              <w:jc w:val="center"/>
                              <w:rPr>
                                <w:sz w:val="16"/>
                                <w:szCs w:val="16"/>
                              </w:rPr>
                            </w:pPr>
                            <w:r w:rsidRPr="000B3B37">
                              <w:rPr>
                                <w:sz w:val="16"/>
                                <w:szCs w:val="16"/>
                              </w:rPr>
                              <w:t>(416×240)</w:t>
                            </w:r>
                          </w:p>
                        </w:tc>
                        <w:tc>
                          <w:tcPr>
                            <w:tcW w:w="1867" w:type="dxa"/>
                            <w:tcBorders>
                              <w:top w:val="double" w:sz="4" w:space="0" w:color="auto"/>
                              <w:left w:val="single" w:sz="12" w:space="0" w:color="auto"/>
                              <w:bottom w:val="nil"/>
                              <w:right w:val="single" w:sz="12" w:space="0" w:color="auto"/>
                            </w:tcBorders>
                            <w:vAlign w:val="center"/>
                            <w:hideMark/>
                          </w:tcPr>
                          <w:p w14:paraId="072FECF8" w14:textId="77777777" w:rsidR="00E40FB3" w:rsidRPr="000B3B37" w:rsidRDefault="00E40FB3" w:rsidP="00CE4B7A">
                            <w:pPr>
                              <w:jc w:val="center"/>
                              <w:rPr>
                                <w:sz w:val="16"/>
                                <w:szCs w:val="16"/>
                              </w:rPr>
                            </w:pPr>
                            <w:r w:rsidRPr="000B3B37">
                              <w:rPr>
                                <w:sz w:val="16"/>
                                <w:szCs w:val="16"/>
                              </w:rPr>
                              <w:t>BasketballPass</w:t>
                            </w:r>
                          </w:p>
                        </w:tc>
                        <w:tc>
                          <w:tcPr>
                            <w:tcW w:w="912" w:type="dxa"/>
                            <w:tcBorders>
                              <w:top w:val="double" w:sz="4" w:space="0" w:color="auto"/>
                              <w:left w:val="single" w:sz="12" w:space="0" w:color="auto"/>
                              <w:bottom w:val="nil"/>
                              <w:right w:val="single" w:sz="12" w:space="0" w:color="auto"/>
                            </w:tcBorders>
                            <w:vAlign w:val="center"/>
                            <w:hideMark/>
                          </w:tcPr>
                          <w:p w14:paraId="54A295D2" w14:textId="77777777" w:rsidR="00E40FB3" w:rsidRPr="000B3B37" w:rsidRDefault="00E40FB3" w:rsidP="00CE4B7A">
                            <w:pPr>
                              <w:jc w:val="center"/>
                              <w:rPr>
                                <w:sz w:val="16"/>
                                <w:szCs w:val="16"/>
                              </w:rPr>
                            </w:pPr>
                            <w:r w:rsidRPr="000B3B37">
                              <w:rPr>
                                <w:sz w:val="16"/>
                                <w:szCs w:val="16"/>
                              </w:rPr>
                              <w:t>56.18</w:t>
                            </w:r>
                          </w:p>
                        </w:tc>
                        <w:tc>
                          <w:tcPr>
                            <w:tcW w:w="855" w:type="dxa"/>
                            <w:tcBorders>
                              <w:top w:val="double" w:sz="4" w:space="0" w:color="auto"/>
                              <w:left w:val="single" w:sz="12" w:space="0" w:color="auto"/>
                              <w:bottom w:val="nil"/>
                              <w:right w:val="nil"/>
                            </w:tcBorders>
                            <w:vAlign w:val="bottom"/>
                            <w:hideMark/>
                          </w:tcPr>
                          <w:p w14:paraId="7C5A8E2D" w14:textId="77777777" w:rsidR="00E40FB3" w:rsidRPr="000B3B37" w:rsidRDefault="00E40FB3" w:rsidP="00CE4B7A">
                            <w:pPr>
                              <w:jc w:val="center"/>
                              <w:rPr>
                                <w:sz w:val="16"/>
                                <w:szCs w:val="16"/>
                              </w:rPr>
                            </w:pPr>
                            <w:r w:rsidRPr="000B3B37">
                              <w:rPr>
                                <w:sz w:val="16"/>
                                <w:szCs w:val="16"/>
                              </w:rPr>
                              <w:t>17.81</w:t>
                            </w:r>
                          </w:p>
                        </w:tc>
                        <w:tc>
                          <w:tcPr>
                            <w:tcW w:w="921" w:type="dxa"/>
                            <w:tcBorders>
                              <w:top w:val="double" w:sz="4" w:space="0" w:color="auto"/>
                              <w:left w:val="nil"/>
                              <w:bottom w:val="nil"/>
                              <w:right w:val="single" w:sz="12" w:space="0" w:color="auto"/>
                            </w:tcBorders>
                            <w:vAlign w:val="bottom"/>
                            <w:hideMark/>
                          </w:tcPr>
                          <w:p w14:paraId="390D3BF9" w14:textId="77777777" w:rsidR="00E40FB3" w:rsidRPr="000B3B37" w:rsidRDefault="00E40FB3" w:rsidP="00CE4B7A">
                            <w:pPr>
                              <w:jc w:val="center"/>
                              <w:rPr>
                                <w:sz w:val="16"/>
                                <w:szCs w:val="16"/>
                              </w:rPr>
                            </w:pPr>
                            <w:r w:rsidRPr="000B3B37">
                              <w:rPr>
                                <w:sz w:val="16"/>
                                <w:szCs w:val="16"/>
                              </w:rPr>
                              <w:t>68.30%</w:t>
                            </w:r>
                          </w:p>
                        </w:tc>
                        <w:tc>
                          <w:tcPr>
                            <w:tcW w:w="855" w:type="dxa"/>
                            <w:tcBorders>
                              <w:top w:val="double" w:sz="4" w:space="0" w:color="auto"/>
                              <w:left w:val="single" w:sz="12" w:space="0" w:color="auto"/>
                              <w:bottom w:val="nil"/>
                              <w:right w:val="nil"/>
                            </w:tcBorders>
                            <w:vAlign w:val="center"/>
                            <w:hideMark/>
                          </w:tcPr>
                          <w:p w14:paraId="4BC2A163" w14:textId="77777777" w:rsidR="00E40FB3" w:rsidRPr="000B3B37" w:rsidRDefault="00E40FB3" w:rsidP="00CE4B7A">
                            <w:pPr>
                              <w:jc w:val="center"/>
                              <w:rPr>
                                <w:sz w:val="16"/>
                                <w:szCs w:val="16"/>
                              </w:rPr>
                            </w:pPr>
                            <w:r w:rsidRPr="000B3B37">
                              <w:rPr>
                                <w:sz w:val="16"/>
                                <w:szCs w:val="16"/>
                              </w:rPr>
                              <w:t>19.47</w:t>
                            </w:r>
                          </w:p>
                        </w:tc>
                        <w:tc>
                          <w:tcPr>
                            <w:tcW w:w="921" w:type="dxa"/>
                            <w:tcBorders>
                              <w:top w:val="double" w:sz="4" w:space="0" w:color="auto"/>
                              <w:left w:val="nil"/>
                              <w:bottom w:val="nil"/>
                              <w:right w:val="single" w:sz="12" w:space="0" w:color="auto"/>
                            </w:tcBorders>
                            <w:vAlign w:val="center"/>
                            <w:hideMark/>
                          </w:tcPr>
                          <w:p w14:paraId="04B63C51" w14:textId="77777777" w:rsidR="00E40FB3" w:rsidRPr="000B3B37" w:rsidRDefault="00E40FB3" w:rsidP="00CE4B7A">
                            <w:pPr>
                              <w:jc w:val="center"/>
                              <w:rPr>
                                <w:sz w:val="16"/>
                                <w:szCs w:val="16"/>
                              </w:rPr>
                            </w:pPr>
                            <w:r w:rsidRPr="000B3B37">
                              <w:rPr>
                                <w:sz w:val="16"/>
                                <w:szCs w:val="16"/>
                              </w:rPr>
                              <w:t>65.34%</w:t>
                            </w:r>
                          </w:p>
                        </w:tc>
                        <w:tc>
                          <w:tcPr>
                            <w:tcW w:w="855" w:type="dxa"/>
                            <w:tcBorders>
                              <w:top w:val="double" w:sz="4" w:space="0" w:color="auto"/>
                              <w:left w:val="single" w:sz="12" w:space="0" w:color="auto"/>
                              <w:bottom w:val="nil"/>
                              <w:right w:val="nil"/>
                            </w:tcBorders>
                            <w:vAlign w:val="center"/>
                            <w:hideMark/>
                          </w:tcPr>
                          <w:p w14:paraId="5E34B1BC" w14:textId="77777777" w:rsidR="00E40FB3" w:rsidRPr="000B3B37" w:rsidRDefault="00E40FB3" w:rsidP="00CE4B7A">
                            <w:pPr>
                              <w:jc w:val="center"/>
                              <w:rPr>
                                <w:sz w:val="16"/>
                                <w:szCs w:val="16"/>
                              </w:rPr>
                            </w:pPr>
                            <w:r w:rsidRPr="000B3B37">
                              <w:rPr>
                                <w:sz w:val="16"/>
                                <w:szCs w:val="16"/>
                              </w:rPr>
                              <w:t>9.81</w:t>
                            </w:r>
                          </w:p>
                        </w:tc>
                        <w:tc>
                          <w:tcPr>
                            <w:tcW w:w="921" w:type="dxa"/>
                            <w:tcBorders>
                              <w:top w:val="double" w:sz="4" w:space="0" w:color="auto"/>
                              <w:left w:val="nil"/>
                              <w:bottom w:val="nil"/>
                              <w:right w:val="single" w:sz="12" w:space="0" w:color="auto"/>
                            </w:tcBorders>
                            <w:vAlign w:val="center"/>
                            <w:hideMark/>
                          </w:tcPr>
                          <w:p w14:paraId="26936FFC" w14:textId="77777777" w:rsidR="00E40FB3" w:rsidRPr="000B3B37" w:rsidRDefault="00E40FB3" w:rsidP="00CE4B7A">
                            <w:pPr>
                              <w:jc w:val="center"/>
                              <w:rPr>
                                <w:sz w:val="16"/>
                                <w:szCs w:val="16"/>
                              </w:rPr>
                            </w:pPr>
                            <w:r w:rsidRPr="000B3B37">
                              <w:rPr>
                                <w:sz w:val="16"/>
                                <w:szCs w:val="16"/>
                              </w:rPr>
                              <w:t>82.54%</w:t>
                            </w:r>
                          </w:p>
                        </w:tc>
                        <w:bookmarkEnd w:id="516"/>
                      </w:tr>
                      <w:tr w:rsidR="00E40FB3" w14:paraId="28CA7EB7" w14:textId="77777777" w:rsidTr="00CE4B7A">
                        <w:trPr>
                          <w:trHeight w:val="36"/>
                          <w:jc w:val="center"/>
                        </w:trPr>
                        <w:tc>
                          <w:tcPr>
                            <w:tcW w:w="1418" w:type="dxa"/>
                            <w:vMerge/>
                            <w:tcBorders>
                              <w:top w:val="double" w:sz="4" w:space="0" w:color="auto"/>
                              <w:left w:val="single" w:sz="12" w:space="0" w:color="auto"/>
                              <w:bottom w:val="single" w:sz="12" w:space="0" w:color="auto"/>
                              <w:right w:val="single" w:sz="12" w:space="0" w:color="auto"/>
                            </w:tcBorders>
                            <w:vAlign w:val="center"/>
                            <w:hideMark/>
                          </w:tcPr>
                          <w:p w14:paraId="71E3EA42"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4F9ED159" w14:textId="77777777" w:rsidR="00E40FB3" w:rsidRPr="000B3B37" w:rsidRDefault="00E40FB3" w:rsidP="00CE4B7A">
                            <w:pPr>
                              <w:jc w:val="center"/>
                              <w:rPr>
                                <w:sz w:val="16"/>
                                <w:szCs w:val="16"/>
                              </w:rPr>
                            </w:pPr>
                            <w:r w:rsidRPr="000B3B37">
                              <w:rPr>
                                <w:sz w:val="16"/>
                                <w:szCs w:val="16"/>
                              </w:rPr>
                              <w:t>BQSquare</w:t>
                            </w:r>
                          </w:p>
                        </w:tc>
                        <w:tc>
                          <w:tcPr>
                            <w:tcW w:w="912" w:type="dxa"/>
                            <w:tcBorders>
                              <w:top w:val="nil"/>
                              <w:left w:val="single" w:sz="12" w:space="0" w:color="auto"/>
                              <w:bottom w:val="nil"/>
                              <w:right w:val="single" w:sz="12" w:space="0" w:color="auto"/>
                            </w:tcBorders>
                            <w:vAlign w:val="center"/>
                            <w:hideMark/>
                          </w:tcPr>
                          <w:p w14:paraId="1AD233F4" w14:textId="77777777" w:rsidR="00E40FB3" w:rsidRPr="000B3B37" w:rsidRDefault="00E40FB3" w:rsidP="00CE4B7A">
                            <w:pPr>
                              <w:jc w:val="center"/>
                              <w:rPr>
                                <w:sz w:val="16"/>
                                <w:szCs w:val="16"/>
                              </w:rPr>
                            </w:pPr>
                            <w:bookmarkStart w:id="519" w:name="OLE_LINK4"/>
                            <w:bookmarkStart w:id="520" w:name="OLE_LINK5"/>
                            <w:r w:rsidRPr="000B3B37">
                              <w:rPr>
                                <w:sz w:val="16"/>
                                <w:szCs w:val="16"/>
                              </w:rPr>
                              <w:t>32.95</w:t>
                            </w:r>
                            <w:bookmarkEnd w:id="519"/>
                            <w:bookmarkEnd w:id="520"/>
                          </w:p>
                        </w:tc>
                        <w:tc>
                          <w:tcPr>
                            <w:tcW w:w="855" w:type="dxa"/>
                            <w:tcBorders>
                              <w:top w:val="nil"/>
                              <w:left w:val="single" w:sz="12" w:space="0" w:color="auto"/>
                              <w:bottom w:val="nil"/>
                              <w:right w:val="nil"/>
                            </w:tcBorders>
                            <w:vAlign w:val="bottom"/>
                            <w:hideMark/>
                          </w:tcPr>
                          <w:p w14:paraId="0D1FCB58" w14:textId="77777777" w:rsidR="00E40FB3" w:rsidRPr="000B3B37" w:rsidRDefault="00E40FB3" w:rsidP="00CE4B7A">
                            <w:pPr>
                              <w:jc w:val="center"/>
                              <w:rPr>
                                <w:sz w:val="16"/>
                                <w:szCs w:val="16"/>
                              </w:rPr>
                            </w:pPr>
                            <w:r w:rsidRPr="000B3B37">
                              <w:rPr>
                                <w:sz w:val="16"/>
                                <w:szCs w:val="16"/>
                              </w:rPr>
                              <w:t>16.32</w:t>
                            </w:r>
                          </w:p>
                        </w:tc>
                        <w:tc>
                          <w:tcPr>
                            <w:tcW w:w="921" w:type="dxa"/>
                            <w:tcBorders>
                              <w:top w:val="nil"/>
                              <w:left w:val="nil"/>
                              <w:bottom w:val="nil"/>
                              <w:right w:val="single" w:sz="12" w:space="0" w:color="auto"/>
                            </w:tcBorders>
                            <w:vAlign w:val="bottom"/>
                            <w:hideMark/>
                          </w:tcPr>
                          <w:p w14:paraId="17C8AF2F" w14:textId="77777777" w:rsidR="00E40FB3" w:rsidRPr="000B3B37" w:rsidRDefault="00E40FB3" w:rsidP="00CE4B7A">
                            <w:pPr>
                              <w:jc w:val="center"/>
                              <w:rPr>
                                <w:sz w:val="16"/>
                                <w:szCs w:val="16"/>
                              </w:rPr>
                            </w:pPr>
                            <w:r w:rsidRPr="000B3B37">
                              <w:rPr>
                                <w:sz w:val="16"/>
                                <w:szCs w:val="16"/>
                              </w:rPr>
                              <w:t>50.47%</w:t>
                            </w:r>
                          </w:p>
                        </w:tc>
                        <w:tc>
                          <w:tcPr>
                            <w:tcW w:w="855" w:type="dxa"/>
                            <w:tcBorders>
                              <w:top w:val="nil"/>
                              <w:left w:val="single" w:sz="12" w:space="0" w:color="auto"/>
                              <w:bottom w:val="nil"/>
                              <w:right w:val="nil"/>
                            </w:tcBorders>
                            <w:vAlign w:val="center"/>
                            <w:hideMark/>
                          </w:tcPr>
                          <w:p w14:paraId="08F56B1B" w14:textId="77777777" w:rsidR="00E40FB3" w:rsidRPr="000B3B37" w:rsidRDefault="00E40FB3" w:rsidP="00CE4B7A">
                            <w:pPr>
                              <w:jc w:val="center"/>
                              <w:rPr>
                                <w:sz w:val="16"/>
                                <w:szCs w:val="16"/>
                              </w:rPr>
                            </w:pPr>
                            <w:r w:rsidRPr="000B3B37">
                              <w:rPr>
                                <w:sz w:val="16"/>
                                <w:szCs w:val="16"/>
                              </w:rPr>
                              <w:t>16.87</w:t>
                            </w:r>
                          </w:p>
                        </w:tc>
                        <w:tc>
                          <w:tcPr>
                            <w:tcW w:w="921" w:type="dxa"/>
                            <w:tcBorders>
                              <w:top w:val="nil"/>
                              <w:left w:val="nil"/>
                              <w:bottom w:val="nil"/>
                              <w:right w:val="single" w:sz="12" w:space="0" w:color="auto"/>
                            </w:tcBorders>
                            <w:vAlign w:val="center"/>
                            <w:hideMark/>
                          </w:tcPr>
                          <w:p w14:paraId="4A1A93CB" w14:textId="77777777" w:rsidR="00E40FB3" w:rsidRPr="000B3B37" w:rsidRDefault="00E40FB3" w:rsidP="00CE4B7A">
                            <w:pPr>
                              <w:jc w:val="center"/>
                              <w:rPr>
                                <w:sz w:val="16"/>
                                <w:szCs w:val="16"/>
                              </w:rPr>
                            </w:pPr>
                            <w:r w:rsidRPr="000B3B37">
                              <w:rPr>
                                <w:sz w:val="16"/>
                                <w:szCs w:val="16"/>
                              </w:rPr>
                              <w:t>48.80%</w:t>
                            </w:r>
                          </w:p>
                        </w:tc>
                        <w:tc>
                          <w:tcPr>
                            <w:tcW w:w="855" w:type="dxa"/>
                            <w:tcBorders>
                              <w:top w:val="nil"/>
                              <w:left w:val="single" w:sz="12" w:space="0" w:color="auto"/>
                              <w:bottom w:val="nil"/>
                              <w:right w:val="nil"/>
                            </w:tcBorders>
                            <w:vAlign w:val="center"/>
                            <w:hideMark/>
                          </w:tcPr>
                          <w:p w14:paraId="78A4BA4B" w14:textId="77777777" w:rsidR="00E40FB3" w:rsidRPr="000B3B37" w:rsidRDefault="00E40FB3" w:rsidP="00CE4B7A">
                            <w:pPr>
                              <w:jc w:val="center"/>
                              <w:rPr>
                                <w:sz w:val="16"/>
                                <w:szCs w:val="16"/>
                              </w:rPr>
                            </w:pPr>
                            <w:r w:rsidRPr="000B3B37">
                              <w:rPr>
                                <w:sz w:val="16"/>
                                <w:szCs w:val="16"/>
                              </w:rPr>
                              <w:t>12.29</w:t>
                            </w:r>
                          </w:p>
                        </w:tc>
                        <w:tc>
                          <w:tcPr>
                            <w:tcW w:w="921" w:type="dxa"/>
                            <w:tcBorders>
                              <w:top w:val="nil"/>
                              <w:left w:val="nil"/>
                              <w:bottom w:val="nil"/>
                              <w:right w:val="single" w:sz="12" w:space="0" w:color="auto"/>
                            </w:tcBorders>
                            <w:vAlign w:val="center"/>
                            <w:hideMark/>
                          </w:tcPr>
                          <w:p w14:paraId="628BD07F" w14:textId="77777777" w:rsidR="00E40FB3" w:rsidRPr="000B3B37" w:rsidRDefault="00E40FB3" w:rsidP="00CE4B7A">
                            <w:pPr>
                              <w:jc w:val="center"/>
                              <w:rPr>
                                <w:sz w:val="16"/>
                                <w:szCs w:val="16"/>
                              </w:rPr>
                            </w:pPr>
                            <w:r w:rsidRPr="000B3B37">
                              <w:rPr>
                                <w:sz w:val="16"/>
                                <w:szCs w:val="16"/>
                              </w:rPr>
                              <w:t>62.70%</w:t>
                            </w:r>
                          </w:p>
                        </w:tc>
                      </w:tr>
                      <w:tr w:rsidR="00E40FB3" w14:paraId="7FCB8F3B" w14:textId="77777777" w:rsidTr="00CE4B7A">
                        <w:trPr>
                          <w:trHeight w:val="36"/>
                          <w:jc w:val="center"/>
                        </w:trPr>
                        <w:tc>
                          <w:tcPr>
                            <w:tcW w:w="1418" w:type="dxa"/>
                            <w:vMerge/>
                            <w:tcBorders>
                              <w:top w:val="double" w:sz="4" w:space="0" w:color="auto"/>
                              <w:left w:val="single" w:sz="12" w:space="0" w:color="auto"/>
                              <w:bottom w:val="single" w:sz="12" w:space="0" w:color="auto"/>
                              <w:right w:val="single" w:sz="12" w:space="0" w:color="auto"/>
                            </w:tcBorders>
                            <w:vAlign w:val="center"/>
                            <w:hideMark/>
                          </w:tcPr>
                          <w:p w14:paraId="7B6BFF81" w14:textId="77777777" w:rsidR="00E40FB3" w:rsidRPr="000B3B37" w:rsidRDefault="00E40FB3" w:rsidP="00CE4B7A">
                            <w:pPr>
                              <w:rPr>
                                <w:kern w:val="2"/>
                                <w:sz w:val="16"/>
                                <w:szCs w:val="16"/>
                              </w:rPr>
                            </w:pPr>
                          </w:p>
                        </w:tc>
                        <w:tc>
                          <w:tcPr>
                            <w:tcW w:w="1867" w:type="dxa"/>
                            <w:tcBorders>
                              <w:top w:val="nil"/>
                              <w:left w:val="single" w:sz="12" w:space="0" w:color="auto"/>
                              <w:bottom w:val="nil"/>
                              <w:right w:val="single" w:sz="12" w:space="0" w:color="auto"/>
                            </w:tcBorders>
                            <w:vAlign w:val="center"/>
                            <w:hideMark/>
                          </w:tcPr>
                          <w:p w14:paraId="7935ED93" w14:textId="77777777" w:rsidR="00E40FB3" w:rsidRPr="000B3B37" w:rsidRDefault="00E40FB3" w:rsidP="00CE4B7A">
                            <w:pPr>
                              <w:jc w:val="center"/>
                              <w:rPr>
                                <w:sz w:val="16"/>
                                <w:szCs w:val="16"/>
                              </w:rPr>
                            </w:pPr>
                            <w:r w:rsidRPr="000B3B37">
                              <w:rPr>
                                <w:sz w:val="16"/>
                                <w:szCs w:val="16"/>
                              </w:rPr>
                              <w:t>BlowingBubbles</w:t>
                            </w:r>
                          </w:p>
                        </w:tc>
                        <w:tc>
                          <w:tcPr>
                            <w:tcW w:w="912" w:type="dxa"/>
                            <w:tcBorders>
                              <w:top w:val="nil"/>
                              <w:left w:val="single" w:sz="12" w:space="0" w:color="auto"/>
                              <w:bottom w:val="nil"/>
                              <w:right w:val="single" w:sz="12" w:space="0" w:color="auto"/>
                            </w:tcBorders>
                            <w:vAlign w:val="center"/>
                            <w:hideMark/>
                          </w:tcPr>
                          <w:p w14:paraId="24E80808" w14:textId="77777777" w:rsidR="00E40FB3" w:rsidRPr="000B3B37" w:rsidRDefault="00E40FB3" w:rsidP="00CE4B7A">
                            <w:pPr>
                              <w:jc w:val="center"/>
                              <w:rPr>
                                <w:sz w:val="16"/>
                                <w:szCs w:val="16"/>
                              </w:rPr>
                            </w:pPr>
                            <w:r w:rsidRPr="000B3B37">
                              <w:rPr>
                                <w:sz w:val="16"/>
                                <w:szCs w:val="16"/>
                              </w:rPr>
                              <w:t>74.18</w:t>
                            </w:r>
                          </w:p>
                        </w:tc>
                        <w:tc>
                          <w:tcPr>
                            <w:tcW w:w="855" w:type="dxa"/>
                            <w:tcBorders>
                              <w:top w:val="nil"/>
                              <w:left w:val="single" w:sz="12" w:space="0" w:color="auto"/>
                              <w:bottom w:val="nil"/>
                              <w:right w:val="nil"/>
                            </w:tcBorders>
                            <w:vAlign w:val="bottom"/>
                            <w:hideMark/>
                          </w:tcPr>
                          <w:p w14:paraId="7488D679" w14:textId="77777777" w:rsidR="00E40FB3" w:rsidRPr="000B3B37" w:rsidRDefault="00E40FB3" w:rsidP="00CE4B7A">
                            <w:pPr>
                              <w:jc w:val="center"/>
                              <w:rPr>
                                <w:sz w:val="16"/>
                                <w:szCs w:val="16"/>
                              </w:rPr>
                            </w:pPr>
                            <w:r w:rsidRPr="000B3B37">
                              <w:rPr>
                                <w:sz w:val="16"/>
                                <w:szCs w:val="16"/>
                              </w:rPr>
                              <w:t>21.16</w:t>
                            </w:r>
                          </w:p>
                        </w:tc>
                        <w:tc>
                          <w:tcPr>
                            <w:tcW w:w="921" w:type="dxa"/>
                            <w:tcBorders>
                              <w:top w:val="nil"/>
                              <w:left w:val="nil"/>
                              <w:bottom w:val="nil"/>
                              <w:right w:val="single" w:sz="12" w:space="0" w:color="auto"/>
                            </w:tcBorders>
                            <w:vAlign w:val="bottom"/>
                            <w:hideMark/>
                          </w:tcPr>
                          <w:p w14:paraId="4098C94E" w14:textId="77777777" w:rsidR="00E40FB3" w:rsidRPr="000B3B37" w:rsidRDefault="00E40FB3" w:rsidP="00CE4B7A">
                            <w:pPr>
                              <w:jc w:val="center"/>
                              <w:rPr>
                                <w:sz w:val="16"/>
                                <w:szCs w:val="16"/>
                              </w:rPr>
                            </w:pPr>
                            <w:r w:rsidRPr="000B3B37">
                              <w:rPr>
                                <w:sz w:val="16"/>
                                <w:szCs w:val="16"/>
                              </w:rPr>
                              <w:t>71.47%</w:t>
                            </w:r>
                          </w:p>
                        </w:tc>
                        <w:tc>
                          <w:tcPr>
                            <w:tcW w:w="855" w:type="dxa"/>
                            <w:tcBorders>
                              <w:top w:val="nil"/>
                              <w:left w:val="single" w:sz="12" w:space="0" w:color="auto"/>
                              <w:bottom w:val="nil"/>
                              <w:right w:val="nil"/>
                            </w:tcBorders>
                            <w:vAlign w:val="center"/>
                            <w:hideMark/>
                          </w:tcPr>
                          <w:p w14:paraId="406F9E29" w14:textId="77777777" w:rsidR="00E40FB3" w:rsidRPr="000B3B37" w:rsidRDefault="00E40FB3" w:rsidP="00CE4B7A">
                            <w:pPr>
                              <w:jc w:val="center"/>
                              <w:rPr>
                                <w:sz w:val="16"/>
                                <w:szCs w:val="16"/>
                              </w:rPr>
                            </w:pPr>
                            <w:r w:rsidRPr="000B3B37">
                              <w:rPr>
                                <w:sz w:val="16"/>
                                <w:szCs w:val="16"/>
                              </w:rPr>
                              <w:t>27.59</w:t>
                            </w:r>
                          </w:p>
                        </w:tc>
                        <w:tc>
                          <w:tcPr>
                            <w:tcW w:w="921" w:type="dxa"/>
                            <w:tcBorders>
                              <w:top w:val="nil"/>
                              <w:left w:val="nil"/>
                              <w:bottom w:val="nil"/>
                              <w:right w:val="single" w:sz="12" w:space="0" w:color="auto"/>
                            </w:tcBorders>
                            <w:vAlign w:val="center"/>
                            <w:hideMark/>
                          </w:tcPr>
                          <w:p w14:paraId="15136928" w14:textId="77777777" w:rsidR="00E40FB3" w:rsidRPr="000B3B37" w:rsidRDefault="00E40FB3" w:rsidP="00CE4B7A">
                            <w:pPr>
                              <w:jc w:val="center"/>
                              <w:rPr>
                                <w:sz w:val="16"/>
                                <w:szCs w:val="16"/>
                              </w:rPr>
                            </w:pPr>
                            <w:r w:rsidRPr="000B3B37">
                              <w:rPr>
                                <w:sz w:val="16"/>
                                <w:szCs w:val="16"/>
                              </w:rPr>
                              <w:t>62.81%</w:t>
                            </w:r>
                          </w:p>
                        </w:tc>
                        <w:tc>
                          <w:tcPr>
                            <w:tcW w:w="855" w:type="dxa"/>
                            <w:tcBorders>
                              <w:top w:val="nil"/>
                              <w:left w:val="single" w:sz="12" w:space="0" w:color="auto"/>
                              <w:bottom w:val="nil"/>
                              <w:right w:val="nil"/>
                            </w:tcBorders>
                            <w:vAlign w:val="center"/>
                            <w:hideMark/>
                          </w:tcPr>
                          <w:p w14:paraId="24B5EA57" w14:textId="77777777" w:rsidR="00E40FB3" w:rsidRPr="000B3B37" w:rsidRDefault="00E40FB3" w:rsidP="00CE4B7A">
                            <w:pPr>
                              <w:jc w:val="center"/>
                              <w:rPr>
                                <w:sz w:val="16"/>
                                <w:szCs w:val="16"/>
                              </w:rPr>
                            </w:pPr>
                            <w:r w:rsidRPr="000B3B37">
                              <w:rPr>
                                <w:sz w:val="16"/>
                                <w:szCs w:val="16"/>
                              </w:rPr>
                              <w:t>17.15</w:t>
                            </w:r>
                          </w:p>
                        </w:tc>
                        <w:tc>
                          <w:tcPr>
                            <w:tcW w:w="921" w:type="dxa"/>
                            <w:tcBorders>
                              <w:top w:val="nil"/>
                              <w:left w:val="nil"/>
                              <w:bottom w:val="nil"/>
                              <w:right w:val="single" w:sz="12" w:space="0" w:color="auto"/>
                            </w:tcBorders>
                            <w:vAlign w:val="center"/>
                            <w:hideMark/>
                          </w:tcPr>
                          <w:p w14:paraId="71EBD808" w14:textId="77777777" w:rsidR="00E40FB3" w:rsidRPr="000B3B37" w:rsidRDefault="00E40FB3" w:rsidP="00CE4B7A">
                            <w:pPr>
                              <w:jc w:val="center"/>
                              <w:rPr>
                                <w:sz w:val="16"/>
                                <w:szCs w:val="16"/>
                              </w:rPr>
                            </w:pPr>
                            <w:r w:rsidRPr="000B3B37">
                              <w:rPr>
                                <w:sz w:val="16"/>
                                <w:szCs w:val="16"/>
                              </w:rPr>
                              <w:t>76.88%</w:t>
                            </w:r>
                          </w:p>
                        </w:tc>
                      </w:tr>
                      <w:tr w:rsidR="00E40FB3" w14:paraId="59568C36" w14:textId="77777777" w:rsidTr="00CE4B7A">
                        <w:trPr>
                          <w:trHeight w:val="36"/>
                          <w:jc w:val="center"/>
                        </w:trPr>
                        <w:tc>
                          <w:tcPr>
                            <w:tcW w:w="1418" w:type="dxa"/>
                            <w:vMerge/>
                            <w:tcBorders>
                              <w:top w:val="double" w:sz="4" w:space="0" w:color="auto"/>
                              <w:left w:val="single" w:sz="12" w:space="0" w:color="auto"/>
                              <w:bottom w:val="single" w:sz="12" w:space="0" w:color="auto"/>
                              <w:right w:val="single" w:sz="12" w:space="0" w:color="auto"/>
                            </w:tcBorders>
                            <w:vAlign w:val="center"/>
                            <w:hideMark/>
                          </w:tcPr>
                          <w:p w14:paraId="3F42D307" w14:textId="77777777" w:rsidR="00E40FB3" w:rsidRPr="000B3B37" w:rsidRDefault="00E40FB3" w:rsidP="00CE4B7A">
                            <w:pPr>
                              <w:rPr>
                                <w:kern w:val="2"/>
                                <w:sz w:val="16"/>
                                <w:szCs w:val="16"/>
                              </w:rPr>
                            </w:pPr>
                          </w:p>
                        </w:tc>
                        <w:tc>
                          <w:tcPr>
                            <w:tcW w:w="1867" w:type="dxa"/>
                            <w:tcBorders>
                              <w:top w:val="nil"/>
                              <w:left w:val="single" w:sz="12" w:space="0" w:color="auto"/>
                              <w:bottom w:val="single" w:sz="12" w:space="0" w:color="auto"/>
                              <w:right w:val="single" w:sz="12" w:space="0" w:color="auto"/>
                            </w:tcBorders>
                            <w:vAlign w:val="center"/>
                            <w:hideMark/>
                          </w:tcPr>
                          <w:p w14:paraId="01A6927B" w14:textId="77777777" w:rsidR="00E40FB3" w:rsidRPr="000B3B37" w:rsidRDefault="00E40FB3" w:rsidP="00CE4B7A">
                            <w:pPr>
                              <w:jc w:val="center"/>
                              <w:rPr>
                                <w:sz w:val="16"/>
                                <w:szCs w:val="16"/>
                              </w:rPr>
                            </w:pPr>
                            <w:r w:rsidRPr="000B3B37">
                              <w:rPr>
                                <w:sz w:val="16"/>
                                <w:szCs w:val="16"/>
                              </w:rPr>
                              <w:t>RaceHorse</w:t>
                            </w:r>
                          </w:p>
                        </w:tc>
                        <w:tc>
                          <w:tcPr>
                            <w:tcW w:w="912" w:type="dxa"/>
                            <w:tcBorders>
                              <w:top w:val="nil"/>
                              <w:left w:val="single" w:sz="12" w:space="0" w:color="auto"/>
                              <w:bottom w:val="single" w:sz="12" w:space="0" w:color="auto"/>
                              <w:right w:val="single" w:sz="12" w:space="0" w:color="auto"/>
                            </w:tcBorders>
                            <w:vAlign w:val="center"/>
                            <w:hideMark/>
                          </w:tcPr>
                          <w:p w14:paraId="6E4E317A" w14:textId="77777777" w:rsidR="00E40FB3" w:rsidRPr="000B3B37" w:rsidRDefault="00E40FB3" w:rsidP="00CE4B7A">
                            <w:pPr>
                              <w:jc w:val="center"/>
                              <w:rPr>
                                <w:sz w:val="16"/>
                                <w:szCs w:val="16"/>
                              </w:rPr>
                            </w:pPr>
                            <w:r w:rsidRPr="000B3B37">
                              <w:rPr>
                                <w:sz w:val="16"/>
                                <w:szCs w:val="16"/>
                              </w:rPr>
                              <w:t>204.58</w:t>
                            </w:r>
                          </w:p>
                        </w:tc>
                        <w:tc>
                          <w:tcPr>
                            <w:tcW w:w="855" w:type="dxa"/>
                            <w:tcBorders>
                              <w:top w:val="nil"/>
                              <w:left w:val="single" w:sz="12" w:space="0" w:color="auto"/>
                              <w:bottom w:val="single" w:sz="12" w:space="0" w:color="auto"/>
                              <w:right w:val="nil"/>
                            </w:tcBorders>
                            <w:vAlign w:val="bottom"/>
                            <w:hideMark/>
                          </w:tcPr>
                          <w:p w14:paraId="48CD0963" w14:textId="77777777" w:rsidR="00E40FB3" w:rsidRPr="000B3B37" w:rsidRDefault="00E40FB3" w:rsidP="00CE4B7A">
                            <w:pPr>
                              <w:jc w:val="center"/>
                              <w:rPr>
                                <w:sz w:val="16"/>
                                <w:szCs w:val="16"/>
                              </w:rPr>
                            </w:pPr>
                            <w:r w:rsidRPr="000B3B37">
                              <w:rPr>
                                <w:sz w:val="16"/>
                                <w:szCs w:val="16"/>
                              </w:rPr>
                              <w:t>30.28</w:t>
                            </w:r>
                          </w:p>
                        </w:tc>
                        <w:tc>
                          <w:tcPr>
                            <w:tcW w:w="921" w:type="dxa"/>
                            <w:tcBorders>
                              <w:top w:val="nil"/>
                              <w:left w:val="nil"/>
                              <w:bottom w:val="single" w:sz="12" w:space="0" w:color="auto"/>
                              <w:right w:val="single" w:sz="12" w:space="0" w:color="auto"/>
                            </w:tcBorders>
                            <w:vAlign w:val="bottom"/>
                            <w:hideMark/>
                          </w:tcPr>
                          <w:p w14:paraId="7CEDE7EA" w14:textId="77777777" w:rsidR="00E40FB3" w:rsidRPr="000B3B37" w:rsidRDefault="00E40FB3" w:rsidP="00CE4B7A">
                            <w:pPr>
                              <w:jc w:val="center"/>
                              <w:rPr>
                                <w:sz w:val="16"/>
                                <w:szCs w:val="16"/>
                              </w:rPr>
                            </w:pPr>
                            <w:r w:rsidRPr="000B3B37">
                              <w:rPr>
                                <w:sz w:val="16"/>
                                <w:szCs w:val="16"/>
                              </w:rPr>
                              <w:t>85.20%</w:t>
                            </w:r>
                          </w:p>
                        </w:tc>
                        <w:tc>
                          <w:tcPr>
                            <w:tcW w:w="855" w:type="dxa"/>
                            <w:tcBorders>
                              <w:top w:val="nil"/>
                              <w:left w:val="single" w:sz="12" w:space="0" w:color="auto"/>
                              <w:bottom w:val="single" w:sz="12" w:space="0" w:color="auto"/>
                              <w:right w:val="nil"/>
                            </w:tcBorders>
                            <w:vAlign w:val="center"/>
                            <w:hideMark/>
                          </w:tcPr>
                          <w:p w14:paraId="4DE6EAC0" w14:textId="77777777" w:rsidR="00E40FB3" w:rsidRPr="000B3B37" w:rsidRDefault="00E40FB3" w:rsidP="00CE4B7A">
                            <w:pPr>
                              <w:jc w:val="center"/>
                              <w:rPr>
                                <w:sz w:val="16"/>
                                <w:szCs w:val="16"/>
                              </w:rPr>
                            </w:pPr>
                            <w:r w:rsidRPr="000B3B37">
                              <w:rPr>
                                <w:sz w:val="16"/>
                                <w:szCs w:val="16"/>
                              </w:rPr>
                              <w:t>29.96</w:t>
                            </w:r>
                          </w:p>
                        </w:tc>
                        <w:tc>
                          <w:tcPr>
                            <w:tcW w:w="921" w:type="dxa"/>
                            <w:tcBorders>
                              <w:top w:val="nil"/>
                              <w:left w:val="nil"/>
                              <w:bottom w:val="single" w:sz="12" w:space="0" w:color="auto"/>
                              <w:right w:val="single" w:sz="12" w:space="0" w:color="auto"/>
                            </w:tcBorders>
                            <w:vAlign w:val="center"/>
                            <w:hideMark/>
                          </w:tcPr>
                          <w:p w14:paraId="2EC8B393" w14:textId="77777777" w:rsidR="00E40FB3" w:rsidRPr="000B3B37" w:rsidRDefault="00E40FB3" w:rsidP="00CE4B7A">
                            <w:pPr>
                              <w:jc w:val="center"/>
                              <w:rPr>
                                <w:sz w:val="16"/>
                                <w:szCs w:val="16"/>
                              </w:rPr>
                            </w:pPr>
                            <w:r w:rsidRPr="000B3B37">
                              <w:rPr>
                                <w:sz w:val="16"/>
                                <w:szCs w:val="16"/>
                              </w:rPr>
                              <w:t>85.36%</w:t>
                            </w:r>
                          </w:p>
                        </w:tc>
                        <w:tc>
                          <w:tcPr>
                            <w:tcW w:w="855" w:type="dxa"/>
                            <w:tcBorders>
                              <w:top w:val="nil"/>
                              <w:left w:val="single" w:sz="12" w:space="0" w:color="auto"/>
                              <w:bottom w:val="single" w:sz="12" w:space="0" w:color="auto"/>
                              <w:right w:val="nil"/>
                            </w:tcBorders>
                            <w:vAlign w:val="center"/>
                            <w:hideMark/>
                          </w:tcPr>
                          <w:p w14:paraId="649DD07D" w14:textId="77777777" w:rsidR="00E40FB3" w:rsidRPr="000B3B37" w:rsidRDefault="00E40FB3" w:rsidP="00CE4B7A">
                            <w:pPr>
                              <w:jc w:val="center"/>
                              <w:rPr>
                                <w:sz w:val="16"/>
                                <w:szCs w:val="16"/>
                              </w:rPr>
                            </w:pPr>
                            <w:r w:rsidRPr="000B3B37">
                              <w:rPr>
                                <w:sz w:val="16"/>
                                <w:szCs w:val="16"/>
                              </w:rPr>
                              <w:t>23.23</w:t>
                            </w:r>
                          </w:p>
                        </w:tc>
                        <w:tc>
                          <w:tcPr>
                            <w:tcW w:w="921" w:type="dxa"/>
                            <w:tcBorders>
                              <w:top w:val="nil"/>
                              <w:left w:val="nil"/>
                              <w:bottom w:val="single" w:sz="12" w:space="0" w:color="auto"/>
                              <w:right w:val="single" w:sz="12" w:space="0" w:color="auto"/>
                            </w:tcBorders>
                            <w:vAlign w:val="center"/>
                            <w:hideMark/>
                          </w:tcPr>
                          <w:p w14:paraId="15542D32" w14:textId="77777777" w:rsidR="00E40FB3" w:rsidRPr="000B3B37" w:rsidRDefault="00E40FB3" w:rsidP="00CE4B7A">
                            <w:pPr>
                              <w:jc w:val="center"/>
                              <w:rPr>
                                <w:sz w:val="16"/>
                                <w:szCs w:val="16"/>
                              </w:rPr>
                            </w:pPr>
                            <w:r w:rsidRPr="000B3B37">
                              <w:rPr>
                                <w:sz w:val="16"/>
                                <w:szCs w:val="16"/>
                              </w:rPr>
                              <w:t>88.65%</w:t>
                            </w:r>
                          </w:p>
                        </w:tc>
                      </w:tr>
                      <w:tr w:rsidR="00E40FB3" w14:paraId="753F48CD" w14:textId="77777777" w:rsidTr="00CE4B7A">
                        <w:trPr>
                          <w:trHeight w:val="40"/>
                          <w:jc w:val="center"/>
                        </w:trPr>
                        <w:tc>
                          <w:tcPr>
                            <w:tcW w:w="1418" w:type="dxa"/>
                            <w:tcBorders>
                              <w:top w:val="single" w:sz="12" w:space="0" w:color="auto"/>
                              <w:left w:val="single" w:sz="12" w:space="0" w:color="auto"/>
                              <w:bottom w:val="single" w:sz="12" w:space="0" w:color="auto"/>
                              <w:right w:val="single" w:sz="12" w:space="0" w:color="auto"/>
                            </w:tcBorders>
                            <w:vAlign w:val="center"/>
                            <w:hideMark/>
                          </w:tcPr>
                          <w:p w14:paraId="684DE488" w14:textId="77777777" w:rsidR="00E40FB3" w:rsidRPr="000B3B37" w:rsidRDefault="00E40FB3" w:rsidP="00CE4B7A">
                            <w:pPr>
                              <w:jc w:val="center"/>
                              <w:rPr>
                                <w:b/>
                                <w:sz w:val="16"/>
                                <w:szCs w:val="16"/>
                              </w:rPr>
                            </w:pPr>
                            <w:r w:rsidRPr="000B3B37">
                              <w:rPr>
                                <w:b/>
                                <w:sz w:val="16"/>
                                <w:szCs w:val="16"/>
                              </w:rPr>
                              <w:t>All</w:t>
                            </w:r>
                          </w:p>
                        </w:tc>
                        <w:tc>
                          <w:tcPr>
                            <w:tcW w:w="1867" w:type="dxa"/>
                            <w:tcBorders>
                              <w:top w:val="single" w:sz="12" w:space="0" w:color="auto"/>
                              <w:left w:val="single" w:sz="12" w:space="0" w:color="auto"/>
                              <w:bottom w:val="single" w:sz="12" w:space="0" w:color="auto"/>
                              <w:right w:val="single" w:sz="12" w:space="0" w:color="auto"/>
                            </w:tcBorders>
                            <w:vAlign w:val="center"/>
                            <w:hideMark/>
                          </w:tcPr>
                          <w:p w14:paraId="0F452B59" w14:textId="77777777" w:rsidR="00E40FB3" w:rsidRPr="000B3B37" w:rsidRDefault="00E40FB3" w:rsidP="00CE4B7A">
                            <w:pPr>
                              <w:jc w:val="center"/>
                              <w:rPr>
                                <w:b/>
                                <w:sz w:val="16"/>
                                <w:szCs w:val="16"/>
                              </w:rPr>
                            </w:pPr>
                            <w:r w:rsidRPr="000B3B37">
                              <w:rPr>
                                <w:b/>
                                <w:sz w:val="16"/>
                                <w:szCs w:val="16"/>
                              </w:rPr>
                              <w:t>Average</w:t>
                            </w:r>
                          </w:p>
                        </w:tc>
                        <w:tc>
                          <w:tcPr>
                            <w:tcW w:w="912" w:type="dxa"/>
                            <w:tcBorders>
                              <w:top w:val="single" w:sz="12" w:space="0" w:color="auto"/>
                              <w:left w:val="single" w:sz="12" w:space="0" w:color="auto"/>
                              <w:bottom w:val="single" w:sz="12" w:space="0" w:color="auto"/>
                              <w:right w:val="single" w:sz="12" w:space="0" w:color="auto"/>
                            </w:tcBorders>
                            <w:vAlign w:val="center"/>
                            <w:hideMark/>
                          </w:tcPr>
                          <w:p w14:paraId="6B9CA50F" w14:textId="77777777" w:rsidR="00E40FB3" w:rsidRPr="000B3B37" w:rsidRDefault="00E40FB3" w:rsidP="00CE4B7A">
                            <w:pPr>
                              <w:jc w:val="center"/>
                              <w:rPr>
                                <w:sz w:val="16"/>
                                <w:szCs w:val="16"/>
                              </w:rPr>
                            </w:pPr>
                            <w:r w:rsidRPr="000B3B37">
                              <w:rPr>
                                <w:sz w:val="16"/>
                                <w:szCs w:val="16"/>
                              </w:rPr>
                              <w:t>---</w:t>
                            </w:r>
                          </w:p>
                        </w:tc>
                        <w:tc>
                          <w:tcPr>
                            <w:tcW w:w="855" w:type="dxa"/>
                            <w:tcBorders>
                              <w:top w:val="single" w:sz="12" w:space="0" w:color="auto"/>
                              <w:left w:val="single" w:sz="12" w:space="0" w:color="auto"/>
                              <w:bottom w:val="single" w:sz="12" w:space="0" w:color="auto"/>
                              <w:right w:val="nil"/>
                            </w:tcBorders>
                            <w:vAlign w:val="center"/>
                            <w:hideMark/>
                          </w:tcPr>
                          <w:p w14:paraId="73752556" w14:textId="77777777" w:rsidR="00E40FB3" w:rsidRPr="000B3B37" w:rsidRDefault="00E40FB3" w:rsidP="00CE4B7A">
                            <w:pPr>
                              <w:jc w:val="center"/>
                              <w:rPr>
                                <w:sz w:val="16"/>
                                <w:szCs w:val="16"/>
                              </w:rPr>
                            </w:pPr>
                            <w:r w:rsidRPr="000B3B37">
                              <w:rPr>
                                <w:sz w:val="16"/>
                                <w:szCs w:val="16"/>
                              </w:rPr>
                              <w:t>---</w:t>
                            </w:r>
                          </w:p>
                        </w:tc>
                        <w:tc>
                          <w:tcPr>
                            <w:tcW w:w="921" w:type="dxa"/>
                            <w:tcBorders>
                              <w:top w:val="single" w:sz="12" w:space="0" w:color="auto"/>
                              <w:left w:val="nil"/>
                              <w:bottom w:val="single" w:sz="12" w:space="0" w:color="auto"/>
                              <w:right w:val="single" w:sz="12" w:space="0" w:color="auto"/>
                            </w:tcBorders>
                            <w:vAlign w:val="center"/>
                            <w:hideMark/>
                          </w:tcPr>
                          <w:p w14:paraId="70263BDE" w14:textId="77777777" w:rsidR="00E40FB3" w:rsidRPr="000B3B37" w:rsidRDefault="00E40FB3" w:rsidP="00CE4B7A">
                            <w:pPr>
                              <w:jc w:val="center"/>
                              <w:rPr>
                                <w:b/>
                                <w:sz w:val="16"/>
                                <w:szCs w:val="16"/>
                              </w:rPr>
                            </w:pPr>
                            <w:r w:rsidRPr="000B3B37">
                              <w:rPr>
                                <w:b/>
                                <w:sz w:val="16"/>
                                <w:szCs w:val="16"/>
                              </w:rPr>
                              <w:t>73.15%</w:t>
                            </w:r>
                          </w:p>
                        </w:tc>
                        <w:tc>
                          <w:tcPr>
                            <w:tcW w:w="855" w:type="dxa"/>
                            <w:tcBorders>
                              <w:top w:val="single" w:sz="12" w:space="0" w:color="auto"/>
                              <w:left w:val="single" w:sz="12" w:space="0" w:color="auto"/>
                              <w:bottom w:val="single" w:sz="12" w:space="0" w:color="auto"/>
                              <w:right w:val="nil"/>
                            </w:tcBorders>
                            <w:vAlign w:val="center"/>
                            <w:hideMark/>
                          </w:tcPr>
                          <w:p w14:paraId="05D39595" w14:textId="77777777" w:rsidR="00E40FB3" w:rsidRPr="000B3B37" w:rsidRDefault="00E40FB3" w:rsidP="00CE4B7A">
                            <w:pPr>
                              <w:jc w:val="center"/>
                              <w:rPr>
                                <w:sz w:val="16"/>
                                <w:szCs w:val="16"/>
                              </w:rPr>
                            </w:pPr>
                            <w:r w:rsidRPr="000B3B37">
                              <w:rPr>
                                <w:sz w:val="16"/>
                                <w:szCs w:val="16"/>
                              </w:rPr>
                              <w:t>---</w:t>
                            </w:r>
                          </w:p>
                        </w:tc>
                        <w:tc>
                          <w:tcPr>
                            <w:tcW w:w="921" w:type="dxa"/>
                            <w:tcBorders>
                              <w:top w:val="single" w:sz="12" w:space="0" w:color="auto"/>
                              <w:left w:val="nil"/>
                              <w:bottom w:val="single" w:sz="12" w:space="0" w:color="auto"/>
                              <w:right w:val="single" w:sz="12" w:space="0" w:color="auto"/>
                            </w:tcBorders>
                            <w:vAlign w:val="center"/>
                            <w:hideMark/>
                          </w:tcPr>
                          <w:p w14:paraId="211E3831" w14:textId="77777777" w:rsidR="00E40FB3" w:rsidRPr="000B3B37" w:rsidRDefault="00E40FB3" w:rsidP="00CE4B7A">
                            <w:pPr>
                              <w:jc w:val="center"/>
                              <w:rPr>
                                <w:sz w:val="16"/>
                                <w:szCs w:val="16"/>
                              </w:rPr>
                            </w:pPr>
                            <w:r w:rsidRPr="000B3B37">
                              <w:rPr>
                                <w:b/>
                                <w:sz w:val="16"/>
                                <w:szCs w:val="16"/>
                              </w:rPr>
                              <w:t>72.55%</w:t>
                            </w:r>
                          </w:p>
                        </w:tc>
                        <w:tc>
                          <w:tcPr>
                            <w:tcW w:w="855" w:type="dxa"/>
                            <w:tcBorders>
                              <w:top w:val="single" w:sz="12" w:space="0" w:color="auto"/>
                              <w:left w:val="single" w:sz="12" w:space="0" w:color="auto"/>
                              <w:bottom w:val="single" w:sz="12" w:space="0" w:color="auto"/>
                              <w:right w:val="nil"/>
                            </w:tcBorders>
                            <w:vAlign w:val="center"/>
                            <w:hideMark/>
                          </w:tcPr>
                          <w:p w14:paraId="1F5E7915" w14:textId="77777777" w:rsidR="00E40FB3" w:rsidRPr="000B3B37" w:rsidRDefault="00E40FB3" w:rsidP="00CE4B7A">
                            <w:pPr>
                              <w:jc w:val="center"/>
                              <w:rPr>
                                <w:sz w:val="16"/>
                                <w:szCs w:val="16"/>
                              </w:rPr>
                            </w:pPr>
                            <w:r w:rsidRPr="000B3B37">
                              <w:rPr>
                                <w:sz w:val="16"/>
                                <w:szCs w:val="16"/>
                              </w:rPr>
                              <w:t>---</w:t>
                            </w:r>
                          </w:p>
                        </w:tc>
                        <w:tc>
                          <w:tcPr>
                            <w:tcW w:w="921" w:type="dxa"/>
                            <w:tcBorders>
                              <w:top w:val="single" w:sz="12" w:space="0" w:color="auto"/>
                              <w:left w:val="nil"/>
                              <w:bottom w:val="single" w:sz="12" w:space="0" w:color="auto"/>
                              <w:right w:val="single" w:sz="12" w:space="0" w:color="auto"/>
                            </w:tcBorders>
                            <w:vAlign w:val="center"/>
                            <w:hideMark/>
                          </w:tcPr>
                          <w:p w14:paraId="0657E6D6" w14:textId="77777777" w:rsidR="00E40FB3" w:rsidRPr="000B3B37" w:rsidRDefault="00E40FB3" w:rsidP="00CE4B7A">
                            <w:pPr>
                              <w:jc w:val="center"/>
                              <w:rPr>
                                <w:b/>
                                <w:sz w:val="16"/>
                                <w:szCs w:val="16"/>
                              </w:rPr>
                            </w:pPr>
                            <w:r w:rsidRPr="000B3B37">
                              <w:rPr>
                                <w:b/>
                                <w:sz w:val="16"/>
                                <w:szCs w:val="16"/>
                              </w:rPr>
                              <w:t>82.47%</w:t>
                            </w:r>
                          </w:p>
                        </w:tc>
                      </w:tr>
                    </w:tbl>
                    <w:p w14:paraId="17D8CEFF" w14:textId="77777777" w:rsidR="00E40FB3" w:rsidRPr="0027303A" w:rsidRDefault="00E40FB3" w:rsidP="00C330D0">
                      <w:pPr>
                        <w:snapToGrid w:val="0"/>
                        <w:spacing w:line="480" w:lineRule="auto"/>
                        <w:jc w:val="center"/>
                        <w:rPr>
                          <w:sz w:val="16"/>
                          <w:szCs w:val="16"/>
                        </w:rPr>
                      </w:pPr>
                    </w:p>
                  </w:txbxContent>
                </v:textbox>
                <w10:wrap type="square" anchorx="margin" anchory="margin"/>
              </v:shape>
            </w:pict>
          </mc:Fallback>
        </mc:AlternateContent>
      </w:r>
      <w:r>
        <w:rPr>
          <w:szCs w:val="21"/>
        </w:rPr>
        <w:t xml:space="preserve">mainly two reasons, and the first is we save lots of computational resources in motion-smooth PUs because we employ a very simple small diamond search pattern. The second reason is that the proposed </w:t>
      </w:r>
      <w:r w:rsidRPr="00070A1D">
        <w:rPr>
          <w:szCs w:val="21"/>
        </w:rPr>
        <w:t>PG-PET</w:t>
      </w:r>
      <w:r>
        <w:rPr>
          <w:szCs w:val="21"/>
        </w:rPr>
        <w:t xml:space="preserve"> algorithm reduces </w:t>
      </w:r>
      <w:r w:rsidRPr="00070A1D">
        <w:rPr>
          <w:szCs w:val="21"/>
        </w:rPr>
        <w:t>a good deal of</w:t>
      </w:r>
      <w:r>
        <w:rPr>
          <w:szCs w:val="21"/>
        </w:rPr>
        <w:t xml:space="preserve"> </w:t>
      </w:r>
      <w:r w:rsidRPr="00C4201C">
        <w:rPr>
          <w:szCs w:val="21"/>
        </w:rPr>
        <w:t>redundant</w:t>
      </w:r>
      <w:r w:rsidRPr="00070A1D">
        <w:rPr>
          <w:szCs w:val="21"/>
        </w:rPr>
        <w:t xml:space="preserve"> </w:t>
      </w:r>
      <w:r>
        <w:rPr>
          <w:szCs w:val="21"/>
        </w:rPr>
        <w:t>c</w:t>
      </w:r>
      <w:r w:rsidRPr="00070A1D">
        <w:rPr>
          <w:szCs w:val="21"/>
        </w:rPr>
        <w:t>ost calculation</w:t>
      </w:r>
      <w:r>
        <w:rPr>
          <w:szCs w:val="21"/>
        </w:rPr>
        <w:t xml:space="preserve"> during the motion search process. According to the results i</w:t>
      </w:r>
      <w:bookmarkStart w:id="521" w:name="_elm0001b3"/>
      <w:r>
        <w:rPr>
          <w:szCs w:val="21"/>
        </w:rPr>
        <w:t xml:space="preserve">n Fig. </w:t>
      </w:r>
      <w:bookmarkEnd w:id="521"/>
      <w:r>
        <w:rPr>
          <w:szCs w:val="21"/>
        </w:rPr>
        <w:t xml:space="preserve">12, </w:t>
      </w:r>
      <w:r>
        <w:rPr>
          <w:rFonts w:hint="eastAsia"/>
          <w:szCs w:val="21"/>
        </w:rPr>
        <w:t xml:space="preserve">since </w:t>
      </w:r>
      <w:r w:rsidRPr="006F7AC3">
        <w:rPr>
          <w:szCs w:val="21"/>
        </w:rPr>
        <w:t>TZS is chosen as the benchmark</w:t>
      </w:r>
      <w:r>
        <w:rPr>
          <w:szCs w:val="21"/>
        </w:rPr>
        <w:t xml:space="preserve"> to </w:t>
      </w:r>
      <w:r w:rsidRPr="006F7AC3">
        <w:rPr>
          <w:szCs w:val="21"/>
        </w:rPr>
        <w:t>measure</w:t>
      </w:r>
      <w:r>
        <w:rPr>
          <w:szCs w:val="21"/>
        </w:rPr>
        <w:t xml:space="preserve"> the prediction errors, the APE for TZS is always zero. The prediction accuracy is higher with a smaller </w:t>
      </w:r>
      <w:bookmarkStart w:id="522" w:name="_elm0001b2"/>
      <w:r w:rsidRPr="00FA10C2">
        <w:rPr>
          <w:i/>
          <w:szCs w:val="21"/>
        </w:rPr>
        <w:t>APE</w:t>
      </w:r>
      <w:bookmarkEnd w:id="522"/>
      <w:r>
        <w:rPr>
          <w:szCs w:val="21"/>
        </w:rPr>
        <w:t>, which will result in l</w:t>
      </w:r>
      <w:r w:rsidRPr="00622311">
        <w:rPr>
          <w:szCs w:val="21"/>
        </w:rPr>
        <w:t>ess prediction residual</w:t>
      </w:r>
      <w:r>
        <w:rPr>
          <w:szCs w:val="21"/>
        </w:rPr>
        <w:t xml:space="preserve">s and better coding performance. Our proposed algorithm achieves a better </w:t>
      </w:r>
      <w:bookmarkStart w:id="523" w:name="_elm0001b1"/>
      <w:r w:rsidRPr="00D1430D">
        <w:rPr>
          <w:i/>
          <w:szCs w:val="21"/>
        </w:rPr>
        <w:t>APE</w:t>
      </w:r>
      <w:bookmarkEnd w:id="523"/>
      <w:r>
        <w:rPr>
          <w:szCs w:val="21"/>
        </w:rPr>
        <w:t xml:space="preserve"> performance than the state-of-the-art fast </w:t>
      </w:r>
      <w:r w:rsidR="00817A15">
        <w:rPr>
          <w:szCs w:val="21"/>
        </w:rPr>
        <w:t>ME</w:t>
      </w:r>
      <w:r>
        <w:rPr>
          <w:szCs w:val="21"/>
        </w:rPr>
        <w:t xml:space="preserve"> algorithms in [24] and [29], with smaller prediction errors and better coding </w:t>
      </w:r>
      <w:r w:rsidRPr="00C2528E">
        <w:rPr>
          <w:szCs w:val="21"/>
        </w:rPr>
        <w:t>efficiency</w:t>
      </w:r>
      <w:r>
        <w:rPr>
          <w:szCs w:val="21"/>
        </w:rPr>
        <w:t xml:space="preserve">, as we develop </w:t>
      </w:r>
      <w:r>
        <w:rPr>
          <w:rFonts w:hint="eastAsia"/>
          <w:szCs w:val="21"/>
        </w:rPr>
        <w:t>specific</w:t>
      </w:r>
      <w:r>
        <w:rPr>
          <w:szCs w:val="21"/>
        </w:rPr>
        <w:t xml:space="preserve"> search patterns for motion-medium and motion-complex PUs to avoid the </w:t>
      </w:r>
      <w:r w:rsidRPr="0068260C">
        <w:rPr>
          <w:szCs w:val="21"/>
        </w:rPr>
        <w:t>local optimum</w:t>
      </w:r>
      <w:r>
        <w:rPr>
          <w:szCs w:val="21"/>
        </w:rPr>
        <w:t xml:space="preserve"> and maintain coding quality.</w:t>
      </w:r>
      <w:r w:rsidR="00A045A2" w:rsidRPr="00A045A2">
        <w:rPr>
          <w:noProof/>
          <w:lang w:eastAsia="zh-CN"/>
        </w:rPr>
        <w:t xml:space="preserve"> </w:t>
      </w:r>
      <w:bookmarkEnd w:id="496"/>
    </w:p>
    <w:p w14:paraId="0C23766D" w14:textId="798B4EC6" w:rsidR="009879D9" w:rsidRDefault="009879D9" w:rsidP="00AD5573">
      <w:pPr>
        <w:pStyle w:val="Text"/>
        <w:spacing w:line="240" w:lineRule="auto"/>
        <w:ind w:firstLine="204"/>
        <w:rPr>
          <w:szCs w:val="21"/>
        </w:rPr>
      </w:pPr>
      <w:bookmarkStart w:id="524" w:name="_elm0001bc"/>
      <w:r>
        <w:rPr>
          <w:szCs w:val="21"/>
        </w:rPr>
        <w:t>To</w:t>
      </w:r>
      <w:r>
        <w:rPr>
          <w:rFonts w:hint="eastAsia"/>
          <w:szCs w:val="21"/>
        </w:rPr>
        <w:t xml:space="preserve"> </w:t>
      </w:r>
      <w:r>
        <w:rPr>
          <w:szCs w:val="21"/>
        </w:rPr>
        <w:t xml:space="preserve">more intuitively demonstrate why our proposed algorithm is superior to the state-of-the-art fast </w:t>
      </w:r>
      <w:r w:rsidR="00817A15">
        <w:rPr>
          <w:szCs w:val="21"/>
        </w:rPr>
        <w:t>ME</w:t>
      </w:r>
      <w:r>
        <w:rPr>
          <w:szCs w:val="21"/>
        </w:rPr>
        <w:t xml:space="preserve"> algorithms in [24, 29], we separately evaluate the </w:t>
      </w:r>
      <w:r w:rsidR="00817A15">
        <w:rPr>
          <w:szCs w:val="21"/>
        </w:rPr>
        <w:t>ME</w:t>
      </w:r>
      <w:r>
        <w:rPr>
          <w:szCs w:val="21"/>
        </w:rPr>
        <w:t xml:space="preserve"> performance of motion-smooth PUs, motion-medium PUs and motion-complex PUs. </w:t>
      </w:r>
      <w:bookmarkStart w:id="525" w:name="_elm0001bf"/>
      <w:r>
        <w:rPr>
          <w:szCs w:val="21"/>
        </w:rPr>
        <w:t xml:space="preserve">Fig. </w:t>
      </w:r>
      <w:bookmarkStart w:id="526" w:name="_elm0001c0"/>
      <w:r>
        <w:rPr>
          <w:szCs w:val="21"/>
        </w:rPr>
        <w:t>13</w:t>
      </w:r>
      <w:bookmarkEnd w:id="526"/>
      <w:r>
        <w:rPr>
          <w:szCs w:val="21"/>
        </w:rPr>
        <w:t xml:space="preserve"> </w:t>
      </w:r>
      <w:bookmarkEnd w:id="525"/>
      <w:r>
        <w:rPr>
          <w:szCs w:val="21"/>
        </w:rPr>
        <w:t>presents a more detailed analysis for motion-smooth, motion-medium and motion-complex PUs of the 34</w:t>
      </w:r>
      <w:bookmarkStart w:id="527" w:name="_elm0001be"/>
      <w:r w:rsidRPr="0068260C">
        <w:rPr>
          <w:szCs w:val="21"/>
          <w:vertAlign w:val="superscript"/>
        </w:rPr>
        <w:t>th</w:t>
      </w:r>
      <w:bookmarkEnd w:id="527"/>
      <w:r>
        <w:rPr>
          <w:szCs w:val="21"/>
        </w:rPr>
        <w:t xml:space="preserve"> frame in the Cactus sequence. The motion-smooth PUs mostly locate in the background; the </w:t>
      </w:r>
      <w:bookmarkStart w:id="528" w:name="_elm0001bd"/>
      <w:r w:rsidRPr="00FA10C2">
        <w:rPr>
          <w:i/>
          <w:szCs w:val="21"/>
        </w:rPr>
        <w:t>ASP</w:t>
      </w:r>
      <w:bookmarkEnd w:id="528"/>
      <w:r>
        <w:rPr>
          <w:szCs w:val="21"/>
        </w:rPr>
        <w:t xml:space="preserve"> saving of our proposed algorithm is quite high due to the simpler search pattern, with very little prediction errors. For motion-medium and motion-complex PUs, our proposed algorithm </w:t>
      </w:r>
      <w:r>
        <w:rPr>
          <w:rFonts w:hint="eastAsia"/>
          <w:szCs w:val="21"/>
        </w:rPr>
        <w:t xml:space="preserve">saves more computational complexity </w:t>
      </w:r>
      <w:r>
        <w:rPr>
          <w:szCs w:val="21"/>
        </w:rPr>
        <w:t>while</w:t>
      </w:r>
      <w:r>
        <w:rPr>
          <w:rFonts w:hint="eastAsia"/>
          <w:szCs w:val="21"/>
        </w:rPr>
        <w:t xml:space="preserve"> </w:t>
      </w:r>
      <w:r>
        <w:rPr>
          <w:szCs w:val="21"/>
        </w:rPr>
        <w:t xml:space="preserve">achieving smaller prediction errors than the algorithms in [24] and [29]. </w:t>
      </w:r>
      <w:r w:rsidRPr="00E6470F">
        <w:rPr>
          <w:szCs w:val="21"/>
        </w:rPr>
        <w:t xml:space="preserve">In </w:t>
      </w:r>
      <w:r>
        <w:rPr>
          <w:szCs w:val="21"/>
        </w:rPr>
        <w:t>g</w:t>
      </w:r>
      <w:r w:rsidRPr="00E6470F">
        <w:rPr>
          <w:szCs w:val="21"/>
        </w:rPr>
        <w:t>eneral</w:t>
      </w:r>
      <w:r>
        <w:rPr>
          <w:szCs w:val="21"/>
        </w:rPr>
        <w:t xml:space="preserve">, the prediction errors increase when </w:t>
      </w:r>
      <w:r w:rsidRPr="00E6470F">
        <w:rPr>
          <w:szCs w:val="21"/>
        </w:rPr>
        <w:t>abundant</w:t>
      </w:r>
      <w:r>
        <w:rPr>
          <w:szCs w:val="21"/>
        </w:rPr>
        <w:t xml:space="preserve"> and complex movements </w:t>
      </w:r>
      <w:r w:rsidRPr="00E6470F">
        <w:rPr>
          <w:szCs w:val="21"/>
        </w:rPr>
        <w:t>occur</w:t>
      </w:r>
      <w:r>
        <w:rPr>
          <w:szCs w:val="21"/>
        </w:rPr>
        <w:t xml:space="preserve">, which can be </w:t>
      </w:r>
      <w:r w:rsidRPr="0083788F">
        <w:rPr>
          <w:szCs w:val="21"/>
        </w:rPr>
        <w:t>ignore</w:t>
      </w:r>
      <w:r>
        <w:rPr>
          <w:szCs w:val="21"/>
        </w:rPr>
        <w:t xml:space="preserve">d </w:t>
      </w:r>
      <w:r w:rsidRPr="0083788F">
        <w:rPr>
          <w:szCs w:val="21"/>
        </w:rPr>
        <w:t>in the case of</w:t>
      </w:r>
      <w:r>
        <w:rPr>
          <w:szCs w:val="21"/>
        </w:rPr>
        <w:t xml:space="preserve"> s</w:t>
      </w:r>
      <w:r w:rsidRPr="0083788F">
        <w:rPr>
          <w:szCs w:val="21"/>
        </w:rPr>
        <w:t>tatic or smooth movement</w:t>
      </w:r>
      <w:r>
        <w:rPr>
          <w:szCs w:val="21"/>
        </w:rPr>
        <w:t xml:space="preserve">. Computational complexity reduction is more obvious in motion-smooth regions because the fast </w:t>
      </w:r>
      <w:r w:rsidR="00817A15">
        <w:rPr>
          <w:szCs w:val="21"/>
        </w:rPr>
        <w:t>ME</w:t>
      </w:r>
      <w:r>
        <w:rPr>
          <w:szCs w:val="21"/>
        </w:rPr>
        <w:t xml:space="preserve"> algorithms</w:t>
      </w:r>
      <w:r w:rsidRPr="009318D8">
        <w:rPr>
          <w:szCs w:val="21"/>
        </w:rPr>
        <w:t xml:space="preserve"> </w:t>
      </w:r>
      <w:r>
        <w:rPr>
          <w:szCs w:val="21"/>
        </w:rPr>
        <w:t xml:space="preserve">obtain the </w:t>
      </w:r>
      <w:r w:rsidRPr="009318D8">
        <w:rPr>
          <w:szCs w:val="21"/>
        </w:rPr>
        <w:t>global optimum</w:t>
      </w:r>
      <w:r>
        <w:rPr>
          <w:szCs w:val="21"/>
        </w:rPr>
        <w:t xml:space="preserve"> more easily. I</w:t>
      </w:r>
      <w:r w:rsidRPr="0070561C">
        <w:rPr>
          <w:szCs w:val="21"/>
        </w:rPr>
        <w:t>n conclusion</w:t>
      </w:r>
      <w:r>
        <w:rPr>
          <w:szCs w:val="21"/>
        </w:rPr>
        <w:t xml:space="preserve">, the different coding performance characteristics in different PUs </w:t>
      </w:r>
      <w:r w:rsidRPr="006F18E1">
        <w:rPr>
          <w:szCs w:val="21"/>
        </w:rPr>
        <w:t>demonstrate</w:t>
      </w:r>
      <w:r>
        <w:rPr>
          <w:szCs w:val="21"/>
        </w:rPr>
        <w:t xml:space="preserve"> that our PU classification method and </w:t>
      </w:r>
      <w:r w:rsidRPr="00B1059C">
        <w:rPr>
          <w:szCs w:val="21"/>
        </w:rPr>
        <w:t xml:space="preserve">related </w:t>
      </w:r>
      <w:r>
        <w:rPr>
          <w:szCs w:val="21"/>
        </w:rPr>
        <w:t>search strategies consistently</w:t>
      </w:r>
      <w:r>
        <w:rPr>
          <w:rFonts w:hint="eastAsia"/>
          <w:szCs w:val="21"/>
        </w:rPr>
        <w:t xml:space="preserve"> </w:t>
      </w:r>
      <w:r>
        <w:rPr>
          <w:szCs w:val="21"/>
        </w:rPr>
        <w:t>outperform</w:t>
      </w:r>
      <w:r>
        <w:rPr>
          <w:rFonts w:hint="eastAsia"/>
          <w:szCs w:val="21"/>
        </w:rPr>
        <w:t xml:space="preserve"> the state-of-the-art algorithms</w:t>
      </w:r>
      <w:r>
        <w:rPr>
          <w:szCs w:val="21"/>
        </w:rPr>
        <w:t>.</w:t>
      </w:r>
      <w:r w:rsidR="00D47C90" w:rsidRPr="00D47C90">
        <w:rPr>
          <w:noProof/>
          <w:lang w:eastAsia="zh-CN"/>
        </w:rPr>
        <w:t xml:space="preserve"> </w:t>
      </w:r>
      <w:bookmarkEnd w:id="524"/>
    </w:p>
    <w:p w14:paraId="277C60DD" w14:textId="6B381B9C" w:rsidR="00402F6C" w:rsidRDefault="00FC5183" w:rsidP="0072182C">
      <w:pPr>
        <w:pStyle w:val="Heading2"/>
        <w:numPr>
          <w:ilvl w:val="0"/>
          <w:numId w:val="0"/>
        </w:numPr>
        <w:rPr>
          <w:szCs w:val="21"/>
        </w:rPr>
      </w:pPr>
      <w:bookmarkStart w:id="529" w:name="_elm0001c1"/>
      <w:bookmarkStart w:id="530" w:name="_elm0001c2"/>
      <w:r>
        <w:rPr>
          <w:szCs w:val="21"/>
        </w:rPr>
        <w:t>C.</w:t>
      </w:r>
      <w:r>
        <w:rPr>
          <w:szCs w:val="21"/>
        </w:rPr>
        <w:tab/>
      </w:r>
      <w:r w:rsidR="00402F6C">
        <w:rPr>
          <w:szCs w:val="21"/>
        </w:rPr>
        <w:t xml:space="preserve">Overall </w:t>
      </w:r>
      <w:r w:rsidR="00402F6C" w:rsidRPr="00192FEE">
        <w:t>Performance</w:t>
      </w:r>
      <w:r w:rsidR="00402F6C">
        <w:rPr>
          <w:szCs w:val="21"/>
        </w:rPr>
        <w:t xml:space="preserve"> Evaluation</w:t>
      </w:r>
      <w:bookmarkEnd w:id="529"/>
      <w:bookmarkEnd w:id="530"/>
    </w:p>
    <w:p w14:paraId="6F017CFB" w14:textId="29252983" w:rsidR="00910561" w:rsidRDefault="00194961" w:rsidP="00AD5573">
      <w:pPr>
        <w:pStyle w:val="Text"/>
        <w:spacing w:line="240" w:lineRule="auto"/>
        <w:ind w:firstLine="204"/>
        <w:rPr>
          <w:szCs w:val="21"/>
        </w:rPr>
      </w:pPr>
      <w:bookmarkStart w:id="531" w:name="_elm0001c3"/>
      <w:r w:rsidRPr="006E7698">
        <w:rPr>
          <w:szCs w:val="21"/>
        </w:rPr>
        <w:t>In addition to the above computation</w:t>
      </w:r>
      <w:r w:rsidR="00447F29">
        <w:rPr>
          <w:szCs w:val="21"/>
        </w:rPr>
        <w:t>al</w:t>
      </w:r>
      <w:r w:rsidRPr="006E7698">
        <w:rPr>
          <w:szCs w:val="21"/>
        </w:rPr>
        <w:t xml:space="preserve"> complexity analysis of </w:t>
      </w:r>
      <w:r w:rsidR="00817A15">
        <w:rPr>
          <w:szCs w:val="21"/>
        </w:rPr>
        <w:t>ME</w:t>
      </w:r>
      <w:r w:rsidRPr="006E7698">
        <w:rPr>
          <w:szCs w:val="21"/>
        </w:rPr>
        <w:t xml:space="preserve">, the total encoder evaluation including the rate-distortion performance and </w:t>
      </w:r>
      <w:bookmarkStart w:id="532" w:name="OLE_LINK45"/>
      <w:bookmarkStart w:id="533" w:name="OLE_LINK46"/>
      <w:r w:rsidRPr="006E7698">
        <w:rPr>
          <w:szCs w:val="21"/>
        </w:rPr>
        <w:t>the total encoder time saving</w:t>
      </w:r>
      <w:bookmarkEnd w:id="532"/>
      <w:bookmarkEnd w:id="533"/>
      <w:r w:rsidRPr="006E7698">
        <w:rPr>
          <w:szCs w:val="21"/>
        </w:rPr>
        <w:t xml:space="preserve"> </w:t>
      </w:r>
      <w:r>
        <w:rPr>
          <w:szCs w:val="21"/>
        </w:rPr>
        <w:t xml:space="preserve">under low delay P </w:t>
      </w:r>
      <w:r w:rsidR="00E777C0">
        <w:rPr>
          <w:szCs w:val="21"/>
        </w:rPr>
        <w:t>and random access</w:t>
      </w:r>
      <w:r>
        <w:rPr>
          <w:szCs w:val="21"/>
        </w:rPr>
        <w:t xml:space="preserve"> are</w:t>
      </w:r>
      <w:r w:rsidRPr="006E7698">
        <w:rPr>
          <w:szCs w:val="21"/>
        </w:rPr>
        <w:t xml:space="preserve"> listed </w:t>
      </w:r>
      <w:r w:rsidRPr="0060346F">
        <w:rPr>
          <w:szCs w:val="21"/>
        </w:rPr>
        <w:t>in T</w:t>
      </w:r>
      <w:r>
        <w:rPr>
          <w:szCs w:val="21"/>
        </w:rPr>
        <w:t>ABLE</w:t>
      </w:r>
      <w:r w:rsidRPr="0060346F">
        <w:rPr>
          <w:szCs w:val="21"/>
        </w:rPr>
        <w:t xml:space="preserve"> </w:t>
      </w:r>
      <w:r w:rsidRPr="00FE06C6">
        <w:rPr>
          <w:szCs w:val="21"/>
        </w:rPr>
        <w:t>IV</w:t>
      </w:r>
      <w:r w:rsidRPr="0060346F">
        <w:rPr>
          <w:szCs w:val="21"/>
        </w:rPr>
        <w:t>. Th</w:t>
      </w:r>
      <w:r w:rsidRPr="006E7698">
        <w:rPr>
          <w:szCs w:val="21"/>
        </w:rPr>
        <w:t>e encoding rate-distortion performance is measured by BD-Rate</w:t>
      </w:r>
      <w:r>
        <w:rPr>
          <w:szCs w:val="21"/>
        </w:rPr>
        <w:t xml:space="preserve"> [32],</w:t>
      </w:r>
      <w:r w:rsidRPr="006E7698">
        <w:rPr>
          <w:szCs w:val="21"/>
        </w:rPr>
        <w:t xml:space="preserve"> which is the average bit rate increase with the same coding quality (PSNR). The total encoder time saving</w:t>
      </w:r>
      <w:r w:rsidRPr="006E7698">
        <w:rPr>
          <w:rFonts w:hint="eastAsia"/>
          <w:szCs w:val="21"/>
        </w:rPr>
        <w:t xml:space="preserve"> is</w:t>
      </w:r>
      <w:r w:rsidRPr="006E7698">
        <w:rPr>
          <w:szCs w:val="21"/>
        </w:rPr>
        <w:t xml:space="preserve"> measured by</w:t>
      </w:r>
      <w:r w:rsidRPr="006E7698">
        <w:rPr>
          <w:rFonts w:hint="eastAsia"/>
          <w:szCs w:val="21"/>
        </w:rPr>
        <w:t xml:space="preserve"> </w:t>
      </w:r>
      <w:r w:rsidRPr="006E7698">
        <w:rPr>
          <w:rFonts w:ascii="Cambria Math" w:hAnsi="Cambria Math" w:cs="Cambria Math"/>
          <w:szCs w:val="21"/>
        </w:rPr>
        <w:t>△</w:t>
      </w:r>
      <w:r w:rsidRPr="006E7698">
        <w:rPr>
          <w:szCs w:val="21"/>
        </w:rPr>
        <w:t>T</w:t>
      </w:r>
      <w:r>
        <w:rPr>
          <w:szCs w:val="21"/>
        </w:rPr>
        <w:t xml:space="preserve">, </w:t>
      </w:r>
      <w:r w:rsidRPr="006E7698">
        <w:rPr>
          <w:szCs w:val="21"/>
        </w:rPr>
        <w:t xml:space="preserve">which is defined in </w:t>
      </w:r>
      <w:r>
        <w:rPr>
          <w:szCs w:val="21"/>
        </w:rPr>
        <w:t>Eq.</w:t>
      </w:r>
      <w:r w:rsidRPr="006E7698">
        <w:rPr>
          <w:szCs w:val="21"/>
        </w:rPr>
        <w:t xml:space="preserve"> </w:t>
      </w:r>
      <w:bookmarkStart w:id="534" w:name="_elm0001c8"/>
      <w:r w:rsidRPr="006E7698">
        <w:rPr>
          <w:szCs w:val="21"/>
        </w:rPr>
        <w:t>(</w:t>
      </w:r>
      <w:r>
        <w:rPr>
          <w:szCs w:val="21"/>
        </w:rPr>
        <w:t>14</w:t>
      </w:r>
      <w:r w:rsidRPr="006E7698">
        <w:rPr>
          <w:szCs w:val="21"/>
        </w:rPr>
        <w:t>)</w:t>
      </w:r>
      <w:bookmarkEnd w:id="534"/>
      <w:r w:rsidRPr="006E7698">
        <w:rPr>
          <w:szCs w:val="21"/>
        </w:rPr>
        <w:t xml:space="preserve"> </w:t>
      </w:r>
      <w:r>
        <w:rPr>
          <w:szCs w:val="21"/>
        </w:rPr>
        <w:t xml:space="preserve">as </w:t>
      </w:r>
      <w:r w:rsidRPr="006E7698">
        <w:rPr>
          <w:szCs w:val="21"/>
        </w:rPr>
        <w:t xml:space="preserve">denoting the total complexity reduction factor. </w:t>
      </w:r>
      <w:bookmarkStart w:id="535" w:name="_elm0001c7"/>
      <w:r w:rsidRPr="00B476F8">
        <w:rPr>
          <w:i/>
          <w:szCs w:val="21"/>
        </w:rPr>
        <w:t>T</w:t>
      </w:r>
      <w:bookmarkStart w:id="536" w:name="_elm0001c6"/>
      <w:bookmarkEnd w:id="535"/>
      <w:r w:rsidRPr="00B476F8">
        <w:rPr>
          <w:i/>
          <w:szCs w:val="21"/>
          <w:vertAlign w:val="subscript"/>
        </w:rPr>
        <w:t>HM</w:t>
      </w:r>
      <w:bookmarkEnd w:id="536"/>
      <w:r w:rsidRPr="006E7698">
        <w:rPr>
          <w:szCs w:val="21"/>
        </w:rPr>
        <w:t xml:space="preserve"> and </w:t>
      </w:r>
      <w:bookmarkStart w:id="537" w:name="_elm0001c5"/>
      <w:r w:rsidRPr="007B2166">
        <w:rPr>
          <w:i/>
          <w:szCs w:val="21"/>
        </w:rPr>
        <w:t>T</w:t>
      </w:r>
      <w:bookmarkStart w:id="538" w:name="_elm0001c4"/>
      <w:bookmarkEnd w:id="537"/>
      <w:r w:rsidRPr="007B2166">
        <w:rPr>
          <w:i/>
          <w:szCs w:val="21"/>
          <w:vertAlign w:val="subscript"/>
        </w:rPr>
        <w:t>Fast</w:t>
      </w:r>
      <w:bookmarkEnd w:id="538"/>
      <w:r w:rsidRPr="006E7698">
        <w:rPr>
          <w:szCs w:val="21"/>
        </w:rPr>
        <w:t xml:space="preserve"> are the total encoding ti</w:t>
      </w:r>
      <w:r w:rsidR="003F1818">
        <w:rPr>
          <w:szCs w:val="21"/>
        </w:rPr>
        <w:t>me required for the original HM</w:t>
      </w:r>
      <w:r w:rsidRPr="006E7698">
        <w:rPr>
          <w:szCs w:val="21"/>
        </w:rPr>
        <w:t xml:space="preserve">16.0 and the one implemented by </w:t>
      </w:r>
      <w:r>
        <w:rPr>
          <w:szCs w:val="21"/>
        </w:rPr>
        <w:t xml:space="preserve">the </w:t>
      </w:r>
      <w:r w:rsidRPr="006E7698">
        <w:rPr>
          <w:szCs w:val="21"/>
        </w:rPr>
        <w:t>fast algorithm</w:t>
      </w:r>
      <w:r>
        <w:rPr>
          <w:szCs w:val="21"/>
        </w:rPr>
        <w:t>, respectively</w:t>
      </w:r>
      <w:r w:rsidR="00237463">
        <w:rPr>
          <w:szCs w:val="21"/>
        </w:rPr>
        <w:t>.</w:t>
      </w:r>
      <w:r w:rsidR="00D362C4" w:rsidRPr="00D362C4">
        <w:rPr>
          <w:noProof/>
          <w:lang w:eastAsia="zh-CN"/>
        </w:rPr>
        <w:t xml:space="preserve"> </w:t>
      </w:r>
      <w:bookmarkEnd w:id="531"/>
    </w:p>
    <w:bookmarkStart w:id="539" w:name="_elm0001c9"/>
    <w:bookmarkStart w:id="540" w:name="_elm0001e1"/>
    <w:p w14:paraId="50F60D21" w14:textId="0604C401" w:rsidR="001043F9" w:rsidRDefault="001043F9" w:rsidP="00A32105">
      <w:pPr>
        <w:pStyle w:val="Text"/>
        <w:wordWrap w:val="0"/>
        <w:jc w:val="right"/>
        <w:rPr>
          <w:szCs w:val="21"/>
        </w:rPr>
      </w:pPr>
      <w:r w:rsidRPr="00C1119D">
        <w:rPr>
          <w:position w:val="-30"/>
          <w:szCs w:val="21"/>
        </w:rPr>
        <w:object w:dxaOrig="2220" w:dyaOrig="680" w14:anchorId="0A628B6D">
          <v:shape id="_x0000_i1061" type="#_x0000_t75" style="width:86pt;height:27pt" o:ole="">
            <v:imagedata r:id="rId79" o:title=""/>
          </v:shape>
          <o:OLEObject Type="Embed" ProgID="Equation.DSMT4" ShapeID="_x0000_i1061" DrawAspect="Content" ObjectID="_1802514869" r:id="rId80"/>
        </w:object>
      </w:r>
      <w:bookmarkEnd w:id="540"/>
      <w:r>
        <w:rPr>
          <w:szCs w:val="21"/>
        </w:rPr>
        <w:t xml:space="preserve">      </w:t>
      </w:r>
      <w:r w:rsidR="00A32105">
        <w:rPr>
          <w:szCs w:val="21"/>
        </w:rPr>
        <w:t xml:space="preserve">  </w:t>
      </w:r>
      <w:r>
        <w:rPr>
          <w:szCs w:val="21"/>
        </w:rPr>
        <w:t xml:space="preserve">                  </w:t>
      </w:r>
      <w:r w:rsidRPr="00C1119D">
        <w:rPr>
          <w:szCs w:val="21"/>
        </w:rPr>
        <w:t>(</w:t>
      </w:r>
      <w:bookmarkStart w:id="541" w:name="_elm0001ca"/>
      <w:r w:rsidRPr="00C1119D">
        <w:rPr>
          <w:szCs w:val="21"/>
        </w:rPr>
        <w:t>14</w:t>
      </w:r>
      <w:bookmarkEnd w:id="541"/>
      <w:r w:rsidRPr="00C1119D">
        <w:rPr>
          <w:szCs w:val="21"/>
        </w:rPr>
        <w:t>)</w:t>
      </w:r>
      <w:bookmarkEnd w:id="539"/>
    </w:p>
    <w:p w14:paraId="36C83CFB" w14:textId="253DD630" w:rsidR="00C05EC7" w:rsidRDefault="006D524D" w:rsidP="003F1818">
      <w:pPr>
        <w:pStyle w:val="Text"/>
        <w:spacing w:line="240" w:lineRule="auto"/>
        <w:rPr>
          <w:szCs w:val="21"/>
        </w:rPr>
      </w:pPr>
      <w:bookmarkStart w:id="542" w:name="_elm0001cb"/>
      <w:r w:rsidRPr="00A444CE">
        <w:rPr>
          <w:szCs w:val="21"/>
        </w:rPr>
        <w:t xml:space="preserve">According </w:t>
      </w:r>
      <w:r w:rsidRPr="0060346F">
        <w:rPr>
          <w:szCs w:val="21"/>
        </w:rPr>
        <w:t>to T</w:t>
      </w:r>
      <w:r>
        <w:rPr>
          <w:szCs w:val="21"/>
        </w:rPr>
        <w:t>ABLE</w:t>
      </w:r>
      <w:r w:rsidRPr="0060346F">
        <w:rPr>
          <w:szCs w:val="21"/>
        </w:rPr>
        <w:t xml:space="preserve"> </w:t>
      </w:r>
      <w:r w:rsidRPr="00FE06C6">
        <w:rPr>
          <w:szCs w:val="21"/>
        </w:rPr>
        <w:t>IV</w:t>
      </w:r>
      <w:r w:rsidRPr="0060346F">
        <w:rPr>
          <w:szCs w:val="21"/>
        </w:rPr>
        <w:t>, c</w:t>
      </w:r>
      <w:r w:rsidR="00FB1700">
        <w:rPr>
          <w:szCs w:val="21"/>
        </w:rPr>
        <w:t>ompared</w:t>
      </w:r>
      <w:r w:rsidR="003F1818">
        <w:rPr>
          <w:szCs w:val="21"/>
        </w:rPr>
        <w:t xml:space="preserve"> with the TZS in HM</w:t>
      </w:r>
      <w:r>
        <w:rPr>
          <w:szCs w:val="21"/>
        </w:rPr>
        <w:t xml:space="preserve">16.0, the proposed motion classification-based fast </w:t>
      </w:r>
      <w:r w:rsidR="00817A15">
        <w:rPr>
          <w:szCs w:val="21"/>
        </w:rPr>
        <w:t>ME</w:t>
      </w:r>
      <w:r>
        <w:rPr>
          <w:szCs w:val="21"/>
        </w:rPr>
        <w:t xml:space="preserve"> algorithm can on average reduce the total encoding time by 12.47% at the cost of a negligible bit rate increase (0.17%)</w:t>
      </w:r>
      <w:r w:rsidR="0079026B" w:rsidRPr="0079026B">
        <w:rPr>
          <w:szCs w:val="21"/>
        </w:rPr>
        <w:t xml:space="preserve"> </w:t>
      </w:r>
      <w:r w:rsidR="0079026B">
        <w:rPr>
          <w:szCs w:val="21"/>
        </w:rPr>
        <w:t>under low delay P</w:t>
      </w:r>
      <w:r>
        <w:rPr>
          <w:szCs w:val="21"/>
        </w:rPr>
        <w:t>. The proposed</w:t>
      </w:r>
      <w:r w:rsidR="004814D8">
        <w:rPr>
          <w:szCs w:val="21"/>
        </w:rPr>
        <w:t xml:space="preserve"> fast ME</w:t>
      </w:r>
      <w:r>
        <w:rPr>
          <w:szCs w:val="21"/>
        </w:rPr>
        <w:t xml:space="preserve"> algorithm outperforms state-of-the-art algorithms, such as [24] and [29], in terms of both video coding quality and the total time saving. </w:t>
      </w:r>
      <w:r>
        <w:rPr>
          <w:szCs w:val="21"/>
        </w:rPr>
        <w:lastRenderedPageBreak/>
        <w:t xml:space="preserve">It is </w:t>
      </w:r>
      <w:r w:rsidRPr="00CD49CA">
        <w:rPr>
          <w:szCs w:val="21"/>
        </w:rPr>
        <w:t>clearly</w:t>
      </w:r>
      <w:r>
        <w:rPr>
          <w:szCs w:val="21"/>
        </w:rPr>
        <w:t xml:space="preserve"> shown that the algorithm in [29] produces a large loss in coding performance since mis-determination might have a great influence on the trends in search direction, and it will lead to the final search position being determined by a </w:t>
      </w:r>
      <w:r w:rsidRPr="001805BB">
        <w:rPr>
          <w:szCs w:val="21"/>
        </w:rPr>
        <w:t>local optimal point</w:t>
      </w:r>
      <w:r>
        <w:rPr>
          <w:szCs w:val="21"/>
        </w:rPr>
        <w:t>. The coding performance loss for the algorithm in [24] is derived from error dynamic search range prediction. To achieve a better balance between coding quality and encoding complexity, the proposed</w:t>
      </w:r>
      <w:bookmarkEnd w:id="542"/>
    </w:p>
    <w:p w14:paraId="6F70F03D" w14:textId="241C1204" w:rsidR="007D18F5" w:rsidRDefault="008F66B9" w:rsidP="00AD5573">
      <w:pPr>
        <w:pStyle w:val="Text"/>
        <w:spacing w:line="240" w:lineRule="auto"/>
        <w:ind w:firstLine="0"/>
        <w:rPr>
          <w:noProof/>
          <w:lang w:eastAsia="zh-CN"/>
        </w:rPr>
      </w:pPr>
      <w:r w:rsidRPr="001F4C5C">
        <w:rPr>
          <w:noProof/>
          <w:lang w:eastAsia="zh-CN"/>
        </w:rPr>
        <mc:AlternateContent>
          <mc:Choice Requires="wps">
            <w:drawing>
              <wp:anchor distT="0" distB="0" distL="114300" distR="114300" simplePos="0" relativeHeight="251668480" behindDoc="0" locked="0" layoutInCell="1" allowOverlap="1" wp14:anchorId="27718F92" wp14:editId="77D44C8F">
                <wp:simplePos x="0" y="0"/>
                <wp:positionH relativeFrom="margin">
                  <wp:posOffset>-3810</wp:posOffset>
                </wp:positionH>
                <wp:positionV relativeFrom="margin">
                  <wp:posOffset>2750820</wp:posOffset>
                </wp:positionV>
                <wp:extent cx="3200400" cy="2990850"/>
                <wp:effectExtent l="0" t="0" r="0" b="0"/>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9908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77B2E1B" w14:textId="506DB8B1" w:rsidR="00E40FB3" w:rsidRDefault="00E40FB3" w:rsidP="003B71E8">
                            <w:pPr>
                              <w:jc w:val="center"/>
                              <w:rPr>
                                <w:noProof/>
                                <w:lang w:eastAsia="zh-CN"/>
                              </w:rPr>
                            </w:pPr>
                            <w:r w:rsidRPr="00842D73">
                              <w:rPr>
                                <w:rFonts w:ascii="Calibri" w:hAnsi="Calibri"/>
                                <w:kern w:val="2"/>
                                <w:sz w:val="16"/>
                                <w:szCs w:val="16"/>
                              </w:rPr>
                              <w:object w:dxaOrig="13341" w:dyaOrig="10586" w14:anchorId="62F1EEBB">
                                <v:shape id="_x0000_i1093" type="#_x0000_t75" style="width:122.5pt;height:99pt" o:ole="">
                                  <v:imagedata r:id="rId81" o:title=""/>
                                </v:shape>
                                <o:OLEObject Type="Embed" ProgID="Visio.Drawing.11" ShapeID="_x0000_i1093" DrawAspect="Content" ObjectID="_1802514882" r:id="rId82"/>
                              </w:object>
                            </w:r>
                            <w:r w:rsidRPr="00842D73">
                              <w:rPr>
                                <w:rFonts w:ascii="Calibri" w:hAnsi="Calibri"/>
                                <w:kern w:val="2"/>
                                <w:sz w:val="16"/>
                                <w:szCs w:val="16"/>
                              </w:rPr>
                              <w:object w:dxaOrig="13901" w:dyaOrig="10515" w14:anchorId="76605DDD">
                                <v:shape id="_x0000_i1095" type="#_x0000_t75" style="width:128pt;height:96.5pt">
                                  <v:imagedata r:id="rId83" o:title=""/>
                                </v:shape>
                                <o:OLEObject Type="Embed" ProgID="Visio.Drawing.11" ShapeID="_x0000_i1095" DrawAspect="Content" ObjectID="_1802514883" r:id="rId84"/>
                              </w:object>
                            </w:r>
                          </w:p>
                          <w:tbl>
                            <w:tblPr>
                              <w:tblW w:w="4865" w:type="dxa"/>
                              <w:jc w:val="center"/>
                              <w:tblLayout w:type="fixed"/>
                              <w:tblLook w:val="04A0" w:firstRow="1" w:lastRow="0" w:firstColumn="1" w:lastColumn="0" w:noHBand="0" w:noVBand="1"/>
                            </w:tblPr>
                            <w:tblGrid>
                              <w:gridCol w:w="2436"/>
                              <w:gridCol w:w="2429"/>
                            </w:tblGrid>
                            <w:tr w:rsidR="00E40FB3" w:rsidRPr="00842D73" w14:paraId="52CD0800" w14:textId="77777777" w:rsidTr="00CE4B7A">
                              <w:trPr>
                                <w:trHeight w:val="61"/>
                                <w:jc w:val="center"/>
                              </w:trPr>
                              <w:tc>
                                <w:tcPr>
                                  <w:tcW w:w="2436" w:type="dxa"/>
                                  <w:vAlign w:val="center"/>
                                  <w:hideMark/>
                                </w:tcPr>
                                <w:p w14:paraId="5BA4AEFA" w14:textId="77777777" w:rsidR="00E40FB3" w:rsidRPr="004B4E46" w:rsidRDefault="00E40FB3" w:rsidP="00CE4B7A">
                                  <w:pPr>
                                    <w:jc w:val="center"/>
                                    <w:rPr>
                                      <w:sz w:val="13"/>
                                      <w:szCs w:val="16"/>
                                    </w:rPr>
                                  </w:pPr>
                                  <w:r w:rsidRPr="004B4E46">
                                    <w:rPr>
                                      <w:sz w:val="13"/>
                                      <w:szCs w:val="16"/>
                                    </w:rPr>
                                    <w:t>(a) Rate-distortion performance.</w:t>
                                  </w:r>
                                </w:p>
                              </w:tc>
                              <w:tc>
                                <w:tcPr>
                                  <w:tcW w:w="2429" w:type="dxa"/>
                                  <w:vAlign w:val="center"/>
                                  <w:hideMark/>
                                </w:tcPr>
                                <w:p w14:paraId="57D99F9C" w14:textId="77777777" w:rsidR="00E40FB3" w:rsidRPr="004B4E46" w:rsidRDefault="00E40FB3" w:rsidP="00CE4B7A">
                                  <w:pPr>
                                    <w:jc w:val="center"/>
                                    <w:rPr>
                                      <w:sz w:val="13"/>
                                      <w:szCs w:val="16"/>
                                    </w:rPr>
                                  </w:pPr>
                                  <w:r w:rsidRPr="004B4E46">
                                    <w:rPr>
                                      <w:sz w:val="13"/>
                                      <w:szCs w:val="16"/>
                                    </w:rPr>
                                    <w:t>(b) Zoomed view of the figure on the left.</w:t>
                                  </w:r>
                                </w:p>
                              </w:tc>
                            </w:tr>
                          </w:tbl>
                          <w:p w14:paraId="1EB8CA29" w14:textId="77777777" w:rsidR="00E40FB3" w:rsidRDefault="00E40FB3" w:rsidP="003B71E8">
                            <w:pPr>
                              <w:ind w:firstLine="202"/>
                              <w:jc w:val="center"/>
                              <w:rPr>
                                <w:sz w:val="16"/>
                                <w:szCs w:val="16"/>
                              </w:rPr>
                            </w:pPr>
                            <w:r w:rsidRPr="00842D73">
                              <w:rPr>
                                <w:sz w:val="16"/>
                                <w:szCs w:val="16"/>
                              </w:rPr>
                              <w:t>Fig. 14. Rate-distortion performance curve for the sequence Cactus</w:t>
                            </w:r>
                          </w:p>
                          <w:p w14:paraId="3230386C" w14:textId="608428AC" w:rsidR="00E40FB3" w:rsidRDefault="00E40FB3" w:rsidP="003B71E8">
                            <w:pPr>
                              <w:jc w:val="center"/>
                              <w:rPr>
                                <w:noProof/>
                                <w:lang w:eastAsia="zh-CN"/>
                              </w:rPr>
                            </w:pPr>
                            <w:r w:rsidRPr="00842D73">
                              <w:rPr>
                                <w:kern w:val="2"/>
                                <w:sz w:val="16"/>
                                <w:szCs w:val="16"/>
                              </w:rPr>
                              <w:object w:dxaOrig="13573" w:dyaOrig="10668" w14:anchorId="69FDD0A2">
                                <v:shape id="_x0000_i1097" type="#_x0000_t75" style="width:123.5pt;height:97.5pt">
                                  <v:imagedata r:id="rId85" o:title=""/>
                                </v:shape>
                                <o:OLEObject Type="Embed" ProgID="Visio.Drawing.11" ShapeID="_x0000_i1097" DrawAspect="Content" ObjectID="_1802514884" r:id="rId86"/>
                              </w:object>
                            </w:r>
                            <w:r w:rsidRPr="00842D73">
                              <w:rPr>
                                <w:kern w:val="2"/>
                                <w:sz w:val="16"/>
                                <w:szCs w:val="16"/>
                              </w:rPr>
                              <w:object w:dxaOrig="13901" w:dyaOrig="10615" w14:anchorId="4939BFAD">
                                <v:shape id="_x0000_i1099" type="#_x0000_t75" style="width:124.5pt;height:95.5pt">
                                  <v:imagedata r:id="rId87" o:title=""/>
                                </v:shape>
                                <o:OLEObject Type="Embed" ProgID="Visio.Drawing.11" ShapeID="_x0000_i1099" DrawAspect="Content" ObjectID="_1802514885" r:id="rId88"/>
                              </w:object>
                            </w:r>
                          </w:p>
                          <w:tbl>
                            <w:tblPr>
                              <w:tblW w:w="0" w:type="auto"/>
                              <w:jc w:val="center"/>
                              <w:tblLook w:val="04A0" w:firstRow="1" w:lastRow="0" w:firstColumn="1" w:lastColumn="0" w:noHBand="0" w:noVBand="1"/>
                            </w:tblPr>
                            <w:tblGrid>
                              <w:gridCol w:w="2433"/>
                              <w:gridCol w:w="2431"/>
                            </w:tblGrid>
                            <w:tr w:rsidR="00E40FB3" w:rsidRPr="00842D73" w14:paraId="39457242" w14:textId="77777777" w:rsidTr="00CE4B7A">
                              <w:trPr>
                                <w:trHeight w:val="51"/>
                                <w:jc w:val="center"/>
                              </w:trPr>
                              <w:tc>
                                <w:tcPr>
                                  <w:tcW w:w="2433" w:type="dxa"/>
                                  <w:vAlign w:val="center"/>
                                  <w:hideMark/>
                                </w:tcPr>
                                <w:p w14:paraId="7EF1638B" w14:textId="77777777" w:rsidR="00E40FB3" w:rsidRPr="007D1EA7" w:rsidRDefault="00E40FB3" w:rsidP="00CE4B7A">
                                  <w:pPr>
                                    <w:jc w:val="center"/>
                                    <w:rPr>
                                      <w:sz w:val="13"/>
                                      <w:szCs w:val="16"/>
                                    </w:rPr>
                                  </w:pPr>
                                  <w:r w:rsidRPr="007D1EA7">
                                    <w:rPr>
                                      <w:sz w:val="13"/>
                                      <w:szCs w:val="16"/>
                                    </w:rPr>
                                    <w:t>(a) Rate-distortion performance.</w:t>
                                  </w:r>
                                </w:p>
                              </w:tc>
                              <w:tc>
                                <w:tcPr>
                                  <w:tcW w:w="2431" w:type="dxa"/>
                                  <w:vAlign w:val="center"/>
                                  <w:hideMark/>
                                </w:tcPr>
                                <w:p w14:paraId="0D84C34F" w14:textId="77777777" w:rsidR="00E40FB3" w:rsidRPr="007D1EA7" w:rsidRDefault="00E40FB3" w:rsidP="00CE4B7A">
                                  <w:pPr>
                                    <w:jc w:val="center"/>
                                    <w:rPr>
                                      <w:sz w:val="13"/>
                                      <w:szCs w:val="16"/>
                                    </w:rPr>
                                  </w:pPr>
                                  <w:r w:rsidRPr="007D1EA7">
                                    <w:rPr>
                                      <w:sz w:val="13"/>
                                      <w:szCs w:val="16"/>
                                    </w:rPr>
                                    <w:t>(b) Zoomed view of the figure on the left.</w:t>
                                  </w:r>
                                </w:p>
                              </w:tc>
                            </w:tr>
                          </w:tbl>
                          <w:p w14:paraId="383D2F89" w14:textId="77777777" w:rsidR="00E40FB3" w:rsidRPr="00842D73" w:rsidRDefault="00E40FB3" w:rsidP="003B71E8">
                            <w:pPr>
                              <w:jc w:val="center"/>
                              <w:rPr>
                                <w:kern w:val="2"/>
                                <w:sz w:val="16"/>
                                <w:szCs w:val="16"/>
                              </w:rPr>
                            </w:pPr>
                            <w:r w:rsidRPr="00842D73">
                              <w:rPr>
                                <w:sz w:val="16"/>
                                <w:szCs w:val="16"/>
                              </w:rPr>
                              <w:t>Fig. 15. Rate-distortion performance curve for the sequence RaceHorses.</w:t>
                            </w:r>
                          </w:p>
                          <w:p w14:paraId="1E556148" w14:textId="77777777" w:rsidR="00E40FB3" w:rsidRPr="000A6029" w:rsidRDefault="00E40FB3" w:rsidP="003B71E8">
                            <w:pPr>
                              <w:snapToGrid w:val="0"/>
                              <w:spacing w:line="480" w:lineRule="auto"/>
                              <w:jc w:val="cente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18F92" id="_x0000_s1038" type="#_x0000_t202" style="position:absolute;left:0;text-align:left;margin-left:-.3pt;margin-top:216.6pt;width:252pt;height:23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" stroked="f">
                <v:textbox inset="0,0,0,0">
                  <w:txbxContent>
                    <w:p w14:paraId="477B2E1B" w14:textId="506DB8B1" w:rsidR="00E40FB3" w:rsidRDefault="00E40FB3" w:rsidP="003B71E8">
                      <w:pPr>
                        <w:jc w:val="center"/>
                        <w:rPr>
                          <w:noProof/>
                          <w:lang w:eastAsia="zh-CN"/>
                        </w:rPr>
                      </w:pPr>
                      <w:r w:rsidRPr="00842D73">
                        <w:rPr>
                          <w:rFonts w:ascii="Calibri" w:hAnsi="Calibri"/>
                          <w:kern w:val="2"/>
                          <w:sz w:val="16"/>
                          <w:szCs w:val="16"/>
                        </w:rPr>
                        <w:object w:dxaOrig="13341" w:dyaOrig="10586" w14:anchorId="62F1EEBB">
                          <v:shape id="_x0000_i1093" type="#_x0000_t75" style="width:122.5pt;height:99pt" o:ole="">
                            <v:imagedata r:id="rId81" o:title=""/>
                          </v:shape>
                          <o:OLEObject Type="Embed" ProgID="Visio.Drawing.11" ShapeID="_x0000_i1093" DrawAspect="Content" ObjectID="_1802514882" r:id="rId89"/>
                        </w:object>
                      </w:r>
                      <w:r w:rsidRPr="00842D73">
                        <w:rPr>
                          <w:rFonts w:ascii="Calibri" w:hAnsi="Calibri"/>
                          <w:kern w:val="2"/>
                          <w:sz w:val="16"/>
                          <w:szCs w:val="16"/>
                        </w:rPr>
                        <w:object w:dxaOrig="13901" w:dyaOrig="10515" w14:anchorId="76605DDD">
                          <v:shape id="_x0000_i1095" type="#_x0000_t75" style="width:128pt;height:96.5pt">
                            <v:imagedata r:id="rId83" o:title=""/>
                          </v:shape>
                          <o:OLEObject Type="Embed" ProgID="Visio.Drawing.11" ShapeID="_x0000_i1095" DrawAspect="Content" ObjectID="_1802514883" r:id="rId90"/>
                        </w:object>
                      </w:r>
                    </w:p>
                    <w:tbl>
                      <w:tblPr>
                        <w:tblW w:w="4865" w:type="dxa"/>
                        <w:jc w:val="center"/>
                        <w:tblLayout w:type="fixed"/>
                        <w:tblLook w:val="04A0" w:firstRow="1" w:lastRow="0" w:firstColumn="1" w:lastColumn="0" w:noHBand="0" w:noVBand="1"/>
                      </w:tblPr>
                      <w:tblGrid>
                        <w:gridCol w:w="2436"/>
                        <w:gridCol w:w="2429"/>
                      </w:tblGrid>
                      <w:tr w:rsidR="00E40FB3" w:rsidRPr="00842D73" w14:paraId="52CD0800" w14:textId="77777777" w:rsidTr="00CE4B7A">
                        <w:trPr>
                          <w:trHeight w:val="61"/>
                          <w:jc w:val="center"/>
                        </w:trPr>
                        <w:tc>
                          <w:tcPr>
                            <w:tcW w:w="2436" w:type="dxa"/>
                            <w:vAlign w:val="center"/>
                            <w:hideMark/>
                          </w:tcPr>
                          <w:p w14:paraId="5BA4AEFA" w14:textId="77777777" w:rsidR="00E40FB3" w:rsidRPr="004B4E46" w:rsidRDefault="00E40FB3" w:rsidP="00CE4B7A">
                            <w:pPr>
                              <w:jc w:val="center"/>
                              <w:rPr>
                                <w:sz w:val="13"/>
                                <w:szCs w:val="16"/>
                              </w:rPr>
                            </w:pPr>
                            <w:r w:rsidRPr="004B4E46">
                              <w:rPr>
                                <w:sz w:val="13"/>
                                <w:szCs w:val="16"/>
                              </w:rPr>
                              <w:t>(a) Rate-distortion performance.</w:t>
                            </w:r>
                          </w:p>
                        </w:tc>
                        <w:tc>
                          <w:tcPr>
                            <w:tcW w:w="2429" w:type="dxa"/>
                            <w:vAlign w:val="center"/>
                            <w:hideMark/>
                          </w:tcPr>
                          <w:p w14:paraId="57D99F9C" w14:textId="77777777" w:rsidR="00E40FB3" w:rsidRPr="004B4E46" w:rsidRDefault="00E40FB3" w:rsidP="00CE4B7A">
                            <w:pPr>
                              <w:jc w:val="center"/>
                              <w:rPr>
                                <w:sz w:val="13"/>
                                <w:szCs w:val="16"/>
                              </w:rPr>
                            </w:pPr>
                            <w:r w:rsidRPr="004B4E46">
                              <w:rPr>
                                <w:sz w:val="13"/>
                                <w:szCs w:val="16"/>
                              </w:rPr>
                              <w:t>(b) Zoomed view of the figure on the left.</w:t>
                            </w:r>
                          </w:p>
                        </w:tc>
                      </w:tr>
                    </w:tbl>
                    <w:p w14:paraId="1EB8CA29" w14:textId="77777777" w:rsidR="00E40FB3" w:rsidRDefault="00E40FB3" w:rsidP="003B71E8">
                      <w:pPr>
                        <w:ind w:firstLine="202"/>
                        <w:jc w:val="center"/>
                        <w:rPr>
                          <w:sz w:val="16"/>
                          <w:szCs w:val="16"/>
                        </w:rPr>
                      </w:pPr>
                      <w:r w:rsidRPr="00842D73">
                        <w:rPr>
                          <w:sz w:val="16"/>
                          <w:szCs w:val="16"/>
                        </w:rPr>
                        <w:t>Fig. 14. Rate-distortion performance curve for the sequence Cactus</w:t>
                      </w:r>
                    </w:p>
                    <w:p w14:paraId="3230386C" w14:textId="608428AC" w:rsidR="00E40FB3" w:rsidRDefault="00E40FB3" w:rsidP="003B71E8">
                      <w:pPr>
                        <w:jc w:val="center"/>
                        <w:rPr>
                          <w:noProof/>
                          <w:lang w:eastAsia="zh-CN"/>
                        </w:rPr>
                      </w:pPr>
                      <w:r w:rsidRPr="00842D73">
                        <w:rPr>
                          <w:kern w:val="2"/>
                          <w:sz w:val="16"/>
                          <w:szCs w:val="16"/>
                        </w:rPr>
                        <w:object w:dxaOrig="13573" w:dyaOrig="10668" w14:anchorId="69FDD0A2">
                          <v:shape id="_x0000_i1097" type="#_x0000_t75" style="width:123.5pt;height:97.5pt">
                            <v:imagedata r:id="rId85" o:title=""/>
                          </v:shape>
                          <o:OLEObject Type="Embed" ProgID="Visio.Drawing.11" ShapeID="_x0000_i1097" DrawAspect="Content" ObjectID="_1802514884" r:id="rId91"/>
                        </w:object>
                      </w:r>
                      <w:r w:rsidRPr="00842D73">
                        <w:rPr>
                          <w:kern w:val="2"/>
                          <w:sz w:val="16"/>
                          <w:szCs w:val="16"/>
                        </w:rPr>
                        <w:object w:dxaOrig="13901" w:dyaOrig="10615" w14:anchorId="4939BFAD">
                          <v:shape id="_x0000_i1099" type="#_x0000_t75" style="width:124.5pt;height:95.5pt">
                            <v:imagedata r:id="rId87" o:title=""/>
                          </v:shape>
                          <o:OLEObject Type="Embed" ProgID="Visio.Drawing.11" ShapeID="_x0000_i1099" DrawAspect="Content" ObjectID="_1802514885" r:id="rId92"/>
                        </w:object>
                      </w:r>
                    </w:p>
                    <w:tbl>
                      <w:tblPr>
                        <w:tblW w:w="0" w:type="auto"/>
                        <w:jc w:val="center"/>
                        <w:tblLook w:val="04A0" w:firstRow="1" w:lastRow="0" w:firstColumn="1" w:lastColumn="0" w:noHBand="0" w:noVBand="1"/>
                      </w:tblPr>
                      <w:tblGrid>
                        <w:gridCol w:w="2433"/>
                        <w:gridCol w:w="2431"/>
                      </w:tblGrid>
                      <w:tr w:rsidR="00E40FB3" w:rsidRPr="00842D73" w14:paraId="39457242" w14:textId="77777777" w:rsidTr="00CE4B7A">
                        <w:trPr>
                          <w:trHeight w:val="51"/>
                          <w:jc w:val="center"/>
                        </w:trPr>
                        <w:tc>
                          <w:tcPr>
                            <w:tcW w:w="2433" w:type="dxa"/>
                            <w:vAlign w:val="center"/>
                            <w:hideMark/>
                          </w:tcPr>
                          <w:p w14:paraId="7EF1638B" w14:textId="77777777" w:rsidR="00E40FB3" w:rsidRPr="007D1EA7" w:rsidRDefault="00E40FB3" w:rsidP="00CE4B7A">
                            <w:pPr>
                              <w:jc w:val="center"/>
                              <w:rPr>
                                <w:sz w:val="13"/>
                                <w:szCs w:val="16"/>
                              </w:rPr>
                            </w:pPr>
                            <w:r w:rsidRPr="007D1EA7">
                              <w:rPr>
                                <w:sz w:val="13"/>
                                <w:szCs w:val="16"/>
                              </w:rPr>
                              <w:t>(a) Rate-distortion performance.</w:t>
                            </w:r>
                          </w:p>
                        </w:tc>
                        <w:tc>
                          <w:tcPr>
                            <w:tcW w:w="2431" w:type="dxa"/>
                            <w:vAlign w:val="center"/>
                            <w:hideMark/>
                          </w:tcPr>
                          <w:p w14:paraId="0D84C34F" w14:textId="77777777" w:rsidR="00E40FB3" w:rsidRPr="007D1EA7" w:rsidRDefault="00E40FB3" w:rsidP="00CE4B7A">
                            <w:pPr>
                              <w:jc w:val="center"/>
                              <w:rPr>
                                <w:sz w:val="13"/>
                                <w:szCs w:val="16"/>
                              </w:rPr>
                            </w:pPr>
                            <w:r w:rsidRPr="007D1EA7">
                              <w:rPr>
                                <w:sz w:val="13"/>
                                <w:szCs w:val="16"/>
                              </w:rPr>
                              <w:t>(b) Zoomed view of the figure on the left.</w:t>
                            </w:r>
                          </w:p>
                        </w:tc>
                      </w:tr>
                    </w:tbl>
                    <w:p w14:paraId="383D2F89" w14:textId="77777777" w:rsidR="00E40FB3" w:rsidRPr="00842D73" w:rsidRDefault="00E40FB3" w:rsidP="003B71E8">
                      <w:pPr>
                        <w:jc w:val="center"/>
                        <w:rPr>
                          <w:kern w:val="2"/>
                          <w:sz w:val="16"/>
                          <w:szCs w:val="16"/>
                        </w:rPr>
                      </w:pPr>
                      <w:r w:rsidRPr="00842D73">
                        <w:rPr>
                          <w:sz w:val="16"/>
                          <w:szCs w:val="16"/>
                        </w:rPr>
                        <w:t>Fig. 15. Rate-distortion performance curve for the sequence RaceHorses.</w:t>
                      </w:r>
                    </w:p>
                    <w:p w14:paraId="1E556148" w14:textId="77777777" w:rsidR="00E40FB3" w:rsidRPr="000A6029" w:rsidRDefault="00E40FB3" w:rsidP="003B71E8">
                      <w:pPr>
                        <w:snapToGrid w:val="0"/>
                        <w:spacing w:line="480" w:lineRule="auto"/>
                        <w:jc w:val="center"/>
                        <w:rPr>
                          <w:sz w:val="16"/>
                          <w:szCs w:val="16"/>
                        </w:rPr>
                      </w:pPr>
                    </w:p>
                  </w:txbxContent>
                </v:textbox>
                <w10:wrap type="square" anchorx="margin" anchory="margin"/>
              </v:shape>
            </w:pict>
          </mc:Fallback>
        </mc:AlternateContent>
      </w:r>
      <w:bookmarkStart w:id="543" w:name="_elm0001cc"/>
      <w:r w:rsidR="006D524D">
        <w:rPr>
          <w:szCs w:val="21"/>
        </w:rPr>
        <w:t xml:space="preserve">fast </w:t>
      </w:r>
      <w:r w:rsidR="00817A15">
        <w:rPr>
          <w:szCs w:val="21"/>
        </w:rPr>
        <w:t>ME</w:t>
      </w:r>
      <w:r w:rsidR="006D524D">
        <w:rPr>
          <w:szCs w:val="21"/>
        </w:rPr>
        <w:t xml:space="preserve"> algorithm allocates different amounts of computing resources to the </w:t>
      </w:r>
      <w:r w:rsidR="00817A15">
        <w:rPr>
          <w:szCs w:val="21"/>
        </w:rPr>
        <w:t>ME</w:t>
      </w:r>
      <w:r w:rsidR="006D524D">
        <w:rPr>
          <w:szCs w:val="21"/>
        </w:rPr>
        <w:t xml:space="preserve"> process in different regions based on their respective movement characteristics. Compared with [24] and [29], it saves more computation</w:t>
      </w:r>
      <w:r w:rsidR="00447F29">
        <w:rPr>
          <w:szCs w:val="21"/>
        </w:rPr>
        <w:t>al</w:t>
      </w:r>
      <w:r w:rsidR="006D524D">
        <w:rPr>
          <w:szCs w:val="21"/>
        </w:rPr>
        <w:t xml:space="preserve"> complexity for regions with small motion intensity to reduce encoder complexity. At the same time, it costs more in computation</w:t>
      </w:r>
      <w:r w:rsidR="00447F29">
        <w:rPr>
          <w:szCs w:val="21"/>
        </w:rPr>
        <w:t>al</w:t>
      </w:r>
      <w:r w:rsidR="006D524D">
        <w:rPr>
          <w:szCs w:val="21"/>
        </w:rPr>
        <w:t xml:space="preserve"> complexity for regions with intense motion to maintain coding performance.</w:t>
      </w:r>
      <w:r w:rsidR="006D524D" w:rsidRPr="00C93131">
        <w:rPr>
          <w:rFonts w:hint="eastAsia"/>
          <w:szCs w:val="21"/>
        </w:rPr>
        <w:t xml:space="preserve"> </w:t>
      </w:r>
      <w:bookmarkStart w:id="544" w:name="_elm0001cf"/>
      <w:r w:rsidR="006D524D">
        <w:rPr>
          <w:rFonts w:hint="eastAsia"/>
          <w:szCs w:val="21"/>
        </w:rPr>
        <w:t>Fig.</w:t>
      </w:r>
      <w:r w:rsidR="006D524D">
        <w:rPr>
          <w:szCs w:val="21"/>
        </w:rPr>
        <w:t xml:space="preserve"> </w:t>
      </w:r>
      <w:bookmarkStart w:id="545" w:name="_elm0001d0"/>
      <w:r w:rsidR="006D524D">
        <w:rPr>
          <w:szCs w:val="21"/>
        </w:rPr>
        <w:t>14</w:t>
      </w:r>
      <w:bookmarkEnd w:id="545"/>
      <w:r w:rsidR="006D524D">
        <w:rPr>
          <w:rFonts w:hint="eastAsia"/>
          <w:szCs w:val="21"/>
        </w:rPr>
        <w:t xml:space="preserve"> </w:t>
      </w:r>
      <w:bookmarkEnd w:id="544"/>
      <w:r w:rsidR="006D524D">
        <w:rPr>
          <w:szCs w:val="21"/>
        </w:rPr>
        <w:t xml:space="preserve">and </w:t>
      </w:r>
      <w:bookmarkStart w:id="546" w:name="_elm0001cd"/>
      <w:r w:rsidR="006D524D">
        <w:rPr>
          <w:szCs w:val="21"/>
        </w:rPr>
        <w:t xml:space="preserve">Fig. </w:t>
      </w:r>
      <w:bookmarkStart w:id="547" w:name="_elm0001ce"/>
      <w:r w:rsidR="006D524D">
        <w:rPr>
          <w:szCs w:val="21"/>
        </w:rPr>
        <w:t>15</w:t>
      </w:r>
      <w:bookmarkEnd w:id="547"/>
      <w:r w:rsidR="006D524D">
        <w:rPr>
          <w:szCs w:val="21"/>
        </w:rPr>
        <w:t xml:space="preserve"> </w:t>
      </w:r>
      <w:bookmarkEnd w:id="546"/>
      <w:r w:rsidR="006D524D">
        <w:rPr>
          <w:rFonts w:hint="eastAsia"/>
          <w:szCs w:val="21"/>
        </w:rPr>
        <w:t xml:space="preserve">show the </w:t>
      </w:r>
      <w:r w:rsidR="006D524D">
        <w:rPr>
          <w:szCs w:val="21"/>
        </w:rPr>
        <w:t xml:space="preserve">RD curve comparisons among [24], [29], TZS and our proposed algorithm. It can be observed that our proposed algorithm achieves better </w:t>
      </w:r>
      <w:r w:rsidR="006D524D" w:rsidRPr="007307D1">
        <w:rPr>
          <w:szCs w:val="21"/>
        </w:rPr>
        <w:t xml:space="preserve">objective </w:t>
      </w:r>
      <w:r w:rsidR="006D524D">
        <w:rPr>
          <w:szCs w:val="21"/>
        </w:rPr>
        <w:t xml:space="preserve">coding </w:t>
      </w:r>
      <w:r w:rsidR="006D524D" w:rsidRPr="007307D1">
        <w:rPr>
          <w:szCs w:val="21"/>
        </w:rPr>
        <w:t>qualit</w:t>
      </w:r>
      <w:r w:rsidR="006D524D">
        <w:rPr>
          <w:szCs w:val="21"/>
        </w:rPr>
        <w:t xml:space="preserve">y than [24] and [29] do under the same bitrate, while it is very close to the </w:t>
      </w:r>
      <w:r w:rsidR="006D524D" w:rsidRPr="00B34697">
        <w:rPr>
          <w:szCs w:val="21"/>
        </w:rPr>
        <w:t xml:space="preserve">coding quality </w:t>
      </w:r>
      <w:r w:rsidR="006D524D">
        <w:rPr>
          <w:szCs w:val="21"/>
        </w:rPr>
        <w:t>of TZS.</w:t>
      </w:r>
      <w:r w:rsidR="0016240E" w:rsidRPr="0016240E">
        <w:rPr>
          <w:noProof/>
          <w:lang w:eastAsia="zh-CN"/>
        </w:rPr>
        <w:t xml:space="preserve"> </w:t>
      </w:r>
      <w:bookmarkEnd w:id="543"/>
    </w:p>
    <w:p w14:paraId="18357F4E" w14:textId="6D24F1A7" w:rsidR="007C7A06" w:rsidRDefault="007C7A06" w:rsidP="00AD5573">
      <w:pPr>
        <w:pStyle w:val="Text"/>
        <w:spacing w:line="240" w:lineRule="auto"/>
        <w:ind w:firstLine="204"/>
        <w:rPr>
          <w:noProof/>
          <w:lang w:eastAsia="zh-CN"/>
        </w:rPr>
      </w:pPr>
      <w:bookmarkStart w:id="548" w:name="_elm0001d1"/>
      <w:r>
        <w:rPr>
          <w:szCs w:val="21"/>
        </w:rPr>
        <w:t xml:space="preserve">It is reasonable that the proposed algorithm is faster than [24] and [29] because it performs the </w:t>
      </w:r>
      <w:r w:rsidR="00817A15">
        <w:rPr>
          <w:szCs w:val="21"/>
        </w:rPr>
        <w:t>ME</w:t>
      </w:r>
      <w:r>
        <w:rPr>
          <w:szCs w:val="21"/>
        </w:rPr>
        <w:t xml:space="preserve"> process with fewer search points. M</w:t>
      </w:r>
      <w:r w:rsidRPr="00A46098">
        <w:rPr>
          <w:szCs w:val="21"/>
        </w:rPr>
        <w:t>oreover</w:t>
      </w:r>
      <w:r>
        <w:rPr>
          <w:szCs w:val="21"/>
        </w:rPr>
        <w:t xml:space="preserve">, some </w:t>
      </w:r>
      <w:r w:rsidRPr="00FB0C54">
        <w:rPr>
          <w:szCs w:val="21"/>
        </w:rPr>
        <w:t>time-consuming</w:t>
      </w:r>
      <w:r>
        <w:rPr>
          <w:szCs w:val="21"/>
        </w:rPr>
        <w:t xml:space="preserve"> </w:t>
      </w:r>
      <w:r w:rsidRPr="00C12626">
        <w:rPr>
          <w:szCs w:val="21"/>
        </w:rPr>
        <w:t>module</w:t>
      </w:r>
      <w:r>
        <w:rPr>
          <w:szCs w:val="21"/>
        </w:rPr>
        <w:t xml:space="preserve">s exist in the fast </w:t>
      </w:r>
      <w:r w:rsidR="00817A15">
        <w:rPr>
          <w:szCs w:val="21"/>
        </w:rPr>
        <w:t>ME</w:t>
      </w:r>
      <w:r>
        <w:rPr>
          <w:szCs w:val="21"/>
        </w:rPr>
        <w:t xml:space="preserve"> algorithm [24] and [29]. In [29], there </w:t>
      </w:r>
      <w:r w:rsidR="002C3442">
        <w:rPr>
          <w:szCs w:val="21"/>
        </w:rPr>
        <w:t>is</w:t>
      </w:r>
      <w:r>
        <w:rPr>
          <w:szCs w:val="21"/>
        </w:rPr>
        <w:t xml:space="preserve"> additional calculation to be done ahead of schedule in order to make a decision on whether to skip the current search position quickly. In [24], five start positions for the refinement search are selected based on the coding cost, which involves too much computation</w:t>
      </w:r>
      <w:r w:rsidR="00447F29">
        <w:rPr>
          <w:szCs w:val="21"/>
        </w:rPr>
        <w:t>al</w:t>
      </w:r>
      <w:r>
        <w:rPr>
          <w:szCs w:val="21"/>
        </w:rPr>
        <w:t xml:space="preserve"> complexity in sorting all the points searched in the previous search step.</w:t>
      </w:r>
      <w:r w:rsidR="0033171F" w:rsidRPr="0033171F">
        <w:rPr>
          <w:noProof/>
          <w:lang w:eastAsia="zh-CN"/>
        </w:rPr>
        <w:t xml:space="preserve"> </w:t>
      </w:r>
      <w:bookmarkEnd w:id="548"/>
    </w:p>
    <w:p w14:paraId="46D67C87" w14:textId="45915746" w:rsidR="00542400" w:rsidRPr="00316CFB" w:rsidRDefault="00812FB3" w:rsidP="00316CFB">
      <w:pPr>
        <w:pStyle w:val="Text"/>
        <w:spacing w:line="240" w:lineRule="auto"/>
        <w:ind w:firstLine="204"/>
        <w:rPr>
          <w:noProof/>
          <w:lang w:eastAsia="zh-CN"/>
        </w:rPr>
      </w:pPr>
      <w:bookmarkStart w:id="549" w:name="_elm0001d2"/>
      <w:r>
        <w:rPr>
          <w:noProof/>
          <w:lang w:eastAsia="zh-CN"/>
        </w:rPr>
        <w:t>The effectiveness of o</w:t>
      </w:r>
      <w:r w:rsidR="00E61254">
        <w:rPr>
          <w:noProof/>
          <w:lang w:eastAsia="zh-CN"/>
        </w:rPr>
        <w:t xml:space="preserve">ur proposed algorithm </w:t>
      </w:r>
      <w:r w:rsidR="004528AB">
        <w:rPr>
          <w:noProof/>
          <w:lang w:eastAsia="zh-CN"/>
        </w:rPr>
        <w:t>under</w:t>
      </w:r>
      <w:r w:rsidR="00572373">
        <w:rPr>
          <w:noProof/>
          <w:lang w:eastAsia="zh-CN"/>
        </w:rPr>
        <w:t xml:space="preserve"> random access configuration</w:t>
      </w:r>
      <w:r w:rsidR="006A63A6" w:rsidRPr="006A63A6">
        <w:rPr>
          <w:noProof/>
          <w:lang w:eastAsia="zh-CN"/>
        </w:rPr>
        <w:t xml:space="preserve"> </w:t>
      </w:r>
      <w:r w:rsidR="009A1EDB">
        <w:rPr>
          <w:noProof/>
          <w:lang w:eastAsia="zh-CN"/>
        </w:rPr>
        <w:t>is</w:t>
      </w:r>
      <w:r w:rsidR="00AC7EC0">
        <w:rPr>
          <w:noProof/>
          <w:lang w:eastAsia="zh-CN"/>
        </w:rPr>
        <w:t xml:space="preserve"> </w:t>
      </w:r>
      <w:r>
        <w:rPr>
          <w:noProof/>
          <w:lang w:eastAsia="zh-CN"/>
        </w:rPr>
        <w:t>also</w:t>
      </w:r>
      <w:r w:rsidR="001C1C9D">
        <w:rPr>
          <w:noProof/>
          <w:lang w:eastAsia="zh-CN"/>
        </w:rPr>
        <w:t xml:space="preserve"> </w:t>
      </w:r>
      <w:r w:rsidR="004528AB">
        <w:rPr>
          <w:noProof/>
          <w:lang w:eastAsia="zh-CN"/>
        </w:rPr>
        <w:t>assessed</w:t>
      </w:r>
      <w:r w:rsidR="001C1C9D">
        <w:rPr>
          <w:noProof/>
          <w:lang w:eastAsia="zh-CN"/>
        </w:rPr>
        <w:t xml:space="preserve"> </w:t>
      </w:r>
      <w:r w:rsidR="006A63A6">
        <w:rPr>
          <w:noProof/>
          <w:lang w:eastAsia="zh-CN"/>
        </w:rPr>
        <w:t>in TABLE IV</w:t>
      </w:r>
      <w:r w:rsidR="004528AB">
        <w:rPr>
          <w:noProof/>
          <w:lang w:eastAsia="zh-CN"/>
        </w:rPr>
        <w:t>.</w:t>
      </w:r>
      <w:r w:rsidR="00885E8F">
        <w:rPr>
          <w:noProof/>
          <w:lang w:eastAsia="zh-CN"/>
        </w:rPr>
        <w:t xml:space="preserve"> </w:t>
      </w:r>
      <w:r w:rsidR="00AA5447">
        <w:rPr>
          <w:noProof/>
          <w:lang w:eastAsia="zh-CN"/>
        </w:rPr>
        <w:t xml:space="preserve">It is </w:t>
      </w:r>
      <w:r w:rsidR="00AA5447" w:rsidRPr="00AA5447">
        <w:rPr>
          <w:noProof/>
          <w:lang w:eastAsia="zh-CN"/>
        </w:rPr>
        <w:t xml:space="preserve"> apparent</w:t>
      </w:r>
      <w:r w:rsidR="00AA5447">
        <w:rPr>
          <w:noProof/>
          <w:lang w:eastAsia="zh-CN"/>
        </w:rPr>
        <w:t xml:space="preserve"> that our fast ME proposed algorithm</w:t>
      </w:r>
      <w:r w:rsidR="00E665F7">
        <w:rPr>
          <w:noProof/>
          <w:lang w:eastAsia="zh-CN"/>
        </w:rPr>
        <w:t xml:space="preserve"> </w:t>
      </w:r>
      <w:r w:rsidR="00E665F7">
        <w:rPr>
          <w:szCs w:val="21"/>
        </w:rPr>
        <w:t>outperforms state-of-the-art algorithms in [24] and [29], in terms of both video coding quality and the total time saving.</w:t>
      </w:r>
      <w:r w:rsidR="00885E8F">
        <w:rPr>
          <w:szCs w:val="21"/>
        </w:rPr>
        <w:t xml:space="preserve"> </w:t>
      </w:r>
      <w:r w:rsidR="00AA5447">
        <w:rPr>
          <w:szCs w:val="21"/>
        </w:rPr>
        <w:t>However</w:t>
      </w:r>
      <w:r w:rsidR="00885E8F">
        <w:rPr>
          <w:szCs w:val="21"/>
        </w:rPr>
        <w:t>, i</w:t>
      </w:r>
      <w:r w:rsidR="00E665F7">
        <w:rPr>
          <w:noProof/>
          <w:lang w:eastAsia="zh-CN"/>
        </w:rPr>
        <w:t xml:space="preserve">n </w:t>
      </w:r>
      <w:r w:rsidR="004528AB">
        <w:rPr>
          <w:noProof/>
          <w:lang w:eastAsia="zh-CN"/>
        </w:rPr>
        <w:t>comparison with low delay P configuration</w:t>
      </w:r>
      <w:r w:rsidR="00316CFB">
        <w:rPr>
          <w:noProof/>
          <w:lang w:eastAsia="zh-CN"/>
        </w:rPr>
        <w:t>,</w:t>
      </w:r>
      <w:r w:rsidR="004528AB">
        <w:rPr>
          <w:noProof/>
          <w:lang w:eastAsia="zh-CN"/>
        </w:rPr>
        <w:t xml:space="preserve"> </w:t>
      </w:r>
      <w:r w:rsidR="008818FD">
        <w:rPr>
          <w:noProof/>
          <w:lang w:eastAsia="zh-CN"/>
        </w:rPr>
        <w:t xml:space="preserve">although </w:t>
      </w:r>
      <w:r w:rsidR="00EB4C2B">
        <w:rPr>
          <w:noProof/>
          <w:lang w:eastAsia="zh-CN"/>
        </w:rPr>
        <w:t>i</w:t>
      </w:r>
      <w:r w:rsidR="00594115">
        <w:rPr>
          <w:noProof/>
          <w:lang w:eastAsia="zh-CN"/>
        </w:rPr>
        <w:t>t saves</w:t>
      </w:r>
      <w:r w:rsidR="00494093">
        <w:rPr>
          <w:noProof/>
          <w:lang w:eastAsia="zh-CN"/>
        </w:rPr>
        <w:t xml:space="preserve"> more total encoding complexity</w:t>
      </w:r>
      <w:r w:rsidR="008818FD">
        <w:rPr>
          <w:noProof/>
          <w:lang w:eastAsia="zh-CN"/>
        </w:rPr>
        <w:t>,</w:t>
      </w:r>
      <w:r w:rsidR="00494093">
        <w:rPr>
          <w:noProof/>
          <w:lang w:eastAsia="zh-CN"/>
        </w:rPr>
        <w:t xml:space="preserve"> </w:t>
      </w:r>
      <w:r w:rsidR="005A07A2">
        <w:rPr>
          <w:noProof/>
          <w:lang w:eastAsia="zh-CN"/>
        </w:rPr>
        <w:t>more</w:t>
      </w:r>
      <w:r w:rsidR="00EB4C2B">
        <w:rPr>
          <w:noProof/>
          <w:lang w:eastAsia="zh-CN"/>
        </w:rPr>
        <w:t xml:space="preserve"> </w:t>
      </w:r>
      <w:r w:rsidR="00E665F7">
        <w:rPr>
          <w:noProof/>
          <w:lang w:eastAsia="zh-CN"/>
        </w:rPr>
        <w:t xml:space="preserve">performance loss </w:t>
      </w:r>
      <w:r w:rsidR="00E665F7" w:rsidRPr="00E665F7">
        <w:rPr>
          <w:noProof/>
          <w:lang w:eastAsia="zh-CN"/>
        </w:rPr>
        <w:t>occur</w:t>
      </w:r>
      <w:r w:rsidR="00E665F7">
        <w:rPr>
          <w:noProof/>
          <w:lang w:eastAsia="zh-CN"/>
        </w:rPr>
        <w:t>s</w:t>
      </w:r>
      <w:r w:rsidR="00CC2CCB">
        <w:rPr>
          <w:noProof/>
          <w:lang w:eastAsia="zh-CN"/>
        </w:rPr>
        <w:t xml:space="preserve">. </w:t>
      </w:r>
      <w:r w:rsidR="00E2617E">
        <w:rPr>
          <w:noProof/>
          <w:lang w:eastAsia="zh-CN"/>
        </w:rPr>
        <w:t xml:space="preserve"> </w:t>
      </w:r>
      <w:r w:rsidR="004B4422">
        <w:rPr>
          <w:noProof/>
          <w:lang w:eastAsia="zh-CN"/>
        </w:rPr>
        <w:t>This is because</w:t>
      </w:r>
      <w:r w:rsidR="00F223E8">
        <w:rPr>
          <w:noProof/>
          <w:lang w:eastAsia="zh-CN"/>
        </w:rPr>
        <w:t xml:space="preserve"> </w:t>
      </w:r>
      <w:r w:rsidR="00EF3DF8">
        <w:rPr>
          <w:noProof/>
          <w:lang w:eastAsia="zh-CN"/>
        </w:rPr>
        <w:t>the</w:t>
      </w:r>
      <w:r w:rsidR="00EF3DF8">
        <w:rPr>
          <w:rFonts w:hint="eastAsia"/>
          <w:noProof/>
          <w:lang w:eastAsia="zh-CN"/>
        </w:rPr>
        <w:t xml:space="preserve"> time interval</w:t>
      </w:r>
      <w:r w:rsidR="000B1006">
        <w:rPr>
          <w:noProof/>
          <w:lang w:eastAsia="zh-CN"/>
        </w:rPr>
        <w:t xml:space="preserve"> </w:t>
      </w:r>
      <w:r w:rsidR="00923414">
        <w:rPr>
          <w:noProof/>
          <w:lang w:eastAsia="zh-CN"/>
        </w:rPr>
        <w:t>of two a</w:t>
      </w:r>
      <w:r w:rsidR="00923414" w:rsidRPr="00923414">
        <w:rPr>
          <w:noProof/>
          <w:lang w:eastAsia="zh-CN"/>
        </w:rPr>
        <w:t xml:space="preserve">djacent </w:t>
      </w:r>
      <w:r w:rsidR="00923414">
        <w:rPr>
          <w:noProof/>
          <w:lang w:eastAsia="zh-CN"/>
        </w:rPr>
        <w:t>encoded</w:t>
      </w:r>
      <w:r w:rsidR="00923414" w:rsidRPr="00923414">
        <w:rPr>
          <w:noProof/>
          <w:lang w:eastAsia="zh-CN"/>
        </w:rPr>
        <w:t xml:space="preserve"> frames </w:t>
      </w:r>
      <w:r w:rsidR="000B1006">
        <w:rPr>
          <w:noProof/>
          <w:lang w:eastAsia="zh-CN"/>
        </w:rPr>
        <w:t>for random access configuration</w:t>
      </w:r>
      <w:r w:rsidR="00EF3DF8">
        <w:rPr>
          <w:rFonts w:hint="eastAsia"/>
          <w:noProof/>
          <w:lang w:eastAsia="zh-CN"/>
        </w:rPr>
        <w:t xml:space="preserve"> </w:t>
      </w:r>
      <w:r w:rsidR="00923414">
        <w:rPr>
          <w:noProof/>
          <w:lang w:eastAsia="zh-CN"/>
        </w:rPr>
        <w:t>is</w:t>
      </w:r>
      <w:r w:rsidR="00EF3DF8">
        <w:rPr>
          <w:noProof/>
          <w:lang w:eastAsia="zh-CN"/>
        </w:rPr>
        <w:t xml:space="preserve"> large </w:t>
      </w:r>
      <w:r w:rsidR="00F57A72">
        <w:rPr>
          <w:noProof/>
          <w:lang w:eastAsia="zh-CN"/>
        </w:rPr>
        <w:t>sometimes</w:t>
      </w:r>
      <w:r w:rsidR="000B1006">
        <w:rPr>
          <w:noProof/>
          <w:lang w:eastAsia="zh-CN"/>
        </w:rPr>
        <w:t xml:space="preserve">. </w:t>
      </w:r>
      <w:r w:rsidR="00782DEF">
        <w:rPr>
          <w:noProof/>
          <w:lang w:eastAsia="zh-CN"/>
        </w:rPr>
        <w:t>At this moment, t</w:t>
      </w:r>
      <w:r w:rsidR="000B1006">
        <w:rPr>
          <w:noProof/>
          <w:lang w:eastAsia="zh-CN"/>
        </w:rPr>
        <w:t xml:space="preserve">he </w:t>
      </w:r>
      <w:r w:rsidR="00F57A72" w:rsidRPr="00F57A72">
        <w:rPr>
          <w:noProof/>
          <w:lang w:eastAsia="zh-CN"/>
        </w:rPr>
        <w:t xml:space="preserve">correlation between </w:t>
      </w:r>
      <w:r w:rsidR="00EF3DF8">
        <w:rPr>
          <w:noProof/>
          <w:lang w:eastAsia="zh-CN"/>
        </w:rPr>
        <w:t>the current coding frame and the reference frame</w:t>
      </w:r>
      <w:r w:rsidR="00782DEF">
        <w:rPr>
          <w:noProof/>
          <w:lang w:eastAsia="zh-CN"/>
        </w:rPr>
        <w:t xml:space="preserve"> is not high enough</w:t>
      </w:r>
      <w:r w:rsidR="00EF3DF8">
        <w:rPr>
          <w:noProof/>
          <w:lang w:eastAsia="zh-CN"/>
        </w:rPr>
        <w:t xml:space="preserve">, </w:t>
      </w:r>
      <w:r w:rsidR="00390CF5">
        <w:rPr>
          <w:noProof/>
          <w:lang w:eastAsia="zh-CN"/>
        </w:rPr>
        <w:t>which makes it easier to</w:t>
      </w:r>
      <w:r w:rsidR="003C2892">
        <w:rPr>
          <w:noProof/>
          <w:lang w:eastAsia="zh-CN"/>
        </w:rPr>
        <w:t xml:space="preserve"> </w:t>
      </w:r>
      <w:r w:rsidR="000B1006">
        <w:rPr>
          <w:noProof/>
          <w:lang w:eastAsia="zh-CN"/>
        </w:rPr>
        <w:t>bring in</w:t>
      </w:r>
      <w:r w:rsidR="003C2892">
        <w:rPr>
          <w:noProof/>
          <w:lang w:eastAsia="zh-CN"/>
        </w:rPr>
        <w:t xml:space="preserve"> </w:t>
      </w:r>
      <w:r w:rsidR="00390CF5">
        <w:rPr>
          <w:noProof/>
          <w:lang w:eastAsia="zh-CN"/>
        </w:rPr>
        <w:t xml:space="preserve">performance loss </w:t>
      </w:r>
      <w:r w:rsidR="00885E8F">
        <w:rPr>
          <w:noProof/>
          <w:lang w:eastAsia="zh-CN"/>
        </w:rPr>
        <w:t xml:space="preserve">when fast motion estimation algorithms are </w:t>
      </w:r>
      <w:r w:rsidR="00DB55DA">
        <w:rPr>
          <w:noProof/>
          <w:lang w:eastAsia="zh-CN"/>
        </w:rPr>
        <w:t>equiped</w:t>
      </w:r>
      <w:r w:rsidR="001F7D2F">
        <w:rPr>
          <w:noProof/>
          <w:lang w:eastAsia="zh-CN"/>
        </w:rPr>
        <w:t xml:space="preserve">. </w:t>
      </w:r>
      <w:r w:rsidR="00782DEF">
        <w:rPr>
          <w:noProof/>
          <w:lang w:eastAsia="zh-CN"/>
        </w:rPr>
        <w:t xml:space="preserve">In addition, </w:t>
      </w:r>
      <w:r w:rsidR="00FC0599">
        <w:rPr>
          <w:noProof/>
          <w:lang w:eastAsia="zh-CN"/>
        </w:rPr>
        <w:t>the</w:t>
      </w:r>
      <w:r w:rsidR="00847F16">
        <w:rPr>
          <w:noProof/>
          <w:lang w:eastAsia="zh-CN"/>
        </w:rPr>
        <w:t xml:space="preserve"> </w:t>
      </w:r>
      <w:r w:rsidR="00AD735F">
        <w:rPr>
          <w:noProof/>
          <w:lang w:eastAsia="zh-CN"/>
        </w:rPr>
        <w:t>performance loss</w:t>
      </w:r>
      <w:r w:rsidR="00847F16">
        <w:rPr>
          <w:noProof/>
          <w:lang w:eastAsia="zh-CN"/>
        </w:rPr>
        <w:t xml:space="preserve"> </w:t>
      </w:r>
      <w:r w:rsidR="00AA5447">
        <w:rPr>
          <w:noProof/>
          <w:lang w:eastAsia="zh-CN"/>
        </w:rPr>
        <w:t xml:space="preserve">of previous encoded frames </w:t>
      </w:r>
      <w:r w:rsidR="001F7D2F">
        <w:rPr>
          <w:noProof/>
          <w:lang w:eastAsia="zh-CN"/>
        </w:rPr>
        <w:t xml:space="preserve">will </w:t>
      </w:r>
      <w:r w:rsidR="00AD735F">
        <w:rPr>
          <w:noProof/>
          <w:lang w:eastAsia="zh-CN"/>
        </w:rPr>
        <w:t>have a negative impact on the</w:t>
      </w:r>
      <w:r w:rsidR="00782DEF" w:rsidRPr="00782DEF">
        <w:rPr>
          <w:noProof/>
          <w:lang w:eastAsia="zh-CN"/>
        </w:rPr>
        <w:t xml:space="preserve"> </w:t>
      </w:r>
      <w:r w:rsidR="00630B84">
        <w:rPr>
          <w:noProof/>
          <w:lang w:eastAsia="zh-CN"/>
        </w:rPr>
        <w:t>coding performance</w:t>
      </w:r>
      <w:r w:rsidR="00847F16">
        <w:rPr>
          <w:noProof/>
          <w:lang w:eastAsia="zh-CN"/>
        </w:rPr>
        <w:t xml:space="preserve"> </w:t>
      </w:r>
      <w:r w:rsidR="00AD735F">
        <w:rPr>
          <w:noProof/>
          <w:lang w:eastAsia="zh-CN"/>
        </w:rPr>
        <w:t>of</w:t>
      </w:r>
      <w:r w:rsidR="00847F16">
        <w:rPr>
          <w:noProof/>
          <w:lang w:eastAsia="zh-CN"/>
        </w:rPr>
        <w:t xml:space="preserve"> the </w:t>
      </w:r>
      <w:r w:rsidR="00A33852" w:rsidRPr="00A33852">
        <w:rPr>
          <w:noProof/>
          <w:lang w:eastAsia="zh-CN"/>
        </w:rPr>
        <w:t>subsequent</w:t>
      </w:r>
      <w:r w:rsidR="00A33852">
        <w:rPr>
          <w:noProof/>
          <w:lang w:eastAsia="zh-CN"/>
        </w:rPr>
        <w:t xml:space="preserve"> frames</w:t>
      </w:r>
      <w:r w:rsidR="003C2892">
        <w:rPr>
          <w:noProof/>
          <w:lang w:eastAsia="zh-CN"/>
        </w:rPr>
        <w:t xml:space="preserve">. </w:t>
      </w:r>
      <w:r w:rsidR="004375C9" w:rsidRPr="001F4C5C">
        <w:rPr>
          <w:noProof/>
          <w:lang w:eastAsia="zh-CN"/>
        </w:rPr>
        <mc:AlternateContent>
          <mc:Choice Requires="wps">
            <w:drawing>
              <wp:anchor distT="0" distB="0" distL="114300" distR="114300" simplePos="0" relativeHeight="251657216" behindDoc="0" locked="0" layoutInCell="1" allowOverlap="1" wp14:anchorId="37A2DB74" wp14:editId="599559E8">
                <wp:simplePos x="0" y="0"/>
                <wp:positionH relativeFrom="margin">
                  <wp:posOffset>-3810</wp:posOffset>
                </wp:positionH>
                <wp:positionV relativeFrom="margin">
                  <wp:posOffset>-11430</wp:posOffset>
                </wp:positionV>
                <wp:extent cx="6612890" cy="2686050"/>
                <wp:effectExtent l="0" t="0" r="0" b="0"/>
                <wp:wrapSquare wrapText="bothSides"/>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6860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3B6F9D" w14:textId="77777777" w:rsidR="00E40FB3" w:rsidRPr="00954AA4" w:rsidRDefault="00E40FB3" w:rsidP="003B4D68">
                            <w:pPr>
                              <w:jc w:val="center"/>
                              <w:rPr>
                                <w:sz w:val="15"/>
                                <w:szCs w:val="16"/>
                              </w:rPr>
                            </w:pPr>
                            <w:bookmarkStart w:id="550" w:name="OLE_LINK41"/>
                            <w:bookmarkStart w:id="551" w:name="OLE_LINK1"/>
                            <w:r w:rsidRPr="00954AA4">
                              <w:rPr>
                                <w:sz w:val="15"/>
                                <w:szCs w:val="16"/>
                              </w:rPr>
                              <w:t xml:space="preserve">TABLE </w:t>
                            </w:r>
                            <w:bookmarkEnd w:id="550"/>
                            <w:bookmarkEnd w:id="551"/>
                            <w:r w:rsidRPr="00954AA4">
                              <w:rPr>
                                <w:sz w:val="15"/>
                                <w:szCs w:val="16"/>
                              </w:rPr>
                              <w:t>IV</w:t>
                            </w:r>
                          </w:p>
                          <w:p w14:paraId="5535E686" w14:textId="77777777" w:rsidR="00E40FB3" w:rsidRPr="00954AA4" w:rsidRDefault="00E40FB3" w:rsidP="003B4D68">
                            <w:pPr>
                              <w:spacing w:line="360" w:lineRule="auto"/>
                              <w:jc w:val="center"/>
                              <w:rPr>
                                <w:smallCaps/>
                                <w:sz w:val="15"/>
                                <w:szCs w:val="16"/>
                              </w:rPr>
                            </w:pPr>
                            <w:r w:rsidRPr="00954AA4">
                              <w:rPr>
                                <w:smallCaps/>
                                <w:sz w:val="15"/>
                                <w:szCs w:val="16"/>
                              </w:rPr>
                              <w:t>Performance Evaluation with the State-of-the-art Fast Motion Estimation Algorithms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1134"/>
                              <w:gridCol w:w="708"/>
                              <w:gridCol w:w="662"/>
                              <w:gridCol w:w="756"/>
                              <w:gridCol w:w="614"/>
                              <w:gridCol w:w="803"/>
                              <w:gridCol w:w="567"/>
                              <w:gridCol w:w="709"/>
                              <w:gridCol w:w="661"/>
                              <w:gridCol w:w="757"/>
                              <w:gridCol w:w="613"/>
                              <w:gridCol w:w="804"/>
                              <w:gridCol w:w="567"/>
                            </w:tblGrid>
                            <w:tr w:rsidR="00E40FB3" w:rsidRPr="000A6029" w14:paraId="5F3E10E1" w14:textId="2166BD0A" w:rsidTr="000C3482">
                              <w:trPr>
                                <w:trHeight w:val="170"/>
                                <w:jc w:val="center"/>
                              </w:trPr>
                              <w:tc>
                                <w:tcPr>
                                  <w:tcW w:w="928" w:type="dxa"/>
                                  <w:vMerge w:val="restart"/>
                                  <w:tcBorders>
                                    <w:top w:val="single" w:sz="12" w:space="0" w:color="auto"/>
                                    <w:left w:val="single" w:sz="12" w:space="0" w:color="auto"/>
                                    <w:right w:val="single" w:sz="12" w:space="0" w:color="auto"/>
                                  </w:tcBorders>
                                  <w:vAlign w:val="center"/>
                                </w:tcPr>
                                <w:p w14:paraId="7EFB9F6F" w14:textId="2537A7FA" w:rsidR="00E40FB3" w:rsidRPr="00C21FBC" w:rsidRDefault="00E40FB3" w:rsidP="00CE4B7A">
                                  <w:pPr>
                                    <w:jc w:val="center"/>
                                    <w:rPr>
                                      <w:b/>
                                      <w:sz w:val="15"/>
                                      <w:szCs w:val="16"/>
                                    </w:rPr>
                                  </w:pPr>
                                  <w:r w:rsidRPr="00C21FBC">
                                    <w:rPr>
                                      <w:b/>
                                      <w:sz w:val="15"/>
                                      <w:szCs w:val="16"/>
                                    </w:rPr>
                                    <w:t>Class</w:t>
                                  </w:r>
                                </w:p>
                              </w:tc>
                              <w:tc>
                                <w:tcPr>
                                  <w:tcW w:w="1134" w:type="dxa"/>
                                  <w:vMerge w:val="restart"/>
                                  <w:tcBorders>
                                    <w:top w:val="single" w:sz="12" w:space="0" w:color="auto"/>
                                    <w:left w:val="single" w:sz="12" w:space="0" w:color="auto"/>
                                    <w:right w:val="single" w:sz="12" w:space="0" w:color="auto"/>
                                  </w:tcBorders>
                                  <w:vAlign w:val="center"/>
                                </w:tcPr>
                                <w:p w14:paraId="162070C5" w14:textId="4C4CCE2F" w:rsidR="00E40FB3" w:rsidRPr="00C21FBC" w:rsidRDefault="00E40FB3" w:rsidP="00CE4B7A">
                                  <w:pPr>
                                    <w:jc w:val="center"/>
                                    <w:rPr>
                                      <w:b/>
                                      <w:sz w:val="15"/>
                                      <w:szCs w:val="16"/>
                                    </w:rPr>
                                  </w:pPr>
                                  <w:r w:rsidRPr="00C21FBC">
                                    <w:rPr>
                                      <w:b/>
                                      <w:sz w:val="15"/>
                                      <w:szCs w:val="16"/>
                                    </w:rPr>
                                    <w:t>Sequence</w:t>
                                  </w:r>
                                </w:p>
                              </w:tc>
                              <w:tc>
                                <w:tcPr>
                                  <w:tcW w:w="4110" w:type="dxa"/>
                                  <w:gridSpan w:val="6"/>
                                  <w:tcBorders>
                                    <w:top w:val="single" w:sz="12" w:space="0" w:color="auto"/>
                                    <w:left w:val="single" w:sz="12" w:space="0" w:color="auto"/>
                                    <w:bottom w:val="single" w:sz="12" w:space="0" w:color="auto"/>
                                    <w:right w:val="single" w:sz="12" w:space="0" w:color="auto"/>
                                  </w:tcBorders>
                                  <w:vAlign w:val="center"/>
                                </w:tcPr>
                                <w:p w14:paraId="7363178A" w14:textId="70436A11" w:rsidR="00E40FB3" w:rsidRPr="00C21FBC" w:rsidRDefault="00E40FB3" w:rsidP="00CE4B7A">
                                  <w:pPr>
                                    <w:jc w:val="center"/>
                                    <w:rPr>
                                      <w:b/>
                                      <w:sz w:val="15"/>
                                      <w:szCs w:val="16"/>
                                      <w:lang w:eastAsia="zh-CN"/>
                                    </w:rPr>
                                  </w:pPr>
                                  <w:r>
                                    <w:rPr>
                                      <w:rFonts w:hint="eastAsia"/>
                                      <w:b/>
                                      <w:sz w:val="15"/>
                                      <w:szCs w:val="16"/>
                                      <w:lang w:eastAsia="zh-CN"/>
                                    </w:rPr>
                                    <w:t>LD</w:t>
                                  </w:r>
                                  <w:r>
                                    <w:rPr>
                                      <w:b/>
                                      <w:sz w:val="15"/>
                                      <w:szCs w:val="16"/>
                                      <w:lang w:eastAsia="zh-CN"/>
                                    </w:rPr>
                                    <w:t>P</w:t>
                                  </w:r>
                                </w:p>
                              </w:tc>
                              <w:tc>
                                <w:tcPr>
                                  <w:tcW w:w="4111" w:type="dxa"/>
                                  <w:gridSpan w:val="6"/>
                                  <w:tcBorders>
                                    <w:top w:val="single" w:sz="12" w:space="0" w:color="auto"/>
                                    <w:left w:val="single" w:sz="12" w:space="0" w:color="auto"/>
                                    <w:bottom w:val="single" w:sz="12" w:space="0" w:color="auto"/>
                                    <w:right w:val="single" w:sz="12" w:space="0" w:color="auto"/>
                                  </w:tcBorders>
                                </w:tcPr>
                                <w:p w14:paraId="7D6EECE4" w14:textId="654E7499" w:rsidR="00E40FB3" w:rsidRPr="00C21FBC" w:rsidRDefault="00E40FB3" w:rsidP="00CE4B7A">
                                  <w:pPr>
                                    <w:jc w:val="center"/>
                                    <w:rPr>
                                      <w:b/>
                                      <w:sz w:val="15"/>
                                      <w:szCs w:val="16"/>
                                      <w:lang w:eastAsia="zh-CN"/>
                                    </w:rPr>
                                  </w:pPr>
                                  <w:r>
                                    <w:rPr>
                                      <w:rFonts w:hint="eastAsia"/>
                                      <w:b/>
                                      <w:sz w:val="15"/>
                                      <w:szCs w:val="16"/>
                                      <w:lang w:eastAsia="zh-CN"/>
                                    </w:rPr>
                                    <w:t>RA</w:t>
                                  </w:r>
                                </w:p>
                              </w:tc>
                            </w:tr>
                            <w:tr w:rsidR="00E40FB3" w:rsidRPr="000A6029" w14:paraId="5EC94470" w14:textId="2382D2E0" w:rsidTr="000C3482">
                              <w:trPr>
                                <w:trHeight w:val="170"/>
                                <w:jc w:val="center"/>
                              </w:trPr>
                              <w:tc>
                                <w:tcPr>
                                  <w:tcW w:w="928" w:type="dxa"/>
                                  <w:vMerge/>
                                  <w:tcBorders>
                                    <w:left w:val="single" w:sz="12" w:space="0" w:color="auto"/>
                                    <w:right w:val="single" w:sz="12" w:space="0" w:color="auto"/>
                                  </w:tcBorders>
                                  <w:vAlign w:val="center"/>
                                  <w:hideMark/>
                                </w:tcPr>
                                <w:p w14:paraId="0FD992B3" w14:textId="633C8E9A" w:rsidR="00E40FB3" w:rsidRPr="00C21FBC" w:rsidRDefault="00E40FB3" w:rsidP="00F22538">
                                  <w:pPr>
                                    <w:jc w:val="center"/>
                                    <w:rPr>
                                      <w:b/>
                                      <w:sz w:val="15"/>
                                      <w:szCs w:val="16"/>
                                    </w:rPr>
                                  </w:pPr>
                                </w:p>
                              </w:tc>
                              <w:tc>
                                <w:tcPr>
                                  <w:tcW w:w="1134" w:type="dxa"/>
                                  <w:vMerge/>
                                  <w:tcBorders>
                                    <w:left w:val="single" w:sz="12" w:space="0" w:color="auto"/>
                                    <w:right w:val="single" w:sz="12" w:space="0" w:color="auto"/>
                                  </w:tcBorders>
                                  <w:vAlign w:val="center"/>
                                  <w:hideMark/>
                                </w:tcPr>
                                <w:p w14:paraId="28DDA5B6" w14:textId="3D3C45C1" w:rsidR="00E40FB3" w:rsidRPr="00C21FBC" w:rsidRDefault="00E40FB3" w:rsidP="00F22538">
                                  <w:pPr>
                                    <w:jc w:val="center"/>
                                    <w:rPr>
                                      <w:b/>
                                      <w:sz w:val="15"/>
                                      <w:szCs w:val="16"/>
                                    </w:rPr>
                                  </w:pPr>
                                </w:p>
                              </w:tc>
                              <w:tc>
                                <w:tcPr>
                                  <w:tcW w:w="1370" w:type="dxa"/>
                                  <w:gridSpan w:val="2"/>
                                  <w:tcBorders>
                                    <w:top w:val="single" w:sz="12" w:space="0" w:color="auto"/>
                                    <w:left w:val="single" w:sz="12" w:space="0" w:color="auto"/>
                                    <w:bottom w:val="single" w:sz="12" w:space="0" w:color="auto"/>
                                    <w:right w:val="single" w:sz="4" w:space="0" w:color="auto"/>
                                  </w:tcBorders>
                                  <w:vAlign w:val="center"/>
                                  <w:hideMark/>
                                </w:tcPr>
                                <w:p w14:paraId="5A2AF1EF" w14:textId="77777777" w:rsidR="00E40FB3" w:rsidRPr="00C21FBC" w:rsidRDefault="00E40FB3" w:rsidP="00F22538">
                                  <w:pPr>
                                    <w:jc w:val="center"/>
                                    <w:rPr>
                                      <w:b/>
                                      <w:sz w:val="15"/>
                                      <w:szCs w:val="16"/>
                                    </w:rPr>
                                  </w:pPr>
                                  <w:r w:rsidRPr="00C21FBC">
                                    <w:rPr>
                                      <w:b/>
                                      <w:sz w:val="15"/>
                                      <w:szCs w:val="16"/>
                                    </w:rPr>
                                    <w:t>[2</w:t>
                                  </w:r>
                                  <w:r>
                                    <w:rPr>
                                      <w:b/>
                                      <w:sz w:val="15"/>
                                      <w:szCs w:val="16"/>
                                    </w:rPr>
                                    <w:t>9</w:t>
                                  </w:r>
                                  <w:r w:rsidRPr="00C21FBC">
                                    <w:rPr>
                                      <w:b/>
                                      <w:sz w:val="15"/>
                                      <w:szCs w:val="16"/>
                                    </w:rPr>
                                    <w:t>]</w:t>
                                  </w:r>
                                </w:p>
                              </w:tc>
                              <w:tc>
                                <w:tcPr>
                                  <w:tcW w:w="1370" w:type="dxa"/>
                                  <w:gridSpan w:val="2"/>
                                  <w:tcBorders>
                                    <w:top w:val="single" w:sz="12" w:space="0" w:color="auto"/>
                                    <w:left w:val="single" w:sz="4" w:space="0" w:color="auto"/>
                                    <w:bottom w:val="single" w:sz="12" w:space="0" w:color="auto"/>
                                    <w:right w:val="single" w:sz="4" w:space="0" w:color="auto"/>
                                  </w:tcBorders>
                                  <w:vAlign w:val="center"/>
                                  <w:hideMark/>
                                </w:tcPr>
                                <w:p w14:paraId="3C904E38" w14:textId="77777777" w:rsidR="00E40FB3" w:rsidRPr="00C21FBC" w:rsidRDefault="00E40FB3" w:rsidP="00F22538">
                                  <w:pPr>
                                    <w:jc w:val="center"/>
                                    <w:rPr>
                                      <w:b/>
                                      <w:sz w:val="15"/>
                                      <w:szCs w:val="16"/>
                                    </w:rPr>
                                  </w:pPr>
                                  <w:r w:rsidRPr="00C21FBC">
                                    <w:rPr>
                                      <w:b/>
                                      <w:sz w:val="15"/>
                                      <w:szCs w:val="16"/>
                                    </w:rPr>
                                    <w:t>[2</w:t>
                                  </w:r>
                                  <w:r>
                                    <w:rPr>
                                      <w:b/>
                                      <w:sz w:val="15"/>
                                      <w:szCs w:val="16"/>
                                    </w:rPr>
                                    <w:t>4</w:t>
                                  </w:r>
                                  <w:r w:rsidRPr="00C21FBC">
                                    <w:rPr>
                                      <w:b/>
                                      <w:sz w:val="15"/>
                                      <w:szCs w:val="16"/>
                                    </w:rPr>
                                    <w:t>]</w:t>
                                  </w:r>
                                </w:p>
                              </w:tc>
                              <w:tc>
                                <w:tcPr>
                                  <w:tcW w:w="1370" w:type="dxa"/>
                                  <w:gridSpan w:val="2"/>
                                  <w:tcBorders>
                                    <w:top w:val="single" w:sz="12" w:space="0" w:color="auto"/>
                                    <w:left w:val="single" w:sz="4" w:space="0" w:color="auto"/>
                                    <w:bottom w:val="single" w:sz="12" w:space="0" w:color="auto"/>
                                    <w:right w:val="single" w:sz="12" w:space="0" w:color="auto"/>
                                  </w:tcBorders>
                                  <w:vAlign w:val="center"/>
                                  <w:hideMark/>
                                </w:tcPr>
                                <w:p w14:paraId="07157F82" w14:textId="77777777" w:rsidR="00E40FB3" w:rsidRPr="00C21FBC" w:rsidRDefault="00E40FB3" w:rsidP="00F22538">
                                  <w:pPr>
                                    <w:jc w:val="center"/>
                                    <w:rPr>
                                      <w:b/>
                                      <w:sz w:val="15"/>
                                      <w:szCs w:val="16"/>
                                    </w:rPr>
                                  </w:pPr>
                                  <w:r w:rsidRPr="00C21FBC">
                                    <w:rPr>
                                      <w:b/>
                                      <w:sz w:val="15"/>
                                      <w:szCs w:val="16"/>
                                    </w:rPr>
                                    <w:t>Proposed</w:t>
                                  </w:r>
                                </w:p>
                              </w:tc>
                              <w:tc>
                                <w:tcPr>
                                  <w:tcW w:w="1370" w:type="dxa"/>
                                  <w:gridSpan w:val="2"/>
                                  <w:tcBorders>
                                    <w:top w:val="single" w:sz="12" w:space="0" w:color="auto"/>
                                    <w:left w:val="single" w:sz="12" w:space="0" w:color="auto"/>
                                    <w:bottom w:val="single" w:sz="12" w:space="0" w:color="auto"/>
                                    <w:right w:val="single" w:sz="4" w:space="0" w:color="auto"/>
                                  </w:tcBorders>
                                  <w:vAlign w:val="center"/>
                                </w:tcPr>
                                <w:p w14:paraId="45501228" w14:textId="7AAE493B" w:rsidR="00E40FB3" w:rsidRPr="00C21FBC" w:rsidRDefault="00E40FB3" w:rsidP="00F22538">
                                  <w:pPr>
                                    <w:jc w:val="center"/>
                                    <w:rPr>
                                      <w:b/>
                                      <w:sz w:val="15"/>
                                      <w:szCs w:val="16"/>
                                    </w:rPr>
                                  </w:pPr>
                                  <w:r w:rsidRPr="00C21FBC">
                                    <w:rPr>
                                      <w:b/>
                                      <w:sz w:val="15"/>
                                      <w:szCs w:val="16"/>
                                    </w:rPr>
                                    <w:t>[2</w:t>
                                  </w:r>
                                  <w:r>
                                    <w:rPr>
                                      <w:b/>
                                      <w:sz w:val="15"/>
                                      <w:szCs w:val="16"/>
                                    </w:rPr>
                                    <w:t>9</w:t>
                                  </w:r>
                                  <w:r w:rsidRPr="00C21FBC">
                                    <w:rPr>
                                      <w:b/>
                                      <w:sz w:val="15"/>
                                      <w:szCs w:val="16"/>
                                    </w:rPr>
                                    <w:t>]</w:t>
                                  </w:r>
                                </w:p>
                              </w:tc>
                              <w:tc>
                                <w:tcPr>
                                  <w:tcW w:w="1370" w:type="dxa"/>
                                  <w:gridSpan w:val="2"/>
                                  <w:tcBorders>
                                    <w:top w:val="single" w:sz="12" w:space="0" w:color="auto"/>
                                    <w:left w:val="single" w:sz="4" w:space="0" w:color="auto"/>
                                    <w:bottom w:val="single" w:sz="12" w:space="0" w:color="auto"/>
                                    <w:right w:val="single" w:sz="4" w:space="0" w:color="auto"/>
                                  </w:tcBorders>
                                  <w:vAlign w:val="center"/>
                                </w:tcPr>
                                <w:p w14:paraId="79E20C03" w14:textId="0B3C44AA" w:rsidR="00E40FB3" w:rsidRPr="00C21FBC" w:rsidRDefault="00E40FB3" w:rsidP="00F22538">
                                  <w:pPr>
                                    <w:jc w:val="center"/>
                                    <w:rPr>
                                      <w:b/>
                                      <w:sz w:val="15"/>
                                      <w:szCs w:val="16"/>
                                    </w:rPr>
                                  </w:pPr>
                                  <w:r w:rsidRPr="00C21FBC">
                                    <w:rPr>
                                      <w:b/>
                                      <w:sz w:val="15"/>
                                      <w:szCs w:val="16"/>
                                    </w:rPr>
                                    <w:t>[2</w:t>
                                  </w:r>
                                  <w:r>
                                    <w:rPr>
                                      <w:b/>
                                      <w:sz w:val="15"/>
                                      <w:szCs w:val="16"/>
                                    </w:rPr>
                                    <w:t>4</w:t>
                                  </w:r>
                                  <w:r w:rsidRPr="00C21FBC">
                                    <w:rPr>
                                      <w:b/>
                                      <w:sz w:val="15"/>
                                      <w:szCs w:val="16"/>
                                    </w:rPr>
                                    <w:t>]</w:t>
                                  </w:r>
                                </w:p>
                              </w:tc>
                              <w:tc>
                                <w:tcPr>
                                  <w:tcW w:w="1371" w:type="dxa"/>
                                  <w:gridSpan w:val="2"/>
                                  <w:tcBorders>
                                    <w:top w:val="single" w:sz="12" w:space="0" w:color="auto"/>
                                    <w:left w:val="single" w:sz="4" w:space="0" w:color="auto"/>
                                    <w:bottom w:val="single" w:sz="12" w:space="0" w:color="auto"/>
                                    <w:right w:val="single" w:sz="12" w:space="0" w:color="auto"/>
                                  </w:tcBorders>
                                  <w:vAlign w:val="center"/>
                                </w:tcPr>
                                <w:p w14:paraId="6CE0B284" w14:textId="2222D459" w:rsidR="00E40FB3" w:rsidRPr="00C21FBC" w:rsidRDefault="00E40FB3" w:rsidP="00F22538">
                                  <w:pPr>
                                    <w:jc w:val="center"/>
                                    <w:rPr>
                                      <w:b/>
                                      <w:sz w:val="15"/>
                                      <w:szCs w:val="16"/>
                                    </w:rPr>
                                  </w:pPr>
                                  <w:r w:rsidRPr="00C21FBC">
                                    <w:rPr>
                                      <w:b/>
                                      <w:sz w:val="15"/>
                                      <w:szCs w:val="16"/>
                                    </w:rPr>
                                    <w:t>Proposed</w:t>
                                  </w:r>
                                </w:p>
                              </w:tc>
                            </w:tr>
                            <w:tr w:rsidR="00E40FB3" w:rsidRPr="000A6029" w14:paraId="1EF36829" w14:textId="032D5550" w:rsidTr="000C3482">
                              <w:trPr>
                                <w:trHeight w:val="170"/>
                                <w:jc w:val="center"/>
                              </w:trPr>
                              <w:tc>
                                <w:tcPr>
                                  <w:tcW w:w="928" w:type="dxa"/>
                                  <w:vMerge/>
                                  <w:tcBorders>
                                    <w:left w:val="single" w:sz="12" w:space="0" w:color="auto"/>
                                    <w:bottom w:val="single" w:sz="12" w:space="0" w:color="auto"/>
                                    <w:right w:val="single" w:sz="12" w:space="0" w:color="auto"/>
                                  </w:tcBorders>
                                  <w:vAlign w:val="center"/>
                                  <w:hideMark/>
                                </w:tcPr>
                                <w:p w14:paraId="6A536EF3" w14:textId="77777777" w:rsidR="00E40FB3" w:rsidRPr="00C21FBC" w:rsidRDefault="00E40FB3" w:rsidP="001223F3">
                                  <w:pPr>
                                    <w:rPr>
                                      <w:b/>
                                      <w:kern w:val="2"/>
                                      <w:sz w:val="15"/>
                                      <w:szCs w:val="16"/>
                                    </w:rPr>
                                  </w:pPr>
                                </w:p>
                              </w:tc>
                              <w:tc>
                                <w:tcPr>
                                  <w:tcW w:w="1134" w:type="dxa"/>
                                  <w:vMerge/>
                                  <w:tcBorders>
                                    <w:left w:val="single" w:sz="12" w:space="0" w:color="auto"/>
                                    <w:bottom w:val="single" w:sz="12" w:space="0" w:color="auto"/>
                                    <w:right w:val="single" w:sz="12" w:space="0" w:color="auto"/>
                                  </w:tcBorders>
                                  <w:vAlign w:val="center"/>
                                  <w:hideMark/>
                                </w:tcPr>
                                <w:p w14:paraId="1DD4608F" w14:textId="77777777" w:rsidR="00E40FB3" w:rsidRPr="00C21FBC" w:rsidRDefault="00E40FB3" w:rsidP="001223F3">
                                  <w:pPr>
                                    <w:rPr>
                                      <w:b/>
                                      <w:kern w:val="2"/>
                                      <w:sz w:val="15"/>
                                      <w:szCs w:val="16"/>
                                    </w:rPr>
                                  </w:pPr>
                                </w:p>
                              </w:tc>
                              <w:tc>
                                <w:tcPr>
                                  <w:tcW w:w="708" w:type="dxa"/>
                                  <w:tcBorders>
                                    <w:top w:val="single" w:sz="12" w:space="0" w:color="auto"/>
                                    <w:left w:val="single" w:sz="12" w:space="0" w:color="auto"/>
                                    <w:bottom w:val="single" w:sz="12" w:space="0" w:color="auto"/>
                                    <w:right w:val="nil"/>
                                  </w:tcBorders>
                                  <w:vAlign w:val="center"/>
                                  <w:hideMark/>
                                </w:tcPr>
                                <w:p w14:paraId="1A504D43" w14:textId="77777777" w:rsidR="00E40FB3" w:rsidRPr="001223F3" w:rsidRDefault="00E40FB3" w:rsidP="001223F3">
                                  <w:pPr>
                                    <w:jc w:val="center"/>
                                    <w:rPr>
                                      <w:b/>
                                      <w:sz w:val="13"/>
                                      <w:szCs w:val="16"/>
                                    </w:rPr>
                                  </w:pPr>
                                  <w:r w:rsidRPr="001223F3">
                                    <w:rPr>
                                      <w:b/>
                                      <w:sz w:val="13"/>
                                      <w:szCs w:val="16"/>
                                    </w:rPr>
                                    <w:t>BD-Rate</w:t>
                                  </w:r>
                                </w:p>
                                <w:p w14:paraId="77890039" w14:textId="31B8D1AB" w:rsidR="00E40FB3" w:rsidRPr="00C21FBC" w:rsidRDefault="00E40FB3" w:rsidP="001223F3">
                                  <w:pPr>
                                    <w:jc w:val="center"/>
                                    <w:rPr>
                                      <w:b/>
                                      <w:sz w:val="15"/>
                                      <w:szCs w:val="16"/>
                                    </w:rPr>
                                  </w:pPr>
                                  <w:r w:rsidRPr="00C21FBC">
                                    <w:rPr>
                                      <w:b/>
                                      <w:sz w:val="15"/>
                                      <w:szCs w:val="16"/>
                                    </w:rPr>
                                    <w:t>(%)</w:t>
                                  </w:r>
                                </w:p>
                              </w:tc>
                              <w:tc>
                                <w:tcPr>
                                  <w:tcW w:w="662" w:type="dxa"/>
                                  <w:tcBorders>
                                    <w:top w:val="single" w:sz="12" w:space="0" w:color="auto"/>
                                    <w:left w:val="nil"/>
                                    <w:bottom w:val="single" w:sz="12" w:space="0" w:color="auto"/>
                                    <w:right w:val="single" w:sz="4" w:space="0" w:color="auto"/>
                                  </w:tcBorders>
                                  <w:vAlign w:val="center"/>
                                  <w:hideMark/>
                                </w:tcPr>
                                <w:p w14:paraId="7DA4C7F7"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5DDA8656" w14:textId="23B1F8DC" w:rsidR="00E40FB3" w:rsidRPr="00C21FBC" w:rsidRDefault="00E40FB3" w:rsidP="001223F3">
                                  <w:pPr>
                                    <w:jc w:val="center"/>
                                    <w:rPr>
                                      <w:b/>
                                      <w:sz w:val="15"/>
                                      <w:szCs w:val="16"/>
                                    </w:rPr>
                                  </w:pPr>
                                  <w:r w:rsidRPr="00C21FBC">
                                    <w:rPr>
                                      <w:b/>
                                      <w:sz w:val="15"/>
                                      <w:szCs w:val="16"/>
                                    </w:rPr>
                                    <w:t>(%)</w:t>
                                  </w:r>
                                </w:p>
                              </w:tc>
                              <w:tc>
                                <w:tcPr>
                                  <w:tcW w:w="756" w:type="dxa"/>
                                  <w:tcBorders>
                                    <w:top w:val="single" w:sz="12" w:space="0" w:color="auto"/>
                                    <w:left w:val="single" w:sz="4" w:space="0" w:color="auto"/>
                                    <w:bottom w:val="single" w:sz="12" w:space="0" w:color="auto"/>
                                    <w:right w:val="nil"/>
                                  </w:tcBorders>
                                  <w:vAlign w:val="center"/>
                                  <w:hideMark/>
                                </w:tcPr>
                                <w:p w14:paraId="3A2B2187" w14:textId="77777777" w:rsidR="00E40FB3" w:rsidRPr="001223F3" w:rsidRDefault="00E40FB3" w:rsidP="001223F3">
                                  <w:pPr>
                                    <w:jc w:val="center"/>
                                    <w:rPr>
                                      <w:b/>
                                      <w:sz w:val="13"/>
                                      <w:szCs w:val="16"/>
                                    </w:rPr>
                                  </w:pPr>
                                  <w:r w:rsidRPr="001223F3">
                                    <w:rPr>
                                      <w:b/>
                                      <w:sz w:val="13"/>
                                      <w:szCs w:val="16"/>
                                    </w:rPr>
                                    <w:t>BD-Rate</w:t>
                                  </w:r>
                                </w:p>
                                <w:p w14:paraId="2360865B" w14:textId="15B0C967" w:rsidR="00E40FB3" w:rsidRPr="00C21FBC" w:rsidRDefault="00E40FB3" w:rsidP="001223F3">
                                  <w:pPr>
                                    <w:jc w:val="center"/>
                                    <w:rPr>
                                      <w:b/>
                                      <w:sz w:val="15"/>
                                      <w:szCs w:val="16"/>
                                    </w:rPr>
                                  </w:pPr>
                                  <w:r w:rsidRPr="00C21FBC">
                                    <w:rPr>
                                      <w:b/>
                                      <w:sz w:val="15"/>
                                      <w:szCs w:val="16"/>
                                    </w:rPr>
                                    <w:t>(%)</w:t>
                                  </w:r>
                                </w:p>
                              </w:tc>
                              <w:tc>
                                <w:tcPr>
                                  <w:tcW w:w="614" w:type="dxa"/>
                                  <w:tcBorders>
                                    <w:top w:val="single" w:sz="12" w:space="0" w:color="auto"/>
                                    <w:left w:val="nil"/>
                                    <w:bottom w:val="single" w:sz="12" w:space="0" w:color="auto"/>
                                    <w:right w:val="single" w:sz="4" w:space="0" w:color="auto"/>
                                  </w:tcBorders>
                                  <w:vAlign w:val="center"/>
                                  <w:hideMark/>
                                </w:tcPr>
                                <w:p w14:paraId="2E55815E"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490F273A" w14:textId="359849D7" w:rsidR="00E40FB3" w:rsidRPr="00C21FBC" w:rsidRDefault="00E40FB3" w:rsidP="001223F3">
                                  <w:pPr>
                                    <w:jc w:val="center"/>
                                    <w:rPr>
                                      <w:b/>
                                      <w:sz w:val="15"/>
                                      <w:szCs w:val="16"/>
                                    </w:rPr>
                                  </w:pPr>
                                  <w:r w:rsidRPr="00C21FBC">
                                    <w:rPr>
                                      <w:b/>
                                      <w:sz w:val="15"/>
                                      <w:szCs w:val="16"/>
                                    </w:rPr>
                                    <w:t>(%)</w:t>
                                  </w:r>
                                </w:p>
                              </w:tc>
                              <w:tc>
                                <w:tcPr>
                                  <w:tcW w:w="803" w:type="dxa"/>
                                  <w:tcBorders>
                                    <w:top w:val="single" w:sz="12" w:space="0" w:color="auto"/>
                                    <w:left w:val="single" w:sz="4" w:space="0" w:color="auto"/>
                                    <w:bottom w:val="single" w:sz="12" w:space="0" w:color="auto"/>
                                    <w:right w:val="nil"/>
                                  </w:tcBorders>
                                  <w:vAlign w:val="center"/>
                                  <w:hideMark/>
                                </w:tcPr>
                                <w:p w14:paraId="30CF9A5F" w14:textId="77777777" w:rsidR="00E40FB3" w:rsidRPr="001223F3" w:rsidRDefault="00E40FB3" w:rsidP="001223F3">
                                  <w:pPr>
                                    <w:jc w:val="center"/>
                                    <w:rPr>
                                      <w:b/>
                                      <w:sz w:val="13"/>
                                      <w:szCs w:val="16"/>
                                    </w:rPr>
                                  </w:pPr>
                                  <w:r w:rsidRPr="001223F3">
                                    <w:rPr>
                                      <w:b/>
                                      <w:sz w:val="13"/>
                                      <w:szCs w:val="16"/>
                                    </w:rPr>
                                    <w:t>BD-Rate</w:t>
                                  </w:r>
                                </w:p>
                                <w:p w14:paraId="6560B190" w14:textId="2150B8D5" w:rsidR="00E40FB3" w:rsidRPr="00C21FBC" w:rsidRDefault="00E40FB3" w:rsidP="001223F3">
                                  <w:pPr>
                                    <w:jc w:val="center"/>
                                    <w:rPr>
                                      <w:b/>
                                      <w:sz w:val="15"/>
                                      <w:szCs w:val="16"/>
                                    </w:rPr>
                                  </w:pPr>
                                  <w:r w:rsidRPr="00C21FBC">
                                    <w:rPr>
                                      <w:b/>
                                      <w:sz w:val="15"/>
                                      <w:szCs w:val="16"/>
                                    </w:rPr>
                                    <w:t>(%)</w:t>
                                  </w:r>
                                </w:p>
                              </w:tc>
                              <w:tc>
                                <w:tcPr>
                                  <w:tcW w:w="567" w:type="dxa"/>
                                  <w:tcBorders>
                                    <w:top w:val="single" w:sz="12" w:space="0" w:color="auto"/>
                                    <w:left w:val="nil"/>
                                    <w:bottom w:val="single" w:sz="12" w:space="0" w:color="auto"/>
                                    <w:right w:val="single" w:sz="12" w:space="0" w:color="auto"/>
                                  </w:tcBorders>
                                  <w:vAlign w:val="center"/>
                                  <w:hideMark/>
                                </w:tcPr>
                                <w:p w14:paraId="763D9DFF"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4988C4D1" w14:textId="276203EF" w:rsidR="00E40FB3" w:rsidRPr="00C21FBC" w:rsidRDefault="00E40FB3" w:rsidP="001223F3">
                                  <w:pPr>
                                    <w:jc w:val="center"/>
                                    <w:rPr>
                                      <w:b/>
                                      <w:sz w:val="15"/>
                                      <w:szCs w:val="16"/>
                                    </w:rPr>
                                  </w:pPr>
                                  <w:r w:rsidRPr="00C21FBC">
                                    <w:rPr>
                                      <w:b/>
                                      <w:sz w:val="15"/>
                                      <w:szCs w:val="16"/>
                                    </w:rPr>
                                    <w:t>(%)</w:t>
                                  </w:r>
                                </w:p>
                              </w:tc>
                              <w:tc>
                                <w:tcPr>
                                  <w:tcW w:w="709" w:type="dxa"/>
                                  <w:tcBorders>
                                    <w:top w:val="single" w:sz="12" w:space="0" w:color="auto"/>
                                    <w:left w:val="single" w:sz="12" w:space="0" w:color="auto"/>
                                    <w:bottom w:val="single" w:sz="12" w:space="0" w:color="auto"/>
                                    <w:right w:val="nil"/>
                                  </w:tcBorders>
                                  <w:vAlign w:val="center"/>
                                </w:tcPr>
                                <w:p w14:paraId="684BA278" w14:textId="77777777" w:rsidR="00E40FB3" w:rsidRPr="001223F3" w:rsidRDefault="00E40FB3" w:rsidP="001223F3">
                                  <w:pPr>
                                    <w:jc w:val="center"/>
                                    <w:rPr>
                                      <w:b/>
                                      <w:sz w:val="13"/>
                                      <w:szCs w:val="16"/>
                                    </w:rPr>
                                  </w:pPr>
                                  <w:r w:rsidRPr="001223F3">
                                    <w:rPr>
                                      <w:b/>
                                      <w:sz w:val="13"/>
                                      <w:szCs w:val="16"/>
                                    </w:rPr>
                                    <w:t>BD-Rate</w:t>
                                  </w:r>
                                </w:p>
                                <w:p w14:paraId="37235327" w14:textId="38A4C4DD"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661" w:type="dxa"/>
                                  <w:tcBorders>
                                    <w:top w:val="single" w:sz="12" w:space="0" w:color="auto"/>
                                    <w:left w:val="nil"/>
                                    <w:bottom w:val="single" w:sz="12" w:space="0" w:color="auto"/>
                                    <w:right w:val="single" w:sz="4" w:space="0" w:color="auto"/>
                                  </w:tcBorders>
                                  <w:vAlign w:val="center"/>
                                </w:tcPr>
                                <w:p w14:paraId="24212203"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35F90364" w14:textId="26228AC2"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757" w:type="dxa"/>
                                  <w:tcBorders>
                                    <w:top w:val="single" w:sz="12" w:space="0" w:color="auto"/>
                                    <w:left w:val="single" w:sz="4" w:space="0" w:color="auto"/>
                                    <w:bottom w:val="single" w:sz="12" w:space="0" w:color="auto"/>
                                    <w:right w:val="nil"/>
                                  </w:tcBorders>
                                  <w:vAlign w:val="center"/>
                                </w:tcPr>
                                <w:p w14:paraId="1631FAC3" w14:textId="77777777" w:rsidR="00E40FB3" w:rsidRPr="001223F3" w:rsidRDefault="00E40FB3" w:rsidP="001223F3">
                                  <w:pPr>
                                    <w:jc w:val="center"/>
                                    <w:rPr>
                                      <w:b/>
                                      <w:sz w:val="13"/>
                                      <w:szCs w:val="16"/>
                                    </w:rPr>
                                  </w:pPr>
                                  <w:r w:rsidRPr="001223F3">
                                    <w:rPr>
                                      <w:b/>
                                      <w:sz w:val="13"/>
                                      <w:szCs w:val="16"/>
                                    </w:rPr>
                                    <w:t>BD-Rate</w:t>
                                  </w:r>
                                </w:p>
                                <w:p w14:paraId="51B142BE" w14:textId="166DCCDB"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613" w:type="dxa"/>
                                  <w:tcBorders>
                                    <w:top w:val="single" w:sz="12" w:space="0" w:color="auto"/>
                                    <w:left w:val="nil"/>
                                    <w:bottom w:val="single" w:sz="12" w:space="0" w:color="auto"/>
                                    <w:right w:val="single" w:sz="4" w:space="0" w:color="auto"/>
                                  </w:tcBorders>
                                  <w:vAlign w:val="center"/>
                                </w:tcPr>
                                <w:p w14:paraId="0D58A203"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782D78F0" w14:textId="1C4C0643"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804" w:type="dxa"/>
                                  <w:tcBorders>
                                    <w:top w:val="single" w:sz="12" w:space="0" w:color="auto"/>
                                    <w:left w:val="single" w:sz="4" w:space="0" w:color="auto"/>
                                    <w:bottom w:val="single" w:sz="12" w:space="0" w:color="auto"/>
                                    <w:right w:val="nil"/>
                                  </w:tcBorders>
                                  <w:vAlign w:val="center"/>
                                </w:tcPr>
                                <w:p w14:paraId="2B990285" w14:textId="77777777" w:rsidR="00E40FB3" w:rsidRPr="001223F3" w:rsidRDefault="00E40FB3" w:rsidP="001223F3">
                                  <w:pPr>
                                    <w:jc w:val="center"/>
                                    <w:rPr>
                                      <w:b/>
                                      <w:sz w:val="13"/>
                                      <w:szCs w:val="16"/>
                                    </w:rPr>
                                  </w:pPr>
                                  <w:r w:rsidRPr="001223F3">
                                    <w:rPr>
                                      <w:b/>
                                      <w:sz w:val="13"/>
                                      <w:szCs w:val="16"/>
                                    </w:rPr>
                                    <w:t>BD-Rate</w:t>
                                  </w:r>
                                </w:p>
                                <w:p w14:paraId="6A034497" w14:textId="28027B6A"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567" w:type="dxa"/>
                                  <w:tcBorders>
                                    <w:top w:val="single" w:sz="12" w:space="0" w:color="auto"/>
                                    <w:left w:val="nil"/>
                                    <w:bottom w:val="single" w:sz="12" w:space="0" w:color="auto"/>
                                    <w:right w:val="single" w:sz="12" w:space="0" w:color="auto"/>
                                  </w:tcBorders>
                                  <w:vAlign w:val="center"/>
                                </w:tcPr>
                                <w:p w14:paraId="024555D9"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7D2E8C24" w14:textId="38FB0C1F" w:rsidR="00E40FB3" w:rsidRPr="00C21FBC" w:rsidRDefault="00E40FB3" w:rsidP="001223F3">
                                  <w:pPr>
                                    <w:jc w:val="center"/>
                                    <w:rPr>
                                      <w:rFonts w:ascii="Cambria Math" w:hAnsi="Cambria Math" w:cs="Cambria Math"/>
                                      <w:b/>
                                      <w:sz w:val="15"/>
                                      <w:szCs w:val="16"/>
                                    </w:rPr>
                                  </w:pPr>
                                  <w:r w:rsidRPr="00C21FBC">
                                    <w:rPr>
                                      <w:b/>
                                      <w:sz w:val="15"/>
                                      <w:szCs w:val="16"/>
                                    </w:rPr>
                                    <w:t>(%)</w:t>
                                  </w:r>
                                </w:p>
                              </w:tc>
                            </w:tr>
                            <w:tr w:rsidR="00E40FB3" w:rsidRPr="000A6029" w14:paraId="02E41336" w14:textId="7DC3361D" w:rsidTr="000C3482">
                              <w:trPr>
                                <w:trHeight w:val="170"/>
                                <w:jc w:val="center"/>
                              </w:trPr>
                              <w:tc>
                                <w:tcPr>
                                  <w:tcW w:w="928" w:type="dxa"/>
                                  <w:vMerge w:val="restart"/>
                                  <w:tcBorders>
                                    <w:top w:val="single" w:sz="12" w:space="0" w:color="auto"/>
                                    <w:left w:val="single" w:sz="12" w:space="0" w:color="auto"/>
                                    <w:bottom w:val="double" w:sz="4" w:space="0" w:color="auto"/>
                                    <w:right w:val="single" w:sz="12" w:space="0" w:color="auto"/>
                                  </w:tcBorders>
                                  <w:vAlign w:val="center"/>
                                  <w:hideMark/>
                                </w:tcPr>
                                <w:p w14:paraId="7AEFA563" w14:textId="77777777" w:rsidR="00E40FB3" w:rsidRPr="001223F3" w:rsidRDefault="00E40FB3" w:rsidP="007E6787">
                                  <w:pPr>
                                    <w:jc w:val="center"/>
                                    <w:rPr>
                                      <w:sz w:val="13"/>
                                      <w:szCs w:val="16"/>
                                    </w:rPr>
                                  </w:pPr>
                                  <w:r w:rsidRPr="001223F3">
                                    <w:rPr>
                                      <w:sz w:val="13"/>
                                      <w:szCs w:val="16"/>
                                    </w:rPr>
                                    <w:t>Class B</w:t>
                                  </w:r>
                                </w:p>
                                <w:p w14:paraId="56A8C585" w14:textId="77777777" w:rsidR="00E40FB3" w:rsidRPr="001223F3" w:rsidRDefault="00E40FB3" w:rsidP="007E6787">
                                  <w:pPr>
                                    <w:jc w:val="center"/>
                                    <w:rPr>
                                      <w:sz w:val="13"/>
                                      <w:szCs w:val="16"/>
                                    </w:rPr>
                                  </w:pPr>
                                  <w:r w:rsidRPr="001223F3">
                                    <w:rPr>
                                      <w:sz w:val="13"/>
                                      <w:szCs w:val="16"/>
                                    </w:rPr>
                                    <w:t>(1920×1080)</w:t>
                                  </w:r>
                                </w:p>
                              </w:tc>
                              <w:tc>
                                <w:tcPr>
                                  <w:tcW w:w="1134" w:type="dxa"/>
                                  <w:tcBorders>
                                    <w:top w:val="single" w:sz="12" w:space="0" w:color="auto"/>
                                    <w:left w:val="single" w:sz="12" w:space="0" w:color="auto"/>
                                    <w:bottom w:val="nil"/>
                                    <w:right w:val="single" w:sz="12" w:space="0" w:color="auto"/>
                                  </w:tcBorders>
                                  <w:vAlign w:val="center"/>
                                  <w:hideMark/>
                                </w:tcPr>
                                <w:p w14:paraId="23AE5137" w14:textId="77777777" w:rsidR="00E40FB3" w:rsidRPr="001223F3" w:rsidRDefault="00E40FB3" w:rsidP="007E6787">
                                  <w:pPr>
                                    <w:jc w:val="center"/>
                                    <w:rPr>
                                      <w:sz w:val="13"/>
                                      <w:szCs w:val="16"/>
                                    </w:rPr>
                                  </w:pPr>
                                  <w:r w:rsidRPr="001223F3">
                                    <w:rPr>
                                      <w:sz w:val="13"/>
                                      <w:szCs w:val="16"/>
                                    </w:rPr>
                                    <w:t>Kimono</w:t>
                                  </w:r>
                                </w:p>
                              </w:tc>
                              <w:tc>
                                <w:tcPr>
                                  <w:tcW w:w="708" w:type="dxa"/>
                                  <w:tcBorders>
                                    <w:top w:val="single" w:sz="12" w:space="0" w:color="auto"/>
                                    <w:left w:val="single" w:sz="12" w:space="0" w:color="auto"/>
                                    <w:bottom w:val="nil"/>
                                    <w:right w:val="nil"/>
                                  </w:tcBorders>
                                  <w:vAlign w:val="center"/>
                                  <w:hideMark/>
                                </w:tcPr>
                                <w:p w14:paraId="716E72E9" w14:textId="77777777" w:rsidR="00E40FB3" w:rsidRPr="00C21FBC" w:rsidRDefault="00E40FB3" w:rsidP="007E6787">
                                  <w:pPr>
                                    <w:jc w:val="center"/>
                                    <w:rPr>
                                      <w:sz w:val="15"/>
                                      <w:szCs w:val="16"/>
                                    </w:rPr>
                                  </w:pPr>
                                  <w:r w:rsidRPr="00C21FBC">
                                    <w:rPr>
                                      <w:sz w:val="15"/>
                                      <w:szCs w:val="16"/>
                                    </w:rPr>
                                    <w:t>0.81</w:t>
                                  </w:r>
                                </w:p>
                              </w:tc>
                              <w:tc>
                                <w:tcPr>
                                  <w:tcW w:w="662" w:type="dxa"/>
                                  <w:tcBorders>
                                    <w:top w:val="single" w:sz="12" w:space="0" w:color="auto"/>
                                    <w:left w:val="nil"/>
                                    <w:bottom w:val="nil"/>
                                    <w:right w:val="single" w:sz="4" w:space="0" w:color="auto"/>
                                  </w:tcBorders>
                                  <w:vAlign w:val="center"/>
                                  <w:hideMark/>
                                </w:tcPr>
                                <w:p w14:paraId="353B3CDF" w14:textId="0DDC0F8A" w:rsidR="00E40FB3" w:rsidRPr="00C21FBC" w:rsidRDefault="00E40FB3" w:rsidP="007E6787">
                                  <w:pPr>
                                    <w:jc w:val="center"/>
                                    <w:rPr>
                                      <w:sz w:val="15"/>
                                      <w:szCs w:val="16"/>
                                    </w:rPr>
                                  </w:pPr>
                                  <w:r w:rsidRPr="00C21FBC">
                                    <w:rPr>
                                      <w:sz w:val="15"/>
                                      <w:szCs w:val="16"/>
                                    </w:rPr>
                                    <w:t>19.02</w:t>
                                  </w:r>
                                </w:p>
                              </w:tc>
                              <w:tc>
                                <w:tcPr>
                                  <w:tcW w:w="756" w:type="dxa"/>
                                  <w:tcBorders>
                                    <w:top w:val="single" w:sz="12" w:space="0" w:color="auto"/>
                                    <w:left w:val="single" w:sz="4" w:space="0" w:color="auto"/>
                                    <w:bottom w:val="nil"/>
                                    <w:right w:val="nil"/>
                                  </w:tcBorders>
                                  <w:vAlign w:val="center"/>
                                  <w:hideMark/>
                                </w:tcPr>
                                <w:p w14:paraId="3C9B03F7" w14:textId="77777777" w:rsidR="00E40FB3" w:rsidRPr="00C21FBC" w:rsidRDefault="00E40FB3" w:rsidP="007E6787">
                                  <w:pPr>
                                    <w:jc w:val="center"/>
                                    <w:rPr>
                                      <w:sz w:val="15"/>
                                      <w:szCs w:val="16"/>
                                    </w:rPr>
                                  </w:pPr>
                                  <w:r w:rsidRPr="00C21FBC">
                                    <w:rPr>
                                      <w:sz w:val="15"/>
                                      <w:szCs w:val="16"/>
                                    </w:rPr>
                                    <w:t>0.50</w:t>
                                  </w:r>
                                </w:p>
                              </w:tc>
                              <w:tc>
                                <w:tcPr>
                                  <w:tcW w:w="614" w:type="dxa"/>
                                  <w:tcBorders>
                                    <w:top w:val="single" w:sz="12" w:space="0" w:color="auto"/>
                                    <w:left w:val="nil"/>
                                    <w:bottom w:val="nil"/>
                                    <w:right w:val="single" w:sz="4" w:space="0" w:color="auto"/>
                                  </w:tcBorders>
                                  <w:vAlign w:val="center"/>
                                  <w:hideMark/>
                                </w:tcPr>
                                <w:p w14:paraId="21F3E31D" w14:textId="66E5ED2C" w:rsidR="00E40FB3" w:rsidRPr="00C21FBC" w:rsidRDefault="00E40FB3" w:rsidP="007E6787">
                                  <w:pPr>
                                    <w:jc w:val="center"/>
                                    <w:rPr>
                                      <w:color w:val="000000"/>
                                      <w:sz w:val="15"/>
                                      <w:szCs w:val="16"/>
                                    </w:rPr>
                                  </w:pPr>
                                  <w:r>
                                    <w:rPr>
                                      <w:color w:val="000000"/>
                                      <w:sz w:val="15"/>
                                      <w:szCs w:val="16"/>
                                    </w:rPr>
                                    <w:t>1</w:t>
                                  </w:r>
                                  <w:r w:rsidRPr="00C21FBC">
                                    <w:rPr>
                                      <w:color w:val="000000"/>
                                      <w:sz w:val="15"/>
                                      <w:szCs w:val="16"/>
                                    </w:rPr>
                                    <w:t>9.31</w:t>
                                  </w:r>
                                </w:p>
                              </w:tc>
                              <w:tc>
                                <w:tcPr>
                                  <w:tcW w:w="803" w:type="dxa"/>
                                  <w:tcBorders>
                                    <w:top w:val="single" w:sz="12" w:space="0" w:color="auto"/>
                                    <w:left w:val="single" w:sz="4" w:space="0" w:color="auto"/>
                                    <w:bottom w:val="nil"/>
                                    <w:right w:val="nil"/>
                                  </w:tcBorders>
                                  <w:vAlign w:val="center"/>
                                  <w:hideMark/>
                                </w:tcPr>
                                <w:p w14:paraId="245C94D9" w14:textId="77777777" w:rsidR="00E40FB3" w:rsidRPr="00C21FBC" w:rsidRDefault="00E40FB3" w:rsidP="007E6787">
                                  <w:pPr>
                                    <w:jc w:val="center"/>
                                    <w:rPr>
                                      <w:sz w:val="15"/>
                                      <w:szCs w:val="16"/>
                                    </w:rPr>
                                  </w:pPr>
                                  <w:r w:rsidRPr="00C21FBC">
                                    <w:rPr>
                                      <w:sz w:val="15"/>
                                      <w:szCs w:val="16"/>
                                    </w:rPr>
                                    <w:t>-0.07</w:t>
                                  </w:r>
                                </w:p>
                              </w:tc>
                              <w:tc>
                                <w:tcPr>
                                  <w:tcW w:w="567" w:type="dxa"/>
                                  <w:tcBorders>
                                    <w:top w:val="single" w:sz="12" w:space="0" w:color="auto"/>
                                    <w:left w:val="nil"/>
                                    <w:bottom w:val="nil"/>
                                    <w:right w:val="single" w:sz="12" w:space="0" w:color="auto"/>
                                  </w:tcBorders>
                                  <w:vAlign w:val="center"/>
                                  <w:hideMark/>
                                </w:tcPr>
                                <w:p w14:paraId="0EC6FCFC" w14:textId="1DC8A3DA" w:rsidR="00E40FB3" w:rsidRPr="00C21FBC" w:rsidRDefault="00E40FB3" w:rsidP="007E6787">
                                  <w:pPr>
                                    <w:jc w:val="center"/>
                                    <w:rPr>
                                      <w:sz w:val="15"/>
                                      <w:szCs w:val="16"/>
                                    </w:rPr>
                                  </w:pPr>
                                  <w:r w:rsidRPr="00C21FBC">
                                    <w:rPr>
                                      <w:sz w:val="15"/>
                                      <w:szCs w:val="16"/>
                                    </w:rPr>
                                    <w:t>20.01</w:t>
                                  </w:r>
                                </w:p>
                              </w:tc>
                              <w:tc>
                                <w:tcPr>
                                  <w:tcW w:w="709" w:type="dxa"/>
                                  <w:tcBorders>
                                    <w:top w:val="single" w:sz="12" w:space="0" w:color="auto"/>
                                    <w:left w:val="single" w:sz="12" w:space="0" w:color="auto"/>
                                    <w:bottom w:val="nil"/>
                                    <w:right w:val="nil"/>
                                  </w:tcBorders>
                                </w:tcPr>
                                <w:p w14:paraId="0050158B" w14:textId="1FE40FFA" w:rsidR="00E40FB3" w:rsidRPr="00C21FBC" w:rsidRDefault="00E40FB3" w:rsidP="007E6787">
                                  <w:pPr>
                                    <w:jc w:val="center"/>
                                    <w:rPr>
                                      <w:sz w:val="15"/>
                                      <w:szCs w:val="16"/>
                                    </w:rPr>
                                  </w:pPr>
                                  <w:r w:rsidRPr="007E6787">
                                    <w:rPr>
                                      <w:sz w:val="15"/>
                                      <w:szCs w:val="16"/>
                                    </w:rPr>
                                    <w:t>2.13</w:t>
                                  </w:r>
                                </w:p>
                              </w:tc>
                              <w:tc>
                                <w:tcPr>
                                  <w:tcW w:w="661" w:type="dxa"/>
                                  <w:tcBorders>
                                    <w:top w:val="single" w:sz="12" w:space="0" w:color="auto"/>
                                    <w:left w:val="nil"/>
                                    <w:bottom w:val="nil"/>
                                    <w:right w:val="single" w:sz="4" w:space="0" w:color="auto"/>
                                  </w:tcBorders>
                                </w:tcPr>
                                <w:p w14:paraId="08B4730F" w14:textId="0D6FB5B5" w:rsidR="00E40FB3" w:rsidRPr="00C21FBC" w:rsidRDefault="00E40FB3" w:rsidP="007E6787">
                                  <w:pPr>
                                    <w:jc w:val="center"/>
                                    <w:rPr>
                                      <w:sz w:val="15"/>
                                      <w:szCs w:val="16"/>
                                    </w:rPr>
                                  </w:pPr>
                                  <w:r w:rsidRPr="007E6787">
                                    <w:rPr>
                                      <w:sz w:val="15"/>
                                      <w:szCs w:val="16"/>
                                    </w:rPr>
                                    <w:t>25.31</w:t>
                                  </w:r>
                                </w:p>
                              </w:tc>
                              <w:tc>
                                <w:tcPr>
                                  <w:tcW w:w="757" w:type="dxa"/>
                                  <w:tcBorders>
                                    <w:top w:val="single" w:sz="12" w:space="0" w:color="auto"/>
                                    <w:left w:val="single" w:sz="4" w:space="0" w:color="auto"/>
                                    <w:bottom w:val="nil"/>
                                    <w:right w:val="nil"/>
                                  </w:tcBorders>
                                </w:tcPr>
                                <w:p w14:paraId="5D26763B" w14:textId="09C711BE" w:rsidR="00E40FB3" w:rsidRPr="00C21FBC" w:rsidRDefault="00E40FB3" w:rsidP="007E6787">
                                  <w:pPr>
                                    <w:jc w:val="center"/>
                                    <w:rPr>
                                      <w:sz w:val="15"/>
                                      <w:szCs w:val="16"/>
                                    </w:rPr>
                                  </w:pPr>
                                  <w:r w:rsidRPr="007E6787">
                                    <w:rPr>
                                      <w:sz w:val="15"/>
                                      <w:szCs w:val="16"/>
                                    </w:rPr>
                                    <w:t>1.91</w:t>
                                  </w:r>
                                </w:p>
                              </w:tc>
                              <w:tc>
                                <w:tcPr>
                                  <w:tcW w:w="613" w:type="dxa"/>
                                  <w:tcBorders>
                                    <w:top w:val="single" w:sz="12" w:space="0" w:color="auto"/>
                                    <w:left w:val="nil"/>
                                    <w:bottom w:val="nil"/>
                                    <w:right w:val="single" w:sz="4" w:space="0" w:color="auto"/>
                                  </w:tcBorders>
                                </w:tcPr>
                                <w:p w14:paraId="33DB1819" w14:textId="14161167" w:rsidR="00E40FB3" w:rsidRPr="00C21FBC" w:rsidRDefault="00E40FB3" w:rsidP="007E6787">
                                  <w:pPr>
                                    <w:jc w:val="center"/>
                                    <w:rPr>
                                      <w:sz w:val="15"/>
                                      <w:szCs w:val="16"/>
                                    </w:rPr>
                                  </w:pPr>
                                  <w:r w:rsidRPr="007E6787">
                                    <w:rPr>
                                      <w:sz w:val="15"/>
                                      <w:szCs w:val="16"/>
                                    </w:rPr>
                                    <w:t>26.49</w:t>
                                  </w:r>
                                </w:p>
                              </w:tc>
                              <w:tc>
                                <w:tcPr>
                                  <w:tcW w:w="804" w:type="dxa"/>
                                  <w:tcBorders>
                                    <w:top w:val="single" w:sz="12" w:space="0" w:color="auto"/>
                                    <w:left w:val="single" w:sz="4" w:space="0" w:color="auto"/>
                                    <w:bottom w:val="nil"/>
                                    <w:right w:val="nil"/>
                                  </w:tcBorders>
                                </w:tcPr>
                                <w:p w14:paraId="22BF1138" w14:textId="66FB11C0" w:rsidR="00E40FB3" w:rsidRPr="00C21FBC" w:rsidRDefault="00E40FB3" w:rsidP="007E6787">
                                  <w:pPr>
                                    <w:jc w:val="center"/>
                                    <w:rPr>
                                      <w:sz w:val="15"/>
                                      <w:szCs w:val="16"/>
                                    </w:rPr>
                                  </w:pPr>
                                  <w:r w:rsidRPr="007E6787">
                                    <w:rPr>
                                      <w:sz w:val="15"/>
                                      <w:szCs w:val="16"/>
                                    </w:rPr>
                                    <w:t>1.51</w:t>
                                  </w:r>
                                </w:p>
                              </w:tc>
                              <w:tc>
                                <w:tcPr>
                                  <w:tcW w:w="567" w:type="dxa"/>
                                  <w:tcBorders>
                                    <w:top w:val="single" w:sz="12" w:space="0" w:color="auto"/>
                                    <w:left w:val="nil"/>
                                    <w:bottom w:val="nil"/>
                                    <w:right w:val="single" w:sz="12" w:space="0" w:color="auto"/>
                                  </w:tcBorders>
                                </w:tcPr>
                                <w:p w14:paraId="4500032D" w14:textId="04824176" w:rsidR="00E40FB3" w:rsidRPr="00C21FBC" w:rsidRDefault="00E40FB3" w:rsidP="007E6787">
                                  <w:pPr>
                                    <w:jc w:val="center"/>
                                    <w:rPr>
                                      <w:sz w:val="15"/>
                                      <w:szCs w:val="16"/>
                                    </w:rPr>
                                  </w:pPr>
                                  <w:r w:rsidRPr="007E6787">
                                    <w:rPr>
                                      <w:sz w:val="15"/>
                                      <w:szCs w:val="16"/>
                                    </w:rPr>
                                    <w:t>27.11</w:t>
                                  </w:r>
                                </w:p>
                              </w:tc>
                            </w:tr>
                            <w:tr w:rsidR="00E40FB3" w:rsidRPr="000A6029" w14:paraId="6B13DC28" w14:textId="2C86ACF1"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02C1B2EC"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5BF9B2F8" w14:textId="77777777" w:rsidR="00E40FB3" w:rsidRPr="001223F3" w:rsidRDefault="00E40FB3" w:rsidP="007E6787">
                                  <w:pPr>
                                    <w:jc w:val="center"/>
                                    <w:rPr>
                                      <w:sz w:val="13"/>
                                      <w:szCs w:val="16"/>
                                    </w:rPr>
                                  </w:pPr>
                                  <w:r w:rsidRPr="001223F3">
                                    <w:rPr>
                                      <w:sz w:val="13"/>
                                      <w:szCs w:val="16"/>
                                    </w:rPr>
                                    <w:t>ParkScene</w:t>
                                  </w:r>
                                </w:p>
                              </w:tc>
                              <w:tc>
                                <w:tcPr>
                                  <w:tcW w:w="708" w:type="dxa"/>
                                  <w:tcBorders>
                                    <w:top w:val="nil"/>
                                    <w:left w:val="single" w:sz="12" w:space="0" w:color="auto"/>
                                    <w:bottom w:val="nil"/>
                                    <w:right w:val="nil"/>
                                  </w:tcBorders>
                                  <w:vAlign w:val="center"/>
                                  <w:hideMark/>
                                </w:tcPr>
                                <w:p w14:paraId="1553BD84" w14:textId="77777777" w:rsidR="00E40FB3" w:rsidRPr="00C21FBC" w:rsidRDefault="00E40FB3" w:rsidP="007E6787">
                                  <w:pPr>
                                    <w:jc w:val="center"/>
                                    <w:rPr>
                                      <w:sz w:val="15"/>
                                      <w:szCs w:val="16"/>
                                    </w:rPr>
                                  </w:pPr>
                                  <w:r w:rsidRPr="00C21FBC">
                                    <w:rPr>
                                      <w:sz w:val="15"/>
                                      <w:szCs w:val="16"/>
                                    </w:rPr>
                                    <w:t>0.39</w:t>
                                  </w:r>
                                </w:p>
                              </w:tc>
                              <w:tc>
                                <w:tcPr>
                                  <w:tcW w:w="662" w:type="dxa"/>
                                  <w:tcBorders>
                                    <w:top w:val="nil"/>
                                    <w:left w:val="nil"/>
                                    <w:bottom w:val="nil"/>
                                    <w:right w:val="single" w:sz="4" w:space="0" w:color="auto"/>
                                  </w:tcBorders>
                                  <w:vAlign w:val="center"/>
                                  <w:hideMark/>
                                </w:tcPr>
                                <w:p w14:paraId="489A3297" w14:textId="76767FF8" w:rsidR="00E40FB3" w:rsidRPr="00C21FBC" w:rsidRDefault="00E40FB3" w:rsidP="007E6787">
                                  <w:pPr>
                                    <w:jc w:val="center"/>
                                    <w:rPr>
                                      <w:sz w:val="15"/>
                                      <w:szCs w:val="16"/>
                                    </w:rPr>
                                  </w:pPr>
                                  <w:r w:rsidRPr="00C21FBC">
                                    <w:rPr>
                                      <w:sz w:val="15"/>
                                      <w:szCs w:val="16"/>
                                    </w:rPr>
                                    <w:t>10.18</w:t>
                                  </w:r>
                                </w:p>
                              </w:tc>
                              <w:tc>
                                <w:tcPr>
                                  <w:tcW w:w="756" w:type="dxa"/>
                                  <w:tcBorders>
                                    <w:top w:val="nil"/>
                                    <w:left w:val="single" w:sz="4" w:space="0" w:color="auto"/>
                                    <w:bottom w:val="nil"/>
                                    <w:right w:val="nil"/>
                                  </w:tcBorders>
                                  <w:vAlign w:val="center"/>
                                  <w:hideMark/>
                                </w:tcPr>
                                <w:p w14:paraId="5E93A930" w14:textId="77777777" w:rsidR="00E40FB3" w:rsidRPr="00C21FBC" w:rsidRDefault="00E40FB3" w:rsidP="007E6787">
                                  <w:pPr>
                                    <w:jc w:val="center"/>
                                    <w:rPr>
                                      <w:sz w:val="15"/>
                                      <w:szCs w:val="16"/>
                                    </w:rPr>
                                  </w:pPr>
                                  <w:r w:rsidRPr="00C21FBC">
                                    <w:rPr>
                                      <w:sz w:val="15"/>
                                      <w:szCs w:val="16"/>
                                    </w:rPr>
                                    <w:t>0.26</w:t>
                                  </w:r>
                                </w:p>
                              </w:tc>
                              <w:tc>
                                <w:tcPr>
                                  <w:tcW w:w="614" w:type="dxa"/>
                                  <w:tcBorders>
                                    <w:top w:val="nil"/>
                                    <w:left w:val="nil"/>
                                    <w:bottom w:val="nil"/>
                                    <w:right w:val="single" w:sz="4" w:space="0" w:color="auto"/>
                                  </w:tcBorders>
                                  <w:vAlign w:val="center"/>
                                  <w:hideMark/>
                                </w:tcPr>
                                <w:p w14:paraId="61CE8A93" w14:textId="01C13F9F" w:rsidR="00E40FB3" w:rsidRPr="00C21FBC" w:rsidRDefault="00E40FB3" w:rsidP="007E6787">
                                  <w:pPr>
                                    <w:jc w:val="center"/>
                                    <w:rPr>
                                      <w:color w:val="000000"/>
                                      <w:sz w:val="15"/>
                                      <w:szCs w:val="16"/>
                                    </w:rPr>
                                  </w:pPr>
                                  <w:r w:rsidRPr="00C21FBC">
                                    <w:rPr>
                                      <w:color w:val="000000"/>
                                      <w:sz w:val="15"/>
                                      <w:szCs w:val="16"/>
                                    </w:rPr>
                                    <w:t>9.72</w:t>
                                  </w:r>
                                </w:p>
                              </w:tc>
                              <w:tc>
                                <w:tcPr>
                                  <w:tcW w:w="803" w:type="dxa"/>
                                  <w:tcBorders>
                                    <w:top w:val="nil"/>
                                    <w:left w:val="single" w:sz="4" w:space="0" w:color="auto"/>
                                    <w:bottom w:val="nil"/>
                                    <w:right w:val="nil"/>
                                  </w:tcBorders>
                                  <w:vAlign w:val="center"/>
                                  <w:hideMark/>
                                </w:tcPr>
                                <w:p w14:paraId="4BA71812" w14:textId="77777777" w:rsidR="00E40FB3" w:rsidRPr="00C21FBC" w:rsidRDefault="00E40FB3" w:rsidP="007E6787">
                                  <w:pPr>
                                    <w:jc w:val="center"/>
                                    <w:rPr>
                                      <w:sz w:val="15"/>
                                      <w:szCs w:val="16"/>
                                    </w:rPr>
                                  </w:pPr>
                                  <w:r w:rsidRPr="00C21FBC">
                                    <w:rPr>
                                      <w:sz w:val="15"/>
                                      <w:szCs w:val="16"/>
                                    </w:rPr>
                                    <w:t>0.09</w:t>
                                  </w:r>
                                </w:p>
                              </w:tc>
                              <w:tc>
                                <w:tcPr>
                                  <w:tcW w:w="567" w:type="dxa"/>
                                  <w:tcBorders>
                                    <w:top w:val="nil"/>
                                    <w:left w:val="nil"/>
                                    <w:bottom w:val="nil"/>
                                    <w:right w:val="single" w:sz="12" w:space="0" w:color="auto"/>
                                  </w:tcBorders>
                                  <w:vAlign w:val="center"/>
                                  <w:hideMark/>
                                </w:tcPr>
                                <w:p w14:paraId="64534F3E" w14:textId="59127B06" w:rsidR="00E40FB3" w:rsidRPr="00C21FBC" w:rsidRDefault="00E40FB3" w:rsidP="007E6787">
                                  <w:pPr>
                                    <w:jc w:val="center"/>
                                    <w:rPr>
                                      <w:sz w:val="15"/>
                                      <w:szCs w:val="16"/>
                                    </w:rPr>
                                  </w:pPr>
                                  <w:r w:rsidRPr="00C21FBC">
                                    <w:rPr>
                                      <w:sz w:val="15"/>
                                      <w:szCs w:val="16"/>
                                    </w:rPr>
                                    <w:t>10.46</w:t>
                                  </w:r>
                                </w:p>
                              </w:tc>
                              <w:tc>
                                <w:tcPr>
                                  <w:tcW w:w="709" w:type="dxa"/>
                                  <w:tcBorders>
                                    <w:top w:val="nil"/>
                                    <w:left w:val="single" w:sz="12" w:space="0" w:color="auto"/>
                                    <w:bottom w:val="nil"/>
                                    <w:right w:val="nil"/>
                                  </w:tcBorders>
                                </w:tcPr>
                                <w:p w14:paraId="7BCB531B" w14:textId="10B9BE4B" w:rsidR="00E40FB3" w:rsidRPr="00C21FBC" w:rsidRDefault="00E40FB3" w:rsidP="007E6787">
                                  <w:pPr>
                                    <w:jc w:val="center"/>
                                    <w:rPr>
                                      <w:sz w:val="15"/>
                                      <w:szCs w:val="16"/>
                                    </w:rPr>
                                  </w:pPr>
                                  <w:r w:rsidRPr="007E6787">
                                    <w:rPr>
                                      <w:sz w:val="15"/>
                                      <w:szCs w:val="16"/>
                                    </w:rPr>
                                    <w:t>1.36</w:t>
                                  </w:r>
                                </w:p>
                              </w:tc>
                              <w:tc>
                                <w:tcPr>
                                  <w:tcW w:w="661" w:type="dxa"/>
                                  <w:tcBorders>
                                    <w:top w:val="nil"/>
                                    <w:left w:val="nil"/>
                                    <w:bottom w:val="nil"/>
                                    <w:right w:val="single" w:sz="4" w:space="0" w:color="auto"/>
                                  </w:tcBorders>
                                </w:tcPr>
                                <w:p w14:paraId="028451C2" w14:textId="119A9D86" w:rsidR="00E40FB3" w:rsidRPr="00C21FBC" w:rsidRDefault="00E40FB3" w:rsidP="007E6787">
                                  <w:pPr>
                                    <w:jc w:val="center"/>
                                    <w:rPr>
                                      <w:sz w:val="15"/>
                                      <w:szCs w:val="16"/>
                                    </w:rPr>
                                  </w:pPr>
                                  <w:r w:rsidRPr="007E6787">
                                    <w:rPr>
                                      <w:sz w:val="15"/>
                                      <w:szCs w:val="16"/>
                                    </w:rPr>
                                    <w:t>17.95</w:t>
                                  </w:r>
                                </w:p>
                              </w:tc>
                              <w:tc>
                                <w:tcPr>
                                  <w:tcW w:w="757" w:type="dxa"/>
                                  <w:tcBorders>
                                    <w:top w:val="nil"/>
                                    <w:left w:val="single" w:sz="4" w:space="0" w:color="auto"/>
                                    <w:bottom w:val="nil"/>
                                    <w:right w:val="nil"/>
                                  </w:tcBorders>
                                </w:tcPr>
                                <w:p w14:paraId="3C3905FB" w14:textId="05210E2F" w:rsidR="00E40FB3" w:rsidRPr="00C21FBC" w:rsidRDefault="00E40FB3" w:rsidP="007E6787">
                                  <w:pPr>
                                    <w:jc w:val="center"/>
                                    <w:rPr>
                                      <w:sz w:val="15"/>
                                      <w:szCs w:val="16"/>
                                    </w:rPr>
                                  </w:pPr>
                                  <w:r w:rsidRPr="007E6787">
                                    <w:rPr>
                                      <w:sz w:val="15"/>
                                      <w:szCs w:val="16"/>
                                    </w:rPr>
                                    <w:t>1.07</w:t>
                                  </w:r>
                                </w:p>
                              </w:tc>
                              <w:tc>
                                <w:tcPr>
                                  <w:tcW w:w="613" w:type="dxa"/>
                                  <w:tcBorders>
                                    <w:top w:val="nil"/>
                                    <w:left w:val="nil"/>
                                    <w:bottom w:val="nil"/>
                                    <w:right w:val="single" w:sz="4" w:space="0" w:color="auto"/>
                                  </w:tcBorders>
                                </w:tcPr>
                                <w:p w14:paraId="4271CE5A" w14:textId="2DA66579" w:rsidR="00E40FB3" w:rsidRPr="00C21FBC" w:rsidRDefault="00E40FB3" w:rsidP="007E6787">
                                  <w:pPr>
                                    <w:jc w:val="center"/>
                                    <w:rPr>
                                      <w:sz w:val="15"/>
                                      <w:szCs w:val="16"/>
                                    </w:rPr>
                                  </w:pPr>
                                  <w:r w:rsidRPr="007E6787">
                                    <w:rPr>
                                      <w:sz w:val="15"/>
                                      <w:szCs w:val="16"/>
                                    </w:rPr>
                                    <w:t>18.39</w:t>
                                  </w:r>
                                </w:p>
                              </w:tc>
                              <w:tc>
                                <w:tcPr>
                                  <w:tcW w:w="804" w:type="dxa"/>
                                  <w:tcBorders>
                                    <w:top w:val="nil"/>
                                    <w:left w:val="single" w:sz="4" w:space="0" w:color="auto"/>
                                    <w:bottom w:val="nil"/>
                                    <w:right w:val="nil"/>
                                  </w:tcBorders>
                                </w:tcPr>
                                <w:p w14:paraId="1B2CCE51" w14:textId="420DBCE6" w:rsidR="00E40FB3" w:rsidRPr="00C21FBC" w:rsidRDefault="00E40FB3" w:rsidP="007E6787">
                                  <w:pPr>
                                    <w:jc w:val="center"/>
                                    <w:rPr>
                                      <w:sz w:val="15"/>
                                      <w:szCs w:val="16"/>
                                    </w:rPr>
                                  </w:pPr>
                                  <w:r w:rsidRPr="007E6787">
                                    <w:rPr>
                                      <w:sz w:val="15"/>
                                      <w:szCs w:val="16"/>
                                    </w:rPr>
                                    <w:t>0.74</w:t>
                                  </w:r>
                                </w:p>
                              </w:tc>
                              <w:tc>
                                <w:tcPr>
                                  <w:tcW w:w="567" w:type="dxa"/>
                                  <w:tcBorders>
                                    <w:top w:val="nil"/>
                                    <w:left w:val="nil"/>
                                    <w:bottom w:val="nil"/>
                                    <w:right w:val="single" w:sz="12" w:space="0" w:color="auto"/>
                                  </w:tcBorders>
                                </w:tcPr>
                                <w:p w14:paraId="45A559FD" w14:textId="2704F6F1" w:rsidR="00E40FB3" w:rsidRPr="00C21FBC" w:rsidRDefault="00E40FB3" w:rsidP="007E6787">
                                  <w:pPr>
                                    <w:jc w:val="center"/>
                                    <w:rPr>
                                      <w:sz w:val="15"/>
                                      <w:szCs w:val="16"/>
                                    </w:rPr>
                                  </w:pPr>
                                  <w:r w:rsidRPr="007E6787">
                                    <w:rPr>
                                      <w:sz w:val="15"/>
                                      <w:szCs w:val="16"/>
                                    </w:rPr>
                                    <w:t>19.18</w:t>
                                  </w:r>
                                </w:p>
                              </w:tc>
                            </w:tr>
                            <w:tr w:rsidR="00E40FB3" w:rsidRPr="000A6029" w14:paraId="4293ED83" w14:textId="737A20D7"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73F1D42D"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1F65C70C" w14:textId="77777777" w:rsidR="00E40FB3" w:rsidRPr="001223F3" w:rsidRDefault="00E40FB3" w:rsidP="007E6787">
                                  <w:pPr>
                                    <w:jc w:val="center"/>
                                    <w:rPr>
                                      <w:sz w:val="13"/>
                                      <w:szCs w:val="16"/>
                                    </w:rPr>
                                  </w:pPr>
                                  <w:r w:rsidRPr="001223F3">
                                    <w:rPr>
                                      <w:sz w:val="13"/>
                                      <w:szCs w:val="16"/>
                                    </w:rPr>
                                    <w:t>Cactus</w:t>
                                  </w:r>
                                </w:p>
                              </w:tc>
                              <w:tc>
                                <w:tcPr>
                                  <w:tcW w:w="708" w:type="dxa"/>
                                  <w:tcBorders>
                                    <w:top w:val="nil"/>
                                    <w:left w:val="single" w:sz="12" w:space="0" w:color="auto"/>
                                    <w:bottom w:val="nil"/>
                                    <w:right w:val="nil"/>
                                  </w:tcBorders>
                                  <w:vAlign w:val="center"/>
                                  <w:hideMark/>
                                </w:tcPr>
                                <w:p w14:paraId="1E91E536" w14:textId="77777777" w:rsidR="00E40FB3" w:rsidRPr="00C21FBC" w:rsidRDefault="00E40FB3" w:rsidP="007E6787">
                                  <w:pPr>
                                    <w:jc w:val="center"/>
                                    <w:rPr>
                                      <w:sz w:val="15"/>
                                      <w:szCs w:val="16"/>
                                    </w:rPr>
                                  </w:pPr>
                                  <w:r w:rsidRPr="00C21FBC">
                                    <w:rPr>
                                      <w:sz w:val="15"/>
                                      <w:szCs w:val="16"/>
                                    </w:rPr>
                                    <w:t>0.57</w:t>
                                  </w:r>
                                </w:p>
                              </w:tc>
                              <w:tc>
                                <w:tcPr>
                                  <w:tcW w:w="662" w:type="dxa"/>
                                  <w:tcBorders>
                                    <w:top w:val="nil"/>
                                    <w:left w:val="nil"/>
                                    <w:bottom w:val="nil"/>
                                    <w:right w:val="single" w:sz="4" w:space="0" w:color="auto"/>
                                  </w:tcBorders>
                                  <w:vAlign w:val="center"/>
                                  <w:hideMark/>
                                </w:tcPr>
                                <w:p w14:paraId="5E1317E4" w14:textId="2AED75E1" w:rsidR="00E40FB3" w:rsidRPr="00C21FBC" w:rsidRDefault="00E40FB3" w:rsidP="007E6787">
                                  <w:pPr>
                                    <w:jc w:val="center"/>
                                    <w:rPr>
                                      <w:sz w:val="15"/>
                                      <w:szCs w:val="16"/>
                                    </w:rPr>
                                  </w:pPr>
                                  <w:r w:rsidRPr="00C21FBC">
                                    <w:rPr>
                                      <w:sz w:val="15"/>
                                      <w:szCs w:val="16"/>
                                    </w:rPr>
                                    <w:t>10.79</w:t>
                                  </w:r>
                                </w:p>
                              </w:tc>
                              <w:tc>
                                <w:tcPr>
                                  <w:tcW w:w="756" w:type="dxa"/>
                                  <w:tcBorders>
                                    <w:top w:val="nil"/>
                                    <w:left w:val="single" w:sz="4" w:space="0" w:color="auto"/>
                                    <w:bottom w:val="nil"/>
                                    <w:right w:val="nil"/>
                                  </w:tcBorders>
                                  <w:vAlign w:val="center"/>
                                  <w:hideMark/>
                                </w:tcPr>
                                <w:p w14:paraId="1D88666A" w14:textId="77777777" w:rsidR="00E40FB3" w:rsidRPr="00C21FBC" w:rsidRDefault="00E40FB3" w:rsidP="007E6787">
                                  <w:pPr>
                                    <w:jc w:val="center"/>
                                    <w:rPr>
                                      <w:sz w:val="15"/>
                                      <w:szCs w:val="16"/>
                                    </w:rPr>
                                  </w:pPr>
                                  <w:r w:rsidRPr="00C21FBC">
                                    <w:rPr>
                                      <w:sz w:val="15"/>
                                      <w:szCs w:val="16"/>
                                    </w:rPr>
                                    <w:t>0.35</w:t>
                                  </w:r>
                                </w:p>
                              </w:tc>
                              <w:tc>
                                <w:tcPr>
                                  <w:tcW w:w="614" w:type="dxa"/>
                                  <w:tcBorders>
                                    <w:top w:val="nil"/>
                                    <w:left w:val="nil"/>
                                    <w:bottom w:val="nil"/>
                                    <w:right w:val="single" w:sz="4" w:space="0" w:color="auto"/>
                                  </w:tcBorders>
                                  <w:vAlign w:val="center"/>
                                  <w:hideMark/>
                                </w:tcPr>
                                <w:p w14:paraId="14CDA928" w14:textId="4DDF11F8" w:rsidR="00E40FB3" w:rsidRPr="00C21FBC" w:rsidRDefault="00E40FB3" w:rsidP="007E6787">
                                  <w:pPr>
                                    <w:jc w:val="center"/>
                                    <w:rPr>
                                      <w:color w:val="000000"/>
                                      <w:sz w:val="15"/>
                                      <w:szCs w:val="16"/>
                                    </w:rPr>
                                  </w:pPr>
                                  <w:r w:rsidRPr="00C21FBC">
                                    <w:rPr>
                                      <w:color w:val="000000"/>
                                      <w:sz w:val="15"/>
                                      <w:szCs w:val="16"/>
                                    </w:rPr>
                                    <w:t>10.55</w:t>
                                  </w:r>
                                </w:p>
                              </w:tc>
                              <w:tc>
                                <w:tcPr>
                                  <w:tcW w:w="803" w:type="dxa"/>
                                  <w:tcBorders>
                                    <w:top w:val="nil"/>
                                    <w:left w:val="single" w:sz="4" w:space="0" w:color="auto"/>
                                    <w:bottom w:val="nil"/>
                                    <w:right w:val="nil"/>
                                  </w:tcBorders>
                                  <w:vAlign w:val="center"/>
                                  <w:hideMark/>
                                </w:tcPr>
                                <w:p w14:paraId="30DF234C" w14:textId="77777777" w:rsidR="00E40FB3" w:rsidRPr="00C21FBC" w:rsidRDefault="00E40FB3" w:rsidP="007E6787">
                                  <w:pPr>
                                    <w:jc w:val="center"/>
                                    <w:rPr>
                                      <w:sz w:val="15"/>
                                      <w:szCs w:val="16"/>
                                    </w:rPr>
                                  </w:pPr>
                                  <w:r w:rsidRPr="00C21FBC">
                                    <w:rPr>
                                      <w:sz w:val="15"/>
                                      <w:szCs w:val="16"/>
                                    </w:rPr>
                                    <w:t>0.04</w:t>
                                  </w:r>
                                </w:p>
                              </w:tc>
                              <w:tc>
                                <w:tcPr>
                                  <w:tcW w:w="567" w:type="dxa"/>
                                  <w:tcBorders>
                                    <w:top w:val="nil"/>
                                    <w:left w:val="nil"/>
                                    <w:bottom w:val="nil"/>
                                    <w:right w:val="single" w:sz="12" w:space="0" w:color="auto"/>
                                  </w:tcBorders>
                                  <w:vAlign w:val="center"/>
                                  <w:hideMark/>
                                </w:tcPr>
                                <w:p w14:paraId="7B59E430" w14:textId="52A18734" w:rsidR="00E40FB3" w:rsidRPr="00C21FBC" w:rsidRDefault="00E40FB3" w:rsidP="007E6787">
                                  <w:pPr>
                                    <w:jc w:val="center"/>
                                    <w:rPr>
                                      <w:sz w:val="15"/>
                                      <w:szCs w:val="16"/>
                                    </w:rPr>
                                  </w:pPr>
                                  <w:r w:rsidRPr="00C21FBC">
                                    <w:rPr>
                                      <w:sz w:val="15"/>
                                      <w:szCs w:val="16"/>
                                    </w:rPr>
                                    <w:t>12.24</w:t>
                                  </w:r>
                                </w:p>
                              </w:tc>
                              <w:tc>
                                <w:tcPr>
                                  <w:tcW w:w="709" w:type="dxa"/>
                                  <w:tcBorders>
                                    <w:top w:val="nil"/>
                                    <w:left w:val="single" w:sz="12" w:space="0" w:color="auto"/>
                                    <w:bottom w:val="nil"/>
                                    <w:right w:val="nil"/>
                                  </w:tcBorders>
                                </w:tcPr>
                                <w:p w14:paraId="35563BCD" w14:textId="482E831C" w:rsidR="00E40FB3" w:rsidRPr="00C21FBC" w:rsidRDefault="00E40FB3" w:rsidP="007E6787">
                                  <w:pPr>
                                    <w:jc w:val="center"/>
                                    <w:rPr>
                                      <w:sz w:val="15"/>
                                      <w:szCs w:val="16"/>
                                    </w:rPr>
                                  </w:pPr>
                                  <w:r w:rsidRPr="007E6787">
                                    <w:rPr>
                                      <w:sz w:val="15"/>
                                      <w:szCs w:val="16"/>
                                    </w:rPr>
                                    <w:t>1.14</w:t>
                                  </w:r>
                                </w:p>
                              </w:tc>
                              <w:tc>
                                <w:tcPr>
                                  <w:tcW w:w="661" w:type="dxa"/>
                                  <w:tcBorders>
                                    <w:top w:val="nil"/>
                                    <w:left w:val="nil"/>
                                    <w:bottom w:val="nil"/>
                                    <w:right w:val="single" w:sz="4" w:space="0" w:color="auto"/>
                                  </w:tcBorders>
                                </w:tcPr>
                                <w:p w14:paraId="44161A48" w14:textId="7399DD11" w:rsidR="00E40FB3" w:rsidRPr="00C21FBC" w:rsidRDefault="00E40FB3" w:rsidP="007E6787">
                                  <w:pPr>
                                    <w:jc w:val="center"/>
                                    <w:rPr>
                                      <w:sz w:val="15"/>
                                      <w:szCs w:val="16"/>
                                    </w:rPr>
                                  </w:pPr>
                                  <w:r w:rsidRPr="007E6787">
                                    <w:rPr>
                                      <w:sz w:val="15"/>
                                      <w:szCs w:val="16"/>
                                    </w:rPr>
                                    <w:t>18.13</w:t>
                                  </w:r>
                                </w:p>
                              </w:tc>
                              <w:tc>
                                <w:tcPr>
                                  <w:tcW w:w="757" w:type="dxa"/>
                                  <w:tcBorders>
                                    <w:top w:val="nil"/>
                                    <w:left w:val="single" w:sz="4" w:space="0" w:color="auto"/>
                                    <w:bottom w:val="nil"/>
                                    <w:right w:val="nil"/>
                                  </w:tcBorders>
                                </w:tcPr>
                                <w:p w14:paraId="17B951E3" w14:textId="394DCFBC" w:rsidR="00E40FB3" w:rsidRPr="00C21FBC" w:rsidRDefault="00E40FB3" w:rsidP="007E6787">
                                  <w:pPr>
                                    <w:jc w:val="center"/>
                                    <w:rPr>
                                      <w:sz w:val="15"/>
                                      <w:szCs w:val="16"/>
                                    </w:rPr>
                                  </w:pPr>
                                  <w:r w:rsidRPr="007E6787">
                                    <w:rPr>
                                      <w:sz w:val="15"/>
                                      <w:szCs w:val="16"/>
                                    </w:rPr>
                                    <w:t>0.87</w:t>
                                  </w:r>
                                </w:p>
                              </w:tc>
                              <w:tc>
                                <w:tcPr>
                                  <w:tcW w:w="613" w:type="dxa"/>
                                  <w:tcBorders>
                                    <w:top w:val="nil"/>
                                    <w:left w:val="nil"/>
                                    <w:bottom w:val="nil"/>
                                    <w:right w:val="single" w:sz="4" w:space="0" w:color="auto"/>
                                  </w:tcBorders>
                                </w:tcPr>
                                <w:p w14:paraId="3ED0567A" w14:textId="6CFA02CE" w:rsidR="00E40FB3" w:rsidRPr="00C21FBC" w:rsidRDefault="00E40FB3" w:rsidP="007E6787">
                                  <w:pPr>
                                    <w:jc w:val="center"/>
                                    <w:rPr>
                                      <w:sz w:val="15"/>
                                      <w:szCs w:val="16"/>
                                    </w:rPr>
                                  </w:pPr>
                                  <w:r w:rsidRPr="007E6787">
                                    <w:rPr>
                                      <w:sz w:val="15"/>
                                      <w:szCs w:val="16"/>
                                    </w:rPr>
                                    <w:t>19.65</w:t>
                                  </w:r>
                                </w:p>
                              </w:tc>
                              <w:tc>
                                <w:tcPr>
                                  <w:tcW w:w="804" w:type="dxa"/>
                                  <w:tcBorders>
                                    <w:top w:val="nil"/>
                                    <w:left w:val="single" w:sz="4" w:space="0" w:color="auto"/>
                                    <w:bottom w:val="nil"/>
                                    <w:right w:val="nil"/>
                                  </w:tcBorders>
                                </w:tcPr>
                                <w:p w14:paraId="3F2E8C3D" w14:textId="70C4E583" w:rsidR="00E40FB3" w:rsidRPr="00C21FBC" w:rsidRDefault="00E40FB3" w:rsidP="007E6787">
                                  <w:pPr>
                                    <w:jc w:val="center"/>
                                    <w:rPr>
                                      <w:sz w:val="15"/>
                                      <w:szCs w:val="16"/>
                                    </w:rPr>
                                  </w:pPr>
                                  <w:r w:rsidRPr="007E6787">
                                    <w:rPr>
                                      <w:sz w:val="15"/>
                                      <w:szCs w:val="16"/>
                                    </w:rPr>
                                    <w:t>0.59</w:t>
                                  </w:r>
                                </w:p>
                              </w:tc>
                              <w:tc>
                                <w:tcPr>
                                  <w:tcW w:w="567" w:type="dxa"/>
                                  <w:tcBorders>
                                    <w:top w:val="nil"/>
                                    <w:left w:val="nil"/>
                                    <w:bottom w:val="nil"/>
                                    <w:right w:val="single" w:sz="12" w:space="0" w:color="auto"/>
                                  </w:tcBorders>
                                </w:tcPr>
                                <w:p w14:paraId="2F4AC175" w14:textId="738A9863" w:rsidR="00E40FB3" w:rsidRPr="00C21FBC" w:rsidRDefault="00E40FB3" w:rsidP="007E6787">
                                  <w:pPr>
                                    <w:jc w:val="center"/>
                                    <w:rPr>
                                      <w:sz w:val="15"/>
                                      <w:szCs w:val="16"/>
                                    </w:rPr>
                                  </w:pPr>
                                  <w:r w:rsidRPr="007E6787">
                                    <w:rPr>
                                      <w:sz w:val="15"/>
                                      <w:szCs w:val="16"/>
                                    </w:rPr>
                                    <w:t>21.28</w:t>
                                  </w:r>
                                </w:p>
                              </w:tc>
                            </w:tr>
                            <w:tr w:rsidR="00E40FB3" w:rsidRPr="000A6029" w14:paraId="0EB02A79" w14:textId="61EC67F7"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400B9FF8"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1904BDB8" w14:textId="77777777" w:rsidR="00E40FB3" w:rsidRPr="001223F3" w:rsidRDefault="00E40FB3" w:rsidP="007E6787">
                                  <w:pPr>
                                    <w:jc w:val="center"/>
                                    <w:rPr>
                                      <w:sz w:val="13"/>
                                      <w:szCs w:val="16"/>
                                    </w:rPr>
                                  </w:pPr>
                                  <w:r w:rsidRPr="001223F3">
                                    <w:rPr>
                                      <w:sz w:val="13"/>
                                      <w:szCs w:val="16"/>
                                    </w:rPr>
                                    <w:t>BasketballDrive</w:t>
                                  </w:r>
                                </w:p>
                              </w:tc>
                              <w:tc>
                                <w:tcPr>
                                  <w:tcW w:w="708" w:type="dxa"/>
                                  <w:tcBorders>
                                    <w:top w:val="nil"/>
                                    <w:left w:val="single" w:sz="12" w:space="0" w:color="auto"/>
                                    <w:bottom w:val="nil"/>
                                    <w:right w:val="nil"/>
                                  </w:tcBorders>
                                  <w:vAlign w:val="center"/>
                                  <w:hideMark/>
                                </w:tcPr>
                                <w:p w14:paraId="65EF0067" w14:textId="77777777" w:rsidR="00E40FB3" w:rsidRPr="00C21FBC" w:rsidRDefault="00E40FB3" w:rsidP="007E6787">
                                  <w:pPr>
                                    <w:jc w:val="center"/>
                                    <w:rPr>
                                      <w:sz w:val="15"/>
                                      <w:szCs w:val="16"/>
                                    </w:rPr>
                                  </w:pPr>
                                  <w:r w:rsidRPr="00C21FBC">
                                    <w:rPr>
                                      <w:sz w:val="15"/>
                                      <w:szCs w:val="16"/>
                                    </w:rPr>
                                    <w:t>1.12</w:t>
                                  </w:r>
                                </w:p>
                              </w:tc>
                              <w:tc>
                                <w:tcPr>
                                  <w:tcW w:w="662" w:type="dxa"/>
                                  <w:tcBorders>
                                    <w:top w:val="nil"/>
                                    <w:left w:val="nil"/>
                                    <w:bottom w:val="nil"/>
                                    <w:right w:val="single" w:sz="4" w:space="0" w:color="auto"/>
                                  </w:tcBorders>
                                  <w:vAlign w:val="center"/>
                                  <w:hideMark/>
                                </w:tcPr>
                                <w:p w14:paraId="1CEF50FA" w14:textId="2E4F6406" w:rsidR="00E40FB3" w:rsidRPr="00C21FBC" w:rsidRDefault="00E40FB3" w:rsidP="007E6787">
                                  <w:pPr>
                                    <w:jc w:val="center"/>
                                    <w:rPr>
                                      <w:sz w:val="15"/>
                                      <w:szCs w:val="16"/>
                                    </w:rPr>
                                  </w:pPr>
                                  <w:r w:rsidRPr="00C21FBC">
                                    <w:rPr>
                                      <w:sz w:val="15"/>
                                      <w:szCs w:val="16"/>
                                    </w:rPr>
                                    <w:t>20.28</w:t>
                                  </w:r>
                                </w:p>
                              </w:tc>
                              <w:tc>
                                <w:tcPr>
                                  <w:tcW w:w="756" w:type="dxa"/>
                                  <w:tcBorders>
                                    <w:top w:val="nil"/>
                                    <w:left w:val="single" w:sz="4" w:space="0" w:color="auto"/>
                                    <w:bottom w:val="nil"/>
                                    <w:right w:val="nil"/>
                                  </w:tcBorders>
                                  <w:vAlign w:val="center"/>
                                  <w:hideMark/>
                                </w:tcPr>
                                <w:p w14:paraId="24024D54" w14:textId="77777777" w:rsidR="00E40FB3" w:rsidRPr="00C21FBC" w:rsidRDefault="00E40FB3" w:rsidP="007E6787">
                                  <w:pPr>
                                    <w:jc w:val="center"/>
                                    <w:rPr>
                                      <w:sz w:val="15"/>
                                      <w:szCs w:val="16"/>
                                    </w:rPr>
                                  </w:pPr>
                                  <w:r w:rsidRPr="00C21FBC">
                                    <w:rPr>
                                      <w:sz w:val="15"/>
                                      <w:szCs w:val="16"/>
                                    </w:rPr>
                                    <w:t>0.83</w:t>
                                  </w:r>
                                </w:p>
                              </w:tc>
                              <w:tc>
                                <w:tcPr>
                                  <w:tcW w:w="614" w:type="dxa"/>
                                  <w:tcBorders>
                                    <w:top w:val="nil"/>
                                    <w:left w:val="nil"/>
                                    <w:bottom w:val="nil"/>
                                    <w:right w:val="single" w:sz="4" w:space="0" w:color="auto"/>
                                  </w:tcBorders>
                                  <w:vAlign w:val="center"/>
                                  <w:hideMark/>
                                </w:tcPr>
                                <w:p w14:paraId="075D6670" w14:textId="0C99FD76" w:rsidR="00E40FB3" w:rsidRPr="00C21FBC" w:rsidRDefault="00E40FB3" w:rsidP="007E6787">
                                  <w:pPr>
                                    <w:jc w:val="center"/>
                                    <w:rPr>
                                      <w:color w:val="000000"/>
                                      <w:sz w:val="15"/>
                                      <w:szCs w:val="16"/>
                                    </w:rPr>
                                  </w:pPr>
                                  <w:r w:rsidRPr="00C21FBC">
                                    <w:rPr>
                                      <w:color w:val="000000"/>
                                      <w:sz w:val="15"/>
                                      <w:szCs w:val="16"/>
                                    </w:rPr>
                                    <w:t>19.92</w:t>
                                  </w:r>
                                </w:p>
                              </w:tc>
                              <w:tc>
                                <w:tcPr>
                                  <w:tcW w:w="803" w:type="dxa"/>
                                  <w:tcBorders>
                                    <w:top w:val="nil"/>
                                    <w:left w:val="single" w:sz="4" w:space="0" w:color="auto"/>
                                    <w:bottom w:val="nil"/>
                                    <w:right w:val="nil"/>
                                  </w:tcBorders>
                                  <w:vAlign w:val="center"/>
                                  <w:hideMark/>
                                </w:tcPr>
                                <w:p w14:paraId="252F7EC7" w14:textId="77777777" w:rsidR="00E40FB3" w:rsidRPr="00C21FBC" w:rsidRDefault="00E40FB3" w:rsidP="007E6787">
                                  <w:pPr>
                                    <w:jc w:val="center"/>
                                    <w:rPr>
                                      <w:sz w:val="15"/>
                                      <w:szCs w:val="16"/>
                                    </w:rPr>
                                  </w:pPr>
                                  <w:r w:rsidRPr="00C21FBC">
                                    <w:rPr>
                                      <w:sz w:val="15"/>
                                      <w:szCs w:val="16"/>
                                    </w:rPr>
                                    <w:t>0.34</w:t>
                                  </w:r>
                                </w:p>
                              </w:tc>
                              <w:tc>
                                <w:tcPr>
                                  <w:tcW w:w="567" w:type="dxa"/>
                                  <w:tcBorders>
                                    <w:top w:val="nil"/>
                                    <w:left w:val="nil"/>
                                    <w:bottom w:val="nil"/>
                                    <w:right w:val="single" w:sz="12" w:space="0" w:color="auto"/>
                                  </w:tcBorders>
                                  <w:vAlign w:val="center"/>
                                  <w:hideMark/>
                                </w:tcPr>
                                <w:p w14:paraId="2A1F5297" w14:textId="5DE5BA70" w:rsidR="00E40FB3" w:rsidRPr="00C21FBC" w:rsidRDefault="00E40FB3" w:rsidP="007E6787">
                                  <w:pPr>
                                    <w:jc w:val="center"/>
                                    <w:rPr>
                                      <w:sz w:val="15"/>
                                      <w:szCs w:val="16"/>
                                    </w:rPr>
                                  </w:pPr>
                                  <w:r w:rsidRPr="00C21FBC">
                                    <w:rPr>
                                      <w:sz w:val="15"/>
                                      <w:szCs w:val="16"/>
                                    </w:rPr>
                                    <w:t>20.77</w:t>
                                  </w:r>
                                </w:p>
                              </w:tc>
                              <w:tc>
                                <w:tcPr>
                                  <w:tcW w:w="709" w:type="dxa"/>
                                  <w:tcBorders>
                                    <w:top w:val="nil"/>
                                    <w:left w:val="single" w:sz="12" w:space="0" w:color="auto"/>
                                    <w:bottom w:val="nil"/>
                                    <w:right w:val="nil"/>
                                  </w:tcBorders>
                                </w:tcPr>
                                <w:p w14:paraId="7FFED5B0" w14:textId="11244108" w:rsidR="00E40FB3" w:rsidRPr="00C21FBC" w:rsidRDefault="00E40FB3" w:rsidP="007E6787">
                                  <w:pPr>
                                    <w:jc w:val="center"/>
                                    <w:rPr>
                                      <w:sz w:val="15"/>
                                      <w:szCs w:val="16"/>
                                    </w:rPr>
                                  </w:pPr>
                                  <w:r w:rsidRPr="007E6787">
                                    <w:rPr>
                                      <w:sz w:val="15"/>
                                      <w:szCs w:val="16"/>
                                    </w:rPr>
                                    <w:t>2.83</w:t>
                                  </w:r>
                                </w:p>
                              </w:tc>
                              <w:tc>
                                <w:tcPr>
                                  <w:tcW w:w="661" w:type="dxa"/>
                                  <w:tcBorders>
                                    <w:top w:val="nil"/>
                                    <w:left w:val="nil"/>
                                    <w:bottom w:val="nil"/>
                                    <w:right w:val="single" w:sz="4" w:space="0" w:color="auto"/>
                                  </w:tcBorders>
                                </w:tcPr>
                                <w:p w14:paraId="229E7CC4" w14:textId="70C2C8A3" w:rsidR="00E40FB3" w:rsidRPr="00C21FBC" w:rsidRDefault="00E40FB3" w:rsidP="007E6787">
                                  <w:pPr>
                                    <w:jc w:val="center"/>
                                    <w:rPr>
                                      <w:sz w:val="15"/>
                                      <w:szCs w:val="16"/>
                                    </w:rPr>
                                  </w:pPr>
                                  <w:r w:rsidRPr="007E6787">
                                    <w:rPr>
                                      <w:sz w:val="15"/>
                                      <w:szCs w:val="16"/>
                                    </w:rPr>
                                    <w:t>23.75</w:t>
                                  </w:r>
                                </w:p>
                              </w:tc>
                              <w:tc>
                                <w:tcPr>
                                  <w:tcW w:w="757" w:type="dxa"/>
                                  <w:tcBorders>
                                    <w:top w:val="nil"/>
                                    <w:left w:val="single" w:sz="4" w:space="0" w:color="auto"/>
                                    <w:bottom w:val="nil"/>
                                    <w:right w:val="nil"/>
                                  </w:tcBorders>
                                </w:tcPr>
                                <w:p w14:paraId="4CDFE95B" w14:textId="36980598" w:rsidR="00E40FB3" w:rsidRPr="00C21FBC" w:rsidRDefault="00E40FB3" w:rsidP="007E6787">
                                  <w:pPr>
                                    <w:jc w:val="center"/>
                                    <w:rPr>
                                      <w:sz w:val="15"/>
                                      <w:szCs w:val="16"/>
                                    </w:rPr>
                                  </w:pPr>
                                  <w:r w:rsidRPr="007E6787">
                                    <w:rPr>
                                      <w:sz w:val="15"/>
                                      <w:szCs w:val="16"/>
                                    </w:rPr>
                                    <w:t>2.50</w:t>
                                  </w:r>
                                </w:p>
                              </w:tc>
                              <w:tc>
                                <w:tcPr>
                                  <w:tcW w:w="613" w:type="dxa"/>
                                  <w:tcBorders>
                                    <w:top w:val="nil"/>
                                    <w:left w:val="nil"/>
                                    <w:bottom w:val="nil"/>
                                    <w:right w:val="single" w:sz="4" w:space="0" w:color="auto"/>
                                  </w:tcBorders>
                                </w:tcPr>
                                <w:p w14:paraId="5E9FA0A7" w14:textId="0FC0A802" w:rsidR="00E40FB3" w:rsidRPr="00C21FBC" w:rsidRDefault="00E40FB3" w:rsidP="007E6787">
                                  <w:pPr>
                                    <w:jc w:val="center"/>
                                    <w:rPr>
                                      <w:sz w:val="15"/>
                                      <w:szCs w:val="16"/>
                                    </w:rPr>
                                  </w:pPr>
                                  <w:r w:rsidRPr="007E6787">
                                    <w:rPr>
                                      <w:sz w:val="15"/>
                                      <w:szCs w:val="16"/>
                                    </w:rPr>
                                    <w:t>23.62</w:t>
                                  </w:r>
                                </w:p>
                              </w:tc>
                              <w:tc>
                                <w:tcPr>
                                  <w:tcW w:w="804" w:type="dxa"/>
                                  <w:tcBorders>
                                    <w:top w:val="nil"/>
                                    <w:left w:val="single" w:sz="4" w:space="0" w:color="auto"/>
                                    <w:bottom w:val="nil"/>
                                    <w:right w:val="nil"/>
                                  </w:tcBorders>
                                </w:tcPr>
                                <w:p w14:paraId="1FEB831A" w14:textId="154117A2" w:rsidR="00E40FB3" w:rsidRPr="00C21FBC" w:rsidRDefault="00E40FB3" w:rsidP="007E6787">
                                  <w:pPr>
                                    <w:jc w:val="center"/>
                                    <w:rPr>
                                      <w:sz w:val="15"/>
                                      <w:szCs w:val="16"/>
                                    </w:rPr>
                                  </w:pPr>
                                  <w:r w:rsidRPr="007E6787">
                                    <w:rPr>
                                      <w:sz w:val="15"/>
                                      <w:szCs w:val="16"/>
                                    </w:rPr>
                                    <w:t>2.15</w:t>
                                  </w:r>
                                </w:p>
                              </w:tc>
                              <w:tc>
                                <w:tcPr>
                                  <w:tcW w:w="567" w:type="dxa"/>
                                  <w:tcBorders>
                                    <w:top w:val="nil"/>
                                    <w:left w:val="nil"/>
                                    <w:bottom w:val="nil"/>
                                    <w:right w:val="single" w:sz="12" w:space="0" w:color="auto"/>
                                  </w:tcBorders>
                                </w:tcPr>
                                <w:p w14:paraId="455D4CFE" w14:textId="52D5EA4E" w:rsidR="00E40FB3" w:rsidRPr="00C21FBC" w:rsidRDefault="00E40FB3" w:rsidP="007E6787">
                                  <w:pPr>
                                    <w:jc w:val="center"/>
                                    <w:rPr>
                                      <w:sz w:val="15"/>
                                      <w:szCs w:val="16"/>
                                    </w:rPr>
                                  </w:pPr>
                                  <w:r w:rsidRPr="007E6787">
                                    <w:rPr>
                                      <w:sz w:val="15"/>
                                      <w:szCs w:val="16"/>
                                    </w:rPr>
                                    <w:t>26.66</w:t>
                                  </w:r>
                                </w:p>
                              </w:tc>
                            </w:tr>
                            <w:tr w:rsidR="00E40FB3" w:rsidRPr="000A6029" w14:paraId="286A8703" w14:textId="275F7315"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175A1F9A" w14:textId="77777777" w:rsidR="00E40FB3" w:rsidRPr="001223F3" w:rsidRDefault="00E40FB3" w:rsidP="007E6787">
                                  <w:pPr>
                                    <w:rPr>
                                      <w:kern w:val="2"/>
                                      <w:sz w:val="13"/>
                                      <w:szCs w:val="16"/>
                                    </w:rPr>
                                  </w:pPr>
                                </w:p>
                              </w:tc>
                              <w:tc>
                                <w:tcPr>
                                  <w:tcW w:w="1134" w:type="dxa"/>
                                  <w:tcBorders>
                                    <w:top w:val="nil"/>
                                    <w:left w:val="single" w:sz="12" w:space="0" w:color="auto"/>
                                    <w:bottom w:val="double" w:sz="4" w:space="0" w:color="auto"/>
                                    <w:right w:val="single" w:sz="12" w:space="0" w:color="auto"/>
                                  </w:tcBorders>
                                  <w:vAlign w:val="center"/>
                                  <w:hideMark/>
                                </w:tcPr>
                                <w:p w14:paraId="777B20E5" w14:textId="77777777" w:rsidR="00E40FB3" w:rsidRPr="001223F3" w:rsidRDefault="00E40FB3" w:rsidP="007E6787">
                                  <w:pPr>
                                    <w:jc w:val="center"/>
                                    <w:rPr>
                                      <w:sz w:val="13"/>
                                      <w:szCs w:val="16"/>
                                    </w:rPr>
                                  </w:pPr>
                                  <w:r w:rsidRPr="001223F3">
                                    <w:rPr>
                                      <w:sz w:val="13"/>
                                      <w:szCs w:val="16"/>
                                    </w:rPr>
                                    <w:t>BQTerrace</w:t>
                                  </w:r>
                                </w:p>
                              </w:tc>
                              <w:tc>
                                <w:tcPr>
                                  <w:tcW w:w="708" w:type="dxa"/>
                                  <w:tcBorders>
                                    <w:top w:val="nil"/>
                                    <w:left w:val="single" w:sz="12" w:space="0" w:color="auto"/>
                                    <w:bottom w:val="double" w:sz="4" w:space="0" w:color="auto"/>
                                    <w:right w:val="nil"/>
                                  </w:tcBorders>
                                  <w:vAlign w:val="center"/>
                                  <w:hideMark/>
                                </w:tcPr>
                                <w:p w14:paraId="49A9FC1C" w14:textId="77777777" w:rsidR="00E40FB3" w:rsidRPr="00C21FBC" w:rsidRDefault="00E40FB3" w:rsidP="007E6787">
                                  <w:pPr>
                                    <w:jc w:val="center"/>
                                    <w:rPr>
                                      <w:sz w:val="15"/>
                                      <w:szCs w:val="16"/>
                                    </w:rPr>
                                  </w:pPr>
                                  <w:r w:rsidRPr="00C21FBC">
                                    <w:rPr>
                                      <w:sz w:val="15"/>
                                      <w:szCs w:val="16"/>
                                    </w:rPr>
                                    <w:t>0.36</w:t>
                                  </w:r>
                                </w:p>
                              </w:tc>
                              <w:tc>
                                <w:tcPr>
                                  <w:tcW w:w="662" w:type="dxa"/>
                                  <w:tcBorders>
                                    <w:top w:val="nil"/>
                                    <w:left w:val="nil"/>
                                    <w:bottom w:val="double" w:sz="4" w:space="0" w:color="auto"/>
                                    <w:right w:val="single" w:sz="4" w:space="0" w:color="auto"/>
                                  </w:tcBorders>
                                  <w:vAlign w:val="center"/>
                                  <w:hideMark/>
                                </w:tcPr>
                                <w:p w14:paraId="19398F06" w14:textId="36BD06AF" w:rsidR="00E40FB3" w:rsidRPr="00C21FBC" w:rsidRDefault="00E40FB3" w:rsidP="007E6787">
                                  <w:pPr>
                                    <w:jc w:val="center"/>
                                    <w:rPr>
                                      <w:sz w:val="15"/>
                                      <w:szCs w:val="16"/>
                                    </w:rPr>
                                  </w:pPr>
                                  <w:r w:rsidRPr="00C21FBC">
                                    <w:rPr>
                                      <w:sz w:val="15"/>
                                      <w:szCs w:val="16"/>
                                    </w:rPr>
                                    <w:t>6.23</w:t>
                                  </w:r>
                                </w:p>
                              </w:tc>
                              <w:tc>
                                <w:tcPr>
                                  <w:tcW w:w="756" w:type="dxa"/>
                                  <w:tcBorders>
                                    <w:top w:val="nil"/>
                                    <w:left w:val="single" w:sz="4" w:space="0" w:color="auto"/>
                                    <w:bottom w:val="double" w:sz="4" w:space="0" w:color="auto"/>
                                    <w:right w:val="nil"/>
                                  </w:tcBorders>
                                  <w:vAlign w:val="center"/>
                                  <w:hideMark/>
                                </w:tcPr>
                                <w:p w14:paraId="50308C48" w14:textId="77777777" w:rsidR="00E40FB3" w:rsidRPr="00C21FBC" w:rsidRDefault="00E40FB3" w:rsidP="007E6787">
                                  <w:pPr>
                                    <w:jc w:val="center"/>
                                    <w:rPr>
                                      <w:sz w:val="15"/>
                                      <w:szCs w:val="16"/>
                                    </w:rPr>
                                  </w:pPr>
                                  <w:r w:rsidRPr="00C21FBC">
                                    <w:rPr>
                                      <w:sz w:val="15"/>
                                      <w:szCs w:val="16"/>
                                    </w:rPr>
                                    <w:t>0.34</w:t>
                                  </w:r>
                                </w:p>
                              </w:tc>
                              <w:tc>
                                <w:tcPr>
                                  <w:tcW w:w="614" w:type="dxa"/>
                                  <w:tcBorders>
                                    <w:top w:val="nil"/>
                                    <w:left w:val="nil"/>
                                    <w:bottom w:val="double" w:sz="4" w:space="0" w:color="auto"/>
                                    <w:right w:val="single" w:sz="4" w:space="0" w:color="auto"/>
                                  </w:tcBorders>
                                  <w:vAlign w:val="center"/>
                                  <w:hideMark/>
                                </w:tcPr>
                                <w:p w14:paraId="71827B59" w14:textId="11049FAA" w:rsidR="00E40FB3" w:rsidRPr="00C21FBC" w:rsidRDefault="00E40FB3" w:rsidP="007E6787">
                                  <w:pPr>
                                    <w:jc w:val="center"/>
                                    <w:rPr>
                                      <w:color w:val="000000"/>
                                      <w:sz w:val="15"/>
                                      <w:szCs w:val="16"/>
                                    </w:rPr>
                                  </w:pPr>
                                  <w:r w:rsidRPr="00C21FBC">
                                    <w:rPr>
                                      <w:color w:val="000000"/>
                                      <w:sz w:val="15"/>
                                      <w:szCs w:val="16"/>
                                    </w:rPr>
                                    <w:t>5.65</w:t>
                                  </w:r>
                                </w:p>
                              </w:tc>
                              <w:tc>
                                <w:tcPr>
                                  <w:tcW w:w="803" w:type="dxa"/>
                                  <w:tcBorders>
                                    <w:top w:val="nil"/>
                                    <w:left w:val="single" w:sz="4" w:space="0" w:color="auto"/>
                                    <w:bottom w:val="double" w:sz="4" w:space="0" w:color="auto"/>
                                    <w:right w:val="nil"/>
                                  </w:tcBorders>
                                  <w:vAlign w:val="center"/>
                                  <w:hideMark/>
                                </w:tcPr>
                                <w:p w14:paraId="35C2F354" w14:textId="77777777" w:rsidR="00E40FB3" w:rsidRPr="00C21FBC" w:rsidRDefault="00E40FB3" w:rsidP="007E6787">
                                  <w:pPr>
                                    <w:jc w:val="center"/>
                                    <w:rPr>
                                      <w:sz w:val="15"/>
                                      <w:szCs w:val="16"/>
                                    </w:rPr>
                                  </w:pPr>
                                  <w:r w:rsidRPr="00C21FBC">
                                    <w:rPr>
                                      <w:sz w:val="15"/>
                                      <w:szCs w:val="16"/>
                                    </w:rPr>
                                    <w:t>0.20</w:t>
                                  </w:r>
                                </w:p>
                              </w:tc>
                              <w:tc>
                                <w:tcPr>
                                  <w:tcW w:w="567" w:type="dxa"/>
                                  <w:tcBorders>
                                    <w:top w:val="nil"/>
                                    <w:left w:val="nil"/>
                                    <w:bottom w:val="double" w:sz="4" w:space="0" w:color="auto"/>
                                    <w:right w:val="single" w:sz="12" w:space="0" w:color="auto"/>
                                  </w:tcBorders>
                                  <w:vAlign w:val="center"/>
                                  <w:hideMark/>
                                </w:tcPr>
                                <w:p w14:paraId="12FDA9DF" w14:textId="512E4A08" w:rsidR="00E40FB3" w:rsidRPr="00C21FBC" w:rsidRDefault="00E40FB3" w:rsidP="007E6787">
                                  <w:pPr>
                                    <w:jc w:val="center"/>
                                    <w:rPr>
                                      <w:sz w:val="15"/>
                                      <w:szCs w:val="16"/>
                                    </w:rPr>
                                  </w:pPr>
                                  <w:r w:rsidRPr="00C21FBC">
                                    <w:rPr>
                                      <w:sz w:val="15"/>
                                      <w:szCs w:val="16"/>
                                    </w:rPr>
                                    <w:t>7.05</w:t>
                                  </w:r>
                                </w:p>
                              </w:tc>
                              <w:tc>
                                <w:tcPr>
                                  <w:tcW w:w="709" w:type="dxa"/>
                                  <w:tcBorders>
                                    <w:top w:val="nil"/>
                                    <w:left w:val="single" w:sz="12" w:space="0" w:color="auto"/>
                                    <w:bottom w:val="double" w:sz="4" w:space="0" w:color="auto"/>
                                    <w:right w:val="nil"/>
                                  </w:tcBorders>
                                </w:tcPr>
                                <w:p w14:paraId="5F74A28C" w14:textId="5C3BAEDE" w:rsidR="00E40FB3" w:rsidRPr="00C21FBC" w:rsidRDefault="00E40FB3" w:rsidP="007E6787">
                                  <w:pPr>
                                    <w:jc w:val="center"/>
                                    <w:rPr>
                                      <w:sz w:val="15"/>
                                      <w:szCs w:val="16"/>
                                    </w:rPr>
                                  </w:pPr>
                                  <w:r w:rsidRPr="007E6787">
                                    <w:rPr>
                                      <w:sz w:val="15"/>
                                      <w:szCs w:val="16"/>
                                    </w:rPr>
                                    <w:t>0.74</w:t>
                                  </w:r>
                                </w:p>
                              </w:tc>
                              <w:tc>
                                <w:tcPr>
                                  <w:tcW w:w="661" w:type="dxa"/>
                                  <w:tcBorders>
                                    <w:top w:val="nil"/>
                                    <w:left w:val="nil"/>
                                    <w:bottom w:val="double" w:sz="4" w:space="0" w:color="auto"/>
                                    <w:right w:val="single" w:sz="4" w:space="0" w:color="auto"/>
                                  </w:tcBorders>
                                </w:tcPr>
                                <w:p w14:paraId="6F5B453F" w14:textId="7B9811F8" w:rsidR="00E40FB3" w:rsidRPr="00C21FBC" w:rsidRDefault="00E40FB3" w:rsidP="007E6787">
                                  <w:pPr>
                                    <w:jc w:val="center"/>
                                    <w:rPr>
                                      <w:sz w:val="15"/>
                                      <w:szCs w:val="16"/>
                                    </w:rPr>
                                  </w:pPr>
                                  <w:r w:rsidRPr="007E6787">
                                    <w:rPr>
                                      <w:sz w:val="15"/>
                                      <w:szCs w:val="16"/>
                                    </w:rPr>
                                    <w:t>17.31</w:t>
                                  </w:r>
                                </w:p>
                              </w:tc>
                              <w:tc>
                                <w:tcPr>
                                  <w:tcW w:w="757" w:type="dxa"/>
                                  <w:tcBorders>
                                    <w:top w:val="nil"/>
                                    <w:left w:val="single" w:sz="4" w:space="0" w:color="auto"/>
                                    <w:bottom w:val="double" w:sz="4" w:space="0" w:color="auto"/>
                                    <w:right w:val="nil"/>
                                  </w:tcBorders>
                                </w:tcPr>
                                <w:p w14:paraId="66EEE4DC" w14:textId="22BF6D64" w:rsidR="00E40FB3" w:rsidRPr="00C21FBC" w:rsidRDefault="00E40FB3" w:rsidP="007E6787">
                                  <w:pPr>
                                    <w:jc w:val="center"/>
                                    <w:rPr>
                                      <w:sz w:val="15"/>
                                      <w:szCs w:val="16"/>
                                    </w:rPr>
                                  </w:pPr>
                                  <w:r w:rsidRPr="007E6787">
                                    <w:rPr>
                                      <w:sz w:val="15"/>
                                      <w:szCs w:val="16"/>
                                    </w:rPr>
                                    <w:t>0.45</w:t>
                                  </w:r>
                                </w:p>
                              </w:tc>
                              <w:tc>
                                <w:tcPr>
                                  <w:tcW w:w="613" w:type="dxa"/>
                                  <w:tcBorders>
                                    <w:top w:val="nil"/>
                                    <w:left w:val="nil"/>
                                    <w:bottom w:val="double" w:sz="4" w:space="0" w:color="auto"/>
                                    <w:right w:val="single" w:sz="4" w:space="0" w:color="auto"/>
                                  </w:tcBorders>
                                </w:tcPr>
                                <w:p w14:paraId="1DB3B496" w14:textId="4F0862BC" w:rsidR="00E40FB3" w:rsidRPr="00C21FBC" w:rsidRDefault="00E40FB3" w:rsidP="007E6787">
                                  <w:pPr>
                                    <w:jc w:val="center"/>
                                    <w:rPr>
                                      <w:sz w:val="15"/>
                                      <w:szCs w:val="16"/>
                                    </w:rPr>
                                  </w:pPr>
                                  <w:r w:rsidRPr="007E6787">
                                    <w:rPr>
                                      <w:sz w:val="15"/>
                                      <w:szCs w:val="16"/>
                                    </w:rPr>
                                    <w:t>19.85</w:t>
                                  </w:r>
                                </w:p>
                              </w:tc>
                              <w:tc>
                                <w:tcPr>
                                  <w:tcW w:w="804" w:type="dxa"/>
                                  <w:tcBorders>
                                    <w:top w:val="nil"/>
                                    <w:left w:val="single" w:sz="4" w:space="0" w:color="auto"/>
                                    <w:bottom w:val="double" w:sz="4" w:space="0" w:color="auto"/>
                                    <w:right w:val="nil"/>
                                  </w:tcBorders>
                                </w:tcPr>
                                <w:p w14:paraId="13F23C34" w14:textId="00F3C1C0" w:rsidR="00E40FB3" w:rsidRPr="00C21FBC" w:rsidRDefault="00E40FB3" w:rsidP="007E6787">
                                  <w:pPr>
                                    <w:jc w:val="center"/>
                                    <w:rPr>
                                      <w:sz w:val="15"/>
                                      <w:szCs w:val="16"/>
                                    </w:rPr>
                                  </w:pPr>
                                  <w:r w:rsidRPr="007E6787">
                                    <w:rPr>
                                      <w:sz w:val="15"/>
                                      <w:szCs w:val="16"/>
                                    </w:rPr>
                                    <w:t>0.29</w:t>
                                  </w:r>
                                </w:p>
                              </w:tc>
                              <w:tc>
                                <w:tcPr>
                                  <w:tcW w:w="567" w:type="dxa"/>
                                  <w:tcBorders>
                                    <w:top w:val="nil"/>
                                    <w:left w:val="nil"/>
                                    <w:bottom w:val="double" w:sz="4" w:space="0" w:color="auto"/>
                                    <w:right w:val="single" w:sz="12" w:space="0" w:color="auto"/>
                                  </w:tcBorders>
                                </w:tcPr>
                                <w:p w14:paraId="13CEB90F" w14:textId="60CA7ACD" w:rsidR="00E40FB3" w:rsidRPr="00C21FBC" w:rsidRDefault="00E40FB3" w:rsidP="007E6787">
                                  <w:pPr>
                                    <w:jc w:val="center"/>
                                    <w:rPr>
                                      <w:sz w:val="15"/>
                                      <w:szCs w:val="16"/>
                                    </w:rPr>
                                  </w:pPr>
                                  <w:r w:rsidRPr="007E6787">
                                    <w:rPr>
                                      <w:sz w:val="15"/>
                                      <w:szCs w:val="16"/>
                                    </w:rPr>
                                    <w:t>20.04</w:t>
                                  </w:r>
                                </w:p>
                              </w:tc>
                            </w:tr>
                            <w:tr w:rsidR="00E40FB3" w:rsidRPr="000A6029" w14:paraId="25DCF78D" w14:textId="7C9E3269" w:rsidTr="000C3482">
                              <w:trPr>
                                <w:trHeight w:val="170"/>
                                <w:jc w:val="center"/>
                              </w:trPr>
                              <w:tc>
                                <w:tcPr>
                                  <w:tcW w:w="928" w:type="dxa"/>
                                  <w:vMerge w:val="restart"/>
                                  <w:tcBorders>
                                    <w:top w:val="double" w:sz="4" w:space="0" w:color="auto"/>
                                    <w:left w:val="single" w:sz="12" w:space="0" w:color="auto"/>
                                    <w:bottom w:val="double" w:sz="4" w:space="0" w:color="auto"/>
                                    <w:right w:val="single" w:sz="12" w:space="0" w:color="auto"/>
                                  </w:tcBorders>
                                  <w:vAlign w:val="center"/>
                                  <w:hideMark/>
                                </w:tcPr>
                                <w:p w14:paraId="19CA3E02" w14:textId="77777777" w:rsidR="00E40FB3" w:rsidRPr="001223F3" w:rsidRDefault="00E40FB3" w:rsidP="007E6787">
                                  <w:pPr>
                                    <w:jc w:val="center"/>
                                    <w:rPr>
                                      <w:sz w:val="13"/>
                                      <w:szCs w:val="16"/>
                                    </w:rPr>
                                  </w:pPr>
                                  <w:r w:rsidRPr="001223F3">
                                    <w:rPr>
                                      <w:sz w:val="13"/>
                                      <w:szCs w:val="16"/>
                                    </w:rPr>
                                    <w:t>Class C</w:t>
                                  </w:r>
                                </w:p>
                                <w:p w14:paraId="7EB983E0" w14:textId="77777777" w:rsidR="00E40FB3" w:rsidRPr="001223F3" w:rsidRDefault="00E40FB3" w:rsidP="007E6787">
                                  <w:pPr>
                                    <w:jc w:val="center"/>
                                    <w:rPr>
                                      <w:sz w:val="13"/>
                                      <w:szCs w:val="16"/>
                                    </w:rPr>
                                  </w:pPr>
                                  <w:r w:rsidRPr="001223F3">
                                    <w:rPr>
                                      <w:sz w:val="13"/>
                                      <w:szCs w:val="16"/>
                                    </w:rPr>
                                    <w:t>(832×480)</w:t>
                                  </w:r>
                                </w:p>
                              </w:tc>
                              <w:tc>
                                <w:tcPr>
                                  <w:tcW w:w="1134" w:type="dxa"/>
                                  <w:tcBorders>
                                    <w:top w:val="double" w:sz="4" w:space="0" w:color="auto"/>
                                    <w:left w:val="single" w:sz="12" w:space="0" w:color="auto"/>
                                    <w:bottom w:val="nil"/>
                                    <w:right w:val="single" w:sz="12" w:space="0" w:color="auto"/>
                                  </w:tcBorders>
                                  <w:vAlign w:val="center"/>
                                  <w:hideMark/>
                                </w:tcPr>
                                <w:p w14:paraId="2E052E93" w14:textId="77777777" w:rsidR="00E40FB3" w:rsidRPr="001223F3" w:rsidRDefault="00E40FB3" w:rsidP="007E6787">
                                  <w:pPr>
                                    <w:jc w:val="center"/>
                                    <w:rPr>
                                      <w:sz w:val="13"/>
                                      <w:szCs w:val="16"/>
                                    </w:rPr>
                                  </w:pPr>
                                  <w:r w:rsidRPr="001223F3">
                                    <w:rPr>
                                      <w:sz w:val="13"/>
                                      <w:szCs w:val="16"/>
                                    </w:rPr>
                                    <w:t>BasketballDrill</w:t>
                                  </w:r>
                                </w:p>
                              </w:tc>
                              <w:tc>
                                <w:tcPr>
                                  <w:tcW w:w="708" w:type="dxa"/>
                                  <w:tcBorders>
                                    <w:top w:val="double" w:sz="4" w:space="0" w:color="auto"/>
                                    <w:left w:val="single" w:sz="12" w:space="0" w:color="auto"/>
                                    <w:bottom w:val="nil"/>
                                    <w:right w:val="nil"/>
                                  </w:tcBorders>
                                  <w:vAlign w:val="center"/>
                                  <w:hideMark/>
                                </w:tcPr>
                                <w:p w14:paraId="17D87D2B" w14:textId="77777777" w:rsidR="00E40FB3" w:rsidRPr="00C21FBC" w:rsidRDefault="00E40FB3" w:rsidP="007E6787">
                                  <w:pPr>
                                    <w:jc w:val="center"/>
                                    <w:rPr>
                                      <w:sz w:val="15"/>
                                      <w:szCs w:val="16"/>
                                    </w:rPr>
                                  </w:pPr>
                                  <w:r w:rsidRPr="00C21FBC">
                                    <w:rPr>
                                      <w:sz w:val="15"/>
                                      <w:szCs w:val="16"/>
                                    </w:rPr>
                                    <w:t>0.70</w:t>
                                  </w:r>
                                </w:p>
                              </w:tc>
                              <w:tc>
                                <w:tcPr>
                                  <w:tcW w:w="662" w:type="dxa"/>
                                  <w:tcBorders>
                                    <w:top w:val="double" w:sz="4" w:space="0" w:color="auto"/>
                                    <w:left w:val="nil"/>
                                    <w:bottom w:val="nil"/>
                                    <w:right w:val="single" w:sz="4" w:space="0" w:color="auto"/>
                                  </w:tcBorders>
                                  <w:vAlign w:val="center"/>
                                  <w:hideMark/>
                                </w:tcPr>
                                <w:p w14:paraId="6746A433" w14:textId="43D65543" w:rsidR="00E40FB3" w:rsidRPr="00C21FBC" w:rsidRDefault="00E40FB3" w:rsidP="007E6787">
                                  <w:pPr>
                                    <w:jc w:val="center"/>
                                    <w:rPr>
                                      <w:sz w:val="15"/>
                                      <w:szCs w:val="16"/>
                                    </w:rPr>
                                  </w:pPr>
                                  <w:r w:rsidRPr="00C21FBC">
                                    <w:rPr>
                                      <w:sz w:val="15"/>
                                      <w:szCs w:val="16"/>
                                    </w:rPr>
                                    <w:t>11.80</w:t>
                                  </w:r>
                                </w:p>
                              </w:tc>
                              <w:tc>
                                <w:tcPr>
                                  <w:tcW w:w="756" w:type="dxa"/>
                                  <w:tcBorders>
                                    <w:top w:val="double" w:sz="4" w:space="0" w:color="auto"/>
                                    <w:left w:val="single" w:sz="4" w:space="0" w:color="auto"/>
                                    <w:bottom w:val="nil"/>
                                    <w:right w:val="nil"/>
                                  </w:tcBorders>
                                  <w:vAlign w:val="center"/>
                                  <w:hideMark/>
                                </w:tcPr>
                                <w:p w14:paraId="1C16209B" w14:textId="77777777" w:rsidR="00E40FB3" w:rsidRPr="00C21FBC" w:rsidRDefault="00E40FB3" w:rsidP="007E6787">
                                  <w:pPr>
                                    <w:jc w:val="center"/>
                                    <w:rPr>
                                      <w:sz w:val="15"/>
                                      <w:szCs w:val="16"/>
                                    </w:rPr>
                                  </w:pPr>
                                  <w:r w:rsidRPr="00C21FBC">
                                    <w:rPr>
                                      <w:sz w:val="15"/>
                                      <w:szCs w:val="16"/>
                                    </w:rPr>
                                    <w:t>0.60</w:t>
                                  </w:r>
                                </w:p>
                              </w:tc>
                              <w:tc>
                                <w:tcPr>
                                  <w:tcW w:w="614" w:type="dxa"/>
                                  <w:tcBorders>
                                    <w:top w:val="double" w:sz="4" w:space="0" w:color="auto"/>
                                    <w:left w:val="nil"/>
                                    <w:bottom w:val="nil"/>
                                    <w:right w:val="single" w:sz="4" w:space="0" w:color="auto"/>
                                  </w:tcBorders>
                                  <w:vAlign w:val="center"/>
                                  <w:hideMark/>
                                </w:tcPr>
                                <w:p w14:paraId="17ED9940" w14:textId="586AB73E" w:rsidR="00E40FB3" w:rsidRPr="00C21FBC" w:rsidRDefault="00E40FB3" w:rsidP="007E6787">
                                  <w:pPr>
                                    <w:jc w:val="center"/>
                                    <w:rPr>
                                      <w:color w:val="000000"/>
                                      <w:sz w:val="15"/>
                                      <w:szCs w:val="16"/>
                                    </w:rPr>
                                  </w:pPr>
                                  <w:r w:rsidRPr="00C21FBC">
                                    <w:rPr>
                                      <w:color w:val="000000"/>
                                      <w:sz w:val="15"/>
                                      <w:szCs w:val="16"/>
                                    </w:rPr>
                                    <w:t>11.39</w:t>
                                  </w:r>
                                </w:p>
                              </w:tc>
                              <w:tc>
                                <w:tcPr>
                                  <w:tcW w:w="803" w:type="dxa"/>
                                  <w:tcBorders>
                                    <w:top w:val="double" w:sz="4" w:space="0" w:color="auto"/>
                                    <w:left w:val="single" w:sz="4" w:space="0" w:color="auto"/>
                                    <w:bottom w:val="nil"/>
                                    <w:right w:val="nil"/>
                                  </w:tcBorders>
                                  <w:vAlign w:val="center"/>
                                  <w:hideMark/>
                                </w:tcPr>
                                <w:p w14:paraId="111CF5E8" w14:textId="77777777" w:rsidR="00E40FB3" w:rsidRPr="00C21FBC" w:rsidRDefault="00E40FB3" w:rsidP="007E6787">
                                  <w:pPr>
                                    <w:jc w:val="center"/>
                                    <w:rPr>
                                      <w:sz w:val="15"/>
                                      <w:szCs w:val="16"/>
                                    </w:rPr>
                                  </w:pPr>
                                  <w:r w:rsidRPr="00C21FBC">
                                    <w:rPr>
                                      <w:sz w:val="15"/>
                                      <w:szCs w:val="16"/>
                                    </w:rPr>
                                    <w:t>0.31</w:t>
                                  </w:r>
                                </w:p>
                              </w:tc>
                              <w:tc>
                                <w:tcPr>
                                  <w:tcW w:w="567" w:type="dxa"/>
                                  <w:tcBorders>
                                    <w:top w:val="double" w:sz="4" w:space="0" w:color="auto"/>
                                    <w:left w:val="nil"/>
                                    <w:bottom w:val="nil"/>
                                    <w:right w:val="single" w:sz="12" w:space="0" w:color="auto"/>
                                  </w:tcBorders>
                                  <w:vAlign w:val="center"/>
                                  <w:hideMark/>
                                </w:tcPr>
                                <w:p w14:paraId="1F128DF7" w14:textId="248D2C7E" w:rsidR="00E40FB3" w:rsidRPr="00C21FBC" w:rsidRDefault="00E40FB3" w:rsidP="007E6787">
                                  <w:pPr>
                                    <w:jc w:val="center"/>
                                    <w:rPr>
                                      <w:sz w:val="15"/>
                                      <w:szCs w:val="16"/>
                                    </w:rPr>
                                  </w:pPr>
                                  <w:r w:rsidRPr="00C21FBC">
                                    <w:rPr>
                                      <w:sz w:val="15"/>
                                      <w:szCs w:val="16"/>
                                    </w:rPr>
                                    <w:t>12.59</w:t>
                                  </w:r>
                                </w:p>
                              </w:tc>
                              <w:tc>
                                <w:tcPr>
                                  <w:tcW w:w="709" w:type="dxa"/>
                                  <w:tcBorders>
                                    <w:top w:val="double" w:sz="4" w:space="0" w:color="auto"/>
                                    <w:left w:val="single" w:sz="12" w:space="0" w:color="auto"/>
                                    <w:bottom w:val="nil"/>
                                    <w:right w:val="nil"/>
                                  </w:tcBorders>
                                </w:tcPr>
                                <w:p w14:paraId="6C21AC24" w14:textId="5574BB50" w:rsidR="00E40FB3" w:rsidRPr="00C21FBC" w:rsidRDefault="00E40FB3" w:rsidP="007E6787">
                                  <w:pPr>
                                    <w:jc w:val="center"/>
                                    <w:rPr>
                                      <w:sz w:val="15"/>
                                      <w:szCs w:val="16"/>
                                    </w:rPr>
                                  </w:pPr>
                                  <w:r w:rsidRPr="007E6787">
                                    <w:rPr>
                                      <w:sz w:val="15"/>
                                      <w:szCs w:val="16"/>
                                    </w:rPr>
                                    <w:t>1.84</w:t>
                                  </w:r>
                                </w:p>
                              </w:tc>
                              <w:tc>
                                <w:tcPr>
                                  <w:tcW w:w="661" w:type="dxa"/>
                                  <w:tcBorders>
                                    <w:top w:val="double" w:sz="4" w:space="0" w:color="auto"/>
                                    <w:left w:val="nil"/>
                                    <w:bottom w:val="nil"/>
                                    <w:right w:val="single" w:sz="4" w:space="0" w:color="auto"/>
                                  </w:tcBorders>
                                </w:tcPr>
                                <w:p w14:paraId="1107F002" w14:textId="13F64192" w:rsidR="00E40FB3" w:rsidRPr="00C21FBC" w:rsidRDefault="00E40FB3" w:rsidP="007E6787">
                                  <w:pPr>
                                    <w:jc w:val="center"/>
                                    <w:rPr>
                                      <w:sz w:val="15"/>
                                      <w:szCs w:val="16"/>
                                    </w:rPr>
                                  </w:pPr>
                                  <w:r w:rsidRPr="007E6787">
                                    <w:rPr>
                                      <w:sz w:val="15"/>
                                      <w:szCs w:val="16"/>
                                    </w:rPr>
                                    <w:t>20.75</w:t>
                                  </w:r>
                                </w:p>
                              </w:tc>
                              <w:tc>
                                <w:tcPr>
                                  <w:tcW w:w="757" w:type="dxa"/>
                                  <w:tcBorders>
                                    <w:top w:val="double" w:sz="4" w:space="0" w:color="auto"/>
                                    <w:left w:val="single" w:sz="4" w:space="0" w:color="auto"/>
                                    <w:bottom w:val="nil"/>
                                    <w:right w:val="nil"/>
                                  </w:tcBorders>
                                </w:tcPr>
                                <w:p w14:paraId="154C6969" w14:textId="6D65DF6F" w:rsidR="00E40FB3" w:rsidRPr="00C21FBC" w:rsidRDefault="00E40FB3" w:rsidP="007E6787">
                                  <w:pPr>
                                    <w:jc w:val="center"/>
                                    <w:rPr>
                                      <w:sz w:val="15"/>
                                      <w:szCs w:val="16"/>
                                    </w:rPr>
                                  </w:pPr>
                                  <w:r w:rsidRPr="007E6787">
                                    <w:rPr>
                                      <w:sz w:val="15"/>
                                      <w:szCs w:val="16"/>
                                    </w:rPr>
                                    <w:t>1.65</w:t>
                                  </w:r>
                                </w:p>
                              </w:tc>
                              <w:tc>
                                <w:tcPr>
                                  <w:tcW w:w="613" w:type="dxa"/>
                                  <w:tcBorders>
                                    <w:top w:val="double" w:sz="4" w:space="0" w:color="auto"/>
                                    <w:left w:val="nil"/>
                                    <w:bottom w:val="nil"/>
                                    <w:right w:val="single" w:sz="4" w:space="0" w:color="auto"/>
                                  </w:tcBorders>
                                </w:tcPr>
                                <w:p w14:paraId="7E32B441" w14:textId="009B0568" w:rsidR="00E40FB3" w:rsidRPr="00C21FBC" w:rsidRDefault="00E40FB3" w:rsidP="007E6787">
                                  <w:pPr>
                                    <w:jc w:val="center"/>
                                    <w:rPr>
                                      <w:sz w:val="15"/>
                                      <w:szCs w:val="16"/>
                                    </w:rPr>
                                  </w:pPr>
                                  <w:r w:rsidRPr="007E6787">
                                    <w:rPr>
                                      <w:sz w:val="15"/>
                                      <w:szCs w:val="16"/>
                                    </w:rPr>
                                    <w:t>21.40</w:t>
                                  </w:r>
                                </w:p>
                              </w:tc>
                              <w:tc>
                                <w:tcPr>
                                  <w:tcW w:w="804" w:type="dxa"/>
                                  <w:tcBorders>
                                    <w:top w:val="double" w:sz="4" w:space="0" w:color="auto"/>
                                    <w:left w:val="single" w:sz="4" w:space="0" w:color="auto"/>
                                    <w:bottom w:val="nil"/>
                                    <w:right w:val="nil"/>
                                  </w:tcBorders>
                                </w:tcPr>
                                <w:p w14:paraId="3EC694F1" w14:textId="5303A6A8" w:rsidR="00E40FB3" w:rsidRPr="00C21FBC" w:rsidRDefault="00E40FB3" w:rsidP="007E6787">
                                  <w:pPr>
                                    <w:jc w:val="center"/>
                                    <w:rPr>
                                      <w:sz w:val="15"/>
                                      <w:szCs w:val="16"/>
                                    </w:rPr>
                                  </w:pPr>
                                  <w:r w:rsidRPr="007E6787">
                                    <w:rPr>
                                      <w:sz w:val="15"/>
                                      <w:szCs w:val="16"/>
                                    </w:rPr>
                                    <w:t>1.46</w:t>
                                  </w:r>
                                </w:p>
                              </w:tc>
                              <w:tc>
                                <w:tcPr>
                                  <w:tcW w:w="567" w:type="dxa"/>
                                  <w:tcBorders>
                                    <w:top w:val="double" w:sz="4" w:space="0" w:color="auto"/>
                                    <w:left w:val="nil"/>
                                    <w:bottom w:val="nil"/>
                                    <w:right w:val="single" w:sz="12" w:space="0" w:color="auto"/>
                                  </w:tcBorders>
                                </w:tcPr>
                                <w:p w14:paraId="5C00EEAA" w14:textId="7F7258ED" w:rsidR="00E40FB3" w:rsidRPr="00C21FBC" w:rsidRDefault="00E40FB3" w:rsidP="007E6787">
                                  <w:pPr>
                                    <w:jc w:val="center"/>
                                    <w:rPr>
                                      <w:sz w:val="15"/>
                                      <w:szCs w:val="16"/>
                                    </w:rPr>
                                  </w:pPr>
                                  <w:r w:rsidRPr="007E6787">
                                    <w:rPr>
                                      <w:sz w:val="15"/>
                                      <w:szCs w:val="16"/>
                                    </w:rPr>
                                    <w:t>22.32</w:t>
                                  </w:r>
                                </w:p>
                              </w:tc>
                            </w:tr>
                            <w:tr w:rsidR="00E40FB3" w:rsidRPr="000A6029" w14:paraId="5ACA5D38" w14:textId="2AD0C7CD" w:rsidTr="000C3482">
                              <w:trPr>
                                <w:trHeight w:val="170"/>
                                <w:jc w:val="center"/>
                              </w:trPr>
                              <w:tc>
                                <w:tcPr>
                                  <w:tcW w:w="928" w:type="dxa"/>
                                  <w:vMerge/>
                                  <w:tcBorders>
                                    <w:top w:val="double" w:sz="4" w:space="0" w:color="auto"/>
                                    <w:left w:val="single" w:sz="12" w:space="0" w:color="auto"/>
                                    <w:bottom w:val="double" w:sz="4" w:space="0" w:color="auto"/>
                                    <w:right w:val="single" w:sz="12" w:space="0" w:color="auto"/>
                                  </w:tcBorders>
                                  <w:vAlign w:val="center"/>
                                  <w:hideMark/>
                                </w:tcPr>
                                <w:p w14:paraId="2911A641"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2523D0C6" w14:textId="77777777" w:rsidR="00E40FB3" w:rsidRPr="001223F3" w:rsidRDefault="00E40FB3" w:rsidP="007E6787">
                                  <w:pPr>
                                    <w:jc w:val="center"/>
                                    <w:rPr>
                                      <w:sz w:val="13"/>
                                      <w:szCs w:val="16"/>
                                    </w:rPr>
                                  </w:pPr>
                                  <w:r w:rsidRPr="001223F3">
                                    <w:rPr>
                                      <w:sz w:val="13"/>
                                      <w:szCs w:val="16"/>
                                    </w:rPr>
                                    <w:t>BQMall</w:t>
                                  </w:r>
                                </w:p>
                              </w:tc>
                              <w:tc>
                                <w:tcPr>
                                  <w:tcW w:w="708" w:type="dxa"/>
                                  <w:tcBorders>
                                    <w:top w:val="nil"/>
                                    <w:left w:val="single" w:sz="12" w:space="0" w:color="auto"/>
                                    <w:bottom w:val="nil"/>
                                    <w:right w:val="nil"/>
                                  </w:tcBorders>
                                  <w:vAlign w:val="center"/>
                                  <w:hideMark/>
                                </w:tcPr>
                                <w:p w14:paraId="6A0D0881" w14:textId="77777777" w:rsidR="00E40FB3" w:rsidRPr="00C21FBC" w:rsidRDefault="00E40FB3" w:rsidP="007E6787">
                                  <w:pPr>
                                    <w:jc w:val="center"/>
                                    <w:rPr>
                                      <w:sz w:val="15"/>
                                      <w:szCs w:val="16"/>
                                    </w:rPr>
                                  </w:pPr>
                                  <w:r w:rsidRPr="00C21FBC">
                                    <w:rPr>
                                      <w:sz w:val="15"/>
                                      <w:szCs w:val="16"/>
                                    </w:rPr>
                                    <w:t>0.56</w:t>
                                  </w:r>
                                </w:p>
                              </w:tc>
                              <w:tc>
                                <w:tcPr>
                                  <w:tcW w:w="662" w:type="dxa"/>
                                  <w:tcBorders>
                                    <w:top w:val="nil"/>
                                    <w:left w:val="nil"/>
                                    <w:bottom w:val="nil"/>
                                    <w:right w:val="single" w:sz="4" w:space="0" w:color="auto"/>
                                  </w:tcBorders>
                                  <w:vAlign w:val="center"/>
                                  <w:hideMark/>
                                </w:tcPr>
                                <w:p w14:paraId="110C2F22" w14:textId="1091C39C" w:rsidR="00E40FB3" w:rsidRPr="00C21FBC" w:rsidRDefault="00E40FB3" w:rsidP="007E6787">
                                  <w:pPr>
                                    <w:jc w:val="center"/>
                                    <w:rPr>
                                      <w:sz w:val="15"/>
                                      <w:szCs w:val="16"/>
                                    </w:rPr>
                                  </w:pPr>
                                  <w:r w:rsidRPr="00C21FBC">
                                    <w:rPr>
                                      <w:sz w:val="15"/>
                                      <w:szCs w:val="16"/>
                                    </w:rPr>
                                    <w:t>8.98</w:t>
                                  </w:r>
                                </w:p>
                              </w:tc>
                              <w:tc>
                                <w:tcPr>
                                  <w:tcW w:w="756" w:type="dxa"/>
                                  <w:tcBorders>
                                    <w:top w:val="nil"/>
                                    <w:left w:val="single" w:sz="4" w:space="0" w:color="auto"/>
                                    <w:bottom w:val="nil"/>
                                    <w:right w:val="nil"/>
                                  </w:tcBorders>
                                  <w:vAlign w:val="center"/>
                                  <w:hideMark/>
                                </w:tcPr>
                                <w:p w14:paraId="1B78DEE8" w14:textId="77777777" w:rsidR="00E40FB3" w:rsidRPr="00C21FBC" w:rsidRDefault="00E40FB3" w:rsidP="007E6787">
                                  <w:pPr>
                                    <w:jc w:val="center"/>
                                    <w:rPr>
                                      <w:sz w:val="15"/>
                                      <w:szCs w:val="16"/>
                                    </w:rPr>
                                  </w:pPr>
                                  <w:r w:rsidRPr="00C21FBC">
                                    <w:rPr>
                                      <w:sz w:val="15"/>
                                      <w:szCs w:val="16"/>
                                    </w:rPr>
                                    <w:t>0.39</w:t>
                                  </w:r>
                                </w:p>
                              </w:tc>
                              <w:tc>
                                <w:tcPr>
                                  <w:tcW w:w="614" w:type="dxa"/>
                                  <w:tcBorders>
                                    <w:top w:val="nil"/>
                                    <w:left w:val="nil"/>
                                    <w:bottom w:val="nil"/>
                                    <w:right w:val="single" w:sz="4" w:space="0" w:color="auto"/>
                                  </w:tcBorders>
                                  <w:vAlign w:val="center"/>
                                  <w:hideMark/>
                                </w:tcPr>
                                <w:p w14:paraId="070C1C90" w14:textId="2D698ADE" w:rsidR="00E40FB3" w:rsidRPr="00C21FBC" w:rsidRDefault="00E40FB3" w:rsidP="007E6787">
                                  <w:pPr>
                                    <w:jc w:val="center"/>
                                    <w:rPr>
                                      <w:color w:val="000000"/>
                                      <w:sz w:val="15"/>
                                      <w:szCs w:val="16"/>
                                    </w:rPr>
                                  </w:pPr>
                                  <w:r w:rsidRPr="00C21FBC">
                                    <w:rPr>
                                      <w:color w:val="000000"/>
                                      <w:sz w:val="15"/>
                                      <w:szCs w:val="16"/>
                                    </w:rPr>
                                    <w:t>7.72</w:t>
                                  </w:r>
                                </w:p>
                              </w:tc>
                              <w:tc>
                                <w:tcPr>
                                  <w:tcW w:w="803" w:type="dxa"/>
                                  <w:tcBorders>
                                    <w:top w:val="nil"/>
                                    <w:left w:val="single" w:sz="4" w:space="0" w:color="auto"/>
                                    <w:bottom w:val="nil"/>
                                    <w:right w:val="nil"/>
                                  </w:tcBorders>
                                  <w:vAlign w:val="center"/>
                                  <w:hideMark/>
                                </w:tcPr>
                                <w:p w14:paraId="76B06F37" w14:textId="77777777" w:rsidR="00E40FB3" w:rsidRPr="00C21FBC" w:rsidRDefault="00E40FB3" w:rsidP="007E6787">
                                  <w:pPr>
                                    <w:jc w:val="center"/>
                                    <w:rPr>
                                      <w:sz w:val="15"/>
                                      <w:szCs w:val="16"/>
                                    </w:rPr>
                                  </w:pPr>
                                  <w:r w:rsidRPr="00C21FBC">
                                    <w:rPr>
                                      <w:sz w:val="15"/>
                                      <w:szCs w:val="16"/>
                                    </w:rPr>
                                    <w:t>0.10</w:t>
                                  </w:r>
                                </w:p>
                              </w:tc>
                              <w:tc>
                                <w:tcPr>
                                  <w:tcW w:w="567" w:type="dxa"/>
                                  <w:tcBorders>
                                    <w:top w:val="nil"/>
                                    <w:left w:val="nil"/>
                                    <w:bottom w:val="nil"/>
                                    <w:right w:val="single" w:sz="12" w:space="0" w:color="auto"/>
                                  </w:tcBorders>
                                  <w:vAlign w:val="center"/>
                                  <w:hideMark/>
                                </w:tcPr>
                                <w:p w14:paraId="69A785F1" w14:textId="56F0A46E" w:rsidR="00E40FB3" w:rsidRPr="00C21FBC" w:rsidRDefault="00E40FB3" w:rsidP="007E6787">
                                  <w:pPr>
                                    <w:jc w:val="center"/>
                                    <w:rPr>
                                      <w:sz w:val="15"/>
                                      <w:szCs w:val="16"/>
                                    </w:rPr>
                                  </w:pPr>
                                  <w:r w:rsidRPr="00C21FBC">
                                    <w:rPr>
                                      <w:sz w:val="15"/>
                                      <w:szCs w:val="16"/>
                                    </w:rPr>
                                    <w:t>9.65</w:t>
                                  </w:r>
                                </w:p>
                              </w:tc>
                              <w:tc>
                                <w:tcPr>
                                  <w:tcW w:w="709" w:type="dxa"/>
                                  <w:tcBorders>
                                    <w:top w:val="nil"/>
                                    <w:left w:val="single" w:sz="12" w:space="0" w:color="auto"/>
                                    <w:bottom w:val="nil"/>
                                    <w:right w:val="nil"/>
                                  </w:tcBorders>
                                </w:tcPr>
                                <w:p w14:paraId="3E42462B" w14:textId="56FA38EC" w:rsidR="00E40FB3" w:rsidRPr="00C21FBC" w:rsidRDefault="00E40FB3" w:rsidP="007E6787">
                                  <w:pPr>
                                    <w:jc w:val="center"/>
                                    <w:rPr>
                                      <w:sz w:val="15"/>
                                      <w:szCs w:val="16"/>
                                    </w:rPr>
                                  </w:pPr>
                                  <w:r w:rsidRPr="007E6787">
                                    <w:rPr>
                                      <w:sz w:val="15"/>
                                      <w:szCs w:val="16"/>
                                    </w:rPr>
                                    <w:t>1.18</w:t>
                                  </w:r>
                                </w:p>
                              </w:tc>
                              <w:tc>
                                <w:tcPr>
                                  <w:tcW w:w="661" w:type="dxa"/>
                                  <w:tcBorders>
                                    <w:top w:val="nil"/>
                                    <w:left w:val="nil"/>
                                    <w:bottom w:val="nil"/>
                                    <w:right w:val="single" w:sz="4" w:space="0" w:color="auto"/>
                                  </w:tcBorders>
                                </w:tcPr>
                                <w:p w14:paraId="27C331DE" w14:textId="693E35DC" w:rsidR="00E40FB3" w:rsidRPr="00C21FBC" w:rsidRDefault="00E40FB3" w:rsidP="007E6787">
                                  <w:pPr>
                                    <w:jc w:val="center"/>
                                    <w:rPr>
                                      <w:sz w:val="15"/>
                                      <w:szCs w:val="16"/>
                                    </w:rPr>
                                  </w:pPr>
                                  <w:r w:rsidRPr="007E6787">
                                    <w:rPr>
                                      <w:sz w:val="15"/>
                                      <w:szCs w:val="16"/>
                                    </w:rPr>
                                    <w:t>14.99</w:t>
                                  </w:r>
                                </w:p>
                              </w:tc>
                              <w:tc>
                                <w:tcPr>
                                  <w:tcW w:w="757" w:type="dxa"/>
                                  <w:tcBorders>
                                    <w:top w:val="nil"/>
                                    <w:left w:val="single" w:sz="4" w:space="0" w:color="auto"/>
                                    <w:bottom w:val="nil"/>
                                    <w:right w:val="nil"/>
                                  </w:tcBorders>
                                </w:tcPr>
                                <w:p w14:paraId="26316C8A" w14:textId="74BDE81E" w:rsidR="00E40FB3" w:rsidRPr="00C21FBC" w:rsidRDefault="00E40FB3" w:rsidP="007E6787">
                                  <w:pPr>
                                    <w:jc w:val="center"/>
                                    <w:rPr>
                                      <w:sz w:val="15"/>
                                      <w:szCs w:val="16"/>
                                    </w:rPr>
                                  </w:pPr>
                                  <w:r w:rsidRPr="007E6787">
                                    <w:rPr>
                                      <w:sz w:val="15"/>
                                      <w:szCs w:val="16"/>
                                    </w:rPr>
                                    <w:t>0.85</w:t>
                                  </w:r>
                                </w:p>
                              </w:tc>
                              <w:tc>
                                <w:tcPr>
                                  <w:tcW w:w="613" w:type="dxa"/>
                                  <w:tcBorders>
                                    <w:top w:val="nil"/>
                                    <w:left w:val="nil"/>
                                    <w:bottom w:val="nil"/>
                                    <w:right w:val="single" w:sz="4" w:space="0" w:color="auto"/>
                                  </w:tcBorders>
                                </w:tcPr>
                                <w:p w14:paraId="255807D8" w14:textId="17505A0B" w:rsidR="00E40FB3" w:rsidRPr="00C21FBC" w:rsidRDefault="00E40FB3" w:rsidP="007E6787">
                                  <w:pPr>
                                    <w:jc w:val="center"/>
                                    <w:rPr>
                                      <w:sz w:val="15"/>
                                      <w:szCs w:val="16"/>
                                    </w:rPr>
                                  </w:pPr>
                                  <w:r w:rsidRPr="007E6787">
                                    <w:rPr>
                                      <w:sz w:val="15"/>
                                      <w:szCs w:val="16"/>
                                    </w:rPr>
                                    <w:t>16.92</w:t>
                                  </w:r>
                                </w:p>
                              </w:tc>
                              <w:tc>
                                <w:tcPr>
                                  <w:tcW w:w="804" w:type="dxa"/>
                                  <w:tcBorders>
                                    <w:top w:val="nil"/>
                                    <w:left w:val="single" w:sz="4" w:space="0" w:color="auto"/>
                                    <w:bottom w:val="nil"/>
                                    <w:right w:val="nil"/>
                                  </w:tcBorders>
                                </w:tcPr>
                                <w:p w14:paraId="130B2E00" w14:textId="7F60F9E9" w:rsidR="00E40FB3" w:rsidRPr="00C21FBC" w:rsidRDefault="00E40FB3" w:rsidP="007E6787">
                                  <w:pPr>
                                    <w:jc w:val="center"/>
                                    <w:rPr>
                                      <w:sz w:val="15"/>
                                      <w:szCs w:val="16"/>
                                    </w:rPr>
                                  </w:pPr>
                                  <w:r w:rsidRPr="007E6787">
                                    <w:rPr>
                                      <w:sz w:val="15"/>
                                      <w:szCs w:val="16"/>
                                    </w:rPr>
                                    <w:t>0.84</w:t>
                                  </w:r>
                                </w:p>
                              </w:tc>
                              <w:tc>
                                <w:tcPr>
                                  <w:tcW w:w="567" w:type="dxa"/>
                                  <w:tcBorders>
                                    <w:top w:val="nil"/>
                                    <w:left w:val="nil"/>
                                    <w:bottom w:val="nil"/>
                                    <w:right w:val="single" w:sz="12" w:space="0" w:color="auto"/>
                                  </w:tcBorders>
                                </w:tcPr>
                                <w:p w14:paraId="268DC75C" w14:textId="15A53F19" w:rsidR="00E40FB3" w:rsidRPr="00C21FBC" w:rsidRDefault="00E40FB3" w:rsidP="007E6787">
                                  <w:pPr>
                                    <w:jc w:val="center"/>
                                    <w:rPr>
                                      <w:sz w:val="15"/>
                                      <w:szCs w:val="16"/>
                                    </w:rPr>
                                  </w:pPr>
                                  <w:r w:rsidRPr="007E6787">
                                    <w:rPr>
                                      <w:sz w:val="15"/>
                                      <w:szCs w:val="16"/>
                                    </w:rPr>
                                    <w:t>17.50</w:t>
                                  </w:r>
                                </w:p>
                              </w:tc>
                            </w:tr>
                            <w:tr w:rsidR="00E40FB3" w:rsidRPr="000A6029" w14:paraId="39DB19BE" w14:textId="2825DDA1" w:rsidTr="000C3482">
                              <w:trPr>
                                <w:trHeight w:val="170"/>
                                <w:jc w:val="center"/>
                              </w:trPr>
                              <w:tc>
                                <w:tcPr>
                                  <w:tcW w:w="928" w:type="dxa"/>
                                  <w:vMerge/>
                                  <w:tcBorders>
                                    <w:top w:val="double" w:sz="4" w:space="0" w:color="auto"/>
                                    <w:left w:val="single" w:sz="12" w:space="0" w:color="auto"/>
                                    <w:bottom w:val="double" w:sz="4" w:space="0" w:color="auto"/>
                                    <w:right w:val="single" w:sz="12" w:space="0" w:color="auto"/>
                                  </w:tcBorders>
                                  <w:vAlign w:val="center"/>
                                  <w:hideMark/>
                                </w:tcPr>
                                <w:p w14:paraId="2067120D"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2D2C34FF" w14:textId="77777777" w:rsidR="00E40FB3" w:rsidRPr="001223F3" w:rsidRDefault="00E40FB3" w:rsidP="007E6787">
                                  <w:pPr>
                                    <w:jc w:val="center"/>
                                    <w:rPr>
                                      <w:sz w:val="13"/>
                                      <w:szCs w:val="16"/>
                                    </w:rPr>
                                  </w:pPr>
                                  <w:r w:rsidRPr="001223F3">
                                    <w:rPr>
                                      <w:sz w:val="13"/>
                                      <w:szCs w:val="16"/>
                                    </w:rPr>
                                    <w:t>PartyScene</w:t>
                                  </w:r>
                                </w:p>
                              </w:tc>
                              <w:tc>
                                <w:tcPr>
                                  <w:tcW w:w="708" w:type="dxa"/>
                                  <w:tcBorders>
                                    <w:top w:val="nil"/>
                                    <w:left w:val="single" w:sz="12" w:space="0" w:color="auto"/>
                                    <w:bottom w:val="nil"/>
                                    <w:right w:val="nil"/>
                                  </w:tcBorders>
                                  <w:vAlign w:val="center"/>
                                  <w:hideMark/>
                                </w:tcPr>
                                <w:p w14:paraId="13F9DDED" w14:textId="77777777" w:rsidR="00E40FB3" w:rsidRPr="00C21FBC" w:rsidRDefault="00E40FB3" w:rsidP="007E6787">
                                  <w:pPr>
                                    <w:jc w:val="center"/>
                                    <w:rPr>
                                      <w:sz w:val="15"/>
                                      <w:szCs w:val="16"/>
                                    </w:rPr>
                                  </w:pPr>
                                  <w:r w:rsidRPr="00C21FBC">
                                    <w:rPr>
                                      <w:sz w:val="15"/>
                                      <w:szCs w:val="16"/>
                                    </w:rPr>
                                    <w:t>0.49</w:t>
                                  </w:r>
                                </w:p>
                              </w:tc>
                              <w:tc>
                                <w:tcPr>
                                  <w:tcW w:w="662" w:type="dxa"/>
                                  <w:tcBorders>
                                    <w:top w:val="nil"/>
                                    <w:left w:val="nil"/>
                                    <w:bottom w:val="nil"/>
                                    <w:right w:val="single" w:sz="4" w:space="0" w:color="auto"/>
                                  </w:tcBorders>
                                  <w:vAlign w:val="center"/>
                                  <w:hideMark/>
                                </w:tcPr>
                                <w:p w14:paraId="73C384EB" w14:textId="6E66A449" w:rsidR="00E40FB3" w:rsidRPr="00C21FBC" w:rsidRDefault="00E40FB3" w:rsidP="007E6787">
                                  <w:pPr>
                                    <w:jc w:val="center"/>
                                    <w:rPr>
                                      <w:sz w:val="15"/>
                                      <w:szCs w:val="16"/>
                                    </w:rPr>
                                  </w:pPr>
                                  <w:r w:rsidRPr="00C21FBC">
                                    <w:rPr>
                                      <w:sz w:val="15"/>
                                      <w:szCs w:val="16"/>
                                    </w:rPr>
                                    <w:t>8.45</w:t>
                                  </w:r>
                                </w:p>
                              </w:tc>
                              <w:tc>
                                <w:tcPr>
                                  <w:tcW w:w="756" w:type="dxa"/>
                                  <w:tcBorders>
                                    <w:top w:val="nil"/>
                                    <w:left w:val="single" w:sz="4" w:space="0" w:color="auto"/>
                                    <w:bottom w:val="nil"/>
                                    <w:right w:val="nil"/>
                                  </w:tcBorders>
                                  <w:vAlign w:val="center"/>
                                  <w:hideMark/>
                                </w:tcPr>
                                <w:p w14:paraId="2ECF1193" w14:textId="77777777" w:rsidR="00E40FB3" w:rsidRPr="00C21FBC" w:rsidRDefault="00E40FB3" w:rsidP="007E6787">
                                  <w:pPr>
                                    <w:jc w:val="center"/>
                                    <w:rPr>
                                      <w:sz w:val="15"/>
                                      <w:szCs w:val="16"/>
                                    </w:rPr>
                                  </w:pPr>
                                  <w:r w:rsidRPr="00C21FBC">
                                    <w:rPr>
                                      <w:sz w:val="15"/>
                                      <w:szCs w:val="16"/>
                                    </w:rPr>
                                    <w:t>0.34</w:t>
                                  </w:r>
                                </w:p>
                              </w:tc>
                              <w:tc>
                                <w:tcPr>
                                  <w:tcW w:w="614" w:type="dxa"/>
                                  <w:tcBorders>
                                    <w:top w:val="nil"/>
                                    <w:left w:val="nil"/>
                                    <w:bottom w:val="nil"/>
                                    <w:right w:val="single" w:sz="4" w:space="0" w:color="auto"/>
                                  </w:tcBorders>
                                  <w:vAlign w:val="center"/>
                                  <w:hideMark/>
                                </w:tcPr>
                                <w:p w14:paraId="58E204F3" w14:textId="32DEB714" w:rsidR="00E40FB3" w:rsidRPr="00C21FBC" w:rsidRDefault="00E40FB3" w:rsidP="007E6787">
                                  <w:pPr>
                                    <w:jc w:val="center"/>
                                    <w:rPr>
                                      <w:color w:val="000000"/>
                                      <w:sz w:val="15"/>
                                      <w:szCs w:val="16"/>
                                    </w:rPr>
                                  </w:pPr>
                                  <w:r w:rsidRPr="00C21FBC">
                                    <w:rPr>
                                      <w:color w:val="000000"/>
                                      <w:sz w:val="15"/>
                                      <w:szCs w:val="16"/>
                                    </w:rPr>
                                    <w:t>8.01</w:t>
                                  </w:r>
                                </w:p>
                              </w:tc>
                              <w:tc>
                                <w:tcPr>
                                  <w:tcW w:w="803" w:type="dxa"/>
                                  <w:tcBorders>
                                    <w:top w:val="nil"/>
                                    <w:left w:val="single" w:sz="4" w:space="0" w:color="auto"/>
                                    <w:bottom w:val="nil"/>
                                    <w:right w:val="nil"/>
                                  </w:tcBorders>
                                  <w:vAlign w:val="center"/>
                                  <w:hideMark/>
                                </w:tcPr>
                                <w:p w14:paraId="71E4C23B" w14:textId="77777777" w:rsidR="00E40FB3" w:rsidRPr="00C21FBC" w:rsidRDefault="00E40FB3" w:rsidP="007E6787">
                                  <w:pPr>
                                    <w:jc w:val="center"/>
                                    <w:rPr>
                                      <w:sz w:val="15"/>
                                      <w:szCs w:val="16"/>
                                    </w:rPr>
                                  </w:pPr>
                                  <w:r w:rsidRPr="00C21FBC">
                                    <w:rPr>
                                      <w:sz w:val="15"/>
                                      <w:szCs w:val="16"/>
                                    </w:rPr>
                                    <w:t>0.10</w:t>
                                  </w:r>
                                </w:p>
                              </w:tc>
                              <w:tc>
                                <w:tcPr>
                                  <w:tcW w:w="567" w:type="dxa"/>
                                  <w:tcBorders>
                                    <w:top w:val="nil"/>
                                    <w:left w:val="nil"/>
                                    <w:bottom w:val="nil"/>
                                    <w:right w:val="single" w:sz="12" w:space="0" w:color="auto"/>
                                  </w:tcBorders>
                                  <w:vAlign w:val="center"/>
                                  <w:hideMark/>
                                </w:tcPr>
                                <w:p w14:paraId="6FFC371C" w14:textId="4E030269" w:rsidR="00E40FB3" w:rsidRPr="00C21FBC" w:rsidRDefault="00E40FB3" w:rsidP="007E6787">
                                  <w:pPr>
                                    <w:jc w:val="center"/>
                                    <w:rPr>
                                      <w:sz w:val="15"/>
                                      <w:szCs w:val="16"/>
                                    </w:rPr>
                                  </w:pPr>
                                  <w:r>
                                    <w:rPr>
                                      <w:sz w:val="15"/>
                                      <w:szCs w:val="16"/>
                                    </w:rPr>
                                    <w:t>9</w:t>
                                  </w:r>
                                  <w:r w:rsidRPr="00C21FBC">
                                    <w:rPr>
                                      <w:sz w:val="15"/>
                                      <w:szCs w:val="16"/>
                                    </w:rPr>
                                    <w:t>.86</w:t>
                                  </w:r>
                                </w:p>
                              </w:tc>
                              <w:tc>
                                <w:tcPr>
                                  <w:tcW w:w="709" w:type="dxa"/>
                                  <w:tcBorders>
                                    <w:top w:val="nil"/>
                                    <w:left w:val="single" w:sz="12" w:space="0" w:color="auto"/>
                                    <w:bottom w:val="nil"/>
                                    <w:right w:val="nil"/>
                                  </w:tcBorders>
                                </w:tcPr>
                                <w:p w14:paraId="56A3A4EE" w14:textId="7BFBE61F" w:rsidR="00E40FB3" w:rsidRPr="00C21FBC" w:rsidRDefault="00E40FB3" w:rsidP="007E6787">
                                  <w:pPr>
                                    <w:jc w:val="center"/>
                                    <w:rPr>
                                      <w:sz w:val="15"/>
                                      <w:szCs w:val="16"/>
                                    </w:rPr>
                                  </w:pPr>
                                  <w:r w:rsidRPr="007E6787">
                                    <w:rPr>
                                      <w:sz w:val="15"/>
                                      <w:szCs w:val="16"/>
                                    </w:rPr>
                                    <w:t>0.65</w:t>
                                  </w:r>
                                </w:p>
                              </w:tc>
                              <w:tc>
                                <w:tcPr>
                                  <w:tcW w:w="661" w:type="dxa"/>
                                  <w:tcBorders>
                                    <w:top w:val="nil"/>
                                    <w:left w:val="nil"/>
                                    <w:bottom w:val="nil"/>
                                    <w:right w:val="single" w:sz="4" w:space="0" w:color="auto"/>
                                  </w:tcBorders>
                                </w:tcPr>
                                <w:p w14:paraId="3247D42D" w14:textId="63A7DF2C" w:rsidR="00E40FB3" w:rsidRPr="00C21FBC" w:rsidRDefault="00E40FB3" w:rsidP="007E6787">
                                  <w:pPr>
                                    <w:jc w:val="center"/>
                                    <w:rPr>
                                      <w:sz w:val="15"/>
                                      <w:szCs w:val="16"/>
                                    </w:rPr>
                                  </w:pPr>
                                  <w:r w:rsidRPr="007E6787">
                                    <w:rPr>
                                      <w:sz w:val="15"/>
                                      <w:szCs w:val="16"/>
                                    </w:rPr>
                                    <w:t>9.45</w:t>
                                  </w:r>
                                </w:p>
                              </w:tc>
                              <w:tc>
                                <w:tcPr>
                                  <w:tcW w:w="757" w:type="dxa"/>
                                  <w:tcBorders>
                                    <w:top w:val="nil"/>
                                    <w:left w:val="single" w:sz="4" w:space="0" w:color="auto"/>
                                    <w:bottom w:val="nil"/>
                                    <w:right w:val="nil"/>
                                  </w:tcBorders>
                                </w:tcPr>
                                <w:p w14:paraId="7B75D5D6" w14:textId="7B5BC562" w:rsidR="00E40FB3" w:rsidRPr="00C21FBC" w:rsidRDefault="00E40FB3" w:rsidP="007E6787">
                                  <w:pPr>
                                    <w:jc w:val="center"/>
                                    <w:rPr>
                                      <w:sz w:val="15"/>
                                      <w:szCs w:val="16"/>
                                    </w:rPr>
                                  </w:pPr>
                                  <w:r w:rsidRPr="007E6787">
                                    <w:rPr>
                                      <w:sz w:val="15"/>
                                      <w:szCs w:val="16"/>
                                    </w:rPr>
                                    <w:t>0.79</w:t>
                                  </w:r>
                                </w:p>
                              </w:tc>
                              <w:tc>
                                <w:tcPr>
                                  <w:tcW w:w="613" w:type="dxa"/>
                                  <w:tcBorders>
                                    <w:top w:val="nil"/>
                                    <w:left w:val="nil"/>
                                    <w:bottom w:val="nil"/>
                                    <w:right w:val="single" w:sz="4" w:space="0" w:color="auto"/>
                                  </w:tcBorders>
                                </w:tcPr>
                                <w:p w14:paraId="36839D60" w14:textId="40AF11F2" w:rsidR="00E40FB3" w:rsidRPr="00C21FBC" w:rsidRDefault="00E40FB3" w:rsidP="007E6787">
                                  <w:pPr>
                                    <w:jc w:val="center"/>
                                    <w:rPr>
                                      <w:sz w:val="15"/>
                                      <w:szCs w:val="16"/>
                                    </w:rPr>
                                  </w:pPr>
                                  <w:r w:rsidRPr="007E6787">
                                    <w:rPr>
                                      <w:sz w:val="15"/>
                                      <w:szCs w:val="16"/>
                                    </w:rPr>
                                    <w:t>9.63</w:t>
                                  </w:r>
                                </w:p>
                              </w:tc>
                              <w:tc>
                                <w:tcPr>
                                  <w:tcW w:w="804" w:type="dxa"/>
                                  <w:tcBorders>
                                    <w:top w:val="nil"/>
                                    <w:left w:val="single" w:sz="4" w:space="0" w:color="auto"/>
                                    <w:bottom w:val="nil"/>
                                    <w:right w:val="nil"/>
                                  </w:tcBorders>
                                </w:tcPr>
                                <w:p w14:paraId="5B135C13" w14:textId="27960671" w:rsidR="00E40FB3" w:rsidRPr="00C21FBC" w:rsidRDefault="00E40FB3" w:rsidP="007E6787">
                                  <w:pPr>
                                    <w:jc w:val="center"/>
                                    <w:rPr>
                                      <w:sz w:val="15"/>
                                      <w:szCs w:val="16"/>
                                    </w:rPr>
                                  </w:pPr>
                                  <w:r w:rsidRPr="007E6787">
                                    <w:rPr>
                                      <w:sz w:val="15"/>
                                      <w:szCs w:val="16"/>
                                    </w:rPr>
                                    <w:t>0.38</w:t>
                                  </w:r>
                                </w:p>
                              </w:tc>
                              <w:tc>
                                <w:tcPr>
                                  <w:tcW w:w="567" w:type="dxa"/>
                                  <w:tcBorders>
                                    <w:top w:val="nil"/>
                                    <w:left w:val="nil"/>
                                    <w:bottom w:val="nil"/>
                                    <w:right w:val="single" w:sz="12" w:space="0" w:color="auto"/>
                                  </w:tcBorders>
                                </w:tcPr>
                                <w:p w14:paraId="4FB42EB9" w14:textId="1B9DF3F8" w:rsidR="00E40FB3" w:rsidRPr="00C21FBC" w:rsidRDefault="00E40FB3" w:rsidP="007E6787">
                                  <w:pPr>
                                    <w:jc w:val="center"/>
                                    <w:rPr>
                                      <w:sz w:val="15"/>
                                      <w:szCs w:val="16"/>
                                    </w:rPr>
                                  </w:pPr>
                                  <w:r w:rsidRPr="007E6787">
                                    <w:rPr>
                                      <w:sz w:val="15"/>
                                      <w:szCs w:val="16"/>
                                    </w:rPr>
                                    <w:t>11.12</w:t>
                                  </w:r>
                                </w:p>
                              </w:tc>
                            </w:tr>
                            <w:tr w:rsidR="00E40FB3" w:rsidRPr="000A6029" w14:paraId="1A0460C6" w14:textId="4E7142C0" w:rsidTr="000C3482">
                              <w:trPr>
                                <w:trHeight w:val="170"/>
                                <w:jc w:val="center"/>
                              </w:trPr>
                              <w:tc>
                                <w:tcPr>
                                  <w:tcW w:w="928" w:type="dxa"/>
                                  <w:vMerge/>
                                  <w:tcBorders>
                                    <w:top w:val="double" w:sz="4" w:space="0" w:color="auto"/>
                                    <w:left w:val="single" w:sz="12" w:space="0" w:color="auto"/>
                                    <w:bottom w:val="double" w:sz="4" w:space="0" w:color="auto"/>
                                    <w:right w:val="single" w:sz="12" w:space="0" w:color="auto"/>
                                  </w:tcBorders>
                                  <w:vAlign w:val="center"/>
                                  <w:hideMark/>
                                </w:tcPr>
                                <w:p w14:paraId="25776F82" w14:textId="77777777" w:rsidR="00E40FB3" w:rsidRPr="001223F3" w:rsidRDefault="00E40FB3" w:rsidP="007E6787">
                                  <w:pPr>
                                    <w:rPr>
                                      <w:kern w:val="2"/>
                                      <w:sz w:val="13"/>
                                      <w:szCs w:val="16"/>
                                    </w:rPr>
                                  </w:pPr>
                                </w:p>
                              </w:tc>
                              <w:tc>
                                <w:tcPr>
                                  <w:tcW w:w="1134" w:type="dxa"/>
                                  <w:tcBorders>
                                    <w:top w:val="nil"/>
                                    <w:left w:val="single" w:sz="12" w:space="0" w:color="auto"/>
                                    <w:bottom w:val="single" w:sz="12" w:space="0" w:color="auto"/>
                                    <w:right w:val="single" w:sz="12" w:space="0" w:color="auto"/>
                                  </w:tcBorders>
                                  <w:vAlign w:val="center"/>
                                  <w:hideMark/>
                                </w:tcPr>
                                <w:p w14:paraId="71FD8DC3" w14:textId="77777777" w:rsidR="00E40FB3" w:rsidRPr="001223F3" w:rsidRDefault="00E40FB3" w:rsidP="007E6787">
                                  <w:pPr>
                                    <w:jc w:val="center"/>
                                    <w:rPr>
                                      <w:sz w:val="13"/>
                                      <w:szCs w:val="16"/>
                                    </w:rPr>
                                  </w:pPr>
                                  <w:r w:rsidRPr="001223F3">
                                    <w:rPr>
                                      <w:sz w:val="13"/>
                                      <w:szCs w:val="16"/>
                                    </w:rPr>
                                    <w:t>RaceHorses</w:t>
                                  </w:r>
                                </w:p>
                              </w:tc>
                              <w:tc>
                                <w:tcPr>
                                  <w:tcW w:w="708" w:type="dxa"/>
                                  <w:tcBorders>
                                    <w:top w:val="nil"/>
                                    <w:left w:val="single" w:sz="12" w:space="0" w:color="auto"/>
                                    <w:bottom w:val="single" w:sz="12" w:space="0" w:color="auto"/>
                                    <w:right w:val="nil"/>
                                  </w:tcBorders>
                                  <w:vAlign w:val="center"/>
                                  <w:hideMark/>
                                </w:tcPr>
                                <w:p w14:paraId="2734733E" w14:textId="77777777" w:rsidR="00E40FB3" w:rsidRPr="00C21FBC" w:rsidRDefault="00E40FB3" w:rsidP="007E6787">
                                  <w:pPr>
                                    <w:jc w:val="center"/>
                                    <w:rPr>
                                      <w:sz w:val="15"/>
                                      <w:szCs w:val="16"/>
                                    </w:rPr>
                                  </w:pPr>
                                  <w:r w:rsidRPr="00C21FBC">
                                    <w:rPr>
                                      <w:sz w:val="15"/>
                                      <w:szCs w:val="16"/>
                                    </w:rPr>
                                    <w:t>1.38</w:t>
                                  </w:r>
                                </w:p>
                              </w:tc>
                              <w:tc>
                                <w:tcPr>
                                  <w:tcW w:w="662" w:type="dxa"/>
                                  <w:tcBorders>
                                    <w:top w:val="nil"/>
                                    <w:left w:val="nil"/>
                                    <w:bottom w:val="single" w:sz="12" w:space="0" w:color="auto"/>
                                    <w:right w:val="single" w:sz="4" w:space="0" w:color="auto"/>
                                  </w:tcBorders>
                                  <w:vAlign w:val="center"/>
                                  <w:hideMark/>
                                </w:tcPr>
                                <w:p w14:paraId="2235DFAD" w14:textId="4F3A2094" w:rsidR="00E40FB3" w:rsidRPr="00C21FBC" w:rsidRDefault="00E40FB3" w:rsidP="007E6787">
                                  <w:pPr>
                                    <w:jc w:val="center"/>
                                    <w:rPr>
                                      <w:sz w:val="15"/>
                                      <w:szCs w:val="16"/>
                                    </w:rPr>
                                  </w:pPr>
                                  <w:r w:rsidRPr="00C21FBC">
                                    <w:rPr>
                                      <w:sz w:val="15"/>
                                      <w:szCs w:val="16"/>
                                    </w:rPr>
                                    <w:t>19.89</w:t>
                                  </w:r>
                                </w:p>
                              </w:tc>
                              <w:tc>
                                <w:tcPr>
                                  <w:tcW w:w="756" w:type="dxa"/>
                                  <w:tcBorders>
                                    <w:top w:val="nil"/>
                                    <w:left w:val="single" w:sz="4" w:space="0" w:color="auto"/>
                                    <w:bottom w:val="single" w:sz="12" w:space="0" w:color="auto"/>
                                    <w:right w:val="nil"/>
                                  </w:tcBorders>
                                  <w:vAlign w:val="center"/>
                                  <w:hideMark/>
                                </w:tcPr>
                                <w:p w14:paraId="07D2B4A3" w14:textId="77777777" w:rsidR="00E40FB3" w:rsidRPr="00C21FBC" w:rsidRDefault="00E40FB3" w:rsidP="007E6787">
                                  <w:pPr>
                                    <w:jc w:val="center"/>
                                    <w:rPr>
                                      <w:sz w:val="15"/>
                                      <w:szCs w:val="16"/>
                                    </w:rPr>
                                  </w:pPr>
                                  <w:r w:rsidRPr="00C21FBC">
                                    <w:rPr>
                                      <w:sz w:val="15"/>
                                      <w:szCs w:val="16"/>
                                    </w:rPr>
                                    <w:t>1.41</w:t>
                                  </w:r>
                                </w:p>
                              </w:tc>
                              <w:tc>
                                <w:tcPr>
                                  <w:tcW w:w="614" w:type="dxa"/>
                                  <w:tcBorders>
                                    <w:top w:val="nil"/>
                                    <w:left w:val="nil"/>
                                    <w:bottom w:val="single" w:sz="12" w:space="0" w:color="auto"/>
                                    <w:right w:val="single" w:sz="4" w:space="0" w:color="auto"/>
                                  </w:tcBorders>
                                  <w:vAlign w:val="center"/>
                                  <w:hideMark/>
                                </w:tcPr>
                                <w:p w14:paraId="39687AF3" w14:textId="6F8DED8A" w:rsidR="00E40FB3" w:rsidRPr="00C21FBC" w:rsidRDefault="00E40FB3" w:rsidP="007E6787">
                                  <w:pPr>
                                    <w:jc w:val="center"/>
                                    <w:rPr>
                                      <w:color w:val="000000"/>
                                      <w:sz w:val="15"/>
                                      <w:szCs w:val="16"/>
                                    </w:rPr>
                                  </w:pPr>
                                  <w:r w:rsidRPr="00C21FBC">
                                    <w:rPr>
                                      <w:color w:val="000000"/>
                                      <w:sz w:val="15"/>
                                      <w:szCs w:val="16"/>
                                    </w:rPr>
                                    <w:t>20.46</w:t>
                                  </w:r>
                                </w:p>
                              </w:tc>
                              <w:tc>
                                <w:tcPr>
                                  <w:tcW w:w="803" w:type="dxa"/>
                                  <w:tcBorders>
                                    <w:top w:val="nil"/>
                                    <w:left w:val="single" w:sz="4" w:space="0" w:color="auto"/>
                                    <w:bottom w:val="single" w:sz="12" w:space="0" w:color="auto"/>
                                    <w:right w:val="nil"/>
                                  </w:tcBorders>
                                  <w:vAlign w:val="center"/>
                                  <w:hideMark/>
                                </w:tcPr>
                                <w:p w14:paraId="78419CC8" w14:textId="77777777" w:rsidR="00E40FB3" w:rsidRPr="00C21FBC" w:rsidRDefault="00E40FB3" w:rsidP="007E6787">
                                  <w:pPr>
                                    <w:jc w:val="center"/>
                                    <w:rPr>
                                      <w:sz w:val="15"/>
                                      <w:szCs w:val="16"/>
                                    </w:rPr>
                                  </w:pPr>
                                  <w:r w:rsidRPr="00C21FBC">
                                    <w:rPr>
                                      <w:sz w:val="15"/>
                                      <w:szCs w:val="16"/>
                                    </w:rPr>
                                    <w:t>0.56</w:t>
                                  </w:r>
                                </w:p>
                              </w:tc>
                              <w:tc>
                                <w:tcPr>
                                  <w:tcW w:w="567" w:type="dxa"/>
                                  <w:tcBorders>
                                    <w:top w:val="nil"/>
                                    <w:left w:val="nil"/>
                                    <w:bottom w:val="single" w:sz="12" w:space="0" w:color="auto"/>
                                    <w:right w:val="single" w:sz="12" w:space="0" w:color="auto"/>
                                  </w:tcBorders>
                                  <w:vAlign w:val="center"/>
                                  <w:hideMark/>
                                </w:tcPr>
                                <w:p w14:paraId="0828A310" w14:textId="2A583EE9" w:rsidR="00E40FB3" w:rsidRPr="00C21FBC" w:rsidRDefault="00E40FB3" w:rsidP="007E6787">
                                  <w:pPr>
                                    <w:jc w:val="center"/>
                                    <w:rPr>
                                      <w:sz w:val="15"/>
                                      <w:szCs w:val="16"/>
                                    </w:rPr>
                                  </w:pPr>
                                  <w:r w:rsidRPr="00C21FBC">
                                    <w:rPr>
                                      <w:sz w:val="15"/>
                                      <w:szCs w:val="16"/>
                                    </w:rPr>
                                    <w:t>21.90</w:t>
                                  </w:r>
                                </w:p>
                              </w:tc>
                              <w:tc>
                                <w:tcPr>
                                  <w:tcW w:w="709" w:type="dxa"/>
                                  <w:tcBorders>
                                    <w:top w:val="nil"/>
                                    <w:left w:val="single" w:sz="12" w:space="0" w:color="auto"/>
                                    <w:bottom w:val="single" w:sz="12" w:space="0" w:color="auto"/>
                                    <w:right w:val="nil"/>
                                  </w:tcBorders>
                                </w:tcPr>
                                <w:p w14:paraId="608FC2C6" w14:textId="3123036D" w:rsidR="00E40FB3" w:rsidRPr="00C21FBC" w:rsidRDefault="00E40FB3" w:rsidP="007E6787">
                                  <w:pPr>
                                    <w:jc w:val="center"/>
                                    <w:rPr>
                                      <w:sz w:val="15"/>
                                      <w:szCs w:val="16"/>
                                    </w:rPr>
                                  </w:pPr>
                                  <w:r w:rsidRPr="007E6787">
                                    <w:rPr>
                                      <w:sz w:val="15"/>
                                      <w:szCs w:val="16"/>
                                    </w:rPr>
                                    <w:t>3.28</w:t>
                                  </w:r>
                                </w:p>
                              </w:tc>
                              <w:tc>
                                <w:tcPr>
                                  <w:tcW w:w="661" w:type="dxa"/>
                                  <w:tcBorders>
                                    <w:top w:val="nil"/>
                                    <w:left w:val="nil"/>
                                    <w:bottom w:val="single" w:sz="12" w:space="0" w:color="auto"/>
                                    <w:right w:val="single" w:sz="4" w:space="0" w:color="auto"/>
                                  </w:tcBorders>
                                </w:tcPr>
                                <w:p w14:paraId="03955E30" w14:textId="64F7A2DD" w:rsidR="00E40FB3" w:rsidRPr="00C21FBC" w:rsidRDefault="00E40FB3" w:rsidP="007E6787">
                                  <w:pPr>
                                    <w:jc w:val="center"/>
                                    <w:rPr>
                                      <w:sz w:val="15"/>
                                      <w:szCs w:val="16"/>
                                    </w:rPr>
                                  </w:pPr>
                                  <w:r w:rsidRPr="007E6787">
                                    <w:rPr>
                                      <w:sz w:val="15"/>
                                      <w:szCs w:val="16"/>
                                    </w:rPr>
                                    <w:t>13.21</w:t>
                                  </w:r>
                                </w:p>
                              </w:tc>
                              <w:tc>
                                <w:tcPr>
                                  <w:tcW w:w="757" w:type="dxa"/>
                                  <w:tcBorders>
                                    <w:top w:val="nil"/>
                                    <w:left w:val="single" w:sz="4" w:space="0" w:color="auto"/>
                                    <w:bottom w:val="single" w:sz="12" w:space="0" w:color="auto"/>
                                    <w:right w:val="nil"/>
                                  </w:tcBorders>
                                </w:tcPr>
                                <w:p w14:paraId="02EA0A87" w14:textId="70F3900F" w:rsidR="00E40FB3" w:rsidRPr="00C21FBC" w:rsidRDefault="00E40FB3" w:rsidP="007E6787">
                                  <w:pPr>
                                    <w:jc w:val="center"/>
                                    <w:rPr>
                                      <w:sz w:val="15"/>
                                      <w:szCs w:val="16"/>
                                    </w:rPr>
                                  </w:pPr>
                                  <w:r w:rsidRPr="007E6787">
                                    <w:rPr>
                                      <w:sz w:val="15"/>
                                      <w:szCs w:val="16"/>
                                    </w:rPr>
                                    <w:t>3.04</w:t>
                                  </w:r>
                                </w:p>
                              </w:tc>
                              <w:tc>
                                <w:tcPr>
                                  <w:tcW w:w="613" w:type="dxa"/>
                                  <w:tcBorders>
                                    <w:top w:val="nil"/>
                                    <w:left w:val="nil"/>
                                    <w:bottom w:val="single" w:sz="12" w:space="0" w:color="auto"/>
                                    <w:right w:val="single" w:sz="4" w:space="0" w:color="auto"/>
                                  </w:tcBorders>
                                </w:tcPr>
                                <w:p w14:paraId="19B0151B" w14:textId="1DB19508" w:rsidR="00E40FB3" w:rsidRPr="00C21FBC" w:rsidRDefault="00E40FB3" w:rsidP="007E6787">
                                  <w:pPr>
                                    <w:jc w:val="center"/>
                                    <w:rPr>
                                      <w:sz w:val="15"/>
                                      <w:szCs w:val="16"/>
                                    </w:rPr>
                                  </w:pPr>
                                  <w:r w:rsidRPr="007E6787">
                                    <w:rPr>
                                      <w:sz w:val="15"/>
                                      <w:szCs w:val="16"/>
                                    </w:rPr>
                                    <w:t>15.35</w:t>
                                  </w:r>
                                </w:p>
                              </w:tc>
                              <w:tc>
                                <w:tcPr>
                                  <w:tcW w:w="804" w:type="dxa"/>
                                  <w:tcBorders>
                                    <w:top w:val="nil"/>
                                    <w:left w:val="single" w:sz="4" w:space="0" w:color="auto"/>
                                    <w:bottom w:val="single" w:sz="12" w:space="0" w:color="auto"/>
                                    <w:right w:val="nil"/>
                                  </w:tcBorders>
                                </w:tcPr>
                                <w:p w14:paraId="355131BB" w14:textId="2364EDB1" w:rsidR="00E40FB3" w:rsidRPr="00C21FBC" w:rsidRDefault="00E40FB3" w:rsidP="007E6787">
                                  <w:pPr>
                                    <w:jc w:val="center"/>
                                    <w:rPr>
                                      <w:sz w:val="15"/>
                                      <w:szCs w:val="16"/>
                                    </w:rPr>
                                  </w:pPr>
                                  <w:r w:rsidRPr="007E6787">
                                    <w:rPr>
                                      <w:sz w:val="15"/>
                                      <w:szCs w:val="16"/>
                                    </w:rPr>
                                    <w:t>2.70</w:t>
                                  </w:r>
                                </w:p>
                              </w:tc>
                              <w:tc>
                                <w:tcPr>
                                  <w:tcW w:w="567" w:type="dxa"/>
                                  <w:tcBorders>
                                    <w:top w:val="nil"/>
                                    <w:left w:val="nil"/>
                                    <w:bottom w:val="single" w:sz="12" w:space="0" w:color="auto"/>
                                    <w:right w:val="single" w:sz="12" w:space="0" w:color="auto"/>
                                  </w:tcBorders>
                                </w:tcPr>
                                <w:p w14:paraId="6A1AADE4" w14:textId="3D6660D7" w:rsidR="00E40FB3" w:rsidRPr="00C21FBC" w:rsidRDefault="00E40FB3" w:rsidP="007E6787">
                                  <w:pPr>
                                    <w:jc w:val="center"/>
                                    <w:rPr>
                                      <w:sz w:val="15"/>
                                      <w:szCs w:val="16"/>
                                    </w:rPr>
                                  </w:pPr>
                                  <w:r w:rsidRPr="007E6787">
                                    <w:rPr>
                                      <w:sz w:val="15"/>
                                      <w:szCs w:val="16"/>
                                    </w:rPr>
                                    <w:t>15.64</w:t>
                                  </w:r>
                                </w:p>
                              </w:tc>
                            </w:tr>
                            <w:tr w:rsidR="00E40FB3" w:rsidRPr="000A6029" w14:paraId="62AEF48A" w14:textId="1C8E047C" w:rsidTr="000C3482">
                              <w:trPr>
                                <w:trHeight w:val="170"/>
                                <w:jc w:val="center"/>
                              </w:trPr>
                              <w:tc>
                                <w:tcPr>
                                  <w:tcW w:w="928" w:type="dxa"/>
                                  <w:vMerge w:val="restart"/>
                                  <w:tcBorders>
                                    <w:top w:val="double" w:sz="4" w:space="0" w:color="auto"/>
                                    <w:left w:val="single" w:sz="12" w:space="0" w:color="auto"/>
                                    <w:bottom w:val="single" w:sz="12" w:space="0" w:color="auto"/>
                                    <w:right w:val="single" w:sz="12" w:space="0" w:color="auto"/>
                                  </w:tcBorders>
                                  <w:vAlign w:val="center"/>
                                  <w:hideMark/>
                                </w:tcPr>
                                <w:p w14:paraId="35015C1B" w14:textId="77777777" w:rsidR="00E40FB3" w:rsidRPr="001223F3" w:rsidRDefault="00E40FB3" w:rsidP="007E6787">
                                  <w:pPr>
                                    <w:jc w:val="center"/>
                                    <w:rPr>
                                      <w:sz w:val="13"/>
                                      <w:szCs w:val="16"/>
                                    </w:rPr>
                                  </w:pPr>
                                  <w:r w:rsidRPr="001223F3">
                                    <w:rPr>
                                      <w:sz w:val="13"/>
                                      <w:szCs w:val="16"/>
                                    </w:rPr>
                                    <w:t>Class D</w:t>
                                  </w:r>
                                </w:p>
                                <w:p w14:paraId="103738ED" w14:textId="77777777" w:rsidR="00E40FB3" w:rsidRPr="001223F3" w:rsidRDefault="00E40FB3" w:rsidP="007E6787">
                                  <w:pPr>
                                    <w:jc w:val="center"/>
                                    <w:rPr>
                                      <w:sz w:val="13"/>
                                      <w:szCs w:val="16"/>
                                    </w:rPr>
                                  </w:pPr>
                                  <w:r w:rsidRPr="001223F3">
                                    <w:rPr>
                                      <w:sz w:val="13"/>
                                      <w:szCs w:val="16"/>
                                    </w:rPr>
                                    <w:t>(416×240)</w:t>
                                  </w:r>
                                </w:p>
                              </w:tc>
                              <w:tc>
                                <w:tcPr>
                                  <w:tcW w:w="1134" w:type="dxa"/>
                                  <w:tcBorders>
                                    <w:top w:val="double" w:sz="4" w:space="0" w:color="auto"/>
                                    <w:left w:val="single" w:sz="12" w:space="0" w:color="auto"/>
                                    <w:bottom w:val="nil"/>
                                    <w:right w:val="single" w:sz="12" w:space="0" w:color="auto"/>
                                  </w:tcBorders>
                                  <w:vAlign w:val="center"/>
                                  <w:hideMark/>
                                </w:tcPr>
                                <w:p w14:paraId="318F89A8" w14:textId="77777777" w:rsidR="00E40FB3" w:rsidRPr="001223F3" w:rsidRDefault="00E40FB3" w:rsidP="007E6787">
                                  <w:pPr>
                                    <w:jc w:val="center"/>
                                    <w:rPr>
                                      <w:sz w:val="13"/>
                                      <w:szCs w:val="16"/>
                                    </w:rPr>
                                  </w:pPr>
                                  <w:r w:rsidRPr="001223F3">
                                    <w:rPr>
                                      <w:sz w:val="13"/>
                                      <w:szCs w:val="16"/>
                                    </w:rPr>
                                    <w:t>BasketballPass</w:t>
                                  </w:r>
                                </w:p>
                              </w:tc>
                              <w:tc>
                                <w:tcPr>
                                  <w:tcW w:w="708" w:type="dxa"/>
                                  <w:tcBorders>
                                    <w:top w:val="double" w:sz="4" w:space="0" w:color="auto"/>
                                    <w:left w:val="single" w:sz="12" w:space="0" w:color="auto"/>
                                    <w:bottom w:val="nil"/>
                                    <w:right w:val="nil"/>
                                  </w:tcBorders>
                                  <w:vAlign w:val="center"/>
                                  <w:hideMark/>
                                </w:tcPr>
                                <w:p w14:paraId="6AA0B64A" w14:textId="77777777" w:rsidR="00E40FB3" w:rsidRPr="00C21FBC" w:rsidRDefault="00E40FB3" w:rsidP="007E6787">
                                  <w:pPr>
                                    <w:jc w:val="center"/>
                                    <w:rPr>
                                      <w:sz w:val="15"/>
                                      <w:szCs w:val="16"/>
                                    </w:rPr>
                                  </w:pPr>
                                  <w:r w:rsidRPr="00C21FBC">
                                    <w:rPr>
                                      <w:sz w:val="15"/>
                                      <w:szCs w:val="16"/>
                                    </w:rPr>
                                    <w:t>0.48</w:t>
                                  </w:r>
                                </w:p>
                              </w:tc>
                              <w:tc>
                                <w:tcPr>
                                  <w:tcW w:w="662" w:type="dxa"/>
                                  <w:tcBorders>
                                    <w:top w:val="double" w:sz="4" w:space="0" w:color="auto"/>
                                    <w:left w:val="nil"/>
                                    <w:bottom w:val="nil"/>
                                    <w:right w:val="single" w:sz="4" w:space="0" w:color="auto"/>
                                  </w:tcBorders>
                                  <w:vAlign w:val="center"/>
                                  <w:hideMark/>
                                </w:tcPr>
                                <w:p w14:paraId="327E20EE" w14:textId="0400AB81" w:rsidR="00E40FB3" w:rsidRPr="00C21FBC" w:rsidRDefault="00E40FB3" w:rsidP="007E6787">
                                  <w:pPr>
                                    <w:jc w:val="center"/>
                                    <w:rPr>
                                      <w:sz w:val="15"/>
                                      <w:szCs w:val="16"/>
                                    </w:rPr>
                                  </w:pPr>
                                  <w:r w:rsidRPr="00C21FBC">
                                    <w:rPr>
                                      <w:sz w:val="15"/>
                                      <w:szCs w:val="16"/>
                                    </w:rPr>
                                    <w:t>7.87</w:t>
                                  </w:r>
                                </w:p>
                              </w:tc>
                              <w:tc>
                                <w:tcPr>
                                  <w:tcW w:w="756" w:type="dxa"/>
                                  <w:tcBorders>
                                    <w:top w:val="double" w:sz="4" w:space="0" w:color="auto"/>
                                    <w:left w:val="single" w:sz="4" w:space="0" w:color="auto"/>
                                    <w:bottom w:val="nil"/>
                                    <w:right w:val="nil"/>
                                  </w:tcBorders>
                                  <w:vAlign w:val="center"/>
                                  <w:hideMark/>
                                </w:tcPr>
                                <w:p w14:paraId="2BC22174" w14:textId="77777777" w:rsidR="00E40FB3" w:rsidRPr="00C21FBC" w:rsidRDefault="00E40FB3" w:rsidP="007E6787">
                                  <w:pPr>
                                    <w:jc w:val="center"/>
                                    <w:rPr>
                                      <w:sz w:val="15"/>
                                      <w:szCs w:val="16"/>
                                    </w:rPr>
                                  </w:pPr>
                                  <w:r w:rsidRPr="00C21FBC">
                                    <w:rPr>
                                      <w:sz w:val="15"/>
                                      <w:szCs w:val="16"/>
                                    </w:rPr>
                                    <w:t>0.24</w:t>
                                  </w:r>
                                </w:p>
                              </w:tc>
                              <w:tc>
                                <w:tcPr>
                                  <w:tcW w:w="614" w:type="dxa"/>
                                  <w:tcBorders>
                                    <w:top w:val="double" w:sz="4" w:space="0" w:color="auto"/>
                                    <w:left w:val="nil"/>
                                    <w:bottom w:val="nil"/>
                                    <w:right w:val="single" w:sz="4" w:space="0" w:color="auto"/>
                                  </w:tcBorders>
                                  <w:vAlign w:val="center"/>
                                  <w:hideMark/>
                                </w:tcPr>
                                <w:p w14:paraId="518A348F" w14:textId="63FE1230" w:rsidR="00E40FB3" w:rsidRPr="00C21FBC" w:rsidRDefault="00E40FB3" w:rsidP="007E6787">
                                  <w:pPr>
                                    <w:jc w:val="center"/>
                                    <w:rPr>
                                      <w:color w:val="000000"/>
                                      <w:sz w:val="15"/>
                                      <w:szCs w:val="16"/>
                                    </w:rPr>
                                  </w:pPr>
                                  <w:r w:rsidRPr="00C21FBC">
                                    <w:rPr>
                                      <w:color w:val="000000"/>
                                      <w:sz w:val="15"/>
                                      <w:szCs w:val="16"/>
                                    </w:rPr>
                                    <w:t>7.11</w:t>
                                  </w:r>
                                </w:p>
                              </w:tc>
                              <w:tc>
                                <w:tcPr>
                                  <w:tcW w:w="803" w:type="dxa"/>
                                  <w:tcBorders>
                                    <w:top w:val="double" w:sz="4" w:space="0" w:color="auto"/>
                                    <w:left w:val="single" w:sz="4" w:space="0" w:color="auto"/>
                                    <w:bottom w:val="nil"/>
                                    <w:right w:val="nil"/>
                                  </w:tcBorders>
                                  <w:vAlign w:val="center"/>
                                  <w:hideMark/>
                                </w:tcPr>
                                <w:p w14:paraId="3E0F2E7C" w14:textId="77777777" w:rsidR="00E40FB3" w:rsidRPr="00C21FBC" w:rsidRDefault="00E40FB3" w:rsidP="007E6787">
                                  <w:pPr>
                                    <w:jc w:val="center"/>
                                    <w:rPr>
                                      <w:sz w:val="15"/>
                                      <w:szCs w:val="16"/>
                                    </w:rPr>
                                  </w:pPr>
                                  <w:r w:rsidRPr="00C21FBC">
                                    <w:rPr>
                                      <w:sz w:val="15"/>
                                      <w:szCs w:val="16"/>
                                    </w:rPr>
                                    <w:t>-0.05</w:t>
                                  </w:r>
                                </w:p>
                              </w:tc>
                              <w:tc>
                                <w:tcPr>
                                  <w:tcW w:w="567" w:type="dxa"/>
                                  <w:tcBorders>
                                    <w:top w:val="double" w:sz="4" w:space="0" w:color="auto"/>
                                    <w:left w:val="nil"/>
                                    <w:bottom w:val="nil"/>
                                    <w:right w:val="single" w:sz="12" w:space="0" w:color="auto"/>
                                  </w:tcBorders>
                                  <w:vAlign w:val="center"/>
                                  <w:hideMark/>
                                </w:tcPr>
                                <w:p w14:paraId="67773166" w14:textId="16722DDD" w:rsidR="00E40FB3" w:rsidRPr="00C21FBC" w:rsidRDefault="00E40FB3" w:rsidP="007E6787">
                                  <w:pPr>
                                    <w:jc w:val="center"/>
                                    <w:rPr>
                                      <w:sz w:val="15"/>
                                      <w:szCs w:val="16"/>
                                    </w:rPr>
                                  </w:pPr>
                                  <w:r w:rsidRPr="00C21FBC">
                                    <w:rPr>
                                      <w:sz w:val="15"/>
                                      <w:szCs w:val="16"/>
                                    </w:rPr>
                                    <w:t>8.36</w:t>
                                  </w:r>
                                </w:p>
                              </w:tc>
                              <w:tc>
                                <w:tcPr>
                                  <w:tcW w:w="709" w:type="dxa"/>
                                  <w:tcBorders>
                                    <w:top w:val="double" w:sz="4" w:space="0" w:color="auto"/>
                                    <w:left w:val="single" w:sz="12" w:space="0" w:color="auto"/>
                                    <w:bottom w:val="nil"/>
                                    <w:right w:val="nil"/>
                                  </w:tcBorders>
                                </w:tcPr>
                                <w:p w14:paraId="7DA73560" w14:textId="6C1D0232" w:rsidR="00E40FB3" w:rsidRPr="00C21FBC" w:rsidRDefault="00E40FB3" w:rsidP="007E6787">
                                  <w:pPr>
                                    <w:jc w:val="center"/>
                                    <w:rPr>
                                      <w:sz w:val="15"/>
                                      <w:szCs w:val="16"/>
                                    </w:rPr>
                                  </w:pPr>
                                  <w:r w:rsidRPr="007E6787">
                                    <w:rPr>
                                      <w:sz w:val="15"/>
                                      <w:szCs w:val="16"/>
                                    </w:rPr>
                                    <w:t>1.21</w:t>
                                  </w:r>
                                </w:p>
                              </w:tc>
                              <w:tc>
                                <w:tcPr>
                                  <w:tcW w:w="661" w:type="dxa"/>
                                  <w:tcBorders>
                                    <w:top w:val="double" w:sz="4" w:space="0" w:color="auto"/>
                                    <w:left w:val="nil"/>
                                    <w:bottom w:val="nil"/>
                                    <w:right w:val="single" w:sz="4" w:space="0" w:color="auto"/>
                                  </w:tcBorders>
                                </w:tcPr>
                                <w:p w14:paraId="1E72BEBC" w14:textId="0B2FE4C9" w:rsidR="00E40FB3" w:rsidRPr="00C21FBC" w:rsidRDefault="00E40FB3" w:rsidP="007E6787">
                                  <w:pPr>
                                    <w:jc w:val="center"/>
                                    <w:rPr>
                                      <w:sz w:val="15"/>
                                      <w:szCs w:val="16"/>
                                    </w:rPr>
                                  </w:pPr>
                                  <w:r w:rsidRPr="007E6787">
                                    <w:rPr>
                                      <w:sz w:val="15"/>
                                      <w:szCs w:val="16"/>
                                    </w:rPr>
                                    <w:t>17.86</w:t>
                                  </w:r>
                                </w:p>
                              </w:tc>
                              <w:tc>
                                <w:tcPr>
                                  <w:tcW w:w="757" w:type="dxa"/>
                                  <w:tcBorders>
                                    <w:top w:val="double" w:sz="4" w:space="0" w:color="auto"/>
                                    <w:left w:val="single" w:sz="4" w:space="0" w:color="auto"/>
                                    <w:bottom w:val="nil"/>
                                    <w:right w:val="nil"/>
                                  </w:tcBorders>
                                </w:tcPr>
                                <w:p w14:paraId="63AE830E" w14:textId="42FDB3E2" w:rsidR="00E40FB3" w:rsidRPr="00C21FBC" w:rsidRDefault="00E40FB3" w:rsidP="007E6787">
                                  <w:pPr>
                                    <w:jc w:val="center"/>
                                    <w:rPr>
                                      <w:sz w:val="15"/>
                                      <w:szCs w:val="16"/>
                                    </w:rPr>
                                  </w:pPr>
                                  <w:r w:rsidRPr="007E6787">
                                    <w:rPr>
                                      <w:sz w:val="15"/>
                                      <w:szCs w:val="16"/>
                                    </w:rPr>
                                    <w:t>0.96</w:t>
                                  </w:r>
                                </w:p>
                              </w:tc>
                              <w:tc>
                                <w:tcPr>
                                  <w:tcW w:w="613" w:type="dxa"/>
                                  <w:tcBorders>
                                    <w:top w:val="double" w:sz="4" w:space="0" w:color="auto"/>
                                    <w:left w:val="nil"/>
                                    <w:bottom w:val="nil"/>
                                    <w:right w:val="single" w:sz="4" w:space="0" w:color="auto"/>
                                  </w:tcBorders>
                                </w:tcPr>
                                <w:p w14:paraId="41E126D9" w14:textId="6FE46E35" w:rsidR="00E40FB3" w:rsidRPr="00C21FBC" w:rsidRDefault="00E40FB3" w:rsidP="007E6787">
                                  <w:pPr>
                                    <w:jc w:val="center"/>
                                    <w:rPr>
                                      <w:sz w:val="15"/>
                                      <w:szCs w:val="16"/>
                                    </w:rPr>
                                  </w:pPr>
                                  <w:r w:rsidRPr="007E6787">
                                    <w:rPr>
                                      <w:sz w:val="15"/>
                                      <w:szCs w:val="16"/>
                                    </w:rPr>
                                    <w:t>18.58</w:t>
                                  </w:r>
                                </w:p>
                              </w:tc>
                              <w:tc>
                                <w:tcPr>
                                  <w:tcW w:w="804" w:type="dxa"/>
                                  <w:tcBorders>
                                    <w:top w:val="double" w:sz="4" w:space="0" w:color="auto"/>
                                    <w:left w:val="single" w:sz="4" w:space="0" w:color="auto"/>
                                    <w:bottom w:val="nil"/>
                                    <w:right w:val="nil"/>
                                  </w:tcBorders>
                                </w:tcPr>
                                <w:p w14:paraId="6629C3B0" w14:textId="5FB43DD0" w:rsidR="00E40FB3" w:rsidRPr="00C21FBC" w:rsidRDefault="00E40FB3" w:rsidP="007E6787">
                                  <w:pPr>
                                    <w:jc w:val="center"/>
                                    <w:rPr>
                                      <w:sz w:val="15"/>
                                      <w:szCs w:val="16"/>
                                    </w:rPr>
                                  </w:pPr>
                                  <w:r w:rsidRPr="007E6787">
                                    <w:rPr>
                                      <w:sz w:val="15"/>
                                      <w:szCs w:val="16"/>
                                    </w:rPr>
                                    <w:t>0.77</w:t>
                                  </w:r>
                                </w:p>
                              </w:tc>
                              <w:tc>
                                <w:tcPr>
                                  <w:tcW w:w="567" w:type="dxa"/>
                                  <w:tcBorders>
                                    <w:top w:val="double" w:sz="4" w:space="0" w:color="auto"/>
                                    <w:left w:val="nil"/>
                                    <w:bottom w:val="nil"/>
                                    <w:right w:val="single" w:sz="12" w:space="0" w:color="auto"/>
                                  </w:tcBorders>
                                </w:tcPr>
                                <w:p w14:paraId="0F4EB7CE" w14:textId="5335435E" w:rsidR="00E40FB3" w:rsidRPr="00C21FBC" w:rsidRDefault="00E40FB3" w:rsidP="007E6787">
                                  <w:pPr>
                                    <w:jc w:val="center"/>
                                    <w:rPr>
                                      <w:sz w:val="15"/>
                                      <w:szCs w:val="16"/>
                                    </w:rPr>
                                  </w:pPr>
                                  <w:r w:rsidRPr="007E6787">
                                    <w:rPr>
                                      <w:sz w:val="15"/>
                                      <w:szCs w:val="16"/>
                                    </w:rPr>
                                    <w:t>19.29</w:t>
                                  </w:r>
                                </w:p>
                              </w:tc>
                            </w:tr>
                            <w:tr w:rsidR="00E40FB3" w:rsidRPr="000A6029" w14:paraId="1DE0B520" w14:textId="59EE1A7F" w:rsidTr="000C3482">
                              <w:trPr>
                                <w:trHeight w:val="170"/>
                                <w:jc w:val="center"/>
                              </w:trPr>
                              <w:tc>
                                <w:tcPr>
                                  <w:tcW w:w="928" w:type="dxa"/>
                                  <w:vMerge/>
                                  <w:tcBorders>
                                    <w:top w:val="double" w:sz="4" w:space="0" w:color="auto"/>
                                    <w:left w:val="single" w:sz="12" w:space="0" w:color="auto"/>
                                    <w:bottom w:val="single" w:sz="12" w:space="0" w:color="auto"/>
                                    <w:right w:val="single" w:sz="12" w:space="0" w:color="auto"/>
                                  </w:tcBorders>
                                  <w:vAlign w:val="center"/>
                                  <w:hideMark/>
                                </w:tcPr>
                                <w:p w14:paraId="6CE82DD8" w14:textId="77777777" w:rsidR="00E40FB3" w:rsidRPr="001223F3" w:rsidRDefault="00E40FB3" w:rsidP="007E6787">
                                  <w:pPr>
                                    <w:rPr>
                                      <w:kern w:val="2"/>
                                      <w:sz w:val="15"/>
                                      <w:szCs w:val="16"/>
                                    </w:rPr>
                                  </w:pPr>
                                </w:p>
                              </w:tc>
                              <w:tc>
                                <w:tcPr>
                                  <w:tcW w:w="1134" w:type="dxa"/>
                                  <w:tcBorders>
                                    <w:top w:val="nil"/>
                                    <w:left w:val="single" w:sz="12" w:space="0" w:color="auto"/>
                                    <w:bottom w:val="nil"/>
                                    <w:right w:val="single" w:sz="12" w:space="0" w:color="auto"/>
                                  </w:tcBorders>
                                  <w:vAlign w:val="center"/>
                                  <w:hideMark/>
                                </w:tcPr>
                                <w:p w14:paraId="22339DE6" w14:textId="77777777" w:rsidR="00E40FB3" w:rsidRPr="001223F3" w:rsidRDefault="00E40FB3" w:rsidP="007E6787">
                                  <w:pPr>
                                    <w:jc w:val="center"/>
                                    <w:rPr>
                                      <w:sz w:val="13"/>
                                      <w:szCs w:val="16"/>
                                    </w:rPr>
                                  </w:pPr>
                                  <w:r w:rsidRPr="001223F3">
                                    <w:rPr>
                                      <w:sz w:val="13"/>
                                      <w:szCs w:val="16"/>
                                    </w:rPr>
                                    <w:t>BQSquare</w:t>
                                  </w:r>
                                </w:p>
                              </w:tc>
                              <w:tc>
                                <w:tcPr>
                                  <w:tcW w:w="708" w:type="dxa"/>
                                  <w:tcBorders>
                                    <w:top w:val="nil"/>
                                    <w:left w:val="single" w:sz="12" w:space="0" w:color="auto"/>
                                    <w:bottom w:val="nil"/>
                                    <w:right w:val="nil"/>
                                  </w:tcBorders>
                                  <w:vAlign w:val="center"/>
                                  <w:hideMark/>
                                </w:tcPr>
                                <w:p w14:paraId="313D3FB8" w14:textId="77777777" w:rsidR="00E40FB3" w:rsidRPr="00C21FBC" w:rsidRDefault="00E40FB3" w:rsidP="007E6787">
                                  <w:pPr>
                                    <w:jc w:val="center"/>
                                    <w:rPr>
                                      <w:sz w:val="15"/>
                                      <w:szCs w:val="16"/>
                                    </w:rPr>
                                  </w:pPr>
                                  <w:r w:rsidRPr="00C21FBC">
                                    <w:rPr>
                                      <w:sz w:val="15"/>
                                      <w:szCs w:val="16"/>
                                    </w:rPr>
                                    <w:t>0.45</w:t>
                                  </w:r>
                                </w:p>
                              </w:tc>
                              <w:tc>
                                <w:tcPr>
                                  <w:tcW w:w="662" w:type="dxa"/>
                                  <w:tcBorders>
                                    <w:top w:val="nil"/>
                                    <w:left w:val="nil"/>
                                    <w:bottom w:val="nil"/>
                                    <w:right w:val="single" w:sz="4" w:space="0" w:color="auto"/>
                                  </w:tcBorders>
                                  <w:vAlign w:val="center"/>
                                  <w:hideMark/>
                                </w:tcPr>
                                <w:p w14:paraId="15C25468" w14:textId="64B5EBA9" w:rsidR="00E40FB3" w:rsidRPr="00C21FBC" w:rsidRDefault="00E40FB3" w:rsidP="007E6787">
                                  <w:pPr>
                                    <w:jc w:val="center"/>
                                    <w:rPr>
                                      <w:sz w:val="15"/>
                                      <w:szCs w:val="16"/>
                                    </w:rPr>
                                  </w:pPr>
                                  <w:r w:rsidRPr="00C21FBC">
                                    <w:rPr>
                                      <w:sz w:val="15"/>
                                      <w:szCs w:val="16"/>
                                    </w:rPr>
                                    <w:t>1.89</w:t>
                                  </w:r>
                                </w:p>
                              </w:tc>
                              <w:tc>
                                <w:tcPr>
                                  <w:tcW w:w="756" w:type="dxa"/>
                                  <w:tcBorders>
                                    <w:top w:val="nil"/>
                                    <w:left w:val="single" w:sz="4" w:space="0" w:color="auto"/>
                                    <w:bottom w:val="nil"/>
                                    <w:right w:val="nil"/>
                                  </w:tcBorders>
                                  <w:vAlign w:val="center"/>
                                  <w:hideMark/>
                                </w:tcPr>
                                <w:p w14:paraId="5B2CD619" w14:textId="77777777" w:rsidR="00E40FB3" w:rsidRPr="00C21FBC" w:rsidRDefault="00E40FB3" w:rsidP="007E6787">
                                  <w:pPr>
                                    <w:jc w:val="center"/>
                                    <w:rPr>
                                      <w:sz w:val="15"/>
                                      <w:szCs w:val="16"/>
                                    </w:rPr>
                                  </w:pPr>
                                  <w:r w:rsidRPr="00C21FBC">
                                    <w:rPr>
                                      <w:sz w:val="15"/>
                                      <w:szCs w:val="16"/>
                                    </w:rPr>
                                    <w:t>0.34</w:t>
                                  </w:r>
                                </w:p>
                              </w:tc>
                              <w:tc>
                                <w:tcPr>
                                  <w:tcW w:w="614" w:type="dxa"/>
                                  <w:tcBorders>
                                    <w:top w:val="nil"/>
                                    <w:left w:val="nil"/>
                                    <w:bottom w:val="nil"/>
                                    <w:right w:val="single" w:sz="4" w:space="0" w:color="auto"/>
                                  </w:tcBorders>
                                  <w:vAlign w:val="center"/>
                                  <w:hideMark/>
                                </w:tcPr>
                                <w:p w14:paraId="621E5F63" w14:textId="09C18A46" w:rsidR="00E40FB3" w:rsidRPr="00C21FBC" w:rsidRDefault="00E40FB3" w:rsidP="007E6787">
                                  <w:pPr>
                                    <w:jc w:val="center"/>
                                    <w:rPr>
                                      <w:color w:val="000000"/>
                                      <w:sz w:val="15"/>
                                      <w:szCs w:val="16"/>
                                    </w:rPr>
                                  </w:pPr>
                                  <w:r w:rsidRPr="00C21FBC">
                                    <w:rPr>
                                      <w:color w:val="000000"/>
                                      <w:sz w:val="15"/>
                                      <w:szCs w:val="16"/>
                                    </w:rPr>
                                    <w:t>1.95</w:t>
                                  </w:r>
                                </w:p>
                              </w:tc>
                              <w:tc>
                                <w:tcPr>
                                  <w:tcW w:w="803" w:type="dxa"/>
                                  <w:tcBorders>
                                    <w:top w:val="nil"/>
                                    <w:left w:val="single" w:sz="4" w:space="0" w:color="auto"/>
                                    <w:bottom w:val="nil"/>
                                    <w:right w:val="nil"/>
                                  </w:tcBorders>
                                  <w:vAlign w:val="center"/>
                                  <w:hideMark/>
                                </w:tcPr>
                                <w:p w14:paraId="423E3ECB" w14:textId="77777777" w:rsidR="00E40FB3" w:rsidRPr="00C21FBC" w:rsidRDefault="00E40FB3" w:rsidP="007E6787">
                                  <w:pPr>
                                    <w:jc w:val="center"/>
                                    <w:rPr>
                                      <w:sz w:val="15"/>
                                      <w:szCs w:val="16"/>
                                    </w:rPr>
                                  </w:pPr>
                                  <w:r w:rsidRPr="00C21FBC">
                                    <w:rPr>
                                      <w:sz w:val="15"/>
                                      <w:szCs w:val="16"/>
                                    </w:rPr>
                                    <w:t>-0.10</w:t>
                                  </w:r>
                                </w:p>
                              </w:tc>
                              <w:tc>
                                <w:tcPr>
                                  <w:tcW w:w="567" w:type="dxa"/>
                                  <w:tcBorders>
                                    <w:top w:val="nil"/>
                                    <w:left w:val="nil"/>
                                    <w:bottom w:val="nil"/>
                                    <w:right w:val="single" w:sz="12" w:space="0" w:color="auto"/>
                                  </w:tcBorders>
                                  <w:vAlign w:val="center"/>
                                  <w:hideMark/>
                                </w:tcPr>
                                <w:p w14:paraId="68FBC5D0" w14:textId="48009200" w:rsidR="00E40FB3" w:rsidRPr="00C21FBC" w:rsidRDefault="00E40FB3" w:rsidP="007E6787">
                                  <w:pPr>
                                    <w:jc w:val="center"/>
                                    <w:rPr>
                                      <w:sz w:val="15"/>
                                      <w:szCs w:val="16"/>
                                    </w:rPr>
                                  </w:pPr>
                                  <w:r w:rsidRPr="00C21FBC">
                                    <w:rPr>
                                      <w:sz w:val="15"/>
                                      <w:szCs w:val="16"/>
                                    </w:rPr>
                                    <w:t>2.80</w:t>
                                  </w:r>
                                </w:p>
                              </w:tc>
                              <w:tc>
                                <w:tcPr>
                                  <w:tcW w:w="709" w:type="dxa"/>
                                  <w:tcBorders>
                                    <w:top w:val="nil"/>
                                    <w:left w:val="single" w:sz="12" w:space="0" w:color="auto"/>
                                    <w:bottom w:val="nil"/>
                                    <w:right w:val="nil"/>
                                  </w:tcBorders>
                                </w:tcPr>
                                <w:p w14:paraId="2C436C63" w14:textId="3E86F302" w:rsidR="00E40FB3" w:rsidRPr="00C21FBC" w:rsidRDefault="00E40FB3" w:rsidP="007E6787">
                                  <w:pPr>
                                    <w:jc w:val="center"/>
                                    <w:rPr>
                                      <w:sz w:val="15"/>
                                      <w:szCs w:val="16"/>
                                    </w:rPr>
                                  </w:pPr>
                                  <w:r w:rsidRPr="007E6787">
                                    <w:rPr>
                                      <w:sz w:val="15"/>
                                      <w:szCs w:val="16"/>
                                    </w:rPr>
                                    <w:t>0.46</w:t>
                                  </w:r>
                                </w:p>
                              </w:tc>
                              <w:tc>
                                <w:tcPr>
                                  <w:tcW w:w="661" w:type="dxa"/>
                                  <w:tcBorders>
                                    <w:top w:val="nil"/>
                                    <w:left w:val="nil"/>
                                    <w:bottom w:val="nil"/>
                                    <w:right w:val="single" w:sz="4" w:space="0" w:color="auto"/>
                                  </w:tcBorders>
                                </w:tcPr>
                                <w:p w14:paraId="6ABFAB7F" w14:textId="4768A718" w:rsidR="00E40FB3" w:rsidRPr="00C21FBC" w:rsidRDefault="00E40FB3" w:rsidP="007E6787">
                                  <w:pPr>
                                    <w:jc w:val="center"/>
                                    <w:rPr>
                                      <w:sz w:val="15"/>
                                      <w:szCs w:val="16"/>
                                    </w:rPr>
                                  </w:pPr>
                                  <w:r w:rsidRPr="007E6787">
                                    <w:rPr>
                                      <w:sz w:val="15"/>
                                      <w:szCs w:val="16"/>
                                    </w:rPr>
                                    <w:t>23.99</w:t>
                                  </w:r>
                                </w:p>
                              </w:tc>
                              <w:tc>
                                <w:tcPr>
                                  <w:tcW w:w="757" w:type="dxa"/>
                                  <w:tcBorders>
                                    <w:top w:val="nil"/>
                                    <w:left w:val="single" w:sz="4" w:space="0" w:color="auto"/>
                                    <w:bottom w:val="nil"/>
                                    <w:right w:val="nil"/>
                                  </w:tcBorders>
                                </w:tcPr>
                                <w:p w14:paraId="0422C2C6" w14:textId="6903042E" w:rsidR="00E40FB3" w:rsidRPr="00C21FBC" w:rsidRDefault="00E40FB3" w:rsidP="007E6787">
                                  <w:pPr>
                                    <w:jc w:val="center"/>
                                    <w:rPr>
                                      <w:sz w:val="15"/>
                                      <w:szCs w:val="16"/>
                                    </w:rPr>
                                  </w:pPr>
                                  <w:r w:rsidRPr="007E6787">
                                    <w:rPr>
                                      <w:sz w:val="15"/>
                                      <w:szCs w:val="16"/>
                                    </w:rPr>
                                    <w:t>0.57</w:t>
                                  </w:r>
                                </w:p>
                              </w:tc>
                              <w:tc>
                                <w:tcPr>
                                  <w:tcW w:w="613" w:type="dxa"/>
                                  <w:tcBorders>
                                    <w:top w:val="nil"/>
                                    <w:left w:val="nil"/>
                                    <w:bottom w:val="nil"/>
                                    <w:right w:val="single" w:sz="4" w:space="0" w:color="auto"/>
                                  </w:tcBorders>
                                </w:tcPr>
                                <w:p w14:paraId="0295DDBB" w14:textId="38F37BE2" w:rsidR="00E40FB3" w:rsidRPr="00C21FBC" w:rsidRDefault="00E40FB3" w:rsidP="007E6787">
                                  <w:pPr>
                                    <w:jc w:val="center"/>
                                    <w:rPr>
                                      <w:sz w:val="15"/>
                                      <w:szCs w:val="16"/>
                                    </w:rPr>
                                  </w:pPr>
                                  <w:r w:rsidRPr="007E6787">
                                    <w:rPr>
                                      <w:sz w:val="15"/>
                                      <w:szCs w:val="16"/>
                                    </w:rPr>
                                    <w:t>25.85</w:t>
                                  </w:r>
                                </w:p>
                              </w:tc>
                              <w:tc>
                                <w:tcPr>
                                  <w:tcW w:w="804" w:type="dxa"/>
                                  <w:tcBorders>
                                    <w:top w:val="nil"/>
                                    <w:left w:val="single" w:sz="4" w:space="0" w:color="auto"/>
                                    <w:bottom w:val="nil"/>
                                    <w:right w:val="nil"/>
                                  </w:tcBorders>
                                </w:tcPr>
                                <w:p w14:paraId="55BDDBA7" w14:textId="0EB37943" w:rsidR="00E40FB3" w:rsidRPr="00C21FBC" w:rsidRDefault="00E40FB3" w:rsidP="007E6787">
                                  <w:pPr>
                                    <w:jc w:val="center"/>
                                    <w:rPr>
                                      <w:sz w:val="15"/>
                                      <w:szCs w:val="16"/>
                                    </w:rPr>
                                  </w:pPr>
                                  <w:r w:rsidRPr="007E6787">
                                    <w:rPr>
                                      <w:sz w:val="15"/>
                                      <w:szCs w:val="16"/>
                                    </w:rPr>
                                    <w:t>0.00</w:t>
                                  </w:r>
                                </w:p>
                              </w:tc>
                              <w:tc>
                                <w:tcPr>
                                  <w:tcW w:w="567" w:type="dxa"/>
                                  <w:tcBorders>
                                    <w:top w:val="nil"/>
                                    <w:left w:val="nil"/>
                                    <w:bottom w:val="nil"/>
                                    <w:right w:val="single" w:sz="12" w:space="0" w:color="auto"/>
                                  </w:tcBorders>
                                </w:tcPr>
                                <w:p w14:paraId="1E7B70FA" w14:textId="02CED104" w:rsidR="00E40FB3" w:rsidRPr="00C21FBC" w:rsidRDefault="00E40FB3" w:rsidP="007E6787">
                                  <w:pPr>
                                    <w:jc w:val="center"/>
                                    <w:rPr>
                                      <w:sz w:val="15"/>
                                      <w:szCs w:val="16"/>
                                    </w:rPr>
                                  </w:pPr>
                                  <w:r w:rsidRPr="007E6787">
                                    <w:rPr>
                                      <w:sz w:val="15"/>
                                      <w:szCs w:val="16"/>
                                    </w:rPr>
                                    <w:t>26.83</w:t>
                                  </w:r>
                                </w:p>
                              </w:tc>
                            </w:tr>
                            <w:tr w:rsidR="00E40FB3" w:rsidRPr="000A6029" w14:paraId="5634C511" w14:textId="00A9DD72" w:rsidTr="000C3482">
                              <w:trPr>
                                <w:trHeight w:val="170"/>
                                <w:jc w:val="center"/>
                              </w:trPr>
                              <w:tc>
                                <w:tcPr>
                                  <w:tcW w:w="928" w:type="dxa"/>
                                  <w:vMerge/>
                                  <w:tcBorders>
                                    <w:top w:val="double" w:sz="4" w:space="0" w:color="auto"/>
                                    <w:left w:val="single" w:sz="12" w:space="0" w:color="auto"/>
                                    <w:bottom w:val="single" w:sz="12" w:space="0" w:color="auto"/>
                                    <w:right w:val="single" w:sz="12" w:space="0" w:color="auto"/>
                                  </w:tcBorders>
                                  <w:vAlign w:val="center"/>
                                  <w:hideMark/>
                                </w:tcPr>
                                <w:p w14:paraId="50914A11" w14:textId="77777777" w:rsidR="00E40FB3" w:rsidRPr="001223F3" w:rsidRDefault="00E40FB3" w:rsidP="007E6787">
                                  <w:pPr>
                                    <w:rPr>
                                      <w:kern w:val="2"/>
                                      <w:sz w:val="15"/>
                                      <w:szCs w:val="16"/>
                                    </w:rPr>
                                  </w:pPr>
                                </w:p>
                              </w:tc>
                              <w:tc>
                                <w:tcPr>
                                  <w:tcW w:w="1134" w:type="dxa"/>
                                  <w:tcBorders>
                                    <w:top w:val="nil"/>
                                    <w:left w:val="single" w:sz="12" w:space="0" w:color="auto"/>
                                    <w:bottom w:val="nil"/>
                                    <w:right w:val="single" w:sz="12" w:space="0" w:color="auto"/>
                                  </w:tcBorders>
                                  <w:vAlign w:val="center"/>
                                  <w:hideMark/>
                                </w:tcPr>
                                <w:p w14:paraId="70D345EA" w14:textId="77777777" w:rsidR="00E40FB3" w:rsidRPr="001223F3" w:rsidRDefault="00E40FB3" w:rsidP="007E6787">
                                  <w:pPr>
                                    <w:jc w:val="center"/>
                                    <w:rPr>
                                      <w:sz w:val="13"/>
                                      <w:szCs w:val="16"/>
                                    </w:rPr>
                                  </w:pPr>
                                  <w:r w:rsidRPr="001223F3">
                                    <w:rPr>
                                      <w:sz w:val="13"/>
                                      <w:szCs w:val="16"/>
                                    </w:rPr>
                                    <w:t>BlowingBubbles</w:t>
                                  </w:r>
                                </w:p>
                              </w:tc>
                              <w:tc>
                                <w:tcPr>
                                  <w:tcW w:w="708" w:type="dxa"/>
                                  <w:tcBorders>
                                    <w:top w:val="nil"/>
                                    <w:left w:val="single" w:sz="12" w:space="0" w:color="auto"/>
                                    <w:bottom w:val="nil"/>
                                    <w:right w:val="nil"/>
                                  </w:tcBorders>
                                  <w:vAlign w:val="center"/>
                                  <w:hideMark/>
                                </w:tcPr>
                                <w:p w14:paraId="742E16BE" w14:textId="77777777" w:rsidR="00E40FB3" w:rsidRPr="00C21FBC" w:rsidRDefault="00E40FB3" w:rsidP="007E6787">
                                  <w:pPr>
                                    <w:jc w:val="center"/>
                                    <w:rPr>
                                      <w:sz w:val="15"/>
                                      <w:szCs w:val="16"/>
                                    </w:rPr>
                                  </w:pPr>
                                  <w:r w:rsidRPr="00C21FBC">
                                    <w:rPr>
                                      <w:sz w:val="15"/>
                                      <w:szCs w:val="16"/>
                                    </w:rPr>
                                    <w:t>0.57</w:t>
                                  </w:r>
                                </w:p>
                              </w:tc>
                              <w:tc>
                                <w:tcPr>
                                  <w:tcW w:w="662" w:type="dxa"/>
                                  <w:tcBorders>
                                    <w:top w:val="nil"/>
                                    <w:left w:val="nil"/>
                                    <w:bottom w:val="nil"/>
                                    <w:right w:val="single" w:sz="4" w:space="0" w:color="auto"/>
                                  </w:tcBorders>
                                  <w:vAlign w:val="center"/>
                                  <w:hideMark/>
                                </w:tcPr>
                                <w:p w14:paraId="272B773A" w14:textId="5D96F62F" w:rsidR="00E40FB3" w:rsidRPr="00C21FBC" w:rsidRDefault="00E40FB3" w:rsidP="007E6787">
                                  <w:pPr>
                                    <w:jc w:val="center"/>
                                    <w:rPr>
                                      <w:sz w:val="15"/>
                                      <w:szCs w:val="16"/>
                                    </w:rPr>
                                  </w:pPr>
                                  <w:r w:rsidRPr="00C21FBC">
                                    <w:rPr>
                                      <w:sz w:val="15"/>
                                      <w:szCs w:val="16"/>
                                    </w:rPr>
                                    <w:t>6.54</w:t>
                                  </w:r>
                                </w:p>
                              </w:tc>
                              <w:tc>
                                <w:tcPr>
                                  <w:tcW w:w="756" w:type="dxa"/>
                                  <w:tcBorders>
                                    <w:top w:val="nil"/>
                                    <w:left w:val="single" w:sz="4" w:space="0" w:color="auto"/>
                                    <w:bottom w:val="nil"/>
                                    <w:right w:val="nil"/>
                                  </w:tcBorders>
                                  <w:vAlign w:val="center"/>
                                  <w:hideMark/>
                                </w:tcPr>
                                <w:p w14:paraId="4989BDD1" w14:textId="77777777" w:rsidR="00E40FB3" w:rsidRPr="00C21FBC" w:rsidRDefault="00E40FB3" w:rsidP="007E6787">
                                  <w:pPr>
                                    <w:jc w:val="center"/>
                                    <w:rPr>
                                      <w:sz w:val="15"/>
                                      <w:szCs w:val="16"/>
                                    </w:rPr>
                                  </w:pPr>
                                  <w:r w:rsidRPr="00C21FBC">
                                    <w:rPr>
                                      <w:sz w:val="15"/>
                                      <w:szCs w:val="16"/>
                                    </w:rPr>
                                    <w:t>0.68</w:t>
                                  </w:r>
                                </w:p>
                              </w:tc>
                              <w:tc>
                                <w:tcPr>
                                  <w:tcW w:w="614" w:type="dxa"/>
                                  <w:tcBorders>
                                    <w:top w:val="nil"/>
                                    <w:left w:val="nil"/>
                                    <w:bottom w:val="nil"/>
                                    <w:right w:val="single" w:sz="4" w:space="0" w:color="auto"/>
                                  </w:tcBorders>
                                  <w:vAlign w:val="center"/>
                                  <w:hideMark/>
                                </w:tcPr>
                                <w:p w14:paraId="4443DB49" w14:textId="19509D35" w:rsidR="00E40FB3" w:rsidRPr="00C21FBC" w:rsidRDefault="00E40FB3" w:rsidP="007E6787">
                                  <w:pPr>
                                    <w:jc w:val="center"/>
                                    <w:rPr>
                                      <w:color w:val="000000"/>
                                      <w:sz w:val="15"/>
                                      <w:szCs w:val="16"/>
                                    </w:rPr>
                                  </w:pPr>
                                  <w:r w:rsidRPr="00C21FBC">
                                    <w:rPr>
                                      <w:color w:val="000000"/>
                                      <w:sz w:val="15"/>
                                      <w:szCs w:val="16"/>
                                    </w:rPr>
                                    <w:t>6.09</w:t>
                                  </w:r>
                                </w:p>
                              </w:tc>
                              <w:tc>
                                <w:tcPr>
                                  <w:tcW w:w="803" w:type="dxa"/>
                                  <w:tcBorders>
                                    <w:top w:val="nil"/>
                                    <w:left w:val="single" w:sz="4" w:space="0" w:color="auto"/>
                                    <w:bottom w:val="nil"/>
                                    <w:right w:val="nil"/>
                                  </w:tcBorders>
                                  <w:vAlign w:val="center"/>
                                  <w:hideMark/>
                                </w:tcPr>
                                <w:p w14:paraId="7A40499F" w14:textId="77777777" w:rsidR="00E40FB3" w:rsidRPr="00C21FBC" w:rsidRDefault="00E40FB3" w:rsidP="007E6787">
                                  <w:pPr>
                                    <w:jc w:val="center"/>
                                    <w:rPr>
                                      <w:sz w:val="15"/>
                                      <w:szCs w:val="16"/>
                                    </w:rPr>
                                  </w:pPr>
                                  <w:r w:rsidRPr="00C21FBC">
                                    <w:rPr>
                                      <w:sz w:val="15"/>
                                      <w:szCs w:val="16"/>
                                    </w:rPr>
                                    <w:t>0.33</w:t>
                                  </w:r>
                                </w:p>
                              </w:tc>
                              <w:tc>
                                <w:tcPr>
                                  <w:tcW w:w="567" w:type="dxa"/>
                                  <w:tcBorders>
                                    <w:top w:val="nil"/>
                                    <w:left w:val="nil"/>
                                    <w:bottom w:val="nil"/>
                                    <w:right w:val="single" w:sz="12" w:space="0" w:color="auto"/>
                                  </w:tcBorders>
                                  <w:vAlign w:val="center"/>
                                  <w:hideMark/>
                                </w:tcPr>
                                <w:p w14:paraId="0F554B41" w14:textId="3919A2FA" w:rsidR="00E40FB3" w:rsidRPr="00C21FBC" w:rsidRDefault="00E40FB3" w:rsidP="007E6787">
                                  <w:pPr>
                                    <w:jc w:val="center"/>
                                    <w:rPr>
                                      <w:sz w:val="15"/>
                                      <w:szCs w:val="16"/>
                                    </w:rPr>
                                  </w:pPr>
                                  <w:r w:rsidRPr="00C21FBC">
                                    <w:rPr>
                                      <w:sz w:val="15"/>
                                      <w:szCs w:val="16"/>
                                    </w:rPr>
                                    <w:t>6.94</w:t>
                                  </w:r>
                                </w:p>
                              </w:tc>
                              <w:tc>
                                <w:tcPr>
                                  <w:tcW w:w="709" w:type="dxa"/>
                                  <w:tcBorders>
                                    <w:top w:val="nil"/>
                                    <w:left w:val="single" w:sz="12" w:space="0" w:color="auto"/>
                                    <w:bottom w:val="nil"/>
                                    <w:right w:val="nil"/>
                                  </w:tcBorders>
                                </w:tcPr>
                                <w:p w14:paraId="2AEBBA81" w14:textId="239F3A67" w:rsidR="00E40FB3" w:rsidRPr="00C21FBC" w:rsidRDefault="00E40FB3" w:rsidP="007E6787">
                                  <w:pPr>
                                    <w:jc w:val="center"/>
                                    <w:rPr>
                                      <w:sz w:val="15"/>
                                      <w:szCs w:val="16"/>
                                    </w:rPr>
                                  </w:pPr>
                                  <w:r w:rsidRPr="007E6787">
                                    <w:rPr>
                                      <w:sz w:val="15"/>
                                      <w:szCs w:val="16"/>
                                    </w:rPr>
                                    <w:t>0.78</w:t>
                                  </w:r>
                                </w:p>
                              </w:tc>
                              <w:tc>
                                <w:tcPr>
                                  <w:tcW w:w="661" w:type="dxa"/>
                                  <w:tcBorders>
                                    <w:top w:val="nil"/>
                                    <w:left w:val="nil"/>
                                    <w:bottom w:val="nil"/>
                                    <w:right w:val="single" w:sz="4" w:space="0" w:color="auto"/>
                                  </w:tcBorders>
                                </w:tcPr>
                                <w:p w14:paraId="1A44ED56" w14:textId="14DF26C7" w:rsidR="00E40FB3" w:rsidRPr="00C21FBC" w:rsidRDefault="00E40FB3" w:rsidP="007E6787">
                                  <w:pPr>
                                    <w:jc w:val="center"/>
                                    <w:rPr>
                                      <w:sz w:val="15"/>
                                      <w:szCs w:val="16"/>
                                    </w:rPr>
                                  </w:pPr>
                                  <w:r w:rsidRPr="007E6787">
                                    <w:rPr>
                                      <w:sz w:val="15"/>
                                      <w:szCs w:val="16"/>
                                    </w:rPr>
                                    <w:t>15.86</w:t>
                                  </w:r>
                                </w:p>
                              </w:tc>
                              <w:tc>
                                <w:tcPr>
                                  <w:tcW w:w="757" w:type="dxa"/>
                                  <w:tcBorders>
                                    <w:top w:val="nil"/>
                                    <w:left w:val="single" w:sz="4" w:space="0" w:color="auto"/>
                                    <w:bottom w:val="nil"/>
                                    <w:right w:val="nil"/>
                                  </w:tcBorders>
                                </w:tcPr>
                                <w:p w14:paraId="6CD9BD06" w14:textId="70DEFD9B" w:rsidR="00E40FB3" w:rsidRPr="00C21FBC" w:rsidRDefault="00E40FB3" w:rsidP="007E6787">
                                  <w:pPr>
                                    <w:jc w:val="center"/>
                                    <w:rPr>
                                      <w:sz w:val="15"/>
                                      <w:szCs w:val="16"/>
                                    </w:rPr>
                                  </w:pPr>
                                  <w:r w:rsidRPr="007E6787">
                                    <w:rPr>
                                      <w:sz w:val="15"/>
                                      <w:szCs w:val="16"/>
                                    </w:rPr>
                                    <w:t>0.67</w:t>
                                  </w:r>
                                </w:p>
                              </w:tc>
                              <w:tc>
                                <w:tcPr>
                                  <w:tcW w:w="613" w:type="dxa"/>
                                  <w:tcBorders>
                                    <w:top w:val="nil"/>
                                    <w:left w:val="nil"/>
                                    <w:bottom w:val="nil"/>
                                    <w:right w:val="single" w:sz="4" w:space="0" w:color="auto"/>
                                  </w:tcBorders>
                                </w:tcPr>
                                <w:p w14:paraId="12D54BF6" w14:textId="000773D6" w:rsidR="00E40FB3" w:rsidRPr="00C21FBC" w:rsidRDefault="00E40FB3" w:rsidP="007E6787">
                                  <w:pPr>
                                    <w:jc w:val="center"/>
                                    <w:rPr>
                                      <w:sz w:val="15"/>
                                      <w:szCs w:val="16"/>
                                    </w:rPr>
                                  </w:pPr>
                                  <w:r w:rsidRPr="007E6787">
                                    <w:rPr>
                                      <w:sz w:val="15"/>
                                      <w:szCs w:val="16"/>
                                    </w:rPr>
                                    <w:t>16.97</w:t>
                                  </w:r>
                                </w:p>
                              </w:tc>
                              <w:tc>
                                <w:tcPr>
                                  <w:tcW w:w="804" w:type="dxa"/>
                                  <w:tcBorders>
                                    <w:top w:val="nil"/>
                                    <w:left w:val="single" w:sz="4" w:space="0" w:color="auto"/>
                                    <w:bottom w:val="nil"/>
                                    <w:right w:val="nil"/>
                                  </w:tcBorders>
                                </w:tcPr>
                                <w:p w14:paraId="77B7AD58" w14:textId="59281CC1" w:rsidR="00E40FB3" w:rsidRPr="00C21FBC" w:rsidRDefault="00E40FB3" w:rsidP="007E6787">
                                  <w:pPr>
                                    <w:jc w:val="center"/>
                                    <w:rPr>
                                      <w:sz w:val="15"/>
                                      <w:szCs w:val="16"/>
                                    </w:rPr>
                                  </w:pPr>
                                  <w:r w:rsidRPr="007E6787">
                                    <w:rPr>
                                      <w:sz w:val="15"/>
                                      <w:szCs w:val="16"/>
                                    </w:rPr>
                                    <w:t>0.38</w:t>
                                  </w:r>
                                </w:p>
                              </w:tc>
                              <w:tc>
                                <w:tcPr>
                                  <w:tcW w:w="567" w:type="dxa"/>
                                  <w:tcBorders>
                                    <w:top w:val="nil"/>
                                    <w:left w:val="nil"/>
                                    <w:bottom w:val="nil"/>
                                    <w:right w:val="single" w:sz="12" w:space="0" w:color="auto"/>
                                  </w:tcBorders>
                                </w:tcPr>
                                <w:p w14:paraId="0FA121DA" w14:textId="082EB47D" w:rsidR="00E40FB3" w:rsidRPr="00C21FBC" w:rsidRDefault="00E40FB3" w:rsidP="007E6787">
                                  <w:pPr>
                                    <w:jc w:val="center"/>
                                    <w:rPr>
                                      <w:sz w:val="15"/>
                                      <w:szCs w:val="16"/>
                                    </w:rPr>
                                  </w:pPr>
                                  <w:r w:rsidRPr="007E6787">
                                    <w:rPr>
                                      <w:sz w:val="15"/>
                                      <w:szCs w:val="16"/>
                                    </w:rPr>
                                    <w:t>17.73</w:t>
                                  </w:r>
                                </w:p>
                              </w:tc>
                            </w:tr>
                            <w:tr w:rsidR="00E40FB3" w:rsidRPr="000A6029" w14:paraId="424B4436" w14:textId="339C6DF5" w:rsidTr="000C3482">
                              <w:trPr>
                                <w:trHeight w:val="170"/>
                                <w:jc w:val="center"/>
                              </w:trPr>
                              <w:tc>
                                <w:tcPr>
                                  <w:tcW w:w="928" w:type="dxa"/>
                                  <w:vMerge/>
                                  <w:tcBorders>
                                    <w:top w:val="double" w:sz="4" w:space="0" w:color="auto"/>
                                    <w:left w:val="single" w:sz="12" w:space="0" w:color="auto"/>
                                    <w:bottom w:val="single" w:sz="12" w:space="0" w:color="auto"/>
                                    <w:right w:val="single" w:sz="12" w:space="0" w:color="auto"/>
                                  </w:tcBorders>
                                  <w:vAlign w:val="center"/>
                                  <w:hideMark/>
                                </w:tcPr>
                                <w:p w14:paraId="41790FD1" w14:textId="77777777" w:rsidR="00E40FB3" w:rsidRPr="001223F3" w:rsidRDefault="00E40FB3" w:rsidP="007E6787">
                                  <w:pPr>
                                    <w:rPr>
                                      <w:kern w:val="2"/>
                                      <w:sz w:val="15"/>
                                      <w:szCs w:val="16"/>
                                    </w:rPr>
                                  </w:pPr>
                                </w:p>
                              </w:tc>
                              <w:tc>
                                <w:tcPr>
                                  <w:tcW w:w="1134" w:type="dxa"/>
                                  <w:tcBorders>
                                    <w:top w:val="nil"/>
                                    <w:left w:val="single" w:sz="12" w:space="0" w:color="auto"/>
                                    <w:bottom w:val="single" w:sz="12" w:space="0" w:color="auto"/>
                                    <w:right w:val="single" w:sz="12" w:space="0" w:color="auto"/>
                                  </w:tcBorders>
                                  <w:vAlign w:val="center"/>
                                  <w:hideMark/>
                                </w:tcPr>
                                <w:p w14:paraId="5C609B51" w14:textId="77777777" w:rsidR="00E40FB3" w:rsidRPr="001223F3" w:rsidRDefault="00E40FB3" w:rsidP="007E6787">
                                  <w:pPr>
                                    <w:jc w:val="center"/>
                                    <w:rPr>
                                      <w:sz w:val="13"/>
                                      <w:szCs w:val="16"/>
                                    </w:rPr>
                                  </w:pPr>
                                  <w:r w:rsidRPr="001223F3">
                                    <w:rPr>
                                      <w:sz w:val="13"/>
                                      <w:szCs w:val="16"/>
                                    </w:rPr>
                                    <w:t>RaceHorse</w:t>
                                  </w:r>
                                </w:p>
                              </w:tc>
                              <w:tc>
                                <w:tcPr>
                                  <w:tcW w:w="708" w:type="dxa"/>
                                  <w:tcBorders>
                                    <w:top w:val="nil"/>
                                    <w:left w:val="single" w:sz="12" w:space="0" w:color="auto"/>
                                    <w:bottom w:val="single" w:sz="12" w:space="0" w:color="auto"/>
                                    <w:right w:val="nil"/>
                                  </w:tcBorders>
                                  <w:vAlign w:val="center"/>
                                  <w:hideMark/>
                                </w:tcPr>
                                <w:p w14:paraId="01335CD4" w14:textId="77777777" w:rsidR="00E40FB3" w:rsidRPr="00C21FBC" w:rsidRDefault="00E40FB3" w:rsidP="007E6787">
                                  <w:pPr>
                                    <w:jc w:val="center"/>
                                    <w:rPr>
                                      <w:sz w:val="15"/>
                                      <w:szCs w:val="16"/>
                                    </w:rPr>
                                  </w:pPr>
                                  <w:r w:rsidRPr="00C21FBC">
                                    <w:rPr>
                                      <w:sz w:val="15"/>
                                      <w:szCs w:val="16"/>
                                    </w:rPr>
                                    <w:t>1.05</w:t>
                                  </w:r>
                                </w:p>
                              </w:tc>
                              <w:tc>
                                <w:tcPr>
                                  <w:tcW w:w="662" w:type="dxa"/>
                                  <w:tcBorders>
                                    <w:top w:val="nil"/>
                                    <w:left w:val="nil"/>
                                    <w:bottom w:val="single" w:sz="12" w:space="0" w:color="auto"/>
                                    <w:right w:val="single" w:sz="4" w:space="0" w:color="auto"/>
                                  </w:tcBorders>
                                  <w:vAlign w:val="center"/>
                                  <w:hideMark/>
                                </w:tcPr>
                                <w:p w14:paraId="2A7CE1CC" w14:textId="6299EC4F" w:rsidR="00E40FB3" w:rsidRPr="00C21FBC" w:rsidRDefault="00E40FB3" w:rsidP="007E6787">
                                  <w:pPr>
                                    <w:jc w:val="center"/>
                                    <w:rPr>
                                      <w:sz w:val="15"/>
                                      <w:szCs w:val="16"/>
                                    </w:rPr>
                                  </w:pPr>
                                  <w:r w:rsidRPr="00C21FBC">
                                    <w:rPr>
                                      <w:sz w:val="15"/>
                                      <w:szCs w:val="16"/>
                                    </w:rPr>
                                    <w:t>18.62</w:t>
                                  </w:r>
                                </w:p>
                              </w:tc>
                              <w:tc>
                                <w:tcPr>
                                  <w:tcW w:w="756" w:type="dxa"/>
                                  <w:tcBorders>
                                    <w:top w:val="nil"/>
                                    <w:left w:val="single" w:sz="4" w:space="0" w:color="auto"/>
                                    <w:bottom w:val="single" w:sz="12" w:space="0" w:color="auto"/>
                                    <w:right w:val="nil"/>
                                  </w:tcBorders>
                                  <w:vAlign w:val="center"/>
                                  <w:hideMark/>
                                </w:tcPr>
                                <w:p w14:paraId="13EF0C1B" w14:textId="77777777" w:rsidR="00E40FB3" w:rsidRPr="00C21FBC" w:rsidRDefault="00E40FB3" w:rsidP="007E6787">
                                  <w:pPr>
                                    <w:jc w:val="center"/>
                                    <w:rPr>
                                      <w:sz w:val="15"/>
                                      <w:szCs w:val="16"/>
                                    </w:rPr>
                                  </w:pPr>
                                  <w:r w:rsidRPr="00C21FBC">
                                    <w:rPr>
                                      <w:sz w:val="15"/>
                                      <w:szCs w:val="16"/>
                                    </w:rPr>
                                    <w:t>1.23</w:t>
                                  </w:r>
                                </w:p>
                              </w:tc>
                              <w:tc>
                                <w:tcPr>
                                  <w:tcW w:w="614" w:type="dxa"/>
                                  <w:tcBorders>
                                    <w:top w:val="nil"/>
                                    <w:left w:val="nil"/>
                                    <w:bottom w:val="single" w:sz="12" w:space="0" w:color="auto"/>
                                    <w:right w:val="single" w:sz="4" w:space="0" w:color="auto"/>
                                  </w:tcBorders>
                                  <w:vAlign w:val="center"/>
                                  <w:hideMark/>
                                </w:tcPr>
                                <w:p w14:paraId="54B0213D" w14:textId="6620F47F" w:rsidR="00E40FB3" w:rsidRPr="00C21FBC" w:rsidRDefault="00E40FB3" w:rsidP="007E6787">
                                  <w:pPr>
                                    <w:jc w:val="center"/>
                                    <w:rPr>
                                      <w:color w:val="000000"/>
                                      <w:sz w:val="15"/>
                                      <w:szCs w:val="16"/>
                                    </w:rPr>
                                  </w:pPr>
                                  <w:r w:rsidRPr="00C21FBC">
                                    <w:rPr>
                                      <w:color w:val="000000"/>
                                      <w:sz w:val="15"/>
                                      <w:szCs w:val="16"/>
                                    </w:rPr>
                                    <w:t>17.86</w:t>
                                  </w:r>
                                </w:p>
                              </w:tc>
                              <w:tc>
                                <w:tcPr>
                                  <w:tcW w:w="803" w:type="dxa"/>
                                  <w:tcBorders>
                                    <w:top w:val="nil"/>
                                    <w:left w:val="single" w:sz="4" w:space="0" w:color="auto"/>
                                    <w:bottom w:val="single" w:sz="12" w:space="0" w:color="auto"/>
                                    <w:right w:val="nil"/>
                                  </w:tcBorders>
                                  <w:vAlign w:val="center"/>
                                  <w:hideMark/>
                                </w:tcPr>
                                <w:p w14:paraId="03F816EA" w14:textId="77777777" w:rsidR="00E40FB3" w:rsidRPr="00C21FBC" w:rsidRDefault="00E40FB3" w:rsidP="007E6787">
                                  <w:pPr>
                                    <w:jc w:val="center"/>
                                    <w:rPr>
                                      <w:sz w:val="15"/>
                                      <w:szCs w:val="16"/>
                                    </w:rPr>
                                  </w:pPr>
                                  <w:r w:rsidRPr="00C21FBC">
                                    <w:rPr>
                                      <w:sz w:val="15"/>
                                      <w:szCs w:val="16"/>
                                    </w:rPr>
                                    <w:t>0.37</w:t>
                                  </w:r>
                                </w:p>
                              </w:tc>
                              <w:tc>
                                <w:tcPr>
                                  <w:tcW w:w="567" w:type="dxa"/>
                                  <w:tcBorders>
                                    <w:top w:val="nil"/>
                                    <w:left w:val="nil"/>
                                    <w:bottom w:val="single" w:sz="12" w:space="0" w:color="auto"/>
                                    <w:right w:val="single" w:sz="12" w:space="0" w:color="auto"/>
                                  </w:tcBorders>
                                  <w:vAlign w:val="center"/>
                                  <w:hideMark/>
                                </w:tcPr>
                                <w:p w14:paraId="5F93C075" w14:textId="12F6535B" w:rsidR="00E40FB3" w:rsidRPr="00C21FBC" w:rsidRDefault="00E40FB3" w:rsidP="007E6787">
                                  <w:pPr>
                                    <w:jc w:val="center"/>
                                    <w:rPr>
                                      <w:sz w:val="15"/>
                                      <w:szCs w:val="16"/>
                                    </w:rPr>
                                  </w:pPr>
                                  <w:r w:rsidRPr="00C21FBC">
                                    <w:rPr>
                                      <w:sz w:val="15"/>
                                      <w:szCs w:val="16"/>
                                    </w:rPr>
                                    <w:t>19.37</w:t>
                                  </w:r>
                                </w:p>
                              </w:tc>
                              <w:tc>
                                <w:tcPr>
                                  <w:tcW w:w="709" w:type="dxa"/>
                                  <w:tcBorders>
                                    <w:top w:val="nil"/>
                                    <w:left w:val="single" w:sz="12" w:space="0" w:color="auto"/>
                                    <w:bottom w:val="single" w:sz="12" w:space="0" w:color="auto"/>
                                    <w:right w:val="nil"/>
                                  </w:tcBorders>
                                </w:tcPr>
                                <w:p w14:paraId="39032564" w14:textId="2FC8782A" w:rsidR="00E40FB3" w:rsidRPr="00C21FBC" w:rsidRDefault="00E40FB3" w:rsidP="007E6787">
                                  <w:pPr>
                                    <w:jc w:val="center"/>
                                    <w:rPr>
                                      <w:sz w:val="15"/>
                                      <w:szCs w:val="16"/>
                                    </w:rPr>
                                  </w:pPr>
                                  <w:r w:rsidRPr="007E6787">
                                    <w:rPr>
                                      <w:sz w:val="15"/>
                                      <w:szCs w:val="16"/>
                                    </w:rPr>
                                    <w:t>3.34</w:t>
                                  </w:r>
                                </w:p>
                              </w:tc>
                              <w:tc>
                                <w:tcPr>
                                  <w:tcW w:w="661" w:type="dxa"/>
                                  <w:tcBorders>
                                    <w:top w:val="nil"/>
                                    <w:left w:val="nil"/>
                                    <w:bottom w:val="single" w:sz="12" w:space="0" w:color="auto"/>
                                    <w:right w:val="single" w:sz="4" w:space="0" w:color="auto"/>
                                  </w:tcBorders>
                                </w:tcPr>
                                <w:p w14:paraId="18475B11" w14:textId="465B35B4" w:rsidR="00E40FB3" w:rsidRPr="00C21FBC" w:rsidRDefault="00E40FB3" w:rsidP="007E6787">
                                  <w:pPr>
                                    <w:jc w:val="center"/>
                                    <w:rPr>
                                      <w:sz w:val="15"/>
                                      <w:szCs w:val="16"/>
                                    </w:rPr>
                                  </w:pPr>
                                  <w:r w:rsidRPr="007E6787">
                                    <w:rPr>
                                      <w:sz w:val="15"/>
                                      <w:szCs w:val="16"/>
                                    </w:rPr>
                                    <w:t>16.72</w:t>
                                  </w:r>
                                </w:p>
                              </w:tc>
                              <w:tc>
                                <w:tcPr>
                                  <w:tcW w:w="757" w:type="dxa"/>
                                  <w:tcBorders>
                                    <w:top w:val="nil"/>
                                    <w:left w:val="single" w:sz="4" w:space="0" w:color="auto"/>
                                    <w:bottom w:val="single" w:sz="12" w:space="0" w:color="auto"/>
                                    <w:right w:val="nil"/>
                                  </w:tcBorders>
                                </w:tcPr>
                                <w:p w14:paraId="3920DBE8" w14:textId="54228988" w:rsidR="00E40FB3" w:rsidRPr="00C21FBC" w:rsidRDefault="00E40FB3" w:rsidP="007E6787">
                                  <w:pPr>
                                    <w:jc w:val="center"/>
                                    <w:rPr>
                                      <w:sz w:val="15"/>
                                      <w:szCs w:val="16"/>
                                    </w:rPr>
                                  </w:pPr>
                                  <w:r w:rsidRPr="007E6787">
                                    <w:rPr>
                                      <w:sz w:val="15"/>
                                      <w:szCs w:val="16"/>
                                    </w:rPr>
                                    <w:t>3.12</w:t>
                                  </w:r>
                                </w:p>
                              </w:tc>
                              <w:tc>
                                <w:tcPr>
                                  <w:tcW w:w="613" w:type="dxa"/>
                                  <w:tcBorders>
                                    <w:top w:val="nil"/>
                                    <w:left w:val="nil"/>
                                    <w:bottom w:val="single" w:sz="12" w:space="0" w:color="auto"/>
                                    <w:right w:val="single" w:sz="4" w:space="0" w:color="auto"/>
                                  </w:tcBorders>
                                </w:tcPr>
                                <w:p w14:paraId="0E8AC176" w14:textId="34281056" w:rsidR="00E40FB3" w:rsidRPr="00C21FBC" w:rsidRDefault="00E40FB3" w:rsidP="007E6787">
                                  <w:pPr>
                                    <w:jc w:val="center"/>
                                    <w:rPr>
                                      <w:sz w:val="15"/>
                                      <w:szCs w:val="16"/>
                                    </w:rPr>
                                  </w:pPr>
                                  <w:r w:rsidRPr="007E6787">
                                    <w:rPr>
                                      <w:sz w:val="15"/>
                                      <w:szCs w:val="16"/>
                                    </w:rPr>
                                    <w:t>18.43</w:t>
                                  </w:r>
                                </w:p>
                              </w:tc>
                              <w:tc>
                                <w:tcPr>
                                  <w:tcW w:w="804" w:type="dxa"/>
                                  <w:tcBorders>
                                    <w:top w:val="nil"/>
                                    <w:left w:val="single" w:sz="4" w:space="0" w:color="auto"/>
                                    <w:bottom w:val="single" w:sz="12" w:space="0" w:color="auto"/>
                                    <w:right w:val="nil"/>
                                  </w:tcBorders>
                                </w:tcPr>
                                <w:p w14:paraId="049823DF" w14:textId="2AB73C5A" w:rsidR="00E40FB3" w:rsidRPr="00C21FBC" w:rsidRDefault="00E40FB3" w:rsidP="007E6787">
                                  <w:pPr>
                                    <w:jc w:val="center"/>
                                    <w:rPr>
                                      <w:sz w:val="15"/>
                                      <w:szCs w:val="16"/>
                                    </w:rPr>
                                  </w:pPr>
                                  <w:r w:rsidRPr="007E6787">
                                    <w:rPr>
                                      <w:sz w:val="15"/>
                                      <w:szCs w:val="16"/>
                                    </w:rPr>
                                    <w:t>2.72</w:t>
                                  </w:r>
                                </w:p>
                              </w:tc>
                              <w:tc>
                                <w:tcPr>
                                  <w:tcW w:w="567" w:type="dxa"/>
                                  <w:tcBorders>
                                    <w:top w:val="nil"/>
                                    <w:left w:val="nil"/>
                                    <w:bottom w:val="single" w:sz="12" w:space="0" w:color="auto"/>
                                    <w:right w:val="single" w:sz="12" w:space="0" w:color="auto"/>
                                  </w:tcBorders>
                                </w:tcPr>
                                <w:p w14:paraId="1333131B" w14:textId="5EEEBF53" w:rsidR="00E40FB3" w:rsidRPr="00C21FBC" w:rsidRDefault="00E40FB3" w:rsidP="007E6787">
                                  <w:pPr>
                                    <w:jc w:val="center"/>
                                    <w:rPr>
                                      <w:sz w:val="15"/>
                                      <w:szCs w:val="16"/>
                                    </w:rPr>
                                  </w:pPr>
                                  <w:r w:rsidRPr="007E6787">
                                    <w:rPr>
                                      <w:sz w:val="15"/>
                                      <w:szCs w:val="16"/>
                                    </w:rPr>
                                    <w:t>18.59</w:t>
                                  </w:r>
                                </w:p>
                              </w:tc>
                            </w:tr>
                            <w:tr w:rsidR="00E40FB3" w:rsidRPr="000A6029" w14:paraId="3B58AA4B" w14:textId="2970AC65" w:rsidTr="000C3482">
                              <w:trPr>
                                <w:trHeight w:val="100"/>
                                <w:jc w:val="center"/>
                              </w:trPr>
                              <w:tc>
                                <w:tcPr>
                                  <w:tcW w:w="928" w:type="dxa"/>
                                  <w:tcBorders>
                                    <w:top w:val="single" w:sz="12" w:space="0" w:color="auto"/>
                                    <w:left w:val="single" w:sz="12" w:space="0" w:color="auto"/>
                                    <w:bottom w:val="single" w:sz="12" w:space="0" w:color="auto"/>
                                    <w:right w:val="single" w:sz="12" w:space="0" w:color="auto"/>
                                  </w:tcBorders>
                                  <w:vAlign w:val="center"/>
                                  <w:hideMark/>
                                </w:tcPr>
                                <w:p w14:paraId="5C84A12F" w14:textId="77777777" w:rsidR="00E40FB3" w:rsidRPr="00C21FBC" w:rsidRDefault="00E40FB3" w:rsidP="007E6787">
                                  <w:pPr>
                                    <w:jc w:val="center"/>
                                    <w:rPr>
                                      <w:b/>
                                      <w:sz w:val="15"/>
                                      <w:szCs w:val="16"/>
                                    </w:rPr>
                                  </w:pPr>
                                  <w:r w:rsidRPr="00C21FBC">
                                    <w:rPr>
                                      <w:b/>
                                      <w:sz w:val="15"/>
                                      <w:szCs w:val="16"/>
                                    </w:rPr>
                                    <w:t>All</w:t>
                                  </w:r>
                                </w:p>
                              </w:tc>
                              <w:tc>
                                <w:tcPr>
                                  <w:tcW w:w="1134" w:type="dxa"/>
                                  <w:tcBorders>
                                    <w:top w:val="single" w:sz="12" w:space="0" w:color="auto"/>
                                    <w:left w:val="single" w:sz="12" w:space="0" w:color="auto"/>
                                    <w:bottom w:val="single" w:sz="12" w:space="0" w:color="auto"/>
                                    <w:right w:val="single" w:sz="12" w:space="0" w:color="auto"/>
                                  </w:tcBorders>
                                  <w:vAlign w:val="center"/>
                                  <w:hideMark/>
                                </w:tcPr>
                                <w:p w14:paraId="6728728C" w14:textId="77777777" w:rsidR="00E40FB3" w:rsidRPr="00C21FBC" w:rsidRDefault="00E40FB3" w:rsidP="007E6787">
                                  <w:pPr>
                                    <w:jc w:val="center"/>
                                    <w:rPr>
                                      <w:b/>
                                      <w:sz w:val="15"/>
                                      <w:szCs w:val="16"/>
                                    </w:rPr>
                                  </w:pPr>
                                  <w:r w:rsidRPr="00C21FBC">
                                    <w:rPr>
                                      <w:b/>
                                      <w:sz w:val="15"/>
                                      <w:szCs w:val="16"/>
                                    </w:rPr>
                                    <w:t>Average</w:t>
                                  </w:r>
                                </w:p>
                              </w:tc>
                              <w:tc>
                                <w:tcPr>
                                  <w:tcW w:w="708" w:type="dxa"/>
                                  <w:tcBorders>
                                    <w:top w:val="single" w:sz="12" w:space="0" w:color="auto"/>
                                    <w:left w:val="single" w:sz="12" w:space="0" w:color="auto"/>
                                    <w:bottom w:val="single" w:sz="12" w:space="0" w:color="auto"/>
                                    <w:right w:val="nil"/>
                                  </w:tcBorders>
                                  <w:vAlign w:val="center"/>
                                  <w:hideMark/>
                                </w:tcPr>
                                <w:p w14:paraId="15BF42F9" w14:textId="77777777" w:rsidR="00E40FB3" w:rsidRPr="00C21FBC" w:rsidRDefault="00E40FB3" w:rsidP="007E6787">
                                  <w:pPr>
                                    <w:jc w:val="center"/>
                                    <w:rPr>
                                      <w:b/>
                                      <w:sz w:val="15"/>
                                      <w:szCs w:val="16"/>
                                    </w:rPr>
                                  </w:pPr>
                                  <w:r w:rsidRPr="00C21FBC">
                                    <w:rPr>
                                      <w:b/>
                                      <w:sz w:val="15"/>
                                      <w:szCs w:val="16"/>
                                    </w:rPr>
                                    <w:t>0.69</w:t>
                                  </w:r>
                                </w:p>
                              </w:tc>
                              <w:tc>
                                <w:tcPr>
                                  <w:tcW w:w="662" w:type="dxa"/>
                                  <w:tcBorders>
                                    <w:top w:val="single" w:sz="12" w:space="0" w:color="auto"/>
                                    <w:left w:val="nil"/>
                                    <w:bottom w:val="single" w:sz="12" w:space="0" w:color="auto"/>
                                    <w:right w:val="single" w:sz="4" w:space="0" w:color="auto"/>
                                  </w:tcBorders>
                                  <w:vAlign w:val="center"/>
                                  <w:hideMark/>
                                </w:tcPr>
                                <w:p w14:paraId="65790353" w14:textId="6AF27EA5" w:rsidR="00E40FB3" w:rsidRPr="00C21FBC" w:rsidRDefault="00E40FB3" w:rsidP="007E6787">
                                  <w:pPr>
                                    <w:jc w:val="center"/>
                                    <w:rPr>
                                      <w:b/>
                                      <w:sz w:val="15"/>
                                      <w:szCs w:val="16"/>
                                    </w:rPr>
                                  </w:pPr>
                                  <w:r>
                                    <w:rPr>
                                      <w:b/>
                                      <w:sz w:val="15"/>
                                      <w:szCs w:val="16"/>
                                    </w:rPr>
                                    <w:t>1</w:t>
                                  </w:r>
                                  <w:r w:rsidRPr="00C21FBC">
                                    <w:rPr>
                                      <w:b/>
                                      <w:sz w:val="15"/>
                                      <w:szCs w:val="16"/>
                                    </w:rPr>
                                    <w:t>1.58</w:t>
                                  </w:r>
                                </w:p>
                              </w:tc>
                              <w:tc>
                                <w:tcPr>
                                  <w:tcW w:w="756" w:type="dxa"/>
                                  <w:tcBorders>
                                    <w:top w:val="single" w:sz="12" w:space="0" w:color="auto"/>
                                    <w:left w:val="single" w:sz="4" w:space="0" w:color="auto"/>
                                    <w:bottom w:val="single" w:sz="12" w:space="0" w:color="auto"/>
                                    <w:right w:val="nil"/>
                                  </w:tcBorders>
                                  <w:vAlign w:val="center"/>
                                  <w:hideMark/>
                                </w:tcPr>
                                <w:p w14:paraId="6E81822F" w14:textId="77777777" w:rsidR="00E40FB3" w:rsidRPr="00C21FBC" w:rsidRDefault="00E40FB3" w:rsidP="007E6787">
                                  <w:pPr>
                                    <w:jc w:val="center"/>
                                    <w:rPr>
                                      <w:b/>
                                      <w:sz w:val="15"/>
                                      <w:szCs w:val="16"/>
                                    </w:rPr>
                                  </w:pPr>
                                  <w:r w:rsidRPr="00C21FBC">
                                    <w:rPr>
                                      <w:b/>
                                      <w:sz w:val="15"/>
                                      <w:szCs w:val="16"/>
                                    </w:rPr>
                                    <w:t>0.58</w:t>
                                  </w:r>
                                </w:p>
                              </w:tc>
                              <w:tc>
                                <w:tcPr>
                                  <w:tcW w:w="614" w:type="dxa"/>
                                  <w:tcBorders>
                                    <w:top w:val="single" w:sz="12" w:space="0" w:color="auto"/>
                                    <w:left w:val="nil"/>
                                    <w:bottom w:val="single" w:sz="12" w:space="0" w:color="auto"/>
                                    <w:right w:val="single" w:sz="4" w:space="0" w:color="auto"/>
                                  </w:tcBorders>
                                  <w:vAlign w:val="center"/>
                                  <w:hideMark/>
                                </w:tcPr>
                                <w:p w14:paraId="796C28A7" w14:textId="0F9D81EC" w:rsidR="00E40FB3" w:rsidRPr="00C21FBC" w:rsidRDefault="00E40FB3" w:rsidP="007E6787">
                                  <w:pPr>
                                    <w:jc w:val="center"/>
                                    <w:rPr>
                                      <w:b/>
                                      <w:sz w:val="15"/>
                                      <w:szCs w:val="16"/>
                                    </w:rPr>
                                  </w:pPr>
                                  <w:r w:rsidRPr="00C21FBC">
                                    <w:rPr>
                                      <w:b/>
                                      <w:sz w:val="15"/>
                                      <w:szCs w:val="16"/>
                                    </w:rPr>
                                    <w:t>11.21</w:t>
                                  </w:r>
                                </w:p>
                              </w:tc>
                              <w:tc>
                                <w:tcPr>
                                  <w:tcW w:w="803" w:type="dxa"/>
                                  <w:tcBorders>
                                    <w:top w:val="single" w:sz="12" w:space="0" w:color="auto"/>
                                    <w:left w:val="single" w:sz="4" w:space="0" w:color="auto"/>
                                    <w:bottom w:val="single" w:sz="12" w:space="0" w:color="auto"/>
                                    <w:right w:val="nil"/>
                                  </w:tcBorders>
                                  <w:vAlign w:val="center"/>
                                  <w:hideMark/>
                                </w:tcPr>
                                <w:p w14:paraId="456077F1" w14:textId="77777777" w:rsidR="00E40FB3" w:rsidRPr="00C21FBC" w:rsidRDefault="00E40FB3" w:rsidP="007E6787">
                                  <w:pPr>
                                    <w:jc w:val="center"/>
                                    <w:rPr>
                                      <w:b/>
                                      <w:sz w:val="15"/>
                                      <w:szCs w:val="16"/>
                                    </w:rPr>
                                  </w:pPr>
                                  <w:r w:rsidRPr="00C21FBC">
                                    <w:rPr>
                                      <w:b/>
                                      <w:sz w:val="15"/>
                                      <w:szCs w:val="16"/>
                                    </w:rPr>
                                    <w:t>0.17</w:t>
                                  </w:r>
                                </w:p>
                              </w:tc>
                              <w:tc>
                                <w:tcPr>
                                  <w:tcW w:w="567" w:type="dxa"/>
                                  <w:tcBorders>
                                    <w:top w:val="single" w:sz="12" w:space="0" w:color="auto"/>
                                    <w:left w:val="nil"/>
                                    <w:bottom w:val="single" w:sz="12" w:space="0" w:color="auto"/>
                                    <w:right w:val="single" w:sz="12" w:space="0" w:color="auto"/>
                                  </w:tcBorders>
                                  <w:vAlign w:val="center"/>
                                  <w:hideMark/>
                                </w:tcPr>
                                <w:p w14:paraId="20E63A56" w14:textId="094155A4" w:rsidR="00E40FB3" w:rsidRPr="00C21FBC" w:rsidRDefault="00E40FB3" w:rsidP="007E6787">
                                  <w:pPr>
                                    <w:jc w:val="center"/>
                                    <w:rPr>
                                      <w:b/>
                                      <w:sz w:val="15"/>
                                      <w:szCs w:val="16"/>
                                    </w:rPr>
                                  </w:pPr>
                                  <w:r w:rsidRPr="00C21FBC">
                                    <w:rPr>
                                      <w:b/>
                                      <w:sz w:val="15"/>
                                      <w:szCs w:val="16"/>
                                    </w:rPr>
                                    <w:t>12.47</w:t>
                                  </w:r>
                                </w:p>
                              </w:tc>
                              <w:tc>
                                <w:tcPr>
                                  <w:tcW w:w="709" w:type="dxa"/>
                                  <w:tcBorders>
                                    <w:top w:val="single" w:sz="12" w:space="0" w:color="auto"/>
                                    <w:left w:val="single" w:sz="12" w:space="0" w:color="auto"/>
                                    <w:bottom w:val="single" w:sz="12" w:space="0" w:color="auto"/>
                                    <w:right w:val="nil"/>
                                  </w:tcBorders>
                                </w:tcPr>
                                <w:p w14:paraId="437E53AB" w14:textId="70A97E90" w:rsidR="00E40FB3" w:rsidRPr="004375C9" w:rsidRDefault="00E40FB3" w:rsidP="007E6787">
                                  <w:pPr>
                                    <w:jc w:val="center"/>
                                    <w:rPr>
                                      <w:b/>
                                      <w:sz w:val="15"/>
                                      <w:szCs w:val="16"/>
                                    </w:rPr>
                                  </w:pPr>
                                  <w:r w:rsidRPr="004375C9">
                                    <w:rPr>
                                      <w:b/>
                                      <w:sz w:val="15"/>
                                      <w:szCs w:val="16"/>
                                    </w:rPr>
                                    <w:t>1.61</w:t>
                                  </w:r>
                                </w:p>
                              </w:tc>
                              <w:tc>
                                <w:tcPr>
                                  <w:tcW w:w="661" w:type="dxa"/>
                                  <w:tcBorders>
                                    <w:top w:val="single" w:sz="12" w:space="0" w:color="auto"/>
                                    <w:left w:val="nil"/>
                                    <w:bottom w:val="single" w:sz="12" w:space="0" w:color="auto"/>
                                    <w:right w:val="single" w:sz="4" w:space="0" w:color="auto"/>
                                  </w:tcBorders>
                                </w:tcPr>
                                <w:p w14:paraId="584A56CD" w14:textId="117B322E" w:rsidR="00E40FB3" w:rsidRPr="004375C9" w:rsidRDefault="00E40FB3" w:rsidP="007E6787">
                                  <w:pPr>
                                    <w:jc w:val="center"/>
                                    <w:rPr>
                                      <w:b/>
                                      <w:sz w:val="15"/>
                                      <w:szCs w:val="16"/>
                                    </w:rPr>
                                  </w:pPr>
                                  <w:r w:rsidRPr="004375C9">
                                    <w:rPr>
                                      <w:b/>
                                      <w:sz w:val="15"/>
                                      <w:szCs w:val="16"/>
                                    </w:rPr>
                                    <w:t>18.10</w:t>
                                  </w:r>
                                </w:p>
                              </w:tc>
                              <w:tc>
                                <w:tcPr>
                                  <w:tcW w:w="757" w:type="dxa"/>
                                  <w:tcBorders>
                                    <w:top w:val="single" w:sz="12" w:space="0" w:color="auto"/>
                                    <w:left w:val="single" w:sz="4" w:space="0" w:color="auto"/>
                                    <w:bottom w:val="single" w:sz="12" w:space="0" w:color="auto"/>
                                    <w:right w:val="nil"/>
                                  </w:tcBorders>
                                </w:tcPr>
                                <w:p w14:paraId="0A6FFC6D" w14:textId="2D4FFEEA" w:rsidR="00E40FB3" w:rsidRPr="004375C9" w:rsidRDefault="00E40FB3" w:rsidP="007E6787">
                                  <w:pPr>
                                    <w:jc w:val="center"/>
                                    <w:rPr>
                                      <w:b/>
                                      <w:sz w:val="15"/>
                                      <w:szCs w:val="16"/>
                                    </w:rPr>
                                  </w:pPr>
                                  <w:r w:rsidRPr="004375C9">
                                    <w:rPr>
                                      <w:b/>
                                      <w:sz w:val="15"/>
                                      <w:szCs w:val="16"/>
                                    </w:rPr>
                                    <w:t>1.42</w:t>
                                  </w:r>
                                </w:p>
                              </w:tc>
                              <w:tc>
                                <w:tcPr>
                                  <w:tcW w:w="613" w:type="dxa"/>
                                  <w:tcBorders>
                                    <w:top w:val="single" w:sz="12" w:space="0" w:color="auto"/>
                                    <w:left w:val="nil"/>
                                    <w:bottom w:val="single" w:sz="12" w:space="0" w:color="auto"/>
                                    <w:right w:val="single" w:sz="4" w:space="0" w:color="auto"/>
                                  </w:tcBorders>
                                </w:tcPr>
                                <w:p w14:paraId="55851D74" w14:textId="3E40D67E" w:rsidR="00E40FB3" w:rsidRPr="004375C9" w:rsidRDefault="00E40FB3" w:rsidP="007E6787">
                                  <w:pPr>
                                    <w:jc w:val="center"/>
                                    <w:rPr>
                                      <w:b/>
                                      <w:sz w:val="15"/>
                                      <w:szCs w:val="16"/>
                                    </w:rPr>
                                  </w:pPr>
                                  <w:r w:rsidRPr="004375C9">
                                    <w:rPr>
                                      <w:b/>
                                      <w:sz w:val="15"/>
                                      <w:szCs w:val="16"/>
                                    </w:rPr>
                                    <w:t>19.32</w:t>
                                  </w:r>
                                </w:p>
                              </w:tc>
                              <w:tc>
                                <w:tcPr>
                                  <w:tcW w:w="804" w:type="dxa"/>
                                  <w:tcBorders>
                                    <w:top w:val="single" w:sz="12" w:space="0" w:color="auto"/>
                                    <w:left w:val="single" w:sz="4" w:space="0" w:color="auto"/>
                                    <w:bottom w:val="single" w:sz="12" w:space="0" w:color="auto"/>
                                    <w:right w:val="nil"/>
                                  </w:tcBorders>
                                </w:tcPr>
                                <w:p w14:paraId="5E768462" w14:textId="3AF979C6" w:rsidR="00E40FB3" w:rsidRPr="004375C9" w:rsidRDefault="00E40FB3" w:rsidP="007E6787">
                                  <w:pPr>
                                    <w:jc w:val="center"/>
                                    <w:rPr>
                                      <w:b/>
                                      <w:sz w:val="15"/>
                                      <w:szCs w:val="16"/>
                                    </w:rPr>
                                  </w:pPr>
                                  <w:r w:rsidRPr="004375C9">
                                    <w:rPr>
                                      <w:b/>
                                      <w:sz w:val="15"/>
                                      <w:szCs w:val="16"/>
                                    </w:rPr>
                                    <w:t>1.12</w:t>
                                  </w:r>
                                </w:p>
                              </w:tc>
                              <w:tc>
                                <w:tcPr>
                                  <w:tcW w:w="567" w:type="dxa"/>
                                  <w:tcBorders>
                                    <w:top w:val="single" w:sz="12" w:space="0" w:color="auto"/>
                                    <w:left w:val="nil"/>
                                    <w:bottom w:val="single" w:sz="12" w:space="0" w:color="auto"/>
                                    <w:right w:val="single" w:sz="12" w:space="0" w:color="auto"/>
                                  </w:tcBorders>
                                </w:tcPr>
                                <w:p w14:paraId="629255A6" w14:textId="15865EC7" w:rsidR="00E40FB3" w:rsidRPr="004375C9" w:rsidRDefault="00E40FB3" w:rsidP="007E6787">
                                  <w:pPr>
                                    <w:jc w:val="center"/>
                                    <w:rPr>
                                      <w:b/>
                                      <w:sz w:val="15"/>
                                      <w:szCs w:val="16"/>
                                    </w:rPr>
                                  </w:pPr>
                                  <w:r w:rsidRPr="004375C9">
                                    <w:rPr>
                                      <w:b/>
                                      <w:sz w:val="15"/>
                                      <w:szCs w:val="16"/>
                                    </w:rPr>
                                    <w:t>20.25</w:t>
                                  </w:r>
                                </w:p>
                              </w:tc>
                            </w:tr>
                          </w:tbl>
                          <w:p w14:paraId="5389C9CD" w14:textId="77777777" w:rsidR="00E40FB3" w:rsidRPr="000A6029" w:rsidRDefault="00E40FB3" w:rsidP="003B4D68">
                            <w:pPr>
                              <w:snapToGrid w:val="0"/>
                              <w:spacing w:line="480" w:lineRule="auto"/>
                              <w:jc w:val="cente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2DB74" id="_x0000_s1039" type="#_x0000_t202" style="position:absolute;left:0;text-align:left;margin-left:-.3pt;margin-top:-.9pt;width:520.7pt;height:21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" stroked="f">
                <v:textbox inset="0,0,0,0">
                  <w:txbxContent>
                    <w:p w14:paraId="7A3B6F9D" w14:textId="77777777" w:rsidR="00E40FB3" w:rsidRPr="00954AA4" w:rsidRDefault="00E40FB3" w:rsidP="003B4D68">
                      <w:pPr>
                        <w:jc w:val="center"/>
                        <w:rPr>
                          <w:sz w:val="15"/>
                          <w:szCs w:val="16"/>
                        </w:rPr>
                      </w:pPr>
                      <w:bookmarkStart w:id="552" w:name="OLE_LINK41"/>
                      <w:bookmarkStart w:id="553" w:name="OLE_LINK1"/>
                      <w:r w:rsidRPr="00954AA4">
                        <w:rPr>
                          <w:sz w:val="15"/>
                          <w:szCs w:val="16"/>
                        </w:rPr>
                        <w:t xml:space="preserve">TABLE </w:t>
                      </w:r>
                      <w:bookmarkEnd w:id="552"/>
                      <w:bookmarkEnd w:id="553"/>
                      <w:r w:rsidRPr="00954AA4">
                        <w:rPr>
                          <w:sz w:val="15"/>
                          <w:szCs w:val="16"/>
                        </w:rPr>
                        <w:t>IV</w:t>
                      </w:r>
                    </w:p>
                    <w:p w14:paraId="5535E686" w14:textId="77777777" w:rsidR="00E40FB3" w:rsidRPr="00954AA4" w:rsidRDefault="00E40FB3" w:rsidP="003B4D68">
                      <w:pPr>
                        <w:spacing w:line="360" w:lineRule="auto"/>
                        <w:jc w:val="center"/>
                        <w:rPr>
                          <w:smallCaps/>
                          <w:sz w:val="15"/>
                          <w:szCs w:val="16"/>
                        </w:rPr>
                      </w:pPr>
                      <w:r w:rsidRPr="00954AA4">
                        <w:rPr>
                          <w:smallCaps/>
                          <w:sz w:val="15"/>
                          <w:szCs w:val="16"/>
                        </w:rPr>
                        <w:t>Performance Evaluation with the State-of-the-art Fast Motion Estimation Algorithms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1134"/>
                        <w:gridCol w:w="708"/>
                        <w:gridCol w:w="662"/>
                        <w:gridCol w:w="756"/>
                        <w:gridCol w:w="614"/>
                        <w:gridCol w:w="803"/>
                        <w:gridCol w:w="567"/>
                        <w:gridCol w:w="709"/>
                        <w:gridCol w:w="661"/>
                        <w:gridCol w:w="757"/>
                        <w:gridCol w:w="613"/>
                        <w:gridCol w:w="804"/>
                        <w:gridCol w:w="567"/>
                      </w:tblGrid>
                      <w:tr w:rsidR="00E40FB3" w:rsidRPr="000A6029" w14:paraId="5F3E10E1" w14:textId="2166BD0A" w:rsidTr="000C3482">
                        <w:trPr>
                          <w:trHeight w:val="170"/>
                          <w:jc w:val="center"/>
                        </w:trPr>
                        <w:tc>
                          <w:tcPr>
                            <w:tcW w:w="928" w:type="dxa"/>
                            <w:vMerge w:val="restart"/>
                            <w:tcBorders>
                              <w:top w:val="single" w:sz="12" w:space="0" w:color="auto"/>
                              <w:left w:val="single" w:sz="12" w:space="0" w:color="auto"/>
                              <w:right w:val="single" w:sz="12" w:space="0" w:color="auto"/>
                            </w:tcBorders>
                            <w:vAlign w:val="center"/>
                          </w:tcPr>
                          <w:p w14:paraId="7EFB9F6F" w14:textId="2537A7FA" w:rsidR="00E40FB3" w:rsidRPr="00C21FBC" w:rsidRDefault="00E40FB3" w:rsidP="00CE4B7A">
                            <w:pPr>
                              <w:jc w:val="center"/>
                              <w:rPr>
                                <w:b/>
                                <w:sz w:val="15"/>
                                <w:szCs w:val="16"/>
                              </w:rPr>
                            </w:pPr>
                            <w:r w:rsidRPr="00C21FBC">
                              <w:rPr>
                                <w:b/>
                                <w:sz w:val="15"/>
                                <w:szCs w:val="16"/>
                              </w:rPr>
                              <w:t>Class</w:t>
                            </w:r>
                          </w:p>
                        </w:tc>
                        <w:tc>
                          <w:tcPr>
                            <w:tcW w:w="1134" w:type="dxa"/>
                            <w:vMerge w:val="restart"/>
                            <w:tcBorders>
                              <w:top w:val="single" w:sz="12" w:space="0" w:color="auto"/>
                              <w:left w:val="single" w:sz="12" w:space="0" w:color="auto"/>
                              <w:right w:val="single" w:sz="12" w:space="0" w:color="auto"/>
                            </w:tcBorders>
                            <w:vAlign w:val="center"/>
                          </w:tcPr>
                          <w:p w14:paraId="162070C5" w14:textId="4C4CCE2F" w:rsidR="00E40FB3" w:rsidRPr="00C21FBC" w:rsidRDefault="00E40FB3" w:rsidP="00CE4B7A">
                            <w:pPr>
                              <w:jc w:val="center"/>
                              <w:rPr>
                                <w:b/>
                                <w:sz w:val="15"/>
                                <w:szCs w:val="16"/>
                              </w:rPr>
                            </w:pPr>
                            <w:r w:rsidRPr="00C21FBC">
                              <w:rPr>
                                <w:b/>
                                <w:sz w:val="15"/>
                                <w:szCs w:val="16"/>
                              </w:rPr>
                              <w:t>Sequence</w:t>
                            </w:r>
                          </w:p>
                        </w:tc>
                        <w:tc>
                          <w:tcPr>
                            <w:tcW w:w="4110" w:type="dxa"/>
                            <w:gridSpan w:val="6"/>
                            <w:tcBorders>
                              <w:top w:val="single" w:sz="12" w:space="0" w:color="auto"/>
                              <w:left w:val="single" w:sz="12" w:space="0" w:color="auto"/>
                              <w:bottom w:val="single" w:sz="12" w:space="0" w:color="auto"/>
                              <w:right w:val="single" w:sz="12" w:space="0" w:color="auto"/>
                            </w:tcBorders>
                            <w:vAlign w:val="center"/>
                          </w:tcPr>
                          <w:p w14:paraId="7363178A" w14:textId="70436A11" w:rsidR="00E40FB3" w:rsidRPr="00C21FBC" w:rsidRDefault="00E40FB3" w:rsidP="00CE4B7A">
                            <w:pPr>
                              <w:jc w:val="center"/>
                              <w:rPr>
                                <w:b/>
                                <w:sz w:val="15"/>
                                <w:szCs w:val="16"/>
                                <w:lang w:eastAsia="zh-CN"/>
                              </w:rPr>
                            </w:pPr>
                            <w:r>
                              <w:rPr>
                                <w:rFonts w:hint="eastAsia"/>
                                <w:b/>
                                <w:sz w:val="15"/>
                                <w:szCs w:val="16"/>
                                <w:lang w:eastAsia="zh-CN"/>
                              </w:rPr>
                              <w:t>LD</w:t>
                            </w:r>
                            <w:r>
                              <w:rPr>
                                <w:b/>
                                <w:sz w:val="15"/>
                                <w:szCs w:val="16"/>
                                <w:lang w:eastAsia="zh-CN"/>
                              </w:rPr>
                              <w:t>P</w:t>
                            </w:r>
                          </w:p>
                        </w:tc>
                        <w:tc>
                          <w:tcPr>
                            <w:tcW w:w="4111" w:type="dxa"/>
                            <w:gridSpan w:val="6"/>
                            <w:tcBorders>
                              <w:top w:val="single" w:sz="12" w:space="0" w:color="auto"/>
                              <w:left w:val="single" w:sz="12" w:space="0" w:color="auto"/>
                              <w:bottom w:val="single" w:sz="12" w:space="0" w:color="auto"/>
                              <w:right w:val="single" w:sz="12" w:space="0" w:color="auto"/>
                            </w:tcBorders>
                          </w:tcPr>
                          <w:p w14:paraId="7D6EECE4" w14:textId="654E7499" w:rsidR="00E40FB3" w:rsidRPr="00C21FBC" w:rsidRDefault="00E40FB3" w:rsidP="00CE4B7A">
                            <w:pPr>
                              <w:jc w:val="center"/>
                              <w:rPr>
                                <w:b/>
                                <w:sz w:val="15"/>
                                <w:szCs w:val="16"/>
                                <w:lang w:eastAsia="zh-CN"/>
                              </w:rPr>
                            </w:pPr>
                            <w:r>
                              <w:rPr>
                                <w:rFonts w:hint="eastAsia"/>
                                <w:b/>
                                <w:sz w:val="15"/>
                                <w:szCs w:val="16"/>
                                <w:lang w:eastAsia="zh-CN"/>
                              </w:rPr>
                              <w:t>RA</w:t>
                            </w:r>
                          </w:p>
                        </w:tc>
                      </w:tr>
                      <w:tr w:rsidR="00E40FB3" w:rsidRPr="000A6029" w14:paraId="5EC94470" w14:textId="2382D2E0" w:rsidTr="000C3482">
                        <w:trPr>
                          <w:trHeight w:val="170"/>
                          <w:jc w:val="center"/>
                        </w:trPr>
                        <w:tc>
                          <w:tcPr>
                            <w:tcW w:w="928" w:type="dxa"/>
                            <w:vMerge/>
                            <w:tcBorders>
                              <w:left w:val="single" w:sz="12" w:space="0" w:color="auto"/>
                              <w:right w:val="single" w:sz="12" w:space="0" w:color="auto"/>
                            </w:tcBorders>
                            <w:vAlign w:val="center"/>
                            <w:hideMark/>
                          </w:tcPr>
                          <w:p w14:paraId="0FD992B3" w14:textId="633C8E9A" w:rsidR="00E40FB3" w:rsidRPr="00C21FBC" w:rsidRDefault="00E40FB3" w:rsidP="00F22538">
                            <w:pPr>
                              <w:jc w:val="center"/>
                              <w:rPr>
                                <w:b/>
                                <w:sz w:val="15"/>
                                <w:szCs w:val="16"/>
                              </w:rPr>
                            </w:pPr>
                          </w:p>
                        </w:tc>
                        <w:tc>
                          <w:tcPr>
                            <w:tcW w:w="1134" w:type="dxa"/>
                            <w:vMerge/>
                            <w:tcBorders>
                              <w:left w:val="single" w:sz="12" w:space="0" w:color="auto"/>
                              <w:right w:val="single" w:sz="12" w:space="0" w:color="auto"/>
                            </w:tcBorders>
                            <w:vAlign w:val="center"/>
                            <w:hideMark/>
                          </w:tcPr>
                          <w:p w14:paraId="28DDA5B6" w14:textId="3D3C45C1" w:rsidR="00E40FB3" w:rsidRPr="00C21FBC" w:rsidRDefault="00E40FB3" w:rsidP="00F22538">
                            <w:pPr>
                              <w:jc w:val="center"/>
                              <w:rPr>
                                <w:b/>
                                <w:sz w:val="15"/>
                                <w:szCs w:val="16"/>
                              </w:rPr>
                            </w:pPr>
                          </w:p>
                        </w:tc>
                        <w:tc>
                          <w:tcPr>
                            <w:tcW w:w="1370" w:type="dxa"/>
                            <w:gridSpan w:val="2"/>
                            <w:tcBorders>
                              <w:top w:val="single" w:sz="12" w:space="0" w:color="auto"/>
                              <w:left w:val="single" w:sz="12" w:space="0" w:color="auto"/>
                              <w:bottom w:val="single" w:sz="12" w:space="0" w:color="auto"/>
                              <w:right w:val="single" w:sz="4" w:space="0" w:color="auto"/>
                            </w:tcBorders>
                            <w:vAlign w:val="center"/>
                            <w:hideMark/>
                          </w:tcPr>
                          <w:p w14:paraId="5A2AF1EF" w14:textId="77777777" w:rsidR="00E40FB3" w:rsidRPr="00C21FBC" w:rsidRDefault="00E40FB3" w:rsidP="00F22538">
                            <w:pPr>
                              <w:jc w:val="center"/>
                              <w:rPr>
                                <w:b/>
                                <w:sz w:val="15"/>
                                <w:szCs w:val="16"/>
                              </w:rPr>
                            </w:pPr>
                            <w:r w:rsidRPr="00C21FBC">
                              <w:rPr>
                                <w:b/>
                                <w:sz w:val="15"/>
                                <w:szCs w:val="16"/>
                              </w:rPr>
                              <w:t>[2</w:t>
                            </w:r>
                            <w:r>
                              <w:rPr>
                                <w:b/>
                                <w:sz w:val="15"/>
                                <w:szCs w:val="16"/>
                              </w:rPr>
                              <w:t>9</w:t>
                            </w:r>
                            <w:r w:rsidRPr="00C21FBC">
                              <w:rPr>
                                <w:b/>
                                <w:sz w:val="15"/>
                                <w:szCs w:val="16"/>
                              </w:rPr>
                              <w:t>]</w:t>
                            </w:r>
                          </w:p>
                        </w:tc>
                        <w:tc>
                          <w:tcPr>
                            <w:tcW w:w="1370" w:type="dxa"/>
                            <w:gridSpan w:val="2"/>
                            <w:tcBorders>
                              <w:top w:val="single" w:sz="12" w:space="0" w:color="auto"/>
                              <w:left w:val="single" w:sz="4" w:space="0" w:color="auto"/>
                              <w:bottom w:val="single" w:sz="12" w:space="0" w:color="auto"/>
                              <w:right w:val="single" w:sz="4" w:space="0" w:color="auto"/>
                            </w:tcBorders>
                            <w:vAlign w:val="center"/>
                            <w:hideMark/>
                          </w:tcPr>
                          <w:p w14:paraId="3C904E38" w14:textId="77777777" w:rsidR="00E40FB3" w:rsidRPr="00C21FBC" w:rsidRDefault="00E40FB3" w:rsidP="00F22538">
                            <w:pPr>
                              <w:jc w:val="center"/>
                              <w:rPr>
                                <w:b/>
                                <w:sz w:val="15"/>
                                <w:szCs w:val="16"/>
                              </w:rPr>
                            </w:pPr>
                            <w:r w:rsidRPr="00C21FBC">
                              <w:rPr>
                                <w:b/>
                                <w:sz w:val="15"/>
                                <w:szCs w:val="16"/>
                              </w:rPr>
                              <w:t>[2</w:t>
                            </w:r>
                            <w:r>
                              <w:rPr>
                                <w:b/>
                                <w:sz w:val="15"/>
                                <w:szCs w:val="16"/>
                              </w:rPr>
                              <w:t>4</w:t>
                            </w:r>
                            <w:r w:rsidRPr="00C21FBC">
                              <w:rPr>
                                <w:b/>
                                <w:sz w:val="15"/>
                                <w:szCs w:val="16"/>
                              </w:rPr>
                              <w:t>]</w:t>
                            </w:r>
                          </w:p>
                        </w:tc>
                        <w:tc>
                          <w:tcPr>
                            <w:tcW w:w="1370" w:type="dxa"/>
                            <w:gridSpan w:val="2"/>
                            <w:tcBorders>
                              <w:top w:val="single" w:sz="12" w:space="0" w:color="auto"/>
                              <w:left w:val="single" w:sz="4" w:space="0" w:color="auto"/>
                              <w:bottom w:val="single" w:sz="12" w:space="0" w:color="auto"/>
                              <w:right w:val="single" w:sz="12" w:space="0" w:color="auto"/>
                            </w:tcBorders>
                            <w:vAlign w:val="center"/>
                            <w:hideMark/>
                          </w:tcPr>
                          <w:p w14:paraId="07157F82" w14:textId="77777777" w:rsidR="00E40FB3" w:rsidRPr="00C21FBC" w:rsidRDefault="00E40FB3" w:rsidP="00F22538">
                            <w:pPr>
                              <w:jc w:val="center"/>
                              <w:rPr>
                                <w:b/>
                                <w:sz w:val="15"/>
                                <w:szCs w:val="16"/>
                              </w:rPr>
                            </w:pPr>
                            <w:r w:rsidRPr="00C21FBC">
                              <w:rPr>
                                <w:b/>
                                <w:sz w:val="15"/>
                                <w:szCs w:val="16"/>
                              </w:rPr>
                              <w:t>Proposed</w:t>
                            </w:r>
                          </w:p>
                        </w:tc>
                        <w:tc>
                          <w:tcPr>
                            <w:tcW w:w="1370" w:type="dxa"/>
                            <w:gridSpan w:val="2"/>
                            <w:tcBorders>
                              <w:top w:val="single" w:sz="12" w:space="0" w:color="auto"/>
                              <w:left w:val="single" w:sz="12" w:space="0" w:color="auto"/>
                              <w:bottom w:val="single" w:sz="12" w:space="0" w:color="auto"/>
                              <w:right w:val="single" w:sz="4" w:space="0" w:color="auto"/>
                            </w:tcBorders>
                            <w:vAlign w:val="center"/>
                          </w:tcPr>
                          <w:p w14:paraId="45501228" w14:textId="7AAE493B" w:rsidR="00E40FB3" w:rsidRPr="00C21FBC" w:rsidRDefault="00E40FB3" w:rsidP="00F22538">
                            <w:pPr>
                              <w:jc w:val="center"/>
                              <w:rPr>
                                <w:b/>
                                <w:sz w:val="15"/>
                                <w:szCs w:val="16"/>
                              </w:rPr>
                            </w:pPr>
                            <w:r w:rsidRPr="00C21FBC">
                              <w:rPr>
                                <w:b/>
                                <w:sz w:val="15"/>
                                <w:szCs w:val="16"/>
                              </w:rPr>
                              <w:t>[2</w:t>
                            </w:r>
                            <w:r>
                              <w:rPr>
                                <w:b/>
                                <w:sz w:val="15"/>
                                <w:szCs w:val="16"/>
                              </w:rPr>
                              <w:t>9</w:t>
                            </w:r>
                            <w:r w:rsidRPr="00C21FBC">
                              <w:rPr>
                                <w:b/>
                                <w:sz w:val="15"/>
                                <w:szCs w:val="16"/>
                              </w:rPr>
                              <w:t>]</w:t>
                            </w:r>
                          </w:p>
                        </w:tc>
                        <w:tc>
                          <w:tcPr>
                            <w:tcW w:w="1370" w:type="dxa"/>
                            <w:gridSpan w:val="2"/>
                            <w:tcBorders>
                              <w:top w:val="single" w:sz="12" w:space="0" w:color="auto"/>
                              <w:left w:val="single" w:sz="4" w:space="0" w:color="auto"/>
                              <w:bottom w:val="single" w:sz="12" w:space="0" w:color="auto"/>
                              <w:right w:val="single" w:sz="4" w:space="0" w:color="auto"/>
                            </w:tcBorders>
                            <w:vAlign w:val="center"/>
                          </w:tcPr>
                          <w:p w14:paraId="79E20C03" w14:textId="0B3C44AA" w:rsidR="00E40FB3" w:rsidRPr="00C21FBC" w:rsidRDefault="00E40FB3" w:rsidP="00F22538">
                            <w:pPr>
                              <w:jc w:val="center"/>
                              <w:rPr>
                                <w:b/>
                                <w:sz w:val="15"/>
                                <w:szCs w:val="16"/>
                              </w:rPr>
                            </w:pPr>
                            <w:r w:rsidRPr="00C21FBC">
                              <w:rPr>
                                <w:b/>
                                <w:sz w:val="15"/>
                                <w:szCs w:val="16"/>
                              </w:rPr>
                              <w:t>[2</w:t>
                            </w:r>
                            <w:r>
                              <w:rPr>
                                <w:b/>
                                <w:sz w:val="15"/>
                                <w:szCs w:val="16"/>
                              </w:rPr>
                              <w:t>4</w:t>
                            </w:r>
                            <w:r w:rsidRPr="00C21FBC">
                              <w:rPr>
                                <w:b/>
                                <w:sz w:val="15"/>
                                <w:szCs w:val="16"/>
                              </w:rPr>
                              <w:t>]</w:t>
                            </w:r>
                          </w:p>
                        </w:tc>
                        <w:tc>
                          <w:tcPr>
                            <w:tcW w:w="1371" w:type="dxa"/>
                            <w:gridSpan w:val="2"/>
                            <w:tcBorders>
                              <w:top w:val="single" w:sz="12" w:space="0" w:color="auto"/>
                              <w:left w:val="single" w:sz="4" w:space="0" w:color="auto"/>
                              <w:bottom w:val="single" w:sz="12" w:space="0" w:color="auto"/>
                              <w:right w:val="single" w:sz="12" w:space="0" w:color="auto"/>
                            </w:tcBorders>
                            <w:vAlign w:val="center"/>
                          </w:tcPr>
                          <w:p w14:paraId="6CE0B284" w14:textId="2222D459" w:rsidR="00E40FB3" w:rsidRPr="00C21FBC" w:rsidRDefault="00E40FB3" w:rsidP="00F22538">
                            <w:pPr>
                              <w:jc w:val="center"/>
                              <w:rPr>
                                <w:b/>
                                <w:sz w:val="15"/>
                                <w:szCs w:val="16"/>
                              </w:rPr>
                            </w:pPr>
                            <w:r w:rsidRPr="00C21FBC">
                              <w:rPr>
                                <w:b/>
                                <w:sz w:val="15"/>
                                <w:szCs w:val="16"/>
                              </w:rPr>
                              <w:t>Proposed</w:t>
                            </w:r>
                          </w:p>
                        </w:tc>
                      </w:tr>
                      <w:tr w:rsidR="00E40FB3" w:rsidRPr="000A6029" w14:paraId="1EF36829" w14:textId="032D5550" w:rsidTr="000C3482">
                        <w:trPr>
                          <w:trHeight w:val="170"/>
                          <w:jc w:val="center"/>
                        </w:trPr>
                        <w:tc>
                          <w:tcPr>
                            <w:tcW w:w="928" w:type="dxa"/>
                            <w:vMerge/>
                            <w:tcBorders>
                              <w:left w:val="single" w:sz="12" w:space="0" w:color="auto"/>
                              <w:bottom w:val="single" w:sz="12" w:space="0" w:color="auto"/>
                              <w:right w:val="single" w:sz="12" w:space="0" w:color="auto"/>
                            </w:tcBorders>
                            <w:vAlign w:val="center"/>
                            <w:hideMark/>
                          </w:tcPr>
                          <w:p w14:paraId="6A536EF3" w14:textId="77777777" w:rsidR="00E40FB3" w:rsidRPr="00C21FBC" w:rsidRDefault="00E40FB3" w:rsidP="001223F3">
                            <w:pPr>
                              <w:rPr>
                                <w:b/>
                                <w:kern w:val="2"/>
                                <w:sz w:val="15"/>
                                <w:szCs w:val="16"/>
                              </w:rPr>
                            </w:pPr>
                          </w:p>
                        </w:tc>
                        <w:tc>
                          <w:tcPr>
                            <w:tcW w:w="1134" w:type="dxa"/>
                            <w:vMerge/>
                            <w:tcBorders>
                              <w:left w:val="single" w:sz="12" w:space="0" w:color="auto"/>
                              <w:bottom w:val="single" w:sz="12" w:space="0" w:color="auto"/>
                              <w:right w:val="single" w:sz="12" w:space="0" w:color="auto"/>
                            </w:tcBorders>
                            <w:vAlign w:val="center"/>
                            <w:hideMark/>
                          </w:tcPr>
                          <w:p w14:paraId="1DD4608F" w14:textId="77777777" w:rsidR="00E40FB3" w:rsidRPr="00C21FBC" w:rsidRDefault="00E40FB3" w:rsidP="001223F3">
                            <w:pPr>
                              <w:rPr>
                                <w:b/>
                                <w:kern w:val="2"/>
                                <w:sz w:val="15"/>
                                <w:szCs w:val="16"/>
                              </w:rPr>
                            </w:pPr>
                          </w:p>
                        </w:tc>
                        <w:tc>
                          <w:tcPr>
                            <w:tcW w:w="708" w:type="dxa"/>
                            <w:tcBorders>
                              <w:top w:val="single" w:sz="12" w:space="0" w:color="auto"/>
                              <w:left w:val="single" w:sz="12" w:space="0" w:color="auto"/>
                              <w:bottom w:val="single" w:sz="12" w:space="0" w:color="auto"/>
                              <w:right w:val="nil"/>
                            </w:tcBorders>
                            <w:vAlign w:val="center"/>
                            <w:hideMark/>
                          </w:tcPr>
                          <w:p w14:paraId="1A504D43" w14:textId="77777777" w:rsidR="00E40FB3" w:rsidRPr="001223F3" w:rsidRDefault="00E40FB3" w:rsidP="001223F3">
                            <w:pPr>
                              <w:jc w:val="center"/>
                              <w:rPr>
                                <w:b/>
                                <w:sz w:val="13"/>
                                <w:szCs w:val="16"/>
                              </w:rPr>
                            </w:pPr>
                            <w:r w:rsidRPr="001223F3">
                              <w:rPr>
                                <w:b/>
                                <w:sz w:val="13"/>
                                <w:szCs w:val="16"/>
                              </w:rPr>
                              <w:t>BD-Rate</w:t>
                            </w:r>
                          </w:p>
                          <w:p w14:paraId="77890039" w14:textId="31B8D1AB" w:rsidR="00E40FB3" w:rsidRPr="00C21FBC" w:rsidRDefault="00E40FB3" w:rsidP="001223F3">
                            <w:pPr>
                              <w:jc w:val="center"/>
                              <w:rPr>
                                <w:b/>
                                <w:sz w:val="15"/>
                                <w:szCs w:val="16"/>
                              </w:rPr>
                            </w:pPr>
                            <w:r w:rsidRPr="00C21FBC">
                              <w:rPr>
                                <w:b/>
                                <w:sz w:val="15"/>
                                <w:szCs w:val="16"/>
                              </w:rPr>
                              <w:t>(%)</w:t>
                            </w:r>
                          </w:p>
                        </w:tc>
                        <w:tc>
                          <w:tcPr>
                            <w:tcW w:w="662" w:type="dxa"/>
                            <w:tcBorders>
                              <w:top w:val="single" w:sz="12" w:space="0" w:color="auto"/>
                              <w:left w:val="nil"/>
                              <w:bottom w:val="single" w:sz="12" w:space="0" w:color="auto"/>
                              <w:right w:val="single" w:sz="4" w:space="0" w:color="auto"/>
                            </w:tcBorders>
                            <w:vAlign w:val="center"/>
                            <w:hideMark/>
                          </w:tcPr>
                          <w:p w14:paraId="7DA4C7F7"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5DDA8656" w14:textId="23B1F8DC" w:rsidR="00E40FB3" w:rsidRPr="00C21FBC" w:rsidRDefault="00E40FB3" w:rsidP="001223F3">
                            <w:pPr>
                              <w:jc w:val="center"/>
                              <w:rPr>
                                <w:b/>
                                <w:sz w:val="15"/>
                                <w:szCs w:val="16"/>
                              </w:rPr>
                            </w:pPr>
                            <w:r w:rsidRPr="00C21FBC">
                              <w:rPr>
                                <w:b/>
                                <w:sz w:val="15"/>
                                <w:szCs w:val="16"/>
                              </w:rPr>
                              <w:t>(%)</w:t>
                            </w:r>
                          </w:p>
                        </w:tc>
                        <w:tc>
                          <w:tcPr>
                            <w:tcW w:w="756" w:type="dxa"/>
                            <w:tcBorders>
                              <w:top w:val="single" w:sz="12" w:space="0" w:color="auto"/>
                              <w:left w:val="single" w:sz="4" w:space="0" w:color="auto"/>
                              <w:bottom w:val="single" w:sz="12" w:space="0" w:color="auto"/>
                              <w:right w:val="nil"/>
                            </w:tcBorders>
                            <w:vAlign w:val="center"/>
                            <w:hideMark/>
                          </w:tcPr>
                          <w:p w14:paraId="3A2B2187" w14:textId="77777777" w:rsidR="00E40FB3" w:rsidRPr="001223F3" w:rsidRDefault="00E40FB3" w:rsidP="001223F3">
                            <w:pPr>
                              <w:jc w:val="center"/>
                              <w:rPr>
                                <w:b/>
                                <w:sz w:val="13"/>
                                <w:szCs w:val="16"/>
                              </w:rPr>
                            </w:pPr>
                            <w:r w:rsidRPr="001223F3">
                              <w:rPr>
                                <w:b/>
                                <w:sz w:val="13"/>
                                <w:szCs w:val="16"/>
                              </w:rPr>
                              <w:t>BD-Rate</w:t>
                            </w:r>
                          </w:p>
                          <w:p w14:paraId="2360865B" w14:textId="15B0C967" w:rsidR="00E40FB3" w:rsidRPr="00C21FBC" w:rsidRDefault="00E40FB3" w:rsidP="001223F3">
                            <w:pPr>
                              <w:jc w:val="center"/>
                              <w:rPr>
                                <w:b/>
                                <w:sz w:val="15"/>
                                <w:szCs w:val="16"/>
                              </w:rPr>
                            </w:pPr>
                            <w:r w:rsidRPr="00C21FBC">
                              <w:rPr>
                                <w:b/>
                                <w:sz w:val="15"/>
                                <w:szCs w:val="16"/>
                              </w:rPr>
                              <w:t>(%)</w:t>
                            </w:r>
                          </w:p>
                        </w:tc>
                        <w:tc>
                          <w:tcPr>
                            <w:tcW w:w="614" w:type="dxa"/>
                            <w:tcBorders>
                              <w:top w:val="single" w:sz="12" w:space="0" w:color="auto"/>
                              <w:left w:val="nil"/>
                              <w:bottom w:val="single" w:sz="12" w:space="0" w:color="auto"/>
                              <w:right w:val="single" w:sz="4" w:space="0" w:color="auto"/>
                            </w:tcBorders>
                            <w:vAlign w:val="center"/>
                            <w:hideMark/>
                          </w:tcPr>
                          <w:p w14:paraId="2E55815E"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490F273A" w14:textId="359849D7" w:rsidR="00E40FB3" w:rsidRPr="00C21FBC" w:rsidRDefault="00E40FB3" w:rsidP="001223F3">
                            <w:pPr>
                              <w:jc w:val="center"/>
                              <w:rPr>
                                <w:b/>
                                <w:sz w:val="15"/>
                                <w:szCs w:val="16"/>
                              </w:rPr>
                            </w:pPr>
                            <w:r w:rsidRPr="00C21FBC">
                              <w:rPr>
                                <w:b/>
                                <w:sz w:val="15"/>
                                <w:szCs w:val="16"/>
                              </w:rPr>
                              <w:t>(%)</w:t>
                            </w:r>
                          </w:p>
                        </w:tc>
                        <w:tc>
                          <w:tcPr>
                            <w:tcW w:w="803" w:type="dxa"/>
                            <w:tcBorders>
                              <w:top w:val="single" w:sz="12" w:space="0" w:color="auto"/>
                              <w:left w:val="single" w:sz="4" w:space="0" w:color="auto"/>
                              <w:bottom w:val="single" w:sz="12" w:space="0" w:color="auto"/>
                              <w:right w:val="nil"/>
                            </w:tcBorders>
                            <w:vAlign w:val="center"/>
                            <w:hideMark/>
                          </w:tcPr>
                          <w:p w14:paraId="30CF9A5F" w14:textId="77777777" w:rsidR="00E40FB3" w:rsidRPr="001223F3" w:rsidRDefault="00E40FB3" w:rsidP="001223F3">
                            <w:pPr>
                              <w:jc w:val="center"/>
                              <w:rPr>
                                <w:b/>
                                <w:sz w:val="13"/>
                                <w:szCs w:val="16"/>
                              </w:rPr>
                            </w:pPr>
                            <w:r w:rsidRPr="001223F3">
                              <w:rPr>
                                <w:b/>
                                <w:sz w:val="13"/>
                                <w:szCs w:val="16"/>
                              </w:rPr>
                              <w:t>BD-Rate</w:t>
                            </w:r>
                          </w:p>
                          <w:p w14:paraId="6560B190" w14:textId="2150B8D5" w:rsidR="00E40FB3" w:rsidRPr="00C21FBC" w:rsidRDefault="00E40FB3" w:rsidP="001223F3">
                            <w:pPr>
                              <w:jc w:val="center"/>
                              <w:rPr>
                                <w:b/>
                                <w:sz w:val="15"/>
                                <w:szCs w:val="16"/>
                              </w:rPr>
                            </w:pPr>
                            <w:r w:rsidRPr="00C21FBC">
                              <w:rPr>
                                <w:b/>
                                <w:sz w:val="15"/>
                                <w:szCs w:val="16"/>
                              </w:rPr>
                              <w:t>(%)</w:t>
                            </w:r>
                          </w:p>
                        </w:tc>
                        <w:tc>
                          <w:tcPr>
                            <w:tcW w:w="567" w:type="dxa"/>
                            <w:tcBorders>
                              <w:top w:val="single" w:sz="12" w:space="0" w:color="auto"/>
                              <w:left w:val="nil"/>
                              <w:bottom w:val="single" w:sz="12" w:space="0" w:color="auto"/>
                              <w:right w:val="single" w:sz="12" w:space="0" w:color="auto"/>
                            </w:tcBorders>
                            <w:vAlign w:val="center"/>
                            <w:hideMark/>
                          </w:tcPr>
                          <w:p w14:paraId="763D9DFF"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4988C4D1" w14:textId="276203EF" w:rsidR="00E40FB3" w:rsidRPr="00C21FBC" w:rsidRDefault="00E40FB3" w:rsidP="001223F3">
                            <w:pPr>
                              <w:jc w:val="center"/>
                              <w:rPr>
                                <w:b/>
                                <w:sz w:val="15"/>
                                <w:szCs w:val="16"/>
                              </w:rPr>
                            </w:pPr>
                            <w:r w:rsidRPr="00C21FBC">
                              <w:rPr>
                                <w:b/>
                                <w:sz w:val="15"/>
                                <w:szCs w:val="16"/>
                              </w:rPr>
                              <w:t>(%)</w:t>
                            </w:r>
                          </w:p>
                        </w:tc>
                        <w:tc>
                          <w:tcPr>
                            <w:tcW w:w="709" w:type="dxa"/>
                            <w:tcBorders>
                              <w:top w:val="single" w:sz="12" w:space="0" w:color="auto"/>
                              <w:left w:val="single" w:sz="12" w:space="0" w:color="auto"/>
                              <w:bottom w:val="single" w:sz="12" w:space="0" w:color="auto"/>
                              <w:right w:val="nil"/>
                            </w:tcBorders>
                            <w:vAlign w:val="center"/>
                          </w:tcPr>
                          <w:p w14:paraId="684BA278" w14:textId="77777777" w:rsidR="00E40FB3" w:rsidRPr="001223F3" w:rsidRDefault="00E40FB3" w:rsidP="001223F3">
                            <w:pPr>
                              <w:jc w:val="center"/>
                              <w:rPr>
                                <w:b/>
                                <w:sz w:val="13"/>
                                <w:szCs w:val="16"/>
                              </w:rPr>
                            </w:pPr>
                            <w:r w:rsidRPr="001223F3">
                              <w:rPr>
                                <w:b/>
                                <w:sz w:val="13"/>
                                <w:szCs w:val="16"/>
                              </w:rPr>
                              <w:t>BD-Rate</w:t>
                            </w:r>
                          </w:p>
                          <w:p w14:paraId="37235327" w14:textId="38A4C4DD"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661" w:type="dxa"/>
                            <w:tcBorders>
                              <w:top w:val="single" w:sz="12" w:space="0" w:color="auto"/>
                              <w:left w:val="nil"/>
                              <w:bottom w:val="single" w:sz="12" w:space="0" w:color="auto"/>
                              <w:right w:val="single" w:sz="4" w:space="0" w:color="auto"/>
                            </w:tcBorders>
                            <w:vAlign w:val="center"/>
                          </w:tcPr>
                          <w:p w14:paraId="24212203"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35F90364" w14:textId="26228AC2"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757" w:type="dxa"/>
                            <w:tcBorders>
                              <w:top w:val="single" w:sz="12" w:space="0" w:color="auto"/>
                              <w:left w:val="single" w:sz="4" w:space="0" w:color="auto"/>
                              <w:bottom w:val="single" w:sz="12" w:space="0" w:color="auto"/>
                              <w:right w:val="nil"/>
                            </w:tcBorders>
                            <w:vAlign w:val="center"/>
                          </w:tcPr>
                          <w:p w14:paraId="1631FAC3" w14:textId="77777777" w:rsidR="00E40FB3" w:rsidRPr="001223F3" w:rsidRDefault="00E40FB3" w:rsidP="001223F3">
                            <w:pPr>
                              <w:jc w:val="center"/>
                              <w:rPr>
                                <w:b/>
                                <w:sz w:val="13"/>
                                <w:szCs w:val="16"/>
                              </w:rPr>
                            </w:pPr>
                            <w:r w:rsidRPr="001223F3">
                              <w:rPr>
                                <w:b/>
                                <w:sz w:val="13"/>
                                <w:szCs w:val="16"/>
                              </w:rPr>
                              <w:t>BD-Rate</w:t>
                            </w:r>
                          </w:p>
                          <w:p w14:paraId="51B142BE" w14:textId="166DCCDB"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613" w:type="dxa"/>
                            <w:tcBorders>
                              <w:top w:val="single" w:sz="12" w:space="0" w:color="auto"/>
                              <w:left w:val="nil"/>
                              <w:bottom w:val="single" w:sz="12" w:space="0" w:color="auto"/>
                              <w:right w:val="single" w:sz="4" w:space="0" w:color="auto"/>
                            </w:tcBorders>
                            <w:vAlign w:val="center"/>
                          </w:tcPr>
                          <w:p w14:paraId="0D58A203"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782D78F0" w14:textId="1C4C0643"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804" w:type="dxa"/>
                            <w:tcBorders>
                              <w:top w:val="single" w:sz="12" w:space="0" w:color="auto"/>
                              <w:left w:val="single" w:sz="4" w:space="0" w:color="auto"/>
                              <w:bottom w:val="single" w:sz="12" w:space="0" w:color="auto"/>
                              <w:right w:val="nil"/>
                            </w:tcBorders>
                            <w:vAlign w:val="center"/>
                          </w:tcPr>
                          <w:p w14:paraId="2B990285" w14:textId="77777777" w:rsidR="00E40FB3" w:rsidRPr="001223F3" w:rsidRDefault="00E40FB3" w:rsidP="001223F3">
                            <w:pPr>
                              <w:jc w:val="center"/>
                              <w:rPr>
                                <w:b/>
                                <w:sz w:val="13"/>
                                <w:szCs w:val="16"/>
                              </w:rPr>
                            </w:pPr>
                            <w:r w:rsidRPr="001223F3">
                              <w:rPr>
                                <w:b/>
                                <w:sz w:val="13"/>
                                <w:szCs w:val="16"/>
                              </w:rPr>
                              <w:t>BD-Rate</w:t>
                            </w:r>
                          </w:p>
                          <w:p w14:paraId="6A034497" w14:textId="28027B6A" w:rsidR="00E40FB3" w:rsidRPr="00C21FBC" w:rsidRDefault="00E40FB3" w:rsidP="001223F3">
                            <w:pPr>
                              <w:jc w:val="center"/>
                              <w:rPr>
                                <w:rFonts w:ascii="Cambria Math" w:hAnsi="Cambria Math" w:cs="Cambria Math"/>
                                <w:b/>
                                <w:sz w:val="15"/>
                                <w:szCs w:val="16"/>
                              </w:rPr>
                            </w:pPr>
                            <w:r w:rsidRPr="00C21FBC">
                              <w:rPr>
                                <w:b/>
                                <w:sz w:val="15"/>
                                <w:szCs w:val="16"/>
                              </w:rPr>
                              <w:t>(%)</w:t>
                            </w:r>
                          </w:p>
                        </w:tc>
                        <w:tc>
                          <w:tcPr>
                            <w:tcW w:w="567" w:type="dxa"/>
                            <w:tcBorders>
                              <w:top w:val="single" w:sz="12" w:space="0" w:color="auto"/>
                              <w:left w:val="nil"/>
                              <w:bottom w:val="single" w:sz="12" w:space="0" w:color="auto"/>
                              <w:right w:val="single" w:sz="12" w:space="0" w:color="auto"/>
                            </w:tcBorders>
                            <w:vAlign w:val="center"/>
                          </w:tcPr>
                          <w:p w14:paraId="024555D9" w14:textId="77777777" w:rsidR="00E40FB3" w:rsidRDefault="00E40FB3" w:rsidP="001223F3">
                            <w:pPr>
                              <w:jc w:val="center"/>
                              <w:rPr>
                                <w:b/>
                                <w:sz w:val="15"/>
                                <w:szCs w:val="16"/>
                              </w:rPr>
                            </w:pPr>
                            <w:r w:rsidRPr="00C21FBC">
                              <w:rPr>
                                <w:rFonts w:ascii="Cambria Math" w:hAnsi="Cambria Math" w:cs="Cambria Math"/>
                                <w:b/>
                                <w:sz w:val="15"/>
                                <w:szCs w:val="16"/>
                              </w:rPr>
                              <w:t>△</w:t>
                            </w:r>
                            <w:r w:rsidRPr="00C21FBC">
                              <w:rPr>
                                <w:b/>
                                <w:sz w:val="15"/>
                                <w:szCs w:val="16"/>
                              </w:rPr>
                              <w:t>T</w:t>
                            </w:r>
                          </w:p>
                          <w:p w14:paraId="7D2E8C24" w14:textId="38FB0C1F" w:rsidR="00E40FB3" w:rsidRPr="00C21FBC" w:rsidRDefault="00E40FB3" w:rsidP="001223F3">
                            <w:pPr>
                              <w:jc w:val="center"/>
                              <w:rPr>
                                <w:rFonts w:ascii="Cambria Math" w:hAnsi="Cambria Math" w:cs="Cambria Math"/>
                                <w:b/>
                                <w:sz w:val="15"/>
                                <w:szCs w:val="16"/>
                              </w:rPr>
                            </w:pPr>
                            <w:r w:rsidRPr="00C21FBC">
                              <w:rPr>
                                <w:b/>
                                <w:sz w:val="15"/>
                                <w:szCs w:val="16"/>
                              </w:rPr>
                              <w:t>(%)</w:t>
                            </w:r>
                          </w:p>
                        </w:tc>
                      </w:tr>
                      <w:tr w:rsidR="00E40FB3" w:rsidRPr="000A6029" w14:paraId="02E41336" w14:textId="7DC3361D" w:rsidTr="000C3482">
                        <w:trPr>
                          <w:trHeight w:val="170"/>
                          <w:jc w:val="center"/>
                        </w:trPr>
                        <w:tc>
                          <w:tcPr>
                            <w:tcW w:w="928" w:type="dxa"/>
                            <w:vMerge w:val="restart"/>
                            <w:tcBorders>
                              <w:top w:val="single" w:sz="12" w:space="0" w:color="auto"/>
                              <w:left w:val="single" w:sz="12" w:space="0" w:color="auto"/>
                              <w:bottom w:val="double" w:sz="4" w:space="0" w:color="auto"/>
                              <w:right w:val="single" w:sz="12" w:space="0" w:color="auto"/>
                            </w:tcBorders>
                            <w:vAlign w:val="center"/>
                            <w:hideMark/>
                          </w:tcPr>
                          <w:p w14:paraId="7AEFA563" w14:textId="77777777" w:rsidR="00E40FB3" w:rsidRPr="001223F3" w:rsidRDefault="00E40FB3" w:rsidP="007E6787">
                            <w:pPr>
                              <w:jc w:val="center"/>
                              <w:rPr>
                                <w:sz w:val="13"/>
                                <w:szCs w:val="16"/>
                              </w:rPr>
                            </w:pPr>
                            <w:r w:rsidRPr="001223F3">
                              <w:rPr>
                                <w:sz w:val="13"/>
                                <w:szCs w:val="16"/>
                              </w:rPr>
                              <w:t>Class B</w:t>
                            </w:r>
                          </w:p>
                          <w:p w14:paraId="56A8C585" w14:textId="77777777" w:rsidR="00E40FB3" w:rsidRPr="001223F3" w:rsidRDefault="00E40FB3" w:rsidP="007E6787">
                            <w:pPr>
                              <w:jc w:val="center"/>
                              <w:rPr>
                                <w:sz w:val="13"/>
                                <w:szCs w:val="16"/>
                              </w:rPr>
                            </w:pPr>
                            <w:r w:rsidRPr="001223F3">
                              <w:rPr>
                                <w:sz w:val="13"/>
                                <w:szCs w:val="16"/>
                              </w:rPr>
                              <w:t>(1920×1080)</w:t>
                            </w:r>
                          </w:p>
                        </w:tc>
                        <w:tc>
                          <w:tcPr>
                            <w:tcW w:w="1134" w:type="dxa"/>
                            <w:tcBorders>
                              <w:top w:val="single" w:sz="12" w:space="0" w:color="auto"/>
                              <w:left w:val="single" w:sz="12" w:space="0" w:color="auto"/>
                              <w:bottom w:val="nil"/>
                              <w:right w:val="single" w:sz="12" w:space="0" w:color="auto"/>
                            </w:tcBorders>
                            <w:vAlign w:val="center"/>
                            <w:hideMark/>
                          </w:tcPr>
                          <w:p w14:paraId="23AE5137" w14:textId="77777777" w:rsidR="00E40FB3" w:rsidRPr="001223F3" w:rsidRDefault="00E40FB3" w:rsidP="007E6787">
                            <w:pPr>
                              <w:jc w:val="center"/>
                              <w:rPr>
                                <w:sz w:val="13"/>
                                <w:szCs w:val="16"/>
                              </w:rPr>
                            </w:pPr>
                            <w:r w:rsidRPr="001223F3">
                              <w:rPr>
                                <w:sz w:val="13"/>
                                <w:szCs w:val="16"/>
                              </w:rPr>
                              <w:t>Kimono</w:t>
                            </w:r>
                          </w:p>
                        </w:tc>
                        <w:tc>
                          <w:tcPr>
                            <w:tcW w:w="708" w:type="dxa"/>
                            <w:tcBorders>
                              <w:top w:val="single" w:sz="12" w:space="0" w:color="auto"/>
                              <w:left w:val="single" w:sz="12" w:space="0" w:color="auto"/>
                              <w:bottom w:val="nil"/>
                              <w:right w:val="nil"/>
                            </w:tcBorders>
                            <w:vAlign w:val="center"/>
                            <w:hideMark/>
                          </w:tcPr>
                          <w:p w14:paraId="716E72E9" w14:textId="77777777" w:rsidR="00E40FB3" w:rsidRPr="00C21FBC" w:rsidRDefault="00E40FB3" w:rsidP="007E6787">
                            <w:pPr>
                              <w:jc w:val="center"/>
                              <w:rPr>
                                <w:sz w:val="15"/>
                                <w:szCs w:val="16"/>
                              </w:rPr>
                            </w:pPr>
                            <w:r w:rsidRPr="00C21FBC">
                              <w:rPr>
                                <w:sz w:val="15"/>
                                <w:szCs w:val="16"/>
                              </w:rPr>
                              <w:t>0.81</w:t>
                            </w:r>
                          </w:p>
                        </w:tc>
                        <w:tc>
                          <w:tcPr>
                            <w:tcW w:w="662" w:type="dxa"/>
                            <w:tcBorders>
                              <w:top w:val="single" w:sz="12" w:space="0" w:color="auto"/>
                              <w:left w:val="nil"/>
                              <w:bottom w:val="nil"/>
                              <w:right w:val="single" w:sz="4" w:space="0" w:color="auto"/>
                            </w:tcBorders>
                            <w:vAlign w:val="center"/>
                            <w:hideMark/>
                          </w:tcPr>
                          <w:p w14:paraId="353B3CDF" w14:textId="0DDC0F8A" w:rsidR="00E40FB3" w:rsidRPr="00C21FBC" w:rsidRDefault="00E40FB3" w:rsidP="007E6787">
                            <w:pPr>
                              <w:jc w:val="center"/>
                              <w:rPr>
                                <w:sz w:val="15"/>
                                <w:szCs w:val="16"/>
                              </w:rPr>
                            </w:pPr>
                            <w:r w:rsidRPr="00C21FBC">
                              <w:rPr>
                                <w:sz w:val="15"/>
                                <w:szCs w:val="16"/>
                              </w:rPr>
                              <w:t>19.02</w:t>
                            </w:r>
                          </w:p>
                        </w:tc>
                        <w:tc>
                          <w:tcPr>
                            <w:tcW w:w="756" w:type="dxa"/>
                            <w:tcBorders>
                              <w:top w:val="single" w:sz="12" w:space="0" w:color="auto"/>
                              <w:left w:val="single" w:sz="4" w:space="0" w:color="auto"/>
                              <w:bottom w:val="nil"/>
                              <w:right w:val="nil"/>
                            </w:tcBorders>
                            <w:vAlign w:val="center"/>
                            <w:hideMark/>
                          </w:tcPr>
                          <w:p w14:paraId="3C9B03F7" w14:textId="77777777" w:rsidR="00E40FB3" w:rsidRPr="00C21FBC" w:rsidRDefault="00E40FB3" w:rsidP="007E6787">
                            <w:pPr>
                              <w:jc w:val="center"/>
                              <w:rPr>
                                <w:sz w:val="15"/>
                                <w:szCs w:val="16"/>
                              </w:rPr>
                            </w:pPr>
                            <w:r w:rsidRPr="00C21FBC">
                              <w:rPr>
                                <w:sz w:val="15"/>
                                <w:szCs w:val="16"/>
                              </w:rPr>
                              <w:t>0.50</w:t>
                            </w:r>
                          </w:p>
                        </w:tc>
                        <w:tc>
                          <w:tcPr>
                            <w:tcW w:w="614" w:type="dxa"/>
                            <w:tcBorders>
                              <w:top w:val="single" w:sz="12" w:space="0" w:color="auto"/>
                              <w:left w:val="nil"/>
                              <w:bottom w:val="nil"/>
                              <w:right w:val="single" w:sz="4" w:space="0" w:color="auto"/>
                            </w:tcBorders>
                            <w:vAlign w:val="center"/>
                            <w:hideMark/>
                          </w:tcPr>
                          <w:p w14:paraId="21F3E31D" w14:textId="66E5ED2C" w:rsidR="00E40FB3" w:rsidRPr="00C21FBC" w:rsidRDefault="00E40FB3" w:rsidP="007E6787">
                            <w:pPr>
                              <w:jc w:val="center"/>
                              <w:rPr>
                                <w:color w:val="000000"/>
                                <w:sz w:val="15"/>
                                <w:szCs w:val="16"/>
                              </w:rPr>
                            </w:pPr>
                            <w:r>
                              <w:rPr>
                                <w:color w:val="000000"/>
                                <w:sz w:val="15"/>
                                <w:szCs w:val="16"/>
                              </w:rPr>
                              <w:t>1</w:t>
                            </w:r>
                            <w:r w:rsidRPr="00C21FBC">
                              <w:rPr>
                                <w:color w:val="000000"/>
                                <w:sz w:val="15"/>
                                <w:szCs w:val="16"/>
                              </w:rPr>
                              <w:t>9.31</w:t>
                            </w:r>
                          </w:p>
                        </w:tc>
                        <w:tc>
                          <w:tcPr>
                            <w:tcW w:w="803" w:type="dxa"/>
                            <w:tcBorders>
                              <w:top w:val="single" w:sz="12" w:space="0" w:color="auto"/>
                              <w:left w:val="single" w:sz="4" w:space="0" w:color="auto"/>
                              <w:bottom w:val="nil"/>
                              <w:right w:val="nil"/>
                            </w:tcBorders>
                            <w:vAlign w:val="center"/>
                            <w:hideMark/>
                          </w:tcPr>
                          <w:p w14:paraId="245C94D9" w14:textId="77777777" w:rsidR="00E40FB3" w:rsidRPr="00C21FBC" w:rsidRDefault="00E40FB3" w:rsidP="007E6787">
                            <w:pPr>
                              <w:jc w:val="center"/>
                              <w:rPr>
                                <w:sz w:val="15"/>
                                <w:szCs w:val="16"/>
                              </w:rPr>
                            </w:pPr>
                            <w:r w:rsidRPr="00C21FBC">
                              <w:rPr>
                                <w:sz w:val="15"/>
                                <w:szCs w:val="16"/>
                              </w:rPr>
                              <w:t>-0.07</w:t>
                            </w:r>
                          </w:p>
                        </w:tc>
                        <w:tc>
                          <w:tcPr>
                            <w:tcW w:w="567" w:type="dxa"/>
                            <w:tcBorders>
                              <w:top w:val="single" w:sz="12" w:space="0" w:color="auto"/>
                              <w:left w:val="nil"/>
                              <w:bottom w:val="nil"/>
                              <w:right w:val="single" w:sz="12" w:space="0" w:color="auto"/>
                            </w:tcBorders>
                            <w:vAlign w:val="center"/>
                            <w:hideMark/>
                          </w:tcPr>
                          <w:p w14:paraId="0EC6FCFC" w14:textId="1DC8A3DA" w:rsidR="00E40FB3" w:rsidRPr="00C21FBC" w:rsidRDefault="00E40FB3" w:rsidP="007E6787">
                            <w:pPr>
                              <w:jc w:val="center"/>
                              <w:rPr>
                                <w:sz w:val="15"/>
                                <w:szCs w:val="16"/>
                              </w:rPr>
                            </w:pPr>
                            <w:r w:rsidRPr="00C21FBC">
                              <w:rPr>
                                <w:sz w:val="15"/>
                                <w:szCs w:val="16"/>
                              </w:rPr>
                              <w:t>20.01</w:t>
                            </w:r>
                          </w:p>
                        </w:tc>
                        <w:tc>
                          <w:tcPr>
                            <w:tcW w:w="709" w:type="dxa"/>
                            <w:tcBorders>
                              <w:top w:val="single" w:sz="12" w:space="0" w:color="auto"/>
                              <w:left w:val="single" w:sz="12" w:space="0" w:color="auto"/>
                              <w:bottom w:val="nil"/>
                              <w:right w:val="nil"/>
                            </w:tcBorders>
                          </w:tcPr>
                          <w:p w14:paraId="0050158B" w14:textId="1FE40FFA" w:rsidR="00E40FB3" w:rsidRPr="00C21FBC" w:rsidRDefault="00E40FB3" w:rsidP="007E6787">
                            <w:pPr>
                              <w:jc w:val="center"/>
                              <w:rPr>
                                <w:sz w:val="15"/>
                                <w:szCs w:val="16"/>
                              </w:rPr>
                            </w:pPr>
                            <w:r w:rsidRPr="007E6787">
                              <w:rPr>
                                <w:sz w:val="15"/>
                                <w:szCs w:val="16"/>
                              </w:rPr>
                              <w:t>2.13</w:t>
                            </w:r>
                          </w:p>
                        </w:tc>
                        <w:tc>
                          <w:tcPr>
                            <w:tcW w:w="661" w:type="dxa"/>
                            <w:tcBorders>
                              <w:top w:val="single" w:sz="12" w:space="0" w:color="auto"/>
                              <w:left w:val="nil"/>
                              <w:bottom w:val="nil"/>
                              <w:right w:val="single" w:sz="4" w:space="0" w:color="auto"/>
                            </w:tcBorders>
                          </w:tcPr>
                          <w:p w14:paraId="08B4730F" w14:textId="0D6FB5B5" w:rsidR="00E40FB3" w:rsidRPr="00C21FBC" w:rsidRDefault="00E40FB3" w:rsidP="007E6787">
                            <w:pPr>
                              <w:jc w:val="center"/>
                              <w:rPr>
                                <w:sz w:val="15"/>
                                <w:szCs w:val="16"/>
                              </w:rPr>
                            </w:pPr>
                            <w:r w:rsidRPr="007E6787">
                              <w:rPr>
                                <w:sz w:val="15"/>
                                <w:szCs w:val="16"/>
                              </w:rPr>
                              <w:t>25.31</w:t>
                            </w:r>
                          </w:p>
                        </w:tc>
                        <w:tc>
                          <w:tcPr>
                            <w:tcW w:w="757" w:type="dxa"/>
                            <w:tcBorders>
                              <w:top w:val="single" w:sz="12" w:space="0" w:color="auto"/>
                              <w:left w:val="single" w:sz="4" w:space="0" w:color="auto"/>
                              <w:bottom w:val="nil"/>
                              <w:right w:val="nil"/>
                            </w:tcBorders>
                          </w:tcPr>
                          <w:p w14:paraId="5D26763B" w14:textId="09C711BE" w:rsidR="00E40FB3" w:rsidRPr="00C21FBC" w:rsidRDefault="00E40FB3" w:rsidP="007E6787">
                            <w:pPr>
                              <w:jc w:val="center"/>
                              <w:rPr>
                                <w:sz w:val="15"/>
                                <w:szCs w:val="16"/>
                              </w:rPr>
                            </w:pPr>
                            <w:r w:rsidRPr="007E6787">
                              <w:rPr>
                                <w:sz w:val="15"/>
                                <w:szCs w:val="16"/>
                              </w:rPr>
                              <w:t>1.91</w:t>
                            </w:r>
                          </w:p>
                        </w:tc>
                        <w:tc>
                          <w:tcPr>
                            <w:tcW w:w="613" w:type="dxa"/>
                            <w:tcBorders>
                              <w:top w:val="single" w:sz="12" w:space="0" w:color="auto"/>
                              <w:left w:val="nil"/>
                              <w:bottom w:val="nil"/>
                              <w:right w:val="single" w:sz="4" w:space="0" w:color="auto"/>
                            </w:tcBorders>
                          </w:tcPr>
                          <w:p w14:paraId="33DB1819" w14:textId="14161167" w:rsidR="00E40FB3" w:rsidRPr="00C21FBC" w:rsidRDefault="00E40FB3" w:rsidP="007E6787">
                            <w:pPr>
                              <w:jc w:val="center"/>
                              <w:rPr>
                                <w:sz w:val="15"/>
                                <w:szCs w:val="16"/>
                              </w:rPr>
                            </w:pPr>
                            <w:r w:rsidRPr="007E6787">
                              <w:rPr>
                                <w:sz w:val="15"/>
                                <w:szCs w:val="16"/>
                              </w:rPr>
                              <w:t>26.49</w:t>
                            </w:r>
                          </w:p>
                        </w:tc>
                        <w:tc>
                          <w:tcPr>
                            <w:tcW w:w="804" w:type="dxa"/>
                            <w:tcBorders>
                              <w:top w:val="single" w:sz="12" w:space="0" w:color="auto"/>
                              <w:left w:val="single" w:sz="4" w:space="0" w:color="auto"/>
                              <w:bottom w:val="nil"/>
                              <w:right w:val="nil"/>
                            </w:tcBorders>
                          </w:tcPr>
                          <w:p w14:paraId="22BF1138" w14:textId="66FB11C0" w:rsidR="00E40FB3" w:rsidRPr="00C21FBC" w:rsidRDefault="00E40FB3" w:rsidP="007E6787">
                            <w:pPr>
                              <w:jc w:val="center"/>
                              <w:rPr>
                                <w:sz w:val="15"/>
                                <w:szCs w:val="16"/>
                              </w:rPr>
                            </w:pPr>
                            <w:r w:rsidRPr="007E6787">
                              <w:rPr>
                                <w:sz w:val="15"/>
                                <w:szCs w:val="16"/>
                              </w:rPr>
                              <w:t>1.51</w:t>
                            </w:r>
                          </w:p>
                        </w:tc>
                        <w:tc>
                          <w:tcPr>
                            <w:tcW w:w="567" w:type="dxa"/>
                            <w:tcBorders>
                              <w:top w:val="single" w:sz="12" w:space="0" w:color="auto"/>
                              <w:left w:val="nil"/>
                              <w:bottom w:val="nil"/>
                              <w:right w:val="single" w:sz="12" w:space="0" w:color="auto"/>
                            </w:tcBorders>
                          </w:tcPr>
                          <w:p w14:paraId="4500032D" w14:textId="04824176" w:rsidR="00E40FB3" w:rsidRPr="00C21FBC" w:rsidRDefault="00E40FB3" w:rsidP="007E6787">
                            <w:pPr>
                              <w:jc w:val="center"/>
                              <w:rPr>
                                <w:sz w:val="15"/>
                                <w:szCs w:val="16"/>
                              </w:rPr>
                            </w:pPr>
                            <w:r w:rsidRPr="007E6787">
                              <w:rPr>
                                <w:sz w:val="15"/>
                                <w:szCs w:val="16"/>
                              </w:rPr>
                              <w:t>27.11</w:t>
                            </w:r>
                          </w:p>
                        </w:tc>
                      </w:tr>
                      <w:tr w:rsidR="00E40FB3" w:rsidRPr="000A6029" w14:paraId="6B13DC28" w14:textId="2C86ACF1"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02C1B2EC"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5BF9B2F8" w14:textId="77777777" w:rsidR="00E40FB3" w:rsidRPr="001223F3" w:rsidRDefault="00E40FB3" w:rsidP="007E6787">
                            <w:pPr>
                              <w:jc w:val="center"/>
                              <w:rPr>
                                <w:sz w:val="13"/>
                                <w:szCs w:val="16"/>
                              </w:rPr>
                            </w:pPr>
                            <w:r w:rsidRPr="001223F3">
                              <w:rPr>
                                <w:sz w:val="13"/>
                                <w:szCs w:val="16"/>
                              </w:rPr>
                              <w:t>ParkScene</w:t>
                            </w:r>
                          </w:p>
                        </w:tc>
                        <w:tc>
                          <w:tcPr>
                            <w:tcW w:w="708" w:type="dxa"/>
                            <w:tcBorders>
                              <w:top w:val="nil"/>
                              <w:left w:val="single" w:sz="12" w:space="0" w:color="auto"/>
                              <w:bottom w:val="nil"/>
                              <w:right w:val="nil"/>
                            </w:tcBorders>
                            <w:vAlign w:val="center"/>
                            <w:hideMark/>
                          </w:tcPr>
                          <w:p w14:paraId="1553BD84" w14:textId="77777777" w:rsidR="00E40FB3" w:rsidRPr="00C21FBC" w:rsidRDefault="00E40FB3" w:rsidP="007E6787">
                            <w:pPr>
                              <w:jc w:val="center"/>
                              <w:rPr>
                                <w:sz w:val="15"/>
                                <w:szCs w:val="16"/>
                              </w:rPr>
                            </w:pPr>
                            <w:r w:rsidRPr="00C21FBC">
                              <w:rPr>
                                <w:sz w:val="15"/>
                                <w:szCs w:val="16"/>
                              </w:rPr>
                              <w:t>0.39</w:t>
                            </w:r>
                          </w:p>
                        </w:tc>
                        <w:tc>
                          <w:tcPr>
                            <w:tcW w:w="662" w:type="dxa"/>
                            <w:tcBorders>
                              <w:top w:val="nil"/>
                              <w:left w:val="nil"/>
                              <w:bottom w:val="nil"/>
                              <w:right w:val="single" w:sz="4" w:space="0" w:color="auto"/>
                            </w:tcBorders>
                            <w:vAlign w:val="center"/>
                            <w:hideMark/>
                          </w:tcPr>
                          <w:p w14:paraId="489A3297" w14:textId="76767FF8" w:rsidR="00E40FB3" w:rsidRPr="00C21FBC" w:rsidRDefault="00E40FB3" w:rsidP="007E6787">
                            <w:pPr>
                              <w:jc w:val="center"/>
                              <w:rPr>
                                <w:sz w:val="15"/>
                                <w:szCs w:val="16"/>
                              </w:rPr>
                            </w:pPr>
                            <w:r w:rsidRPr="00C21FBC">
                              <w:rPr>
                                <w:sz w:val="15"/>
                                <w:szCs w:val="16"/>
                              </w:rPr>
                              <w:t>10.18</w:t>
                            </w:r>
                          </w:p>
                        </w:tc>
                        <w:tc>
                          <w:tcPr>
                            <w:tcW w:w="756" w:type="dxa"/>
                            <w:tcBorders>
                              <w:top w:val="nil"/>
                              <w:left w:val="single" w:sz="4" w:space="0" w:color="auto"/>
                              <w:bottom w:val="nil"/>
                              <w:right w:val="nil"/>
                            </w:tcBorders>
                            <w:vAlign w:val="center"/>
                            <w:hideMark/>
                          </w:tcPr>
                          <w:p w14:paraId="5E93A930" w14:textId="77777777" w:rsidR="00E40FB3" w:rsidRPr="00C21FBC" w:rsidRDefault="00E40FB3" w:rsidP="007E6787">
                            <w:pPr>
                              <w:jc w:val="center"/>
                              <w:rPr>
                                <w:sz w:val="15"/>
                                <w:szCs w:val="16"/>
                              </w:rPr>
                            </w:pPr>
                            <w:r w:rsidRPr="00C21FBC">
                              <w:rPr>
                                <w:sz w:val="15"/>
                                <w:szCs w:val="16"/>
                              </w:rPr>
                              <w:t>0.26</w:t>
                            </w:r>
                          </w:p>
                        </w:tc>
                        <w:tc>
                          <w:tcPr>
                            <w:tcW w:w="614" w:type="dxa"/>
                            <w:tcBorders>
                              <w:top w:val="nil"/>
                              <w:left w:val="nil"/>
                              <w:bottom w:val="nil"/>
                              <w:right w:val="single" w:sz="4" w:space="0" w:color="auto"/>
                            </w:tcBorders>
                            <w:vAlign w:val="center"/>
                            <w:hideMark/>
                          </w:tcPr>
                          <w:p w14:paraId="61CE8A93" w14:textId="01C13F9F" w:rsidR="00E40FB3" w:rsidRPr="00C21FBC" w:rsidRDefault="00E40FB3" w:rsidP="007E6787">
                            <w:pPr>
                              <w:jc w:val="center"/>
                              <w:rPr>
                                <w:color w:val="000000"/>
                                <w:sz w:val="15"/>
                                <w:szCs w:val="16"/>
                              </w:rPr>
                            </w:pPr>
                            <w:r w:rsidRPr="00C21FBC">
                              <w:rPr>
                                <w:color w:val="000000"/>
                                <w:sz w:val="15"/>
                                <w:szCs w:val="16"/>
                              </w:rPr>
                              <w:t>9.72</w:t>
                            </w:r>
                          </w:p>
                        </w:tc>
                        <w:tc>
                          <w:tcPr>
                            <w:tcW w:w="803" w:type="dxa"/>
                            <w:tcBorders>
                              <w:top w:val="nil"/>
                              <w:left w:val="single" w:sz="4" w:space="0" w:color="auto"/>
                              <w:bottom w:val="nil"/>
                              <w:right w:val="nil"/>
                            </w:tcBorders>
                            <w:vAlign w:val="center"/>
                            <w:hideMark/>
                          </w:tcPr>
                          <w:p w14:paraId="4BA71812" w14:textId="77777777" w:rsidR="00E40FB3" w:rsidRPr="00C21FBC" w:rsidRDefault="00E40FB3" w:rsidP="007E6787">
                            <w:pPr>
                              <w:jc w:val="center"/>
                              <w:rPr>
                                <w:sz w:val="15"/>
                                <w:szCs w:val="16"/>
                              </w:rPr>
                            </w:pPr>
                            <w:r w:rsidRPr="00C21FBC">
                              <w:rPr>
                                <w:sz w:val="15"/>
                                <w:szCs w:val="16"/>
                              </w:rPr>
                              <w:t>0.09</w:t>
                            </w:r>
                          </w:p>
                        </w:tc>
                        <w:tc>
                          <w:tcPr>
                            <w:tcW w:w="567" w:type="dxa"/>
                            <w:tcBorders>
                              <w:top w:val="nil"/>
                              <w:left w:val="nil"/>
                              <w:bottom w:val="nil"/>
                              <w:right w:val="single" w:sz="12" w:space="0" w:color="auto"/>
                            </w:tcBorders>
                            <w:vAlign w:val="center"/>
                            <w:hideMark/>
                          </w:tcPr>
                          <w:p w14:paraId="64534F3E" w14:textId="59127B06" w:rsidR="00E40FB3" w:rsidRPr="00C21FBC" w:rsidRDefault="00E40FB3" w:rsidP="007E6787">
                            <w:pPr>
                              <w:jc w:val="center"/>
                              <w:rPr>
                                <w:sz w:val="15"/>
                                <w:szCs w:val="16"/>
                              </w:rPr>
                            </w:pPr>
                            <w:r w:rsidRPr="00C21FBC">
                              <w:rPr>
                                <w:sz w:val="15"/>
                                <w:szCs w:val="16"/>
                              </w:rPr>
                              <w:t>10.46</w:t>
                            </w:r>
                          </w:p>
                        </w:tc>
                        <w:tc>
                          <w:tcPr>
                            <w:tcW w:w="709" w:type="dxa"/>
                            <w:tcBorders>
                              <w:top w:val="nil"/>
                              <w:left w:val="single" w:sz="12" w:space="0" w:color="auto"/>
                              <w:bottom w:val="nil"/>
                              <w:right w:val="nil"/>
                            </w:tcBorders>
                          </w:tcPr>
                          <w:p w14:paraId="7BCB531B" w14:textId="10B9BE4B" w:rsidR="00E40FB3" w:rsidRPr="00C21FBC" w:rsidRDefault="00E40FB3" w:rsidP="007E6787">
                            <w:pPr>
                              <w:jc w:val="center"/>
                              <w:rPr>
                                <w:sz w:val="15"/>
                                <w:szCs w:val="16"/>
                              </w:rPr>
                            </w:pPr>
                            <w:r w:rsidRPr="007E6787">
                              <w:rPr>
                                <w:sz w:val="15"/>
                                <w:szCs w:val="16"/>
                              </w:rPr>
                              <w:t>1.36</w:t>
                            </w:r>
                          </w:p>
                        </w:tc>
                        <w:tc>
                          <w:tcPr>
                            <w:tcW w:w="661" w:type="dxa"/>
                            <w:tcBorders>
                              <w:top w:val="nil"/>
                              <w:left w:val="nil"/>
                              <w:bottom w:val="nil"/>
                              <w:right w:val="single" w:sz="4" w:space="0" w:color="auto"/>
                            </w:tcBorders>
                          </w:tcPr>
                          <w:p w14:paraId="028451C2" w14:textId="119A9D86" w:rsidR="00E40FB3" w:rsidRPr="00C21FBC" w:rsidRDefault="00E40FB3" w:rsidP="007E6787">
                            <w:pPr>
                              <w:jc w:val="center"/>
                              <w:rPr>
                                <w:sz w:val="15"/>
                                <w:szCs w:val="16"/>
                              </w:rPr>
                            </w:pPr>
                            <w:r w:rsidRPr="007E6787">
                              <w:rPr>
                                <w:sz w:val="15"/>
                                <w:szCs w:val="16"/>
                              </w:rPr>
                              <w:t>17.95</w:t>
                            </w:r>
                          </w:p>
                        </w:tc>
                        <w:tc>
                          <w:tcPr>
                            <w:tcW w:w="757" w:type="dxa"/>
                            <w:tcBorders>
                              <w:top w:val="nil"/>
                              <w:left w:val="single" w:sz="4" w:space="0" w:color="auto"/>
                              <w:bottom w:val="nil"/>
                              <w:right w:val="nil"/>
                            </w:tcBorders>
                          </w:tcPr>
                          <w:p w14:paraId="3C3905FB" w14:textId="05210E2F" w:rsidR="00E40FB3" w:rsidRPr="00C21FBC" w:rsidRDefault="00E40FB3" w:rsidP="007E6787">
                            <w:pPr>
                              <w:jc w:val="center"/>
                              <w:rPr>
                                <w:sz w:val="15"/>
                                <w:szCs w:val="16"/>
                              </w:rPr>
                            </w:pPr>
                            <w:r w:rsidRPr="007E6787">
                              <w:rPr>
                                <w:sz w:val="15"/>
                                <w:szCs w:val="16"/>
                              </w:rPr>
                              <w:t>1.07</w:t>
                            </w:r>
                          </w:p>
                        </w:tc>
                        <w:tc>
                          <w:tcPr>
                            <w:tcW w:w="613" w:type="dxa"/>
                            <w:tcBorders>
                              <w:top w:val="nil"/>
                              <w:left w:val="nil"/>
                              <w:bottom w:val="nil"/>
                              <w:right w:val="single" w:sz="4" w:space="0" w:color="auto"/>
                            </w:tcBorders>
                          </w:tcPr>
                          <w:p w14:paraId="4271CE5A" w14:textId="2DA66579" w:rsidR="00E40FB3" w:rsidRPr="00C21FBC" w:rsidRDefault="00E40FB3" w:rsidP="007E6787">
                            <w:pPr>
                              <w:jc w:val="center"/>
                              <w:rPr>
                                <w:sz w:val="15"/>
                                <w:szCs w:val="16"/>
                              </w:rPr>
                            </w:pPr>
                            <w:r w:rsidRPr="007E6787">
                              <w:rPr>
                                <w:sz w:val="15"/>
                                <w:szCs w:val="16"/>
                              </w:rPr>
                              <w:t>18.39</w:t>
                            </w:r>
                          </w:p>
                        </w:tc>
                        <w:tc>
                          <w:tcPr>
                            <w:tcW w:w="804" w:type="dxa"/>
                            <w:tcBorders>
                              <w:top w:val="nil"/>
                              <w:left w:val="single" w:sz="4" w:space="0" w:color="auto"/>
                              <w:bottom w:val="nil"/>
                              <w:right w:val="nil"/>
                            </w:tcBorders>
                          </w:tcPr>
                          <w:p w14:paraId="1B2CCE51" w14:textId="420DBCE6" w:rsidR="00E40FB3" w:rsidRPr="00C21FBC" w:rsidRDefault="00E40FB3" w:rsidP="007E6787">
                            <w:pPr>
                              <w:jc w:val="center"/>
                              <w:rPr>
                                <w:sz w:val="15"/>
                                <w:szCs w:val="16"/>
                              </w:rPr>
                            </w:pPr>
                            <w:r w:rsidRPr="007E6787">
                              <w:rPr>
                                <w:sz w:val="15"/>
                                <w:szCs w:val="16"/>
                              </w:rPr>
                              <w:t>0.74</w:t>
                            </w:r>
                          </w:p>
                        </w:tc>
                        <w:tc>
                          <w:tcPr>
                            <w:tcW w:w="567" w:type="dxa"/>
                            <w:tcBorders>
                              <w:top w:val="nil"/>
                              <w:left w:val="nil"/>
                              <w:bottom w:val="nil"/>
                              <w:right w:val="single" w:sz="12" w:space="0" w:color="auto"/>
                            </w:tcBorders>
                          </w:tcPr>
                          <w:p w14:paraId="45A559FD" w14:textId="2704F6F1" w:rsidR="00E40FB3" w:rsidRPr="00C21FBC" w:rsidRDefault="00E40FB3" w:rsidP="007E6787">
                            <w:pPr>
                              <w:jc w:val="center"/>
                              <w:rPr>
                                <w:sz w:val="15"/>
                                <w:szCs w:val="16"/>
                              </w:rPr>
                            </w:pPr>
                            <w:r w:rsidRPr="007E6787">
                              <w:rPr>
                                <w:sz w:val="15"/>
                                <w:szCs w:val="16"/>
                              </w:rPr>
                              <w:t>19.18</w:t>
                            </w:r>
                          </w:p>
                        </w:tc>
                      </w:tr>
                      <w:tr w:rsidR="00E40FB3" w:rsidRPr="000A6029" w14:paraId="4293ED83" w14:textId="737A20D7"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73F1D42D"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1F65C70C" w14:textId="77777777" w:rsidR="00E40FB3" w:rsidRPr="001223F3" w:rsidRDefault="00E40FB3" w:rsidP="007E6787">
                            <w:pPr>
                              <w:jc w:val="center"/>
                              <w:rPr>
                                <w:sz w:val="13"/>
                                <w:szCs w:val="16"/>
                              </w:rPr>
                            </w:pPr>
                            <w:r w:rsidRPr="001223F3">
                              <w:rPr>
                                <w:sz w:val="13"/>
                                <w:szCs w:val="16"/>
                              </w:rPr>
                              <w:t>Cactus</w:t>
                            </w:r>
                          </w:p>
                        </w:tc>
                        <w:tc>
                          <w:tcPr>
                            <w:tcW w:w="708" w:type="dxa"/>
                            <w:tcBorders>
                              <w:top w:val="nil"/>
                              <w:left w:val="single" w:sz="12" w:space="0" w:color="auto"/>
                              <w:bottom w:val="nil"/>
                              <w:right w:val="nil"/>
                            </w:tcBorders>
                            <w:vAlign w:val="center"/>
                            <w:hideMark/>
                          </w:tcPr>
                          <w:p w14:paraId="1E91E536" w14:textId="77777777" w:rsidR="00E40FB3" w:rsidRPr="00C21FBC" w:rsidRDefault="00E40FB3" w:rsidP="007E6787">
                            <w:pPr>
                              <w:jc w:val="center"/>
                              <w:rPr>
                                <w:sz w:val="15"/>
                                <w:szCs w:val="16"/>
                              </w:rPr>
                            </w:pPr>
                            <w:r w:rsidRPr="00C21FBC">
                              <w:rPr>
                                <w:sz w:val="15"/>
                                <w:szCs w:val="16"/>
                              </w:rPr>
                              <w:t>0.57</w:t>
                            </w:r>
                          </w:p>
                        </w:tc>
                        <w:tc>
                          <w:tcPr>
                            <w:tcW w:w="662" w:type="dxa"/>
                            <w:tcBorders>
                              <w:top w:val="nil"/>
                              <w:left w:val="nil"/>
                              <w:bottom w:val="nil"/>
                              <w:right w:val="single" w:sz="4" w:space="0" w:color="auto"/>
                            </w:tcBorders>
                            <w:vAlign w:val="center"/>
                            <w:hideMark/>
                          </w:tcPr>
                          <w:p w14:paraId="5E1317E4" w14:textId="2AED75E1" w:rsidR="00E40FB3" w:rsidRPr="00C21FBC" w:rsidRDefault="00E40FB3" w:rsidP="007E6787">
                            <w:pPr>
                              <w:jc w:val="center"/>
                              <w:rPr>
                                <w:sz w:val="15"/>
                                <w:szCs w:val="16"/>
                              </w:rPr>
                            </w:pPr>
                            <w:r w:rsidRPr="00C21FBC">
                              <w:rPr>
                                <w:sz w:val="15"/>
                                <w:szCs w:val="16"/>
                              </w:rPr>
                              <w:t>10.79</w:t>
                            </w:r>
                          </w:p>
                        </w:tc>
                        <w:tc>
                          <w:tcPr>
                            <w:tcW w:w="756" w:type="dxa"/>
                            <w:tcBorders>
                              <w:top w:val="nil"/>
                              <w:left w:val="single" w:sz="4" w:space="0" w:color="auto"/>
                              <w:bottom w:val="nil"/>
                              <w:right w:val="nil"/>
                            </w:tcBorders>
                            <w:vAlign w:val="center"/>
                            <w:hideMark/>
                          </w:tcPr>
                          <w:p w14:paraId="1D88666A" w14:textId="77777777" w:rsidR="00E40FB3" w:rsidRPr="00C21FBC" w:rsidRDefault="00E40FB3" w:rsidP="007E6787">
                            <w:pPr>
                              <w:jc w:val="center"/>
                              <w:rPr>
                                <w:sz w:val="15"/>
                                <w:szCs w:val="16"/>
                              </w:rPr>
                            </w:pPr>
                            <w:r w:rsidRPr="00C21FBC">
                              <w:rPr>
                                <w:sz w:val="15"/>
                                <w:szCs w:val="16"/>
                              </w:rPr>
                              <w:t>0.35</w:t>
                            </w:r>
                          </w:p>
                        </w:tc>
                        <w:tc>
                          <w:tcPr>
                            <w:tcW w:w="614" w:type="dxa"/>
                            <w:tcBorders>
                              <w:top w:val="nil"/>
                              <w:left w:val="nil"/>
                              <w:bottom w:val="nil"/>
                              <w:right w:val="single" w:sz="4" w:space="0" w:color="auto"/>
                            </w:tcBorders>
                            <w:vAlign w:val="center"/>
                            <w:hideMark/>
                          </w:tcPr>
                          <w:p w14:paraId="14CDA928" w14:textId="4DDF11F8" w:rsidR="00E40FB3" w:rsidRPr="00C21FBC" w:rsidRDefault="00E40FB3" w:rsidP="007E6787">
                            <w:pPr>
                              <w:jc w:val="center"/>
                              <w:rPr>
                                <w:color w:val="000000"/>
                                <w:sz w:val="15"/>
                                <w:szCs w:val="16"/>
                              </w:rPr>
                            </w:pPr>
                            <w:r w:rsidRPr="00C21FBC">
                              <w:rPr>
                                <w:color w:val="000000"/>
                                <w:sz w:val="15"/>
                                <w:szCs w:val="16"/>
                              </w:rPr>
                              <w:t>10.55</w:t>
                            </w:r>
                          </w:p>
                        </w:tc>
                        <w:tc>
                          <w:tcPr>
                            <w:tcW w:w="803" w:type="dxa"/>
                            <w:tcBorders>
                              <w:top w:val="nil"/>
                              <w:left w:val="single" w:sz="4" w:space="0" w:color="auto"/>
                              <w:bottom w:val="nil"/>
                              <w:right w:val="nil"/>
                            </w:tcBorders>
                            <w:vAlign w:val="center"/>
                            <w:hideMark/>
                          </w:tcPr>
                          <w:p w14:paraId="30DF234C" w14:textId="77777777" w:rsidR="00E40FB3" w:rsidRPr="00C21FBC" w:rsidRDefault="00E40FB3" w:rsidP="007E6787">
                            <w:pPr>
                              <w:jc w:val="center"/>
                              <w:rPr>
                                <w:sz w:val="15"/>
                                <w:szCs w:val="16"/>
                              </w:rPr>
                            </w:pPr>
                            <w:r w:rsidRPr="00C21FBC">
                              <w:rPr>
                                <w:sz w:val="15"/>
                                <w:szCs w:val="16"/>
                              </w:rPr>
                              <w:t>0.04</w:t>
                            </w:r>
                          </w:p>
                        </w:tc>
                        <w:tc>
                          <w:tcPr>
                            <w:tcW w:w="567" w:type="dxa"/>
                            <w:tcBorders>
                              <w:top w:val="nil"/>
                              <w:left w:val="nil"/>
                              <w:bottom w:val="nil"/>
                              <w:right w:val="single" w:sz="12" w:space="0" w:color="auto"/>
                            </w:tcBorders>
                            <w:vAlign w:val="center"/>
                            <w:hideMark/>
                          </w:tcPr>
                          <w:p w14:paraId="7B59E430" w14:textId="52A18734" w:rsidR="00E40FB3" w:rsidRPr="00C21FBC" w:rsidRDefault="00E40FB3" w:rsidP="007E6787">
                            <w:pPr>
                              <w:jc w:val="center"/>
                              <w:rPr>
                                <w:sz w:val="15"/>
                                <w:szCs w:val="16"/>
                              </w:rPr>
                            </w:pPr>
                            <w:r w:rsidRPr="00C21FBC">
                              <w:rPr>
                                <w:sz w:val="15"/>
                                <w:szCs w:val="16"/>
                              </w:rPr>
                              <w:t>12.24</w:t>
                            </w:r>
                          </w:p>
                        </w:tc>
                        <w:tc>
                          <w:tcPr>
                            <w:tcW w:w="709" w:type="dxa"/>
                            <w:tcBorders>
                              <w:top w:val="nil"/>
                              <w:left w:val="single" w:sz="12" w:space="0" w:color="auto"/>
                              <w:bottom w:val="nil"/>
                              <w:right w:val="nil"/>
                            </w:tcBorders>
                          </w:tcPr>
                          <w:p w14:paraId="35563BCD" w14:textId="482E831C" w:rsidR="00E40FB3" w:rsidRPr="00C21FBC" w:rsidRDefault="00E40FB3" w:rsidP="007E6787">
                            <w:pPr>
                              <w:jc w:val="center"/>
                              <w:rPr>
                                <w:sz w:val="15"/>
                                <w:szCs w:val="16"/>
                              </w:rPr>
                            </w:pPr>
                            <w:r w:rsidRPr="007E6787">
                              <w:rPr>
                                <w:sz w:val="15"/>
                                <w:szCs w:val="16"/>
                              </w:rPr>
                              <w:t>1.14</w:t>
                            </w:r>
                          </w:p>
                        </w:tc>
                        <w:tc>
                          <w:tcPr>
                            <w:tcW w:w="661" w:type="dxa"/>
                            <w:tcBorders>
                              <w:top w:val="nil"/>
                              <w:left w:val="nil"/>
                              <w:bottom w:val="nil"/>
                              <w:right w:val="single" w:sz="4" w:space="0" w:color="auto"/>
                            </w:tcBorders>
                          </w:tcPr>
                          <w:p w14:paraId="44161A48" w14:textId="7399DD11" w:rsidR="00E40FB3" w:rsidRPr="00C21FBC" w:rsidRDefault="00E40FB3" w:rsidP="007E6787">
                            <w:pPr>
                              <w:jc w:val="center"/>
                              <w:rPr>
                                <w:sz w:val="15"/>
                                <w:szCs w:val="16"/>
                              </w:rPr>
                            </w:pPr>
                            <w:r w:rsidRPr="007E6787">
                              <w:rPr>
                                <w:sz w:val="15"/>
                                <w:szCs w:val="16"/>
                              </w:rPr>
                              <w:t>18.13</w:t>
                            </w:r>
                          </w:p>
                        </w:tc>
                        <w:tc>
                          <w:tcPr>
                            <w:tcW w:w="757" w:type="dxa"/>
                            <w:tcBorders>
                              <w:top w:val="nil"/>
                              <w:left w:val="single" w:sz="4" w:space="0" w:color="auto"/>
                              <w:bottom w:val="nil"/>
                              <w:right w:val="nil"/>
                            </w:tcBorders>
                          </w:tcPr>
                          <w:p w14:paraId="17B951E3" w14:textId="394DCFBC" w:rsidR="00E40FB3" w:rsidRPr="00C21FBC" w:rsidRDefault="00E40FB3" w:rsidP="007E6787">
                            <w:pPr>
                              <w:jc w:val="center"/>
                              <w:rPr>
                                <w:sz w:val="15"/>
                                <w:szCs w:val="16"/>
                              </w:rPr>
                            </w:pPr>
                            <w:r w:rsidRPr="007E6787">
                              <w:rPr>
                                <w:sz w:val="15"/>
                                <w:szCs w:val="16"/>
                              </w:rPr>
                              <w:t>0.87</w:t>
                            </w:r>
                          </w:p>
                        </w:tc>
                        <w:tc>
                          <w:tcPr>
                            <w:tcW w:w="613" w:type="dxa"/>
                            <w:tcBorders>
                              <w:top w:val="nil"/>
                              <w:left w:val="nil"/>
                              <w:bottom w:val="nil"/>
                              <w:right w:val="single" w:sz="4" w:space="0" w:color="auto"/>
                            </w:tcBorders>
                          </w:tcPr>
                          <w:p w14:paraId="3ED0567A" w14:textId="6CFA02CE" w:rsidR="00E40FB3" w:rsidRPr="00C21FBC" w:rsidRDefault="00E40FB3" w:rsidP="007E6787">
                            <w:pPr>
                              <w:jc w:val="center"/>
                              <w:rPr>
                                <w:sz w:val="15"/>
                                <w:szCs w:val="16"/>
                              </w:rPr>
                            </w:pPr>
                            <w:r w:rsidRPr="007E6787">
                              <w:rPr>
                                <w:sz w:val="15"/>
                                <w:szCs w:val="16"/>
                              </w:rPr>
                              <w:t>19.65</w:t>
                            </w:r>
                          </w:p>
                        </w:tc>
                        <w:tc>
                          <w:tcPr>
                            <w:tcW w:w="804" w:type="dxa"/>
                            <w:tcBorders>
                              <w:top w:val="nil"/>
                              <w:left w:val="single" w:sz="4" w:space="0" w:color="auto"/>
                              <w:bottom w:val="nil"/>
                              <w:right w:val="nil"/>
                            </w:tcBorders>
                          </w:tcPr>
                          <w:p w14:paraId="3F2E8C3D" w14:textId="70C4E583" w:rsidR="00E40FB3" w:rsidRPr="00C21FBC" w:rsidRDefault="00E40FB3" w:rsidP="007E6787">
                            <w:pPr>
                              <w:jc w:val="center"/>
                              <w:rPr>
                                <w:sz w:val="15"/>
                                <w:szCs w:val="16"/>
                              </w:rPr>
                            </w:pPr>
                            <w:r w:rsidRPr="007E6787">
                              <w:rPr>
                                <w:sz w:val="15"/>
                                <w:szCs w:val="16"/>
                              </w:rPr>
                              <w:t>0.59</w:t>
                            </w:r>
                          </w:p>
                        </w:tc>
                        <w:tc>
                          <w:tcPr>
                            <w:tcW w:w="567" w:type="dxa"/>
                            <w:tcBorders>
                              <w:top w:val="nil"/>
                              <w:left w:val="nil"/>
                              <w:bottom w:val="nil"/>
                              <w:right w:val="single" w:sz="12" w:space="0" w:color="auto"/>
                            </w:tcBorders>
                          </w:tcPr>
                          <w:p w14:paraId="2F4AC175" w14:textId="738A9863" w:rsidR="00E40FB3" w:rsidRPr="00C21FBC" w:rsidRDefault="00E40FB3" w:rsidP="007E6787">
                            <w:pPr>
                              <w:jc w:val="center"/>
                              <w:rPr>
                                <w:sz w:val="15"/>
                                <w:szCs w:val="16"/>
                              </w:rPr>
                            </w:pPr>
                            <w:r w:rsidRPr="007E6787">
                              <w:rPr>
                                <w:sz w:val="15"/>
                                <w:szCs w:val="16"/>
                              </w:rPr>
                              <w:t>21.28</w:t>
                            </w:r>
                          </w:p>
                        </w:tc>
                      </w:tr>
                      <w:tr w:rsidR="00E40FB3" w:rsidRPr="000A6029" w14:paraId="0EB02A79" w14:textId="61EC67F7"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400B9FF8"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1904BDB8" w14:textId="77777777" w:rsidR="00E40FB3" w:rsidRPr="001223F3" w:rsidRDefault="00E40FB3" w:rsidP="007E6787">
                            <w:pPr>
                              <w:jc w:val="center"/>
                              <w:rPr>
                                <w:sz w:val="13"/>
                                <w:szCs w:val="16"/>
                              </w:rPr>
                            </w:pPr>
                            <w:r w:rsidRPr="001223F3">
                              <w:rPr>
                                <w:sz w:val="13"/>
                                <w:szCs w:val="16"/>
                              </w:rPr>
                              <w:t>BasketballDrive</w:t>
                            </w:r>
                          </w:p>
                        </w:tc>
                        <w:tc>
                          <w:tcPr>
                            <w:tcW w:w="708" w:type="dxa"/>
                            <w:tcBorders>
                              <w:top w:val="nil"/>
                              <w:left w:val="single" w:sz="12" w:space="0" w:color="auto"/>
                              <w:bottom w:val="nil"/>
                              <w:right w:val="nil"/>
                            </w:tcBorders>
                            <w:vAlign w:val="center"/>
                            <w:hideMark/>
                          </w:tcPr>
                          <w:p w14:paraId="65EF0067" w14:textId="77777777" w:rsidR="00E40FB3" w:rsidRPr="00C21FBC" w:rsidRDefault="00E40FB3" w:rsidP="007E6787">
                            <w:pPr>
                              <w:jc w:val="center"/>
                              <w:rPr>
                                <w:sz w:val="15"/>
                                <w:szCs w:val="16"/>
                              </w:rPr>
                            </w:pPr>
                            <w:r w:rsidRPr="00C21FBC">
                              <w:rPr>
                                <w:sz w:val="15"/>
                                <w:szCs w:val="16"/>
                              </w:rPr>
                              <w:t>1.12</w:t>
                            </w:r>
                          </w:p>
                        </w:tc>
                        <w:tc>
                          <w:tcPr>
                            <w:tcW w:w="662" w:type="dxa"/>
                            <w:tcBorders>
                              <w:top w:val="nil"/>
                              <w:left w:val="nil"/>
                              <w:bottom w:val="nil"/>
                              <w:right w:val="single" w:sz="4" w:space="0" w:color="auto"/>
                            </w:tcBorders>
                            <w:vAlign w:val="center"/>
                            <w:hideMark/>
                          </w:tcPr>
                          <w:p w14:paraId="1CEF50FA" w14:textId="2E4F6406" w:rsidR="00E40FB3" w:rsidRPr="00C21FBC" w:rsidRDefault="00E40FB3" w:rsidP="007E6787">
                            <w:pPr>
                              <w:jc w:val="center"/>
                              <w:rPr>
                                <w:sz w:val="15"/>
                                <w:szCs w:val="16"/>
                              </w:rPr>
                            </w:pPr>
                            <w:r w:rsidRPr="00C21FBC">
                              <w:rPr>
                                <w:sz w:val="15"/>
                                <w:szCs w:val="16"/>
                              </w:rPr>
                              <w:t>20.28</w:t>
                            </w:r>
                          </w:p>
                        </w:tc>
                        <w:tc>
                          <w:tcPr>
                            <w:tcW w:w="756" w:type="dxa"/>
                            <w:tcBorders>
                              <w:top w:val="nil"/>
                              <w:left w:val="single" w:sz="4" w:space="0" w:color="auto"/>
                              <w:bottom w:val="nil"/>
                              <w:right w:val="nil"/>
                            </w:tcBorders>
                            <w:vAlign w:val="center"/>
                            <w:hideMark/>
                          </w:tcPr>
                          <w:p w14:paraId="24024D54" w14:textId="77777777" w:rsidR="00E40FB3" w:rsidRPr="00C21FBC" w:rsidRDefault="00E40FB3" w:rsidP="007E6787">
                            <w:pPr>
                              <w:jc w:val="center"/>
                              <w:rPr>
                                <w:sz w:val="15"/>
                                <w:szCs w:val="16"/>
                              </w:rPr>
                            </w:pPr>
                            <w:r w:rsidRPr="00C21FBC">
                              <w:rPr>
                                <w:sz w:val="15"/>
                                <w:szCs w:val="16"/>
                              </w:rPr>
                              <w:t>0.83</w:t>
                            </w:r>
                          </w:p>
                        </w:tc>
                        <w:tc>
                          <w:tcPr>
                            <w:tcW w:w="614" w:type="dxa"/>
                            <w:tcBorders>
                              <w:top w:val="nil"/>
                              <w:left w:val="nil"/>
                              <w:bottom w:val="nil"/>
                              <w:right w:val="single" w:sz="4" w:space="0" w:color="auto"/>
                            </w:tcBorders>
                            <w:vAlign w:val="center"/>
                            <w:hideMark/>
                          </w:tcPr>
                          <w:p w14:paraId="075D6670" w14:textId="0C99FD76" w:rsidR="00E40FB3" w:rsidRPr="00C21FBC" w:rsidRDefault="00E40FB3" w:rsidP="007E6787">
                            <w:pPr>
                              <w:jc w:val="center"/>
                              <w:rPr>
                                <w:color w:val="000000"/>
                                <w:sz w:val="15"/>
                                <w:szCs w:val="16"/>
                              </w:rPr>
                            </w:pPr>
                            <w:r w:rsidRPr="00C21FBC">
                              <w:rPr>
                                <w:color w:val="000000"/>
                                <w:sz w:val="15"/>
                                <w:szCs w:val="16"/>
                              </w:rPr>
                              <w:t>19.92</w:t>
                            </w:r>
                          </w:p>
                        </w:tc>
                        <w:tc>
                          <w:tcPr>
                            <w:tcW w:w="803" w:type="dxa"/>
                            <w:tcBorders>
                              <w:top w:val="nil"/>
                              <w:left w:val="single" w:sz="4" w:space="0" w:color="auto"/>
                              <w:bottom w:val="nil"/>
                              <w:right w:val="nil"/>
                            </w:tcBorders>
                            <w:vAlign w:val="center"/>
                            <w:hideMark/>
                          </w:tcPr>
                          <w:p w14:paraId="252F7EC7" w14:textId="77777777" w:rsidR="00E40FB3" w:rsidRPr="00C21FBC" w:rsidRDefault="00E40FB3" w:rsidP="007E6787">
                            <w:pPr>
                              <w:jc w:val="center"/>
                              <w:rPr>
                                <w:sz w:val="15"/>
                                <w:szCs w:val="16"/>
                              </w:rPr>
                            </w:pPr>
                            <w:r w:rsidRPr="00C21FBC">
                              <w:rPr>
                                <w:sz w:val="15"/>
                                <w:szCs w:val="16"/>
                              </w:rPr>
                              <w:t>0.34</w:t>
                            </w:r>
                          </w:p>
                        </w:tc>
                        <w:tc>
                          <w:tcPr>
                            <w:tcW w:w="567" w:type="dxa"/>
                            <w:tcBorders>
                              <w:top w:val="nil"/>
                              <w:left w:val="nil"/>
                              <w:bottom w:val="nil"/>
                              <w:right w:val="single" w:sz="12" w:space="0" w:color="auto"/>
                            </w:tcBorders>
                            <w:vAlign w:val="center"/>
                            <w:hideMark/>
                          </w:tcPr>
                          <w:p w14:paraId="2A1F5297" w14:textId="5DE5BA70" w:rsidR="00E40FB3" w:rsidRPr="00C21FBC" w:rsidRDefault="00E40FB3" w:rsidP="007E6787">
                            <w:pPr>
                              <w:jc w:val="center"/>
                              <w:rPr>
                                <w:sz w:val="15"/>
                                <w:szCs w:val="16"/>
                              </w:rPr>
                            </w:pPr>
                            <w:r w:rsidRPr="00C21FBC">
                              <w:rPr>
                                <w:sz w:val="15"/>
                                <w:szCs w:val="16"/>
                              </w:rPr>
                              <w:t>20.77</w:t>
                            </w:r>
                          </w:p>
                        </w:tc>
                        <w:tc>
                          <w:tcPr>
                            <w:tcW w:w="709" w:type="dxa"/>
                            <w:tcBorders>
                              <w:top w:val="nil"/>
                              <w:left w:val="single" w:sz="12" w:space="0" w:color="auto"/>
                              <w:bottom w:val="nil"/>
                              <w:right w:val="nil"/>
                            </w:tcBorders>
                          </w:tcPr>
                          <w:p w14:paraId="7FFED5B0" w14:textId="11244108" w:rsidR="00E40FB3" w:rsidRPr="00C21FBC" w:rsidRDefault="00E40FB3" w:rsidP="007E6787">
                            <w:pPr>
                              <w:jc w:val="center"/>
                              <w:rPr>
                                <w:sz w:val="15"/>
                                <w:szCs w:val="16"/>
                              </w:rPr>
                            </w:pPr>
                            <w:r w:rsidRPr="007E6787">
                              <w:rPr>
                                <w:sz w:val="15"/>
                                <w:szCs w:val="16"/>
                              </w:rPr>
                              <w:t>2.83</w:t>
                            </w:r>
                          </w:p>
                        </w:tc>
                        <w:tc>
                          <w:tcPr>
                            <w:tcW w:w="661" w:type="dxa"/>
                            <w:tcBorders>
                              <w:top w:val="nil"/>
                              <w:left w:val="nil"/>
                              <w:bottom w:val="nil"/>
                              <w:right w:val="single" w:sz="4" w:space="0" w:color="auto"/>
                            </w:tcBorders>
                          </w:tcPr>
                          <w:p w14:paraId="229E7CC4" w14:textId="70C2C8A3" w:rsidR="00E40FB3" w:rsidRPr="00C21FBC" w:rsidRDefault="00E40FB3" w:rsidP="007E6787">
                            <w:pPr>
                              <w:jc w:val="center"/>
                              <w:rPr>
                                <w:sz w:val="15"/>
                                <w:szCs w:val="16"/>
                              </w:rPr>
                            </w:pPr>
                            <w:r w:rsidRPr="007E6787">
                              <w:rPr>
                                <w:sz w:val="15"/>
                                <w:szCs w:val="16"/>
                              </w:rPr>
                              <w:t>23.75</w:t>
                            </w:r>
                          </w:p>
                        </w:tc>
                        <w:tc>
                          <w:tcPr>
                            <w:tcW w:w="757" w:type="dxa"/>
                            <w:tcBorders>
                              <w:top w:val="nil"/>
                              <w:left w:val="single" w:sz="4" w:space="0" w:color="auto"/>
                              <w:bottom w:val="nil"/>
                              <w:right w:val="nil"/>
                            </w:tcBorders>
                          </w:tcPr>
                          <w:p w14:paraId="4CDFE95B" w14:textId="36980598" w:rsidR="00E40FB3" w:rsidRPr="00C21FBC" w:rsidRDefault="00E40FB3" w:rsidP="007E6787">
                            <w:pPr>
                              <w:jc w:val="center"/>
                              <w:rPr>
                                <w:sz w:val="15"/>
                                <w:szCs w:val="16"/>
                              </w:rPr>
                            </w:pPr>
                            <w:r w:rsidRPr="007E6787">
                              <w:rPr>
                                <w:sz w:val="15"/>
                                <w:szCs w:val="16"/>
                              </w:rPr>
                              <w:t>2.50</w:t>
                            </w:r>
                          </w:p>
                        </w:tc>
                        <w:tc>
                          <w:tcPr>
                            <w:tcW w:w="613" w:type="dxa"/>
                            <w:tcBorders>
                              <w:top w:val="nil"/>
                              <w:left w:val="nil"/>
                              <w:bottom w:val="nil"/>
                              <w:right w:val="single" w:sz="4" w:space="0" w:color="auto"/>
                            </w:tcBorders>
                          </w:tcPr>
                          <w:p w14:paraId="5E9FA0A7" w14:textId="0FC0A802" w:rsidR="00E40FB3" w:rsidRPr="00C21FBC" w:rsidRDefault="00E40FB3" w:rsidP="007E6787">
                            <w:pPr>
                              <w:jc w:val="center"/>
                              <w:rPr>
                                <w:sz w:val="15"/>
                                <w:szCs w:val="16"/>
                              </w:rPr>
                            </w:pPr>
                            <w:r w:rsidRPr="007E6787">
                              <w:rPr>
                                <w:sz w:val="15"/>
                                <w:szCs w:val="16"/>
                              </w:rPr>
                              <w:t>23.62</w:t>
                            </w:r>
                          </w:p>
                        </w:tc>
                        <w:tc>
                          <w:tcPr>
                            <w:tcW w:w="804" w:type="dxa"/>
                            <w:tcBorders>
                              <w:top w:val="nil"/>
                              <w:left w:val="single" w:sz="4" w:space="0" w:color="auto"/>
                              <w:bottom w:val="nil"/>
                              <w:right w:val="nil"/>
                            </w:tcBorders>
                          </w:tcPr>
                          <w:p w14:paraId="1FEB831A" w14:textId="154117A2" w:rsidR="00E40FB3" w:rsidRPr="00C21FBC" w:rsidRDefault="00E40FB3" w:rsidP="007E6787">
                            <w:pPr>
                              <w:jc w:val="center"/>
                              <w:rPr>
                                <w:sz w:val="15"/>
                                <w:szCs w:val="16"/>
                              </w:rPr>
                            </w:pPr>
                            <w:r w:rsidRPr="007E6787">
                              <w:rPr>
                                <w:sz w:val="15"/>
                                <w:szCs w:val="16"/>
                              </w:rPr>
                              <w:t>2.15</w:t>
                            </w:r>
                          </w:p>
                        </w:tc>
                        <w:tc>
                          <w:tcPr>
                            <w:tcW w:w="567" w:type="dxa"/>
                            <w:tcBorders>
                              <w:top w:val="nil"/>
                              <w:left w:val="nil"/>
                              <w:bottom w:val="nil"/>
                              <w:right w:val="single" w:sz="12" w:space="0" w:color="auto"/>
                            </w:tcBorders>
                          </w:tcPr>
                          <w:p w14:paraId="455D4CFE" w14:textId="52D5EA4E" w:rsidR="00E40FB3" w:rsidRPr="00C21FBC" w:rsidRDefault="00E40FB3" w:rsidP="007E6787">
                            <w:pPr>
                              <w:jc w:val="center"/>
                              <w:rPr>
                                <w:sz w:val="15"/>
                                <w:szCs w:val="16"/>
                              </w:rPr>
                            </w:pPr>
                            <w:r w:rsidRPr="007E6787">
                              <w:rPr>
                                <w:sz w:val="15"/>
                                <w:szCs w:val="16"/>
                              </w:rPr>
                              <w:t>26.66</w:t>
                            </w:r>
                          </w:p>
                        </w:tc>
                      </w:tr>
                      <w:tr w:rsidR="00E40FB3" w:rsidRPr="000A6029" w14:paraId="286A8703" w14:textId="275F7315" w:rsidTr="000C3482">
                        <w:trPr>
                          <w:trHeight w:val="170"/>
                          <w:jc w:val="center"/>
                        </w:trPr>
                        <w:tc>
                          <w:tcPr>
                            <w:tcW w:w="928" w:type="dxa"/>
                            <w:vMerge/>
                            <w:tcBorders>
                              <w:top w:val="single" w:sz="12" w:space="0" w:color="auto"/>
                              <w:left w:val="single" w:sz="12" w:space="0" w:color="auto"/>
                              <w:bottom w:val="double" w:sz="4" w:space="0" w:color="auto"/>
                              <w:right w:val="single" w:sz="12" w:space="0" w:color="auto"/>
                            </w:tcBorders>
                            <w:vAlign w:val="center"/>
                            <w:hideMark/>
                          </w:tcPr>
                          <w:p w14:paraId="175A1F9A" w14:textId="77777777" w:rsidR="00E40FB3" w:rsidRPr="001223F3" w:rsidRDefault="00E40FB3" w:rsidP="007E6787">
                            <w:pPr>
                              <w:rPr>
                                <w:kern w:val="2"/>
                                <w:sz w:val="13"/>
                                <w:szCs w:val="16"/>
                              </w:rPr>
                            </w:pPr>
                          </w:p>
                        </w:tc>
                        <w:tc>
                          <w:tcPr>
                            <w:tcW w:w="1134" w:type="dxa"/>
                            <w:tcBorders>
                              <w:top w:val="nil"/>
                              <w:left w:val="single" w:sz="12" w:space="0" w:color="auto"/>
                              <w:bottom w:val="double" w:sz="4" w:space="0" w:color="auto"/>
                              <w:right w:val="single" w:sz="12" w:space="0" w:color="auto"/>
                            </w:tcBorders>
                            <w:vAlign w:val="center"/>
                            <w:hideMark/>
                          </w:tcPr>
                          <w:p w14:paraId="777B20E5" w14:textId="77777777" w:rsidR="00E40FB3" w:rsidRPr="001223F3" w:rsidRDefault="00E40FB3" w:rsidP="007E6787">
                            <w:pPr>
                              <w:jc w:val="center"/>
                              <w:rPr>
                                <w:sz w:val="13"/>
                                <w:szCs w:val="16"/>
                              </w:rPr>
                            </w:pPr>
                            <w:r w:rsidRPr="001223F3">
                              <w:rPr>
                                <w:sz w:val="13"/>
                                <w:szCs w:val="16"/>
                              </w:rPr>
                              <w:t>BQTerrace</w:t>
                            </w:r>
                          </w:p>
                        </w:tc>
                        <w:tc>
                          <w:tcPr>
                            <w:tcW w:w="708" w:type="dxa"/>
                            <w:tcBorders>
                              <w:top w:val="nil"/>
                              <w:left w:val="single" w:sz="12" w:space="0" w:color="auto"/>
                              <w:bottom w:val="double" w:sz="4" w:space="0" w:color="auto"/>
                              <w:right w:val="nil"/>
                            </w:tcBorders>
                            <w:vAlign w:val="center"/>
                            <w:hideMark/>
                          </w:tcPr>
                          <w:p w14:paraId="49A9FC1C" w14:textId="77777777" w:rsidR="00E40FB3" w:rsidRPr="00C21FBC" w:rsidRDefault="00E40FB3" w:rsidP="007E6787">
                            <w:pPr>
                              <w:jc w:val="center"/>
                              <w:rPr>
                                <w:sz w:val="15"/>
                                <w:szCs w:val="16"/>
                              </w:rPr>
                            </w:pPr>
                            <w:r w:rsidRPr="00C21FBC">
                              <w:rPr>
                                <w:sz w:val="15"/>
                                <w:szCs w:val="16"/>
                              </w:rPr>
                              <w:t>0.36</w:t>
                            </w:r>
                          </w:p>
                        </w:tc>
                        <w:tc>
                          <w:tcPr>
                            <w:tcW w:w="662" w:type="dxa"/>
                            <w:tcBorders>
                              <w:top w:val="nil"/>
                              <w:left w:val="nil"/>
                              <w:bottom w:val="double" w:sz="4" w:space="0" w:color="auto"/>
                              <w:right w:val="single" w:sz="4" w:space="0" w:color="auto"/>
                            </w:tcBorders>
                            <w:vAlign w:val="center"/>
                            <w:hideMark/>
                          </w:tcPr>
                          <w:p w14:paraId="19398F06" w14:textId="36BD06AF" w:rsidR="00E40FB3" w:rsidRPr="00C21FBC" w:rsidRDefault="00E40FB3" w:rsidP="007E6787">
                            <w:pPr>
                              <w:jc w:val="center"/>
                              <w:rPr>
                                <w:sz w:val="15"/>
                                <w:szCs w:val="16"/>
                              </w:rPr>
                            </w:pPr>
                            <w:r w:rsidRPr="00C21FBC">
                              <w:rPr>
                                <w:sz w:val="15"/>
                                <w:szCs w:val="16"/>
                              </w:rPr>
                              <w:t>6.23</w:t>
                            </w:r>
                          </w:p>
                        </w:tc>
                        <w:tc>
                          <w:tcPr>
                            <w:tcW w:w="756" w:type="dxa"/>
                            <w:tcBorders>
                              <w:top w:val="nil"/>
                              <w:left w:val="single" w:sz="4" w:space="0" w:color="auto"/>
                              <w:bottom w:val="double" w:sz="4" w:space="0" w:color="auto"/>
                              <w:right w:val="nil"/>
                            </w:tcBorders>
                            <w:vAlign w:val="center"/>
                            <w:hideMark/>
                          </w:tcPr>
                          <w:p w14:paraId="50308C48" w14:textId="77777777" w:rsidR="00E40FB3" w:rsidRPr="00C21FBC" w:rsidRDefault="00E40FB3" w:rsidP="007E6787">
                            <w:pPr>
                              <w:jc w:val="center"/>
                              <w:rPr>
                                <w:sz w:val="15"/>
                                <w:szCs w:val="16"/>
                              </w:rPr>
                            </w:pPr>
                            <w:r w:rsidRPr="00C21FBC">
                              <w:rPr>
                                <w:sz w:val="15"/>
                                <w:szCs w:val="16"/>
                              </w:rPr>
                              <w:t>0.34</w:t>
                            </w:r>
                          </w:p>
                        </w:tc>
                        <w:tc>
                          <w:tcPr>
                            <w:tcW w:w="614" w:type="dxa"/>
                            <w:tcBorders>
                              <w:top w:val="nil"/>
                              <w:left w:val="nil"/>
                              <w:bottom w:val="double" w:sz="4" w:space="0" w:color="auto"/>
                              <w:right w:val="single" w:sz="4" w:space="0" w:color="auto"/>
                            </w:tcBorders>
                            <w:vAlign w:val="center"/>
                            <w:hideMark/>
                          </w:tcPr>
                          <w:p w14:paraId="71827B59" w14:textId="11049FAA" w:rsidR="00E40FB3" w:rsidRPr="00C21FBC" w:rsidRDefault="00E40FB3" w:rsidP="007E6787">
                            <w:pPr>
                              <w:jc w:val="center"/>
                              <w:rPr>
                                <w:color w:val="000000"/>
                                <w:sz w:val="15"/>
                                <w:szCs w:val="16"/>
                              </w:rPr>
                            </w:pPr>
                            <w:r w:rsidRPr="00C21FBC">
                              <w:rPr>
                                <w:color w:val="000000"/>
                                <w:sz w:val="15"/>
                                <w:szCs w:val="16"/>
                              </w:rPr>
                              <w:t>5.65</w:t>
                            </w:r>
                          </w:p>
                        </w:tc>
                        <w:tc>
                          <w:tcPr>
                            <w:tcW w:w="803" w:type="dxa"/>
                            <w:tcBorders>
                              <w:top w:val="nil"/>
                              <w:left w:val="single" w:sz="4" w:space="0" w:color="auto"/>
                              <w:bottom w:val="double" w:sz="4" w:space="0" w:color="auto"/>
                              <w:right w:val="nil"/>
                            </w:tcBorders>
                            <w:vAlign w:val="center"/>
                            <w:hideMark/>
                          </w:tcPr>
                          <w:p w14:paraId="35C2F354" w14:textId="77777777" w:rsidR="00E40FB3" w:rsidRPr="00C21FBC" w:rsidRDefault="00E40FB3" w:rsidP="007E6787">
                            <w:pPr>
                              <w:jc w:val="center"/>
                              <w:rPr>
                                <w:sz w:val="15"/>
                                <w:szCs w:val="16"/>
                              </w:rPr>
                            </w:pPr>
                            <w:r w:rsidRPr="00C21FBC">
                              <w:rPr>
                                <w:sz w:val="15"/>
                                <w:szCs w:val="16"/>
                              </w:rPr>
                              <w:t>0.20</w:t>
                            </w:r>
                          </w:p>
                        </w:tc>
                        <w:tc>
                          <w:tcPr>
                            <w:tcW w:w="567" w:type="dxa"/>
                            <w:tcBorders>
                              <w:top w:val="nil"/>
                              <w:left w:val="nil"/>
                              <w:bottom w:val="double" w:sz="4" w:space="0" w:color="auto"/>
                              <w:right w:val="single" w:sz="12" w:space="0" w:color="auto"/>
                            </w:tcBorders>
                            <w:vAlign w:val="center"/>
                            <w:hideMark/>
                          </w:tcPr>
                          <w:p w14:paraId="12FDA9DF" w14:textId="512E4A08" w:rsidR="00E40FB3" w:rsidRPr="00C21FBC" w:rsidRDefault="00E40FB3" w:rsidP="007E6787">
                            <w:pPr>
                              <w:jc w:val="center"/>
                              <w:rPr>
                                <w:sz w:val="15"/>
                                <w:szCs w:val="16"/>
                              </w:rPr>
                            </w:pPr>
                            <w:r w:rsidRPr="00C21FBC">
                              <w:rPr>
                                <w:sz w:val="15"/>
                                <w:szCs w:val="16"/>
                              </w:rPr>
                              <w:t>7.05</w:t>
                            </w:r>
                          </w:p>
                        </w:tc>
                        <w:tc>
                          <w:tcPr>
                            <w:tcW w:w="709" w:type="dxa"/>
                            <w:tcBorders>
                              <w:top w:val="nil"/>
                              <w:left w:val="single" w:sz="12" w:space="0" w:color="auto"/>
                              <w:bottom w:val="double" w:sz="4" w:space="0" w:color="auto"/>
                              <w:right w:val="nil"/>
                            </w:tcBorders>
                          </w:tcPr>
                          <w:p w14:paraId="5F74A28C" w14:textId="5C3BAEDE" w:rsidR="00E40FB3" w:rsidRPr="00C21FBC" w:rsidRDefault="00E40FB3" w:rsidP="007E6787">
                            <w:pPr>
                              <w:jc w:val="center"/>
                              <w:rPr>
                                <w:sz w:val="15"/>
                                <w:szCs w:val="16"/>
                              </w:rPr>
                            </w:pPr>
                            <w:r w:rsidRPr="007E6787">
                              <w:rPr>
                                <w:sz w:val="15"/>
                                <w:szCs w:val="16"/>
                              </w:rPr>
                              <w:t>0.74</w:t>
                            </w:r>
                          </w:p>
                        </w:tc>
                        <w:tc>
                          <w:tcPr>
                            <w:tcW w:w="661" w:type="dxa"/>
                            <w:tcBorders>
                              <w:top w:val="nil"/>
                              <w:left w:val="nil"/>
                              <w:bottom w:val="double" w:sz="4" w:space="0" w:color="auto"/>
                              <w:right w:val="single" w:sz="4" w:space="0" w:color="auto"/>
                            </w:tcBorders>
                          </w:tcPr>
                          <w:p w14:paraId="6F5B453F" w14:textId="7B9811F8" w:rsidR="00E40FB3" w:rsidRPr="00C21FBC" w:rsidRDefault="00E40FB3" w:rsidP="007E6787">
                            <w:pPr>
                              <w:jc w:val="center"/>
                              <w:rPr>
                                <w:sz w:val="15"/>
                                <w:szCs w:val="16"/>
                              </w:rPr>
                            </w:pPr>
                            <w:r w:rsidRPr="007E6787">
                              <w:rPr>
                                <w:sz w:val="15"/>
                                <w:szCs w:val="16"/>
                              </w:rPr>
                              <w:t>17.31</w:t>
                            </w:r>
                          </w:p>
                        </w:tc>
                        <w:tc>
                          <w:tcPr>
                            <w:tcW w:w="757" w:type="dxa"/>
                            <w:tcBorders>
                              <w:top w:val="nil"/>
                              <w:left w:val="single" w:sz="4" w:space="0" w:color="auto"/>
                              <w:bottom w:val="double" w:sz="4" w:space="0" w:color="auto"/>
                              <w:right w:val="nil"/>
                            </w:tcBorders>
                          </w:tcPr>
                          <w:p w14:paraId="66EEE4DC" w14:textId="22BF6D64" w:rsidR="00E40FB3" w:rsidRPr="00C21FBC" w:rsidRDefault="00E40FB3" w:rsidP="007E6787">
                            <w:pPr>
                              <w:jc w:val="center"/>
                              <w:rPr>
                                <w:sz w:val="15"/>
                                <w:szCs w:val="16"/>
                              </w:rPr>
                            </w:pPr>
                            <w:r w:rsidRPr="007E6787">
                              <w:rPr>
                                <w:sz w:val="15"/>
                                <w:szCs w:val="16"/>
                              </w:rPr>
                              <w:t>0.45</w:t>
                            </w:r>
                          </w:p>
                        </w:tc>
                        <w:tc>
                          <w:tcPr>
                            <w:tcW w:w="613" w:type="dxa"/>
                            <w:tcBorders>
                              <w:top w:val="nil"/>
                              <w:left w:val="nil"/>
                              <w:bottom w:val="double" w:sz="4" w:space="0" w:color="auto"/>
                              <w:right w:val="single" w:sz="4" w:space="0" w:color="auto"/>
                            </w:tcBorders>
                          </w:tcPr>
                          <w:p w14:paraId="1DB3B496" w14:textId="4F0862BC" w:rsidR="00E40FB3" w:rsidRPr="00C21FBC" w:rsidRDefault="00E40FB3" w:rsidP="007E6787">
                            <w:pPr>
                              <w:jc w:val="center"/>
                              <w:rPr>
                                <w:sz w:val="15"/>
                                <w:szCs w:val="16"/>
                              </w:rPr>
                            </w:pPr>
                            <w:r w:rsidRPr="007E6787">
                              <w:rPr>
                                <w:sz w:val="15"/>
                                <w:szCs w:val="16"/>
                              </w:rPr>
                              <w:t>19.85</w:t>
                            </w:r>
                          </w:p>
                        </w:tc>
                        <w:tc>
                          <w:tcPr>
                            <w:tcW w:w="804" w:type="dxa"/>
                            <w:tcBorders>
                              <w:top w:val="nil"/>
                              <w:left w:val="single" w:sz="4" w:space="0" w:color="auto"/>
                              <w:bottom w:val="double" w:sz="4" w:space="0" w:color="auto"/>
                              <w:right w:val="nil"/>
                            </w:tcBorders>
                          </w:tcPr>
                          <w:p w14:paraId="13F23C34" w14:textId="00F3C1C0" w:rsidR="00E40FB3" w:rsidRPr="00C21FBC" w:rsidRDefault="00E40FB3" w:rsidP="007E6787">
                            <w:pPr>
                              <w:jc w:val="center"/>
                              <w:rPr>
                                <w:sz w:val="15"/>
                                <w:szCs w:val="16"/>
                              </w:rPr>
                            </w:pPr>
                            <w:r w:rsidRPr="007E6787">
                              <w:rPr>
                                <w:sz w:val="15"/>
                                <w:szCs w:val="16"/>
                              </w:rPr>
                              <w:t>0.29</w:t>
                            </w:r>
                          </w:p>
                        </w:tc>
                        <w:tc>
                          <w:tcPr>
                            <w:tcW w:w="567" w:type="dxa"/>
                            <w:tcBorders>
                              <w:top w:val="nil"/>
                              <w:left w:val="nil"/>
                              <w:bottom w:val="double" w:sz="4" w:space="0" w:color="auto"/>
                              <w:right w:val="single" w:sz="12" w:space="0" w:color="auto"/>
                            </w:tcBorders>
                          </w:tcPr>
                          <w:p w14:paraId="13CEB90F" w14:textId="60CA7ACD" w:rsidR="00E40FB3" w:rsidRPr="00C21FBC" w:rsidRDefault="00E40FB3" w:rsidP="007E6787">
                            <w:pPr>
                              <w:jc w:val="center"/>
                              <w:rPr>
                                <w:sz w:val="15"/>
                                <w:szCs w:val="16"/>
                              </w:rPr>
                            </w:pPr>
                            <w:r w:rsidRPr="007E6787">
                              <w:rPr>
                                <w:sz w:val="15"/>
                                <w:szCs w:val="16"/>
                              </w:rPr>
                              <w:t>20.04</w:t>
                            </w:r>
                          </w:p>
                        </w:tc>
                      </w:tr>
                      <w:tr w:rsidR="00E40FB3" w:rsidRPr="000A6029" w14:paraId="25DCF78D" w14:textId="7C9E3269" w:rsidTr="000C3482">
                        <w:trPr>
                          <w:trHeight w:val="170"/>
                          <w:jc w:val="center"/>
                        </w:trPr>
                        <w:tc>
                          <w:tcPr>
                            <w:tcW w:w="928" w:type="dxa"/>
                            <w:vMerge w:val="restart"/>
                            <w:tcBorders>
                              <w:top w:val="double" w:sz="4" w:space="0" w:color="auto"/>
                              <w:left w:val="single" w:sz="12" w:space="0" w:color="auto"/>
                              <w:bottom w:val="double" w:sz="4" w:space="0" w:color="auto"/>
                              <w:right w:val="single" w:sz="12" w:space="0" w:color="auto"/>
                            </w:tcBorders>
                            <w:vAlign w:val="center"/>
                            <w:hideMark/>
                          </w:tcPr>
                          <w:p w14:paraId="19CA3E02" w14:textId="77777777" w:rsidR="00E40FB3" w:rsidRPr="001223F3" w:rsidRDefault="00E40FB3" w:rsidP="007E6787">
                            <w:pPr>
                              <w:jc w:val="center"/>
                              <w:rPr>
                                <w:sz w:val="13"/>
                                <w:szCs w:val="16"/>
                              </w:rPr>
                            </w:pPr>
                            <w:r w:rsidRPr="001223F3">
                              <w:rPr>
                                <w:sz w:val="13"/>
                                <w:szCs w:val="16"/>
                              </w:rPr>
                              <w:t>Class C</w:t>
                            </w:r>
                          </w:p>
                          <w:p w14:paraId="7EB983E0" w14:textId="77777777" w:rsidR="00E40FB3" w:rsidRPr="001223F3" w:rsidRDefault="00E40FB3" w:rsidP="007E6787">
                            <w:pPr>
                              <w:jc w:val="center"/>
                              <w:rPr>
                                <w:sz w:val="13"/>
                                <w:szCs w:val="16"/>
                              </w:rPr>
                            </w:pPr>
                            <w:r w:rsidRPr="001223F3">
                              <w:rPr>
                                <w:sz w:val="13"/>
                                <w:szCs w:val="16"/>
                              </w:rPr>
                              <w:t>(832×480)</w:t>
                            </w:r>
                          </w:p>
                        </w:tc>
                        <w:tc>
                          <w:tcPr>
                            <w:tcW w:w="1134" w:type="dxa"/>
                            <w:tcBorders>
                              <w:top w:val="double" w:sz="4" w:space="0" w:color="auto"/>
                              <w:left w:val="single" w:sz="12" w:space="0" w:color="auto"/>
                              <w:bottom w:val="nil"/>
                              <w:right w:val="single" w:sz="12" w:space="0" w:color="auto"/>
                            </w:tcBorders>
                            <w:vAlign w:val="center"/>
                            <w:hideMark/>
                          </w:tcPr>
                          <w:p w14:paraId="2E052E93" w14:textId="77777777" w:rsidR="00E40FB3" w:rsidRPr="001223F3" w:rsidRDefault="00E40FB3" w:rsidP="007E6787">
                            <w:pPr>
                              <w:jc w:val="center"/>
                              <w:rPr>
                                <w:sz w:val="13"/>
                                <w:szCs w:val="16"/>
                              </w:rPr>
                            </w:pPr>
                            <w:r w:rsidRPr="001223F3">
                              <w:rPr>
                                <w:sz w:val="13"/>
                                <w:szCs w:val="16"/>
                              </w:rPr>
                              <w:t>BasketballDrill</w:t>
                            </w:r>
                          </w:p>
                        </w:tc>
                        <w:tc>
                          <w:tcPr>
                            <w:tcW w:w="708" w:type="dxa"/>
                            <w:tcBorders>
                              <w:top w:val="double" w:sz="4" w:space="0" w:color="auto"/>
                              <w:left w:val="single" w:sz="12" w:space="0" w:color="auto"/>
                              <w:bottom w:val="nil"/>
                              <w:right w:val="nil"/>
                            </w:tcBorders>
                            <w:vAlign w:val="center"/>
                            <w:hideMark/>
                          </w:tcPr>
                          <w:p w14:paraId="17D87D2B" w14:textId="77777777" w:rsidR="00E40FB3" w:rsidRPr="00C21FBC" w:rsidRDefault="00E40FB3" w:rsidP="007E6787">
                            <w:pPr>
                              <w:jc w:val="center"/>
                              <w:rPr>
                                <w:sz w:val="15"/>
                                <w:szCs w:val="16"/>
                              </w:rPr>
                            </w:pPr>
                            <w:r w:rsidRPr="00C21FBC">
                              <w:rPr>
                                <w:sz w:val="15"/>
                                <w:szCs w:val="16"/>
                              </w:rPr>
                              <w:t>0.70</w:t>
                            </w:r>
                          </w:p>
                        </w:tc>
                        <w:tc>
                          <w:tcPr>
                            <w:tcW w:w="662" w:type="dxa"/>
                            <w:tcBorders>
                              <w:top w:val="double" w:sz="4" w:space="0" w:color="auto"/>
                              <w:left w:val="nil"/>
                              <w:bottom w:val="nil"/>
                              <w:right w:val="single" w:sz="4" w:space="0" w:color="auto"/>
                            </w:tcBorders>
                            <w:vAlign w:val="center"/>
                            <w:hideMark/>
                          </w:tcPr>
                          <w:p w14:paraId="6746A433" w14:textId="43D65543" w:rsidR="00E40FB3" w:rsidRPr="00C21FBC" w:rsidRDefault="00E40FB3" w:rsidP="007E6787">
                            <w:pPr>
                              <w:jc w:val="center"/>
                              <w:rPr>
                                <w:sz w:val="15"/>
                                <w:szCs w:val="16"/>
                              </w:rPr>
                            </w:pPr>
                            <w:r w:rsidRPr="00C21FBC">
                              <w:rPr>
                                <w:sz w:val="15"/>
                                <w:szCs w:val="16"/>
                              </w:rPr>
                              <w:t>11.80</w:t>
                            </w:r>
                          </w:p>
                        </w:tc>
                        <w:tc>
                          <w:tcPr>
                            <w:tcW w:w="756" w:type="dxa"/>
                            <w:tcBorders>
                              <w:top w:val="double" w:sz="4" w:space="0" w:color="auto"/>
                              <w:left w:val="single" w:sz="4" w:space="0" w:color="auto"/>
                              <w:bottom w:val="nil"/>
                              <w:right w:val="nil"/>
                            </w:tcBorders>
                            <w:vAlign w:val="center"/>
                            <w:hideMark/>
                          </w:tcPr>
                          <w:p w14:paraId="1C16209B" w14:textId="77777777" w:rsidR="00E40FB3" w:rsidRPr="00C21FBC" w:rsidRDefault="00E40FB3" w:rsidP="007E6787">
                            <w:pPr>
                              <w:jc w:val="center"/>
                              <w:rPr>
                                <w:sz w:val="15"/>
                                <w:szCs w:val="16"/>
                              </w:rPr>
                            </w:pPr>
                            <w:r w:rsidRPr="00C21FBC">
                              <w:rPr>
                                <w:sz w:val="15"/>
                                <w:szCs w:val="16"/>
                              </w:rPr>
                              <w:t>0.60</w:t>
                            </w:r>
                          </w:p>
                        </w:tc>
                        <w:tc>
                          <w:tcPr>
                            <w:tcW w:w="614" w:type="dxa"/>
                            <w:tcBorders>
                              <w:top w:val="double" w:sz="4" w:space="0" w:color="auto"/>
                              <w:left w:val="nil"/>
                              <w:bottom w:val="nil"/>
                              <w:right w:val="single" w:sz="4" w:space="0" w:color="auto"/>
                            </w:tcBorders>
                            <w:vAlign w:val="center"/>
                            <w:hideMark/>
                          </w:tcPr>
                          <w:p w14:paraId="17ED9940" w14:textId="586AB73E" w:rsidR="00E40FB3" w:rsidRPr="00C21FBC" w:rsidRDefault="00E40FB3" w:rsidP="007E6787">
                            <w:pPr>
                              <w:jc w:val="center"/>
                              <w:rPr>
                                <w:color w:val="000000"/>
                                <w:sz w:val="15"/>
                                <w:szCs w:val="16"/>
                              </w:rPr>
                            </w:pPr>
                            <w:r w:rsidRPr="00C21FBC">
                              <w:rPr>
                                <w:color w:val="000000"/>
                                <w:sz w:val="15"/>
                                <w:szCs w:val="16"/>
                              </w:rPr>
                              <w:t>11.39</w:t>
                            </w:r>
                          </w:p>
                        </w:tc>
                        <w:tc>
                          <w:tcPr>
                            <w:tcW w:w="803" w:type="dxa"/>
                            <w:tcBorders>
                              <w:top w:val="double" w:sz="4" w:space="0" w:color="auto"/>
                              <w:left w:val="single" w:sz="4" w:space="0" w:color="auto"/>
                              <w:bottom w:val="nil"/>
                              <w:right w:val="nil"/>
                            </w:tcBorders>
                            <w:vAlign w:val="center"/>
                            <w:hideMark/>
                          </w:tcPr>
                          <w:p w14:paraId="111CF5E8" w14:textId="77777777" w:rsidR="00E40FB3" w:rsidRPr="00C21FBC" w:rsidRDefault="00E40FB3" w:rsidP="007E6787">
                            <w:pPr>
                              <w:jc w:val="center"/>
                              <w:rPr>
                                <w:sz w:val="15"/>
                                <w:szCs w:val="16"/>
                              </w:rPr>
                            </w:pPr>
                            <w:r w:rsidRPr="00C21FBC">
                              <w:rPr>
                                <w:sz w:val="15"/>
                                <w:szCs w:val="16"/>
                              </w:rPr>
                              <w:t>0.31</w:t>
                            </w:r>
                          </w:p>
                        </w:tc>
                        <w:tc>
                          <w:tcPr>
                            <w:tcW w:w="567" w:type="dxa"/>
                            <w:tcBorders>
                              <w:top w:val="double" w:sz="4" w:space="0" w:color="auto"/>
                              <w:left w:val="nil"/>
                              <w:bottom w:val="nil"/>
                              <w:right w:val="single" w:sz="12" w:space="0" w:color="auto"/>
                            </w:tcBorders>
                            <w:vAlign w:val="center"/>
                            <w:hideMark/>
                          </w:tcPr>
                          <w:p w14:paraId="1F128DF7" w14:textId="248D2C7E" w:rsidR="00E40FB3" w:rsidRPr="00C21FBC" w:rsidRDefault="00E40FB3" w:rsidP="007E6787">
                            <w:pPr>
                              <w:jc w:val="center"/>
                              <w:rPr>
                                <w:sz w:val="15"/>
                                <w:szCs w:val="16"/>
                              </w:rPr>
                            </w:pPr>
                            <w:r w:rsidRPr="00C21FBC">
                              <w:rPr>
                                <w:sz w:val="15"/>
                                <w:szCs w:val="16"/>
                              </w:rPr>
                              <w:t>12.59</w:t>
                            </w:r>
                          </w:p>
                        </w:tc>
                        <w:tc>
                          <w:tcPr>
                            <w:tcW w:w="709" w:type="dxa"/>
                            <w:tcBorders>
                              <w:top w:val="double" w:sz="4" w:space="0" w:color="auto"/>
                              <w:left w:val="single" w:sz="12" w:space="0" w:color="auto"/>
                              <w:bottom w:val="nil"/>
                              <w:right w:val="nil"/>
                            </w:tcBorders>
                          </w:tcPr>
                          <w:p w14:paraId="6C21AC24" w14:textId="5574BB50" w:rsidR="00E40FB3" w:rsidRPr="00C21FBC" w:rsidRDefault="00E40FB3" w:rsidP="007E6787">
                            <w:pPr>
                              <w:jc w:val="center"/>
                              <w:rPr>
                                <w:sz w:val="15"/>
                                <w:szCs w:val="16"/>
                              </w:rPr>
                            </w:pPr>
                            <w:r w:rsidRPr="007E6787">
                              <w:rPr>
                                <w:sz w:val="15"/>
                                <w:szCs w:val="16"/>
                              </w:rPr>
                              <w:t>1.84</w:t>
                            </w:r>
                          </w:p>
                        </w:tc>
                        <w:tc>
                          <w:tcPr>
                            <w:tcW w:w="661" w:type="dxa"/>
                            <w:tcBorders>
                              <w:top w:val="double" w:sz="4" w:space="0" w:color="auto"/>
                              <w:left w:val="nil"/>
                              <w:bottom w:val="nil"/>
                              <w:right w:val="single" w:sz="4" w:space="0" w:color="auto"/>
                            </w:tcBorders>
                          </w:tcPr>
                          <w:p w14:paraId="1107F002" w14:textId="13F64192" w:rsidR="00E40FB3" w:rsidRPr="00C21FBC" w:rsidRDefault="00E40FB3" w:rsidP="007E6787">
                            <w:pPr>
                              <w:jc w:val="center"/>
                              <w:rPr>
                                <w:sz w:val="15"/>
                                <w:szCs w:val="16"/>
                              </w:rPr>
                            </w:pPr>
                            <w:r w:rsidRPr="007E6787">
                              <w:rPr>
                                <w:sz w:val="15"/>
                                <w:szCs w:val="16"/>
                              </w:rPr>
                              <w:t>20.75</w:t>
                            </w:r>
                          </w:p>
                        </w:tc>
                        <w:tc>
                          <w:tcPr>
                            <w:tcW w:w="757" w:type="dxa"/>
                            <w:tcBorders>
                              <w:top w:val="double" w:sz="4" w:space="0" w:color="auto"/>
                              <w:left w:val="single" w:sz="4" w:space="0" w:color="auto"/>
                              <w:bottom w:val="nil"/>
                              <w:right w:val="nil"/>
                            </w:tcBorders>
                          </w:tcPr>
                          <w:p w14:paraId="154C6969" w14:textId="6D65DF6F" w:rsidR="00E40FB3" w:rsidRPr="00C21FBC" w:rsidRDefault="00E40FB3" w:rsidP="007E6787">
                            <w:pPr>
                              <w:jc w:val="center"/>
                              <w:rPr>
                                <w:sz w:val="15"/>
                                <w:szCs w:val="16"/>
                              </w:rPr>
                            </w:pPr>
                            <w:r w:rsidRPr="007E6787">
                              <w:rPr>
                                <w:sz w:val="15"/>
                                <w:szCs w:val="16"/>
                              </w:rPr>
                              <w:t>1.65</w:t>
                            </w:r>
                          </w:p>
                        </w:tc>
                        <w:tc>
                          <w:tcPr>
                            <w:tcW w:w="613" w:type="dxa"/>
                            <w:tcBorders>
                              <w:top w:val="double" w:sz="4" w:space="0" w:color="auto"/>
                              <w:left w:val="nil"/>
                              <w:bottom w:val="nil"/>
                              <w:right w:val="single" w:sz="4" w:space="0" w:color="auto"/>
                            </w:tcBorders>
                          </w:tcPr>
                          <w:p w14:paraId="7E32B441" w14:textId="009B0568" w:rsidR="00E40FB3" w:rsidRPr="00C21FBC" w:rsidRDefault="00E40FB3" w:rsidP="007E6787">
                            <w:pPr>
                              <w:jc w:val="center"/>
                              <w:rPr>
                                <w:sz w:val="15"/>
                                <w:szCs w:val="16"/>
                              </w:rPr>
                            </w:pPr>
                            <w:r w:rsidRPr="007E6787">
                              <w:rPr>
                                <w:sz w:val="15"/>
                                <w:szCs w:val="16"/>
                              </w:rPr>
                              <w:t>21.40</w:t>
                            </w:r>
                          </w:p>
                        </w:tc>
                        <w:tc>
                          <w:tcPr>
                            <w:tcW w:w="804" w:type="dxa"/>
                            <w:tcBorders>
                              <w:top w:val="double" w:sz="4" w:space="0" w:color="auto"/>
                              <w:left w:val="single" w:sz="4" w:space="0" w:color="auto"/>
                              <w:bottom w:val="nil"/>
                              <w:right w:val="nil"/>
                            </w:tcBorders>
                          </w:tcPr>
                          <w:p w14:paraId="3EC694F1" w14:textId="5303A6A8" w:rsidR="00E40FB3" w:rsidRPr="00C21FBC" w:rsidRDefault="00E40FB3" w:rsidP="007E6787">
                            <w:pPr>
                              <w:jc w:val="center"/>
                              <w:rPr>
                                <w:sz w:val="15"/>
                                <w:szCs w:val="16"/>
                              </w:rPr>
                            </w:pPr>
                            <w:r w:rsidRPr="007E6787">
                              <w:rPr>
                                <w:sz w:val="15"/>
                                <w:szCs w:val="16"/>
                              </w:rPr>
                              <w:t>1.46</w:t>
                            </w:r>
                          </w:p>
                        </w:tc>
                        <w:tc>
                          <w:tcPr>
                            <w:tcW w:w="567" w:type="dxa"/>
                            <w:tcBorders>
                              <w:top w:val="double" w:sz="4" w:space="0" w:color="auto"/>
                              <w:left w:val="nil"/>
                              <w:bottom w:val="nil"/>
                              <w:right w:val="single" w:sz="12" w:space="0" w:color="auto"/>
                            </w:tcBorders>
                          </w:tcPr>
                          <w:p w14:paraId="5C00EEAA" w14:textId="7F7258ED" w:rsidR="00E40FB3" w:rsidRPr="00C21FBC" w:rsidRDefault="00E40FB3" w:rsidP="007E6787">
                            <w:pPr>
                              <w:jc w:val="center"/>
                              <w:rPr>
                                <w:sz w:val="15"/>
                                <w:szCs w:val="16"/>
                              </w:rPr>
                            </w:pPr>
                            <w:r w:rsidRPr="007E6787">
                              <w:rPr>
                                <w:sz w:val="15"/>
                                <w:szCs w:val="16"/>
                              </w:rPr>
                              <w:t>22.32</w:t>
                            </w:r>
                          </w:p>
                        </w:tc>
                      </w:tr>
                      <w:tr w:rsidR="00E40FB3" w:rsidRPr="000A6029" w14:paraId="5ACA5D38" w14:textId="2AD0C7CD" w:rsidTr="000C3482">
                        <w:trPr>
                          <w:trHeight w:val="170"/>
                          <w:jc w:val="center"/>
                        </w:trPr>
                        <w:tc>
                          <w:tcPr>
                            <w:tcW w:w="928" w:type="dxa"/>
                            <w:vMerge/>
                            <w:tcBorders>
                              <w:top w:val="double" w:sz="4" w:space="0" w:color="auto"/>
                              <w:left w:val="single" w:sz="12" w:space="0" w:color="auto"/>
                              <w:bottom w:val="double" w:sz="4" w:space="0" w:color="auto"/>
                              <w:right w:val="single" w:sz="12" w:space="0" w:color="auto"/>
                            </w:tcBorders>
                            <w:vAlign w:val="center"/>
                            <w:hideMark/>
                          </w:tcPr>
                          <w:p w14:paraId="2911A641"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2523D0C6" w14:textId="77777777" w:rsidR="00E40FB3" w:rsidRPr="001223F3" w:rsidRDefault="00E40FB3" w:rsidP="007E6787">
                            <w:pPr>
                              <w:jc w:val="center"/>
                              <w:rPr>
                                <w:sz w:val="13"/>
                                <w:szCs w:val="16"/>
                              </w:rPr>
                            </w:pPr>
                            <w:r w:rsidRPr="001223F3">
                              <w:rPr>
                                <w:sz w:val="13"/>
                                <w:szCs w:val="16"/>
                              </w:rPr>
                              <w:t>BQMall</w:t>
                            </w:r>
                          </w:p>
                        </w:tc>
                        <w:tc>
                          <w:tcPr>
                            <w:tcW w:w="708" w:type="dxa"/>
                            <w:tcBorders>
                              <w:top w:val="nil"/>
                              <w:left w:val="single" w:sz="12" w:space="0" w:color="auto"/>
                              <w:bottom w:val="nil"/>
                              <w:right w:val="nil"/>
                            </w:tcBorders>
                            <w:vAlign w:val="center"/>
                            <w:hideMark/>
                          </w:tcPr>
                          <w:p w14:paraId="6A0D0881" w14:textId="77777777" w:rsidR="00E40FB3" w:rsidRPr="00C21FBC" w:rsidRDefault="00E40FB3" w:rsidP="007E6787">
                            <w:pPr>
                              <w:jc w:val="center"/>
                              <w:rPr>
                                <w:sz w:val="15"/>
                                <w:szCs w:val="16"/>
                              </w:rPr>
                            </w:pPr>
                            <w:r w:rsidRPr="00C21FBC">
                              <w:rPr>
                                <w:sz w:val="15"/>
                                <w:szCs w:val="16"/>
                              </w:rPr>
                              <w:t>0.56</w:t>
                            </w:r>
                          </w:p>
                        </w:tc>
                        <w:tc>
                          <w:tcPr>
                            <w:tcW w:w="662" w:type="dxa"/>
                            <w:tcBorders>
                              <w:top w:val="nil"/>
                              <w:left w:val="nil"/>
                              <w:bottom w:val="nil"/>
                              <w:right w:val="single" w:sz="4" w:space="0" w:color="auto"/>
                            </w:tcBorders>
                            <w:vAlign w:val="center"/>
                            <w:hideMark/>
                          </w:tcPr>
                          <w:p w14:paraId="110C2F22" w14:textId="1091C39C" w:rsidR="00E40FB3" w:rsidRPr="00C21FBC" w:rsidRDefault="00E40FB3" w:rsidP="007E6787">
                            <w:pPr>
                              <w:jc w:val="center"/>
                              <w:rPr>
                                <w:sz w:val="15"/>
                                <w:szCs w:val="16"/>
                              </w:rPr>
                            </w:pPr>
                            <w:r w:rsidRPr="00C21FBC">
                              <w:rPr>
                                <w:sz w:val="15"/>
                                <w:szCs w:val="16"/>
                              </w:rPr>
                              <w:t>8.98</w:t>
                            </w:r>
                          </w:p>
                        </w:tc>
                        <w:tc>
                          <w:tcPr>
                            <w:tcW w:w="756" w:type="dxa"/>
                            <w:tcBorders>
                              <w:top w:val="nil"/>
                              <w:left w:val="single" w:sz="4" w:space="0" w:color="auto"/>
                              <w:bottom w:val="nil"/>
                              <w:right w:val="nil"/>
                            </w:tcBorders>
                            <w:vAlign w:val="center"/>
                            <w:hideMark/>
                          </w:tcPr>
                          <w:p w14:paraId="1B78DEE8" w14:textId="77777777" w:rsidR="00E40FB3" w:rsidRPr="00C21FBC" w:rsidRDefault="00E40FB3" w:rsidP="007E6787">
                            <w:pPr>
                              <w:jc w:val="center"/>
                              <w:rPr>
                                <w:sz w:val="15"/>
                                <w:szCs w:val="16"/>
                              </w:rPr>
                            </w:pPr>
                            <w:r w:rsidRPr="00C21FBC">
                              <w:rPr>
                                <w:sz w:val="15"/>
                                <w:szCs w:val="16"/>
                              </w:rPr>
                              <w:t>0.39</w:t>
                            </w:r>
                          </w:p>
                        </w:tc>
                        <w:tc>
                          <w:tcPr>
                            <w:tcW w:w="614" w:type="dxa"/>
                            <w:tcBorders>
                              <w:top w:val="nil"/>
                              <w:left w:val="nil"/>
                              <w:bottom w:val="nil"/>
                              <w:right w:val="single" w:sz="4" w:space="0" w:color="auto"/>
                            </w:tcBorders>
                            <w:vAlign w:val="center"/>
                            <w:hideMark/>
                          </w:tcPr>
                          <w:p w14:paraId="070C1C90" w14:textId="2D698ADE" w:rsidR="00E40FB3" w:rsidRPr="00C21FBC" w:rsidRDefault="00E40FB3" w:rsidP="007E6787">
                            <w:pPr>
                              <w:jc w:val="center"/>
                              <w:rPr>
                                <w:color w:val="000000"/>
                                <w:sz w:val="15"/>
                                <w:szCs w:val="16"/>
                              </w:rPr>
                            </w:pPr>
                            <w:r w:rsidRPr="00C21FBC">
                              <w:rPr>
                                <w:color w:val="000000"/>
                                <w:sz w:val="15"/>
                                <w:szCs w:val="16"/>
                              </w:rPr>
                              <w:t>7.72</w:t>
                            </w:r>
                          </w:p>
                        </w:tc>
                        <w:tc>
                          <w:tcPr>
                            <w:tcW w:w="803" w:type="dxa"/>
                            <w:tcBorders>
                              <w:top w:val="nil"/>
                              <w:left w:val="single" w:sz="4" w:space="0" w:color="auto"/>
                              <w:bottom w:val="nil"/>
                              <w:right w:val="nil"/>
                            </w:tcBorders>
                            <w:vAlign w:val="center"/>
                            <w:hideMark/>
                          </w:tcPr>
                          <w:p w14:paraId="76B06F37" w14:textId="77777777" w:rsidR="00E40FB3" w:rsidRPr="00C21FBC" w:rsidRDefault="00E40FB3" w:rsidP="007E6787">
                            <w:pPr>
                              <w:jc w:val="center"/>
                              <w:rPr>
                                <w:sz w:val="15"/>
                                <w:szCs w:val="16"/>
                              </w:rPr>
                            </w:pPr>
                            <w:r w:rsidRPr="00C21FBC">
                              <w:rPr>
                                <w:sz w:val="15"/>
                                <w:szCs w:val="16"/>
                              </w:rPr>
                              <w:t>0.10</w:t>
                            </w:r>
                          </w:p>
                        </w:tc>
                        <w:tc>
                          <w:tcPr>
                            <w:tcW w:w="567" w:type="dxa"/>
                            <w:tcBorders>
                              <w:top w:val="nil"/>
                              <w:left w:val="nil"/>
                              <w:bottom w:val="nil"/>
                              <w:right w:val="single" w:sz="12" w:space="0" w:color="auto"/>
                            </w:tcBorders>
                            <w:vAlign w:val="center"/>
                            <w:hideMark/>
                          </w:tcPr>
                          <w:p w14:paraId="69A785F1" w14:textId="56F0A46E" w:rsidR="00E40FB3" w:rsidRPr="00C21FBC" w:rsidRDefault="00E40FB3" w:rsidP="007E6787">
                            <w:pPr>
                              <w:jc w:val="center"/>
                              <w:rPr>
                                <w:sz w:val="15"/>
                                <w:szCs w:val="16"/>
                              </w:rPr>
                            </w:pPr>
                            <w:r w:rsidRPr="00C21FBC">
                              <w:rPr>
                                <w:sz w:val="15"/>
                                <w:szCs w:val="16"/>
                              </w:rPr>
                              <w:t>9.65</w:t>
                            </w:r>
                          </w:p>
                        </w:tc>
                        <w:tc>
                          <w:tcPr>
                            <w:tcW w:w="709" w:type="dxa"/>
                            <w:tcBorders>
                              <w:top w:val="nil"/>
                              <w:left w:val="single" w:sz="12" w:space="0" w:color="auto"/>
                              <w:bottom w:val="nil"/>
                              <w:right w:val="nil"/>
                            </w:tcBorders>
                          </w:tcPr>
                          <w:p w14:paraId="3E42462B" w14:textId="56FA38EC" w:rsidR="00E40FB3" w:rsidRPr="00C21FBC" w:rsidRDefault="00E40FB3" w:rsidP="007E6787">
                            <w:pPr>
                              <w:jc w:val="center"/>
                              <w:rPr>
                                <w:sz w:val="15"/>
                                <w:szCs w:val="16"/>
                              </w:rPr>
                            </w:pPr>
                            <w:r w:rsidRPr="007E6787">
                              <w:rPr>
                                <w:sz w:val="15"/>
                                <w:szCs w:val="16"/>
                              </w:rPr>
                              <w:t>1.18</w:t>
                            </w:r>
                          </w:p>
                        </w:tc>
                        <w:tc>
                          <w:tcPr>
                            <w:tcW w:w="661" w:type="dxa"/>
                            <w:tcBorders>
                              <w:top w:val="nil"/>
                              <w:left w:val="nil"/>
                              <w:bottom w:val="nil"/>
                              <w:right w:val="single" w:sz="4" w:space="0" w:color="auto"/>
                            </w:tcBorders>
                          </w:tcPr>
                          <w:p w14:paraId="27C331DE" w14:textId="693E35DC" w:rsidR="00E40FB3" w:rsidRPr="00C21FBC" w:rsidRDefault="00E40FB3" w:rsidP="007E6787">
                            <w:pPr>
                              <w:jc w:val="center"/>
                              <w:rPr>
                                <w:sz w:val="15"/>
                                <w:szCs w:val="16"/>
                              </w:rPr>
                            </w:pPr>
                            <w:r w:rsidRPr="007E6787">
                              <w:rPr>
                                <w:sz w:val="15"/>
                                <w:szCs w:val="16"/>
                              </w:rPr>
                              <w:t>14.99</w:t>
                            </w:r>
                          </w:p>
                        </w:tc>
                        <w:tc>
                          <w:tcPr>
                            <w:tcW w:w="757" w:type="dxa"/>
                            <w:tcBorders>
                              <w:top w:val="nil"/>
                              <w:left w:val="single" w:sz="4" w:space="0" w:color="auto"/>
                              <w:bottom w:val="nil"/>
                              <w:right w:val="nil"/>
                            </w:tcBorders>
                          </w:tcPr>
                          <w:p w14:paraId="26316C8A" w14:textId="74BDE81E" w:rsidR="00E40FB3" w:rsidRPr="00C21FBC" w:rsidRDefault="00E40FB3" w:rsidP="007E6787">
                            <w:pPr>
                              <w:jc w:val="center"/>
                              <w:rPr>
                                <w:sz w:val="15"/>
                                <w:szCs w:val="16"/>
                              </w:rPr>
                            </w:pPr>
                            <w:r w:rsidRPr="007E6787">
                              <w:rPr>
                                <w:sz w:val="15"/>
                                <w:szCs w:val="16"/>
                              </w:rPr>
                              <w:t>0.85</w:t>
                            </w:r>
                          </w:p>
                        </w:tc>
                        <w:tc>
                          <w:tcPr>
                            <w:tcW w:w="613" w:type="dxa"/>
                            <w:tcBorders>
                              <w:top w:val="nil"/>
                              <w:left w:val="nil"/>
                              <w:bottom w:val="nil"/>
                              <w:right w:val="single" w:sz="4" w:space="0" w:color="auto"/>
                            </w:tcBorders>
                          </w:tcPr>
                          <w:p w14:paraId="255807D8" w14:textId="17505A0B" w:rsidR="00E40FB3" w:rsidRPr="00C21FBC" w:rsidRDefault="00E40FB3" w:rsidP="007E6787">
                            <w:pPr>
                              <w:jc w:val="center"/>
                              <w:rPr>
                                <w:sz w:val="15"/>
                                <w:szCs w:val="16"/>
                              </w:rPr>
                            </w:pPr>
                            <w:r w:rsidRPr="007E6787">
                              <w:rPr>
                                <w:sz w:val="15"/>
                                <w:szCs w:val="16"/>
                              </w:rPr>
                              <w:t>16.92</w:t>
                            </w:r>
                          </w:p>
                        </w:tc>
                        <w:tc>
                          <w:tcPr>
                            <w:tcW w:w="804" w:type="dxa"/>
                            <w:tcBorders>
                              <w:top w:val="nil"/>
                              <w:left w:val="single" w:sz="4" w:space="0" w:color="auto"/>
                              <w:bottom w:val="nil"/>
                              <w:right w:val="nil"/>
                            </w:tcBorders>
                          </w:tcPr>
                          <w:p w14:paraId="130B2E00" w14:textId="7F60F9E9" w:rsidR="00E40FB3" w:rsidRPr="00C21FBC" w:rsidRDefault="00E40FB3" w:rsidP="007E6787">
                            <w:pPr>
                              <w:jc w:val="center"/>
                              <w:rPr>
                                <w:sz w:val="15"/>
                                <w:szCs w:val="16"/>
                              </w:rPr>
                            </w:pPr>
                            <w:r w:rsidRPr="007E6787">
                              <w:rPr>
                                <w:sz w:val="15"/>
                                <w:szCs w:val="16"/>
                              </w:rPr>
                              <w:t>0.84</w:t>
                            </w:r>
                          </w:p>
                        </w:tc>
                        <w:tc>
                          <w:tcPr>
                            <w:tcW w:w="567" w:type="dxa"/>
                            <w:tcBorders>
                              <w:top w:val="nil"/>
                              <w:left w:val="nil"/>
                              <w:bottom w:val="nil"/>
                              <w:right w:val="single" w:sz="12" w:space="0" w:color="auto"/>
                            </w:tcBorders>
                          </w:tcPr>
                          <w:p w14:paraId="268DC75C" w14:textId="15A53F19" w:rsidR="00E40FB3" w:rsidRPr="00C21FBC" w:rsidRDefault="00E40FB3" w:rsidP="007E6787">
                            <w:pPr>
                              <w:jc w:val="center"/>
                              <w:rPr>
                                <w:sz w:val="15"/>
                                <w:szCs w:val="16"/>
                              </w:rPr>
                            </w:pPr>
                            <w:r w:rsidRPr="007E6787">
                              <w:rPr>
                                <w:sz w:val="15"/>
                                <w:szCs w:val="16"/>
                              </w:rPr>
                              <w:t>17.50</w:t>
                            </w:r>
                          </w:p>
                        </w:tc>
                      </w:tr>
                      <w:tr w:rsidR="00E40FB3" w:rsidRPr="000A6029" w14:paraId="39DB19BE" w14:textId="2825DDA1" w:rsidTr="000C3482">
                        <w:trPr>
                          <w:trHeight w:val="170"/>
                          <w:jc w:val="center"/>
                        </w:trPr>
                        <w:tc>
                          <w:tcPr>
                            <w:tcW w:w="928" w:type="dxa"/>
                            <w:vMerge/>
                            <w:tcBorders>
                              <w:top w:val="double" w:sz="4" w:space="0" w:color="auto"/>
                              <w:left w:val="single" w:sz="12" w:space="0" w:color="auto"/>
                              <w:bottom w:val="double" w:sz="4" w:space="0" w:color="auto"/>
                              <w:right w:val="single" w:sz="12" w:space="0" w:color="auto"/>
                            </w:tcBorders>
                            <w:vAlign w:val="center"/>
                            <w:hideMark/>
                          </w:tcPr>
                          <w:p w14:paraId="2067120D" w14:textId="77777777" w:rsidR="00E40FB3" w:rsidRPr="001223F3" w:rsidRDefault="00E40FB3" w:rsidP="007E6787">
                            <w:pPr>
                              <w:rPr>
                                <w:kern w:val="2"/>
                                <w:sz w:val="13"/>
                                <w:szCs w:val="16"/>
                              </w:rPr>
                            </w:pPr>
                          </w:p>
                        </w:tc>
                        <w:tc>
                          <w:tcPr>
                            <w:tcW w:w="1134" w:type="dxa"/>
                            <w:tcBorders>
                              <w:top w:val="nil"/>
                              <w:left w:val="single" w:sz="12" w:space="0" w:color="auto"/>
                              <w:bottom w:val="nil"/>
                              <w:right w:val="single" w:sz="12" w:space="0" w:color="auto"/>
                            </w:tcBorders>
                            <w:vAlign w:val="center"/>
                            <w:hideMark/>
                          </w:tcPr>
                          <w:p w14:paraId="2D2C34FF" w14:textId="77777777" w:rsidR="00E40FB3" w:rsidRPr="001223F3" w:rsidRDefault="00E40FB3" w:rsidP="007E6787">
                            <w:pPr>
                              <w:jc w:val="center"/>
                              <w:rPr>
                                <w:sz w:val="13"/>
                                <w:szCs w:val="16"/>
                              </w:rPr>
                            </w:pPr>
                            <w:r w:rsidRPr="001223F3">
                              <w:rPr>
                                <w:sz w:val="13"/>
                                <w:szCs w:val="16"/>
                              </w:rPr>
                              <w:t>PartyScene</w:t>
                            </w:r>
                          </w:p>
                        </w:tc>
                        <w:tc>
                          <w:tcPr>
                            <w:tcW w:w="708" w:type="dxa"/>
                            <w:tcBorders>
                              <w:top w:val="nil"/>
                              <w:left w:val="single" w:sz="12" w:space="0" w:color="auto"/>
                              <w:bottom w:val="nil"/>
                              <w:right w:val="nil"/>
                            </w:tcBorders>
                            <w:vAlign w:val="center"/>
                            <w:hideMark/>
                          </w:tcPr>
                          <w:p w14:paraId="13F9DDED" w14:textId="77777777" w:rsidR="00E40FB3" w:rsidRPr="00C21FBC" w:rsidRDefault="00E40FB3" w:rsidP="007E6787">
                            <w:pPr>
                              <w:jc w:val="center"/>
                              <w:rPr>
                                <w:sz w:val="15"/>
                                <w:szCs w:val="16"/>
                              </w:rPr>
                            </w:pPr>
                            <w:r w:rsidRPr="00C21FBC">
                              <w:rPr>
                                <w:sz w:val="15"/>
                                <w:szCs w:val="16"/>
                              </w:rPr>
                              <w:t>0.49</w:t>
                            </w:r>
                          </w:p>
                        </w:tc>
                        <w:tc>
                          <w:tcPr>
                            <w:tcW w:w="662" w:type="dxa"/>
                            <w:tcBorders>
                              <w:top w:val="nil"/>
                              <w:left w:val="nil"/>
                              <w:bottom w:val="nil"/>
                              <w:right w:val="single" w:sz="4" w:space="0" w:color="auto"/>
                            </w:tcBorders>
                            <w:vAlign w:val="center"/>
                            <w:hideMark/>
                          </w:tcPr>
                          <w:p w14:paraId="73C384EB" w14:textId="6E66A449" w:rsidR="00E40FB3" w:rsidRPr="00C21FBC" w:rsidRDefault="00E40FB3" w:rsidP="007E6787">
                            <w:pPr>
                              <w:jc w:val="center"/>
                              <w:rPr>
                                <w:sz w:val="15"/>
                                <w:szCs w:val="16"/>
                              </w:rPr>
                            </w:pPr>
                            <w:r w:rsidRPr="00C21FBC">
                              <w:rPr>
                                <w:sz w:val="15"/>
                                <w:szCs w:val="16"/>
                              </w:rPr>
                              <w:t>8.45</w:t>
                            </w:r>
                          </w:p>
                        </w:tc>
                        <w:tc>
                          <w:tcPr>
                            <w:tcW w:w="756" w:type="dxa"/>
                            <w:tcBorders>
                              <w:top w:val="nil"/>
                              <w:left w:val="single" w:sz="4" w:space="0" w:color="auto"/>
                              <w:bottom w:val="nil"/>
                              <w:right w:val="nil"/>
                            </w:tcBorders>
                            <w:vAlign w:val="center"/>
                            <w:hideMark/>
                          </w:tcPr>
                          <w:p w14:paraId="2ECF1193" w14:textId="77777777" w:rsidR="00E40FB3" w:rsidRPr="00C21FBC" w:rsidRDefault="00E40FB3" w:rsidP="007E6787">
                            <w:pPr>
                              <w:jc w:val="center"/>
                              <w:rPr>
                                <w:sz w:val="15"/>
                                <w:szCs w:val="16"/>
                              </w:rPr>
                            </w:pPr>
                            <w:r w:rsidRPr="00C21FBC">
                              <w:rPr>
                                <w:sz w:val="15"/>
                                <w:szCs w:val="16"/>
                              </w:rPr>
                              <w:t>0.34</w:t>
                            </w:r>
                          </w:p>
                        </w:tc>
                        <w:tc>
                          <w:tcPr>
                            <w:tcW w:w="614" w:type="dxa"/>
                            <w:tcBorders>
                              <w:top w:val="nil"/>
                              <w:left w:val="nil"/>
                              <w:bottom w:val="nil"/>
                              <w:right w:val="single" w:sz="4" w:space="0" w:color="auto"/>
                            </w:tcBorders>
                            <w:vAlign w:val="center"/>
                            <w:hideMark/>
                          </w:tcPr>
                          <w:p w14:paraId="58E204F3" w14:textId="32DEB714" w:rsidR="00E40FB3" w:rsidRPr="00C21FBC" w:rsidRDefault="00E40FB3" w:rsidP="007E6787">
                            <w:pPr>
                              <w:jc w:val="center"/>
                              <w:rPr>
                                <w:color w:val="000000"/>
                                <w:sz w:val="15"/>
                                <w:szCs w:val="16"/>
                              </w:rPr>
                            </w:pPr>
                            <w:r w:rsidRPr="00C21FBC">
                              <w:rPr>
                                <w:color w:val="000000"/>
                                <w:sz w:val="15"/>
                                <w:szCs w:val="16"/>
                              </w:rPr>
                              <w:t>8.01</w:t>
                            </w:r>
                          </w:p>
                        </w:tc>
                        <w:tc>
                          <w:tcPr>
                            <w:tcW w:w="803" w:type="dxa"/>
                            <w:tcBorders>
                              <w:top w:val="nil"/>
                              <w:left w:val="single" w:sz="4" w:space="0" w:color="auto"/>
                              <w:bottom w:val="nil"/>
                              <w:right w:val="nil"/>
                            </w:tcBorders>
                            <w:vAlign w:val="center"/>
                            <w:hideMark/>
                          </w:tcPr>
                          <w:p w14:paraId="71E4C23B" w14:textId="77777777" w:rsidR="00E40FB3" w:rsidRPr="00C21FBC" w:rsidRDefault="00E40FB3" w:rsidP="007E6787">
                            <w:pPr>
                              <w:jc w:val="center"/>
                              <w:rPr>
                                <w:sz w:val="15"/>
                                <w:szCs w:val="16"/>
                              </w:rPr>
                            </w:pPr>
                            <w:r w:rsidRPr="00C21FBC">
                              <w:rPr>
                                <w:sz w:val="15"/>
                                <w:szCs w:val="16"/>
                              </w:rPr>
                              <w:t>0.10</w:t>
                            </w:r>
                          </w:p>
                        </w:tc>
                        <w:tc>
                          <w:tcPr>
                            <w:tcW w:w="567" w:type="dxa"/>
                            <w:tcBorders>
                              <w:top w:val="nil"/>
                              <w:left w:val="nil"/>
                              <w:bottom w:val="nil"/>
                              <w:right w:val="single" w:sz="12" w:space="0" w:color="auto"/>
                            </w:tcBorders>
                            <w:vAlign w:val="center"/>
                            <w:hideMark/>
                          </w:tcPr>
                          <w:p w14:paraId="6FFC371C" w14:textId="4E030269" w:rsidR="00E40FB3" w:rsidRPr="00C21FBC" w:rsidRDefault="00E40FB3" w:rsidP="007E6787">
                            <w:pPr>
                              <w:jc w:val="center"/>
                              <w:rPr>
                                <w:sz w:val="15"/>
                                <w:szCs w:val="16"/>
                              </w:rPr>
                            </w:pPr>
                            <w:r>
                              <w:rPr>
                                <w:sz w:val="15"/>
                                <w:szCs w:val="16"/>
                              </w:rPr>
                              <w:t>9</w:t>
                            </w:r>
                            <w:r w:rsidRPr="00C21FBC">
                              <w:rPr>
                                <w:sz w:val="15"/>
                                <w:szCs w:val="16"/>
                              </w:rPr>
                              <w:t>.86</w:t>
                            </w:r>
                          </w:p>
                        </w:tc>
                        <w:tc>
                          <w:tcPr>
                            <w:tcW w:w="709" w:type="dxa"/>
                            <w:tcBorders>
                              <w:top w:val="nil"/>
                              <w:left w:val="single" w:sz="12" w:space="0" w:color="auto"/>
                              <w:bottom w:val="nil"/>
                              <w:right w:val="nil"/>
                            </w:tcBorders>
                          </w:tcPr>
                          <w:p w14:paraId="56A3A4EE" w14:textId="7BFBE61F" w:rsidR="00E40FB3" w:rsidRPr="00C21FBC" w:rsidRDefault="00E40FB3" w:rsidP="007E6787">
                            <w:pPr>
                              <w:jc w:val="center"/>
                              <w:rPr>
                                <w:sz w:val="15"/>
                                <w:szCs w:val="16"/>
                              </w:rPr>
                            </w:pPr>
                            <w:r w:rsidRPr="007E6787">
                              <w:rPr>
                                <w:sz w:val="15"/>
                                <w:szCs w:val="16"/>
                              </w:rPr>
                              <w:t>0.65</w:t>
                            </w:r>
                          </w:p>
                        </w:tc>
                        <w:tc>
                          <w:tcPr>
                            <w:tcW w:w="661" w:type="dxa"/>
                            <w:tcBorders>
                              <w:top w:val="nil"/>
                              <w:left w:val="nil"/>
                              <w:bottom w:val="nil"/>
                              <w:right w:val="single" w:sz="4" w:space="0" w:color="auto"/>
                            </w:tcBorders>
                          </w:tcPr>
                          <w:p w14:paraId="3247D42D" w14:textId="63A7DF2C" w:rsidR="00E40FB3" w:rsidRPr="00C21FBC" w:rsidRDefault="00E40FB3" w:rsidP="007E6787">
                            <w:pPr>
                              <w:jc w:val="center"/>
                              <w:rPr>
                                <w:sz w:val="15"/>
                                <w:szCs w:val="16"/>
                              </w:rPr>
                            </w:pPr>
                            <w:r w:rsidRPr="007E6787">
                              <w:rPr>
                                <w:sz w:val="15"/>
                                <w:szCs w:val="16"/>
                              </w:rPr>
                              <w:t>9.45</w:t>
                            </w:r>
                          </w:p>
                        </w:tc>
                        <w:tc>
                          <w:tcPr>
                            <w:tcW w:w="757" w:type="dxa"/>
                            <w:tcBorders>
                              <w:top w:val="nil"/>
                              <w:left w:val="single" w:sz="4" w:space="0" w:color="auto"/>
                              <w:bottom w:val="nil"/>
                              <w:right w:val="nil"/>
                            </w:tcBorders>
                          </w:tcPr>
                          <w:p w14:paraId="7B75D5D6" w14:textId="7B5BC562" w:rsidR="00E40FB3" w:rsidRPr="00C21FBC" w:rsidRDefault="00E40FB3" w:rsidP="007E6787">
                            <w:pPr>
                              <w:jc w:val="center"/>
                              <w:rPr>
                                <w:sz w:val="15"/>
                                <w:szCs w:val="16"/>
                              </w:rPr>
                            </w:pPr>
                            <w:r w:rsidRPr="007E6787">
                              <w:rPr>
                                <w:sz w:val="15"/>
                                <w:szCs w:val="16"/>
                              </w:rPr>
                              <w:t>0.79</w:t>
                            </w:r>
                          </w:p>
                        </w:tc>
                        <w:tc>
                          <w:tcPr>
                            <w:tcW w:w="613" w:type="dxa"/>
                            <w:tcBorders>
                              <w:top w:val="nil"/>
                              <w:left w:val="nil"/>
                              <w:bottom w:val="nil"/>
                              <w:right w:val="single" w:sz="4" w:space="0" w:color="auto"/>
                            </w:tcBorders>
                          </w:tcPr>
                          <w:p w14:paraId="36839D60" w14:textId="40AF11F2" w:rsidR="00E40FB3" w:rsidRPr="00C21FBC" w:rsidRDefault="00E40FB3" w:rsidP="007E6787">
                            <w:pPr>
                              <w:jc w:val="center"/>
                              <w:rPr>
                                <w:sz w:val="15"/>
                                <w:szCs w:val="16"/>
                              </w:rPr>
                            </w:pPr>
                            <w:r w:rsidRPr="007E6787">
                              <w:rPr>
                                <w:sz w:val="15"/>
                                <w:szCs w:val="16"/>
                              </w:rPr>
                              <w:t>9.63</w:t>
                            </w:r>
                          </w:p>
                        </w:tc>
                        <w:tc>
                          <w:tcPr>
                            <w:tcW w:w="804" w:type="dxa"/>
                            <w:tcBorders>
                              <w:top w:val="nil"/>
                              <w:left w:val="single" w:sz="4" w:space="0" w:color="auto"/>
                              <w:bottom w:val="nil"/>
                              <w:right w:val="nil"/>
                            </w:tcBorders>
                          </w:tcPr>
                          <w:p w14:paraId="5B135C13" w14:textId="27960671" w:rsidR="00E40FB3" w:rsidRPr="00C21FBC" w:rsidRDefault="00E40FB3" w:rsidP="007E6787">
                            <w:pPr>
                              <w:jc w:val="center"/>
                              <w:rPr>
                                <w:sz w:val="15"/>
                                <w:szCs w:val="16"/>
                              </w:rPr>
                            </w:pPr>
                            <w:r w:rsidRPr="007E6787">
                              <w:rPr>
                                <w:sz w:val="15"/>
                                <w:szCs w:val="16"/>
                              </w:rPr>
                              <w:t>0.38</w:t>
                            </w:r>
                          </w:p>
                        </w:tc>
                        <w:tc>
                          <w:tcPr>
                            <w:tcW w:w="567" w:type="dxa"/>
                            <w:tcBorders>
                              <w:top w:val="nil"/>
                              <w:left w:val="nil"/>
                              <w:bottom w:val="nil"/>
                              <w:right w:val="single" w:sz="12" w:space="0" w:color="auto"/>
                            </w:tcBorders>
                          </w:tcPr>
                          <w:p w14:paraId="4FB42EB9" w14:textId="1B9DF3F8" w:rsidR="00E40FB3" w:rsidRPr="00C21FBC" w:rsidRDefault="00E40FB3" w:rsidP="007E6787">
                            <w:pPr>
                              <w:jc w:val="center"/>
                              <w:rPr>
                                <w:sz w:val="15"/>
                                <w:szCs w:val="16"/>
                              </w:rPr>
                            </w:pPr>
                            <w:r w:rsidRPr="007E6787">
                              <w:rPr>
                                <w:sz w:val="15"/>
                                <w:szCs w:val="16"/>
                              </w:rPr>
                              <w:t>11.12</w:t>
                            </w:r>
                          </w:p>
                        </w:tc>
                      </w:tr>
                      <w:tr w:rsidR="00E40FB3" w:rsidRPr="000A6029" w14:paraId="1A0460C6" w14:textId="4E7142C0" w:rsidTr="000C3482">
                        <w:trPr>
                          <w:trHeight w:val="170"/>
                          <w:jc w:val="center"/>
                        </w:trPr>
                        <w:tc>
                          <w:tcPr>
                            <w:tcW w:w="928" w:type="dxa"/>
                            <w:vMerge/>
                            <w:tcBorders>
                              <w:top w:val="double" w:sz="4" w:space="0" w:color="auto"/>
                              <w:left w:val="single" w:sz="12" w:space="0" w:color="auto"/>
                              <w:bottom w:val="double" w:sz="4" w:space="0" w:color="auto"/>
                              <w:right w:val="single" w:sz="12" w:space="0" w:color="auto"/>
                            </w:tcBorders>
                            <w:vAlign w:val="center"/>
                            <w:hideMark/>
                          </w:tcPr>
                          <w:p w14:paraId="25776F82" w14:textId="77777777" w:rsidR="00E40FB3" w:rsidRPr="001223F3" w:rsidRDefault="00E40FB3" w:rsidP="007E6787">
                            <w:pPr>
                              <w:rPr>
                                <w:kern w:val="2"/>
                                <w:sz w:val="13"/>
                                <w:szCs w:val="16"/>
                              </w:rPr>
                            </w:pPr>
                          </w:p>
                        </w:tc>
                        <w:tc>
                          <w:tcPr>
                            <w:tcW w:w="1134" w:type="dxa"/>
                            <w:tcBorders>
                              <w:top w:val="nil"/>
                              <w:left w:val="single" w:sz="12" w:space="0" w:color="auto"/>
                              <w:bottom w:val="single" w:sz="12" w:space="0" w:color="auto"/>
                              <w:right w:val="single" w:sz="12" w:space="0" w:color="auto"/>
                            </w:tcBorders>
                            <w:vAlign w:val="center"/>
                            <w:hideMark/>
                          </w:tcPr>
                          <w:p w14:paraId="71FD8DC3" w14:textId="77777777" w:rsidR="00E40FB3" w:rsidRPr="001223F3" w:rsidRDefault="00E40FB3" w:rsidP="007E6787">
                            <w:pPr>
                              <w:jc w:val="center"/>
                              <w:rPr>
                                <w:sz w:val="13"/>
                                <w:szCs w:val="16"/>
                              </w:rPr>
                            </w:pPr>
                            <w:r w:rsidRPr="001223F3">
                              <w:rPr>
                                <w:sz w:val="13"/>
                                <w:szCs w:val="16"/>
                              </w:rPr>
                              <w:t>RaceHorses</w:t>
                            </w:r>
                          </w:p>
                        </w:tc>
                        <w:tc>
                          <w:tcPr>
                            <w:tcW w:w="708" w:type="dxa"/>
                            <w:tcBorders>
                              <w:top w:val="nil"/>
                              <w:left w:val="single" w:sz="12" w:space="0" w:color="auto"/>
                              <w:bottom w:val="single" w:sz="12" w:space="0" w:color="auto"/>
                              <w:right w:val="nil"/>
                            </w:tcBorders>
                            <w:vAlign w:val="center"/>
                            <w:hideMark/>
                          </w:tcPr>
                          <w:p w14:paraId="2734733E" w14:textId="77777777" w:rsidR="00E40FB3" w:rsidRPr="00C21FBC" w:rsidRDefault="00E40FB3" w:rsidP="007E6787">
                            <w:pPr>
                              <w:jc w:val="center"/>
                              <w:rPr>
                                <w:sz w:val="15"/>
                                <w:szCs w:val="16"/>
                              </w:rPr>
                            </w:pPr>
                            <w:r w:rsidRPr="00C21FBC">
                              <w:rPr>
                                <w:sz w:val="15"/>
                                <w:szCs w:val="16"/>
                              </w:rPr>
                              <w:t>1.38</w:t>
                            </w:r>
                          </w:p>
                        </w:tc>
                        <w:tc>
                          <w:tcPr>
                            <w:tcW w:w="662" w:type="dxa"/>
                            <w:tcBorders>
                              <w:top w:val="nil"/>
                              <w:left w:val="nil"/>
                              <w:bottom w:val="single" w:sz="12" w:space="0" w:color="auto"/>
                              <w:right w:val="single" w:sz="4" w:space="0" w:color="auto"/>
                            </w:tcBorders>
                            <w:vAlign w:val="center"/>
                            <w:hideMark/>
                          </w:tcPr>
                          <w:p w14:paraId="2235DFAD" w14:textId="4F3A2094" w:rsidR="00E40FB3" w:rsidRPr="00C21FBC" w:rsidRDefault="00E40FB3" w:rsidP="007E6787">
                            <w:pPr>
                              <w:jc w:val="center"/>
                              <w:rPr>
                                <w:sz w:val="15"/>
                                <w:szCs w:val="16"/>
                              </w:rPr>
                            </w:pPr>
                            <w:r w:rsidRPr="00C21FBC">
                              <w:rPr>
                                <w:sz w:val="15"/>
                                <w:szCs w:val="16"/>
                              </w:rPr>
                              <w:t>19.89</w:t>
                            </w:r>
                          </w:p>
                        </w:tc>
                        <w:tc>
                          <w:tcPr>
                            <w:tcW w:w="756" w:type="dxa"/>
                            <w:tcBorders>
                              <w:top w:val="nil"/>
                              <w:left w:val="single" w:sz="4" w:space="0" w:color="auto"/>
                              <w:bottom w:val="single" w:sz="12" w:space="0" w:color="auto"/>
                              <w:right w:val="nil"/>
                            </w:tcBorders>
                            <w:vAlign w:val="center"/>
                            <w:hideMark/>
                          </w:tcPr>
                          <w:p w14:paraId="07D2B4A3" w14:textId="77777777" w:rsidR="00E40FB3" w:rsidRPr="00C21FBC" w:rsidRDefault="00E40FB3" w:rsidP="007E6787">
                            <w:pPr>
                              <w:jc w:val="center"/>
                              <w:rPr>
                                <w:sz w:val="15"/>
                                <w:szCs w:val="16"/>
                              </w:rPr>
                            </w:pPr>
                            <w:r w:rsidRPr="00C21FBC">
                              <w:rPr>
                                <w:sz w:val="15"/>
                                <w:szCs w:val="16"/>
                              </w:rPr>
                              <w:t>1.41</w:t>
                            </w:r>
                          </w:p>
                        </w:tc>
                        <w:tc>
                          <w:tcPr>
                            <w:tcW w:w="614" w:type="dxa"/>
                            <w:tcBorders>
                              <w:top w:val="nil"/>
                              <w:left w:val="nil"/>
                              <w:bottom w:val="single" w:sz="12" w:space="0" w:color="auto"/>
                              <w:right w:val="single" w:sz="4" w:space="0" w:color="auto"/>
                            </w:tcBorders>
                            <w:vAlign w:val="center"/>
                            <w:hideMark/>
                          </w:tcPr>
                          <w:p w14:paraId="39687AF3" w14:textId="6F8DED8A" w:rsidR="00E40FB3" w:rsidRPr="00C21FBC" w:rsidRDefault="00E40FB3" w:rsidP="007E6787">
                            <w:pPr>
                              <w:jc w:val="center"/>
                              <w:rPr>
                                <w:color w:val="000000"/>
                                <w:sz w:val="15"/>
                                <w:szCs w:val="16"/>
                              </w:rPr>
                            </w:pPr>
                            <w:r w:rsidRPr="00C21FBC">
                              <w:rPr>
                                <w:color w:val="000000"/>
                                <w:sz w:val="15"/>
                                <w:szCs w:val="16"/>
                              </w:rPr>
                              <w:t>20.46</w:t>
                            </w:r>
                          </w:p>
                        </w:tc>
                        <w:tc>
                          <w:tcPr>
                            <w:tcW w:w="803" w:type="dxa"/>
                            <w:tcBorders>
                              <w:top w:val="nil"/>
                              <w:left w:val="single" w:sz="4" w:space="0" w:color="auto"/>
                              <w:bottom w:val="single" w:sz="12" w:space="0" w:color="auto"/>
                              <w:right w:val="nil"/>
                            </w:tcBorders>
                            <w:vAlign w:val="center"/>
                            <w:hideMark/>
                          </w:tcPr>
                          <w:p w14:paraId="78419CC8" w14:textId="77777777" w:rsidR="00E40FB3" w:rsidRPr="00C21FBC" w:rsidRDefault="00E40FB3" w:rsidP="007E6787">
                            <w:pPr>
                              <w:jc w:val="center"/>
                              <w:rPr>
                                <w:sz w:val="15"/>
                                <w:szCs w:val="16"/>
                              </w:rPr>
                            </w:pPr>
                            <w:r w:rsidRPr="00C21FBC">
                              <w:rPr>
                                <w:sz w:val="15"/>
                                <w:szCs w:val="16"/>
                              </w:rPr>
                              <w:t>0.56</w:t>
                            </w:r>
                          </w:p>
                        </w:tc>
                        <w:tc>
                          <w:tcPr>
                            <w:tcW w:w="567" w:type="dxa"/>
                            <w:tcBorders>
                              <w:top w:val="nil"/>
                              <w:left w:val="nil"/>
                              <w:bottom w:val="single" w:sz="12" w:space="0" w:color="auto"/>
                              <w:right w:val="single" w:sz="12" w:space="0" w:color="auto"/>
                            </w:tcBorders>
                            <w:vAlign w:val="center"/>
                            <w:hideMark/>
                          </w:tcPr>
                          <w:p w14:paraId="0828A310" w14:textId="2A583EE9" w:rsidR="00E40FB3" w:rsidRPr="00C21FBC" w:rsidRDefault="00E40FB3" w:rsidP="007E6787">
                            <w:pPr>
                              <w:jc w:val="center"/>
                              <w:rPr>
                                <w:sz w:val="15"/>
                                <w:szCs w:val="16"/>
                              </w:rPr>
                            </w:pPr>
                            <w:r w:rsidRPr="00C21FBC">
                              <w:rPr>
                                <w:sz w:val="15"/>
                                <w:szCs w:val="16"/>
                              </w:rPr>
                              <w:t>21.90</w:t>
                            </w:r>
                          </w:p>
                        </w:tc>
                        <w:tc>
                          <w:tcPr>
                            <w:tcW w:w="709" w:type="dxa"/>
                            <w:tcBorders>
                              <w:top w:val="nil"/>
                              <w:left w:val="single" w:sz="12" w:space="0" w:color="auto"/>
                              <w:bottom w:val="single" w:sz="12" w:space="0" w:color="auto"/>
                              <w:right w:val="nil"/>
                            </w:tcBorders>
                          </w:tcPr>
                          <w:p w14:paraId="608FC2C6" w14:textId="3123036D" w:rsidR="00E40FB3" w:rsidRPr="00C21FBC" w:rsidRDefault="00E40FB3" w:rsidP="007E6787">
                            <w:pPr>
                              <w:jc w:val="center"/>
                              <w:rPr>
                                <w:sz w:val="15"/>
                                <w:szCs w:val="16"/>
                              </w:rPr>
                            </w:pPr>
                            <w:r w:rsidRPr="007E6787">
                              <w:rPr>
                                <w:sz w:val="15"/>
                                <w:szCs w:val="16"/>
                              </w:rPr>
                              <w:t>3.28</w:t>
                            </w:r>
                          </w:p>
                        </w:tc>
                        <w:tc>
                          <w:tcPr>
                            <w:tcW w:w="661" w:type="dxa"/>
                            <w:tcBorders>
                              <w:top w:val="nil"/>
                              <w:left w:val="nil"/>
                              <w:bottom w:val="single" w:sz="12" w:space="0" w:color="auto"/>
                              <w:right w:val="single" w:sz="4" w:space="0" w:color="auto"/>
                            </w:tcBorders>
                          </w:tcPr>
                          <w:p w14:paraId="03955E30" w14:textId="64F7A2DD" w:rsidR="00E40FB3" w:rsidRPr="00C21FBC" w:rsidRDefault="00E40FB3" w:rsidP="007E6787">
                            <w:pPr>
                              <w:jc w:val="center"/>
                              <w:rPr>
                                <w:sz w:val="15"/>
                                <w:szCs w:val="16"/>
                              </w:rPr>
                            </w:pPr>
                            <w:r w:rsidRPr="007E6787">
                              <w:rPr>
                                <w:sz w:val="15"/>
                                <w:szCs w:val="16"/>
                              </w:rPr>
                              <w:t>13.21</w:t>
                            </w:r>
                          </w:p>
                        </w:tc>
                        <w:tc>
                          <w:tcPr>
                            <w:tcW w:w="757" w:type="dxa"/>
                            <w:tcBorders>
                              <w:top w:val="nil"/>
                              <w:left w:val="single" w:sz="4" w:space="0" w:color="auto"/>
                              <w:bottom w:val="single" w:sz="12" w:space="0" w:color="auto"/>
                              <w:right w:val="nil"/>
                            </w:tcBorders>
                          </w:tcPr>
                          <w:p w14:paraId="02EA0A87" w14:textId="70F3900F" w:rsidR="00E40FB3" w:rsidRPr="00C21FBC" w:rsidRDefault="00E40FB3" w:rsidP="007E6787">
                            <w:pPr>
                              <w:jc w:val="center"/>
                              <w:rPr>
                                <w:sz w:val="15"/>
                                <w:szCs w:val="16"/>
                              </w:rPr>
                            </w:pPr>
                            <w:r w:rsidRPr="007E6787">
                              <w:rPr>
                                <w:sz w:val="15"/>
                                <w:szCs w:val="16"/>
                              </w:rPr>
                              <w:t>3.04</w:t>
                            </w:r>
                          </w:p>
                        </w:tc>
                        <w:tc>
                          <w:tcPr>
                            <w:tcW w:w="613" w:type="dxa"/>
                            <w:tcBorders>
                              <w:top w:val="nil"/>
                              <w:left w:val="nil"/>
                              <w:bottom w:val="single" w:sz="12" w:space="0" w:color="auto"/>
                              <w:right w:val="single" w:sz="4" w:space="0" w:color="auto"/>
                            </w:tcBorders>
                          </w:tcPr>
                          <w:p w14:paraId="19B0151B" w14:textId="1DB19508" w:rsidR="00E40FB3" w:rsidRPr="00C21FBC" w:rsidRDefault="00E40FB3" w:rsidP="007E6787">
                            <w:pPr>
                              <w:jc w:val="center"/>
                              <w:rPr>
                                <w:sz w:val="15"/>
                                <w:szCs w:val="16"/>
                              </w:rPr>
                            </w:pPr>
                            <w:r w:rsidRPr="007E6787">
                              <w:rPr>
                                <w:sz w:val="15"/>
                                <w:szCs w:val="16"/>
                              </w:rPr>
                              <w:t>15.35</w:t>
                            </w:r>
                          </w:p>
                        </w:tc>
                        <w:tc>
                          <w:tcPr>
                            <w:tcW w:w="804" w:type="dxa"/>
                            <w:tcBorders>
                              <w:top w:val="nil"/>
                              <w:left w:val="single" w:sz="4" w:space="0" w:color="auto"/>
                              <w:bottom w:val="single" w:sz="12" w:space="0" w:color="auto"/>
                              <w:right w:val="nil"/>
                            </w:tcBorders>
                          </w:tcPr>
                          <w:p w14:paraId="355131BB" w14:textId="2364EDB1" w:rsidR="00E40FB3" w:rsidRPr="00C21FBC" w:rsidRDefault="00E40FB3" w:rsidP="007E6787">
                            <w:pPr>
                              <w:jc w:val="center"/>
                              <w:rPr>
                                <w:sz w:val="15"/>
                                <w:szCs w:val="16"/>
                              </w:rPr>
                            </w:pPr>
                            <w:r w:rsidRPr="007E6787">
                              <w:rPr>
                                <w:sz w:val="15"/>
                                <w:szCs w:val="16"/>
                              </w:rPr>
                              <w:t>2.70</w:t>
                            </w:r>
                          </w:p>
                        </w:tc>
                        <w:tc>
                          <w:tcPr>
                            <w:tcW w:w="567" w:type="dxa"/>
                            <w:tcBorders>
                              <w:top w:val="nil"/>
                              <w:left w:val="nil"/>
                              <w:bottom w:val="single" w:sz="12" w:space="0" w:color="auto"/>
                              <w:right w:val="single" w:sz="12" w:space="0" w:color="auto"/>
                            </w:tcBorders>
                          </w:tcPr>
                          <w:p w14:paraId="6A1AADE4" w14:textId="3D6660D7" w:rsidR="00E40FB3" w:rsidRPr="00C21FBC" w:rsidRDefault="00E40FB3" w:rsidP="007E6787">
                            <w:pPr>
                              <w:jc w:val="center"/>
                              <w:rPr>
                                <w:sz w:val="15"/>
                                <w:szCs w:val="16"/>
                              </w:rPr>
                            </w:pPr>
                            <w:r w:rsidRPr="007E6787">
                              <w:rPr>
                                <w:sz w:val="15"/>
                                <w:szCs w:val="16"/>
                              </w:rPr>
                              <w:t>15.64</w:t>
                            </w:r>
                          </w:p>
                        </w:tc>
                      </w:tr>
                      <w:tr w:rsidR="00E40FB3" w:rsidRPr="000A6029" w14:paraId="62AEF48A" w14:textId="1C8E047C" w:rsidTr="000C3482">
                        <w:trPr>
                          <w:trHeight w:val="170"/>
                          <w:jc w:val="center"/>
                        </w:trPr>
                        <w:tc>
                          <w:tcPr>
                            <w:tcW w:w="928" w:type="dxa"/>
                            <w:vMerge w:val="restart"/>
                            <w:tcBorders>
                              <w:top w:val="double" w:sz="4" w:space="0" w:color="auto"/>
                              <w:left w:val="single" w:sz="12" w:space="0" w:color="auto"/>
                              <w:bottom w:val="single" w:sz="12" w:space="0" w:color="auto"/>
                              <w:right w:val="single" w:sz="12" w:space="0" w:color="auto"/>
                            </w:tcBorders>
                            <w:vAlign w:val="center"/>
                            <w:hideMark/>
                          </w:tcPr>
                          <w:p w14:paraId="35015C1B" w14:textId="77777777" w:rsidR="00E40FB3" w:rsidRPr="001223F3" w:rsidRDefault="00E40FB3" w:rsidP="007E6787">
                            <w:pPr>
                              <w:jc w:val="center"/>
                              <w:rPr>
                                <w:sz w:val="13"/>
                                <w:szCs w:val="16"/>
                              </w:rPr>
                            </w:pPr>
                            <w:r w:rsidRPr="001223F3">
                              <w:rPr>
                                <w:sz w:val="13"/>
                                <w:szCs w:val="16"/>
                              </w:rPr>
                              <w:t>Class D</w:t>
                            </w:r>
                          </w:p>
                          <w:p w14:paraId="103738ED" w14:textId="77777777" w:rsidR="00E40FB3" w:rsidRPr="001223F3" w:rsidRDefault="00E40FB3" w:rsidP="007E6787">
                            <w:pPr>
                              <w:jc w:val="center"/>
                              <w:rPr>
                                <w:sz w:val="13"/>
                                <w:szCs w:val="16"/>
                              </w:rPr>
                            </w:pPr>
                            <w:r w:rsidRPr="001223F3">
                              <w:rPr>
                                <w:sz w:val="13"/>
                                <w:szCs w:val="16"/>
                              </w:rPr>
                              <w:t>(416×240)</w:t>
                            </w:r>
                          </w:p>
                        </w:tc>
                        <w:tc>
                          <w:tcPr>
                            <w:tcW w:w="1134" w:type="dxa"/>
                            <w:tcBorders>
                              <w:top w:val="double" w:sz="4" w:space="0" w:color="auto"/>
                              <w:left w:val="single" w:sz="12" w:space="0" w:color="auto"/>
                              <w:bottom w:val="nil"/>
                              <w:right w:val="single" w:sz="12" w:space="0" w:color="auto"/>
                            </w:tcBorders>
                            <w:vAlign w:val="center"/>
                            <w:hideMark/>
                          </w:tcPr>
                          <w:p w14:paraId="318F89A8" w14:textId="77777777" w:rsidR="00E40FB3" w:rsidRPr="001223F3" w:rsidRDefault="00E40FB3" w:rsidP="007E6787">
                            <w:pPr>
                              <w:jc w:val="center"/>
                              <w:rPr>
                                <w:sz w:val="13"/>
                                <w:szCs w:val="16"/>
                              </w:rPr>
                            </w:pPr>
                            <w:r w:rsidRPr="001223F3">
                              <w:rPr>
                                <w:sz w:val="13"/>
                                <w:szCs w:val="16"/>
                              </w:rPr>
                              <w:t>BasketballPass</w:t>
                            </w:r>
                          </w:p>
                        </w:tc>
                        <w:tc>
                          <w:tcPr>
                            <w:tcW w:w="708" w:type="dxa"/>
                            <w:tcBorders>
                              <w:top w:val="double" w:sz="4" w:space="0" w:color="auto"/>
                              <w:left w:val="single" w:sz="12" w:space="0" w:color="auto"/>
                              <w:bottom w:val="nil"/>
                              <w:right w:val="nil"/>
                            </w:tcBorders>
                            <w:vAlign w:val="center"/>
                            <w:hideMark/>
                          </w:tcPr>
                          <w:p w14:paraId="6AA0B64A" w14:textId="77777777" w:rsidR="00E40FB3" w:rsidRPr="00C21FBC" w:rsidRDefault="00E40FB3" w:rsidP="007E6787">
                            <w:pPr>
                              <w:jc w:val="center"/>
                              <w:rPr>
                                <w:sz w:val="15"/>
                                <w:szCs w:val="16"/>
                              </w:rPr>
                            </w:pPr>
                            <w:r w:rsidRPr="00C21FBC">
                              <w:rPr>
                                <w:sz w:val="15"/>
                                <w:szCs w:val="16"/>
                              </w:rPr>
                              <w:t>0.48</w:t>
                            </w:r>
                          </w:p>
                        </w:tc>
                        <w:tc>
                          <w:tcPr>
                            <w:tcW w:w="662" w:type="dxa"/>
                            <w:tcBorders>
                              <w:top w:val="double" w:sz="4" w:space="0" w:color="auto"/>
                              <w:left w:val="nil"/>
                              <w:bottom w:val="nil"/>
                              <w:right w:val="single" w:sz="4" w:space="0" w:color="auto"/>
                            </w:tcBorders>
                            <w:vAlign w:val="center"/>
                            <w:hideMark/>
                          </w:tcPr>
                          <w:p w14:paraId="327E20EE" w14:textId="0400AB81" w:rsidR="00E40FB3" w:rsidRPr="00C21FBC" w:rsidRDefault="00E40FB3" w:rsidP="007E6787">
                            <w:pPr>
                              <w:jc w:val="center"/>
                              <w:rPr>
                                <w:sz w:val="15"/>
                                <w:szCs w:val="16"/>
                              </w:rPr>
                            </w:pPr>
                            <w:r w:rsidRPr="00C21FBC">
                              <w:rPr>
                                <w:sz w:val="15"/>
                                <w:szCs w:val="16"/>
                              </w:rPr>
                              <w:t>7.87</w:t>
                            </w:r>
                          </w:p>
                        </w:tc>
                        <w:tc>
                          <w:tcPr>
                            <w:tcW w:w="756" w:type="dxa"/>
                            <w:tcBorders>
                              <w:top w:val="double" w:sz="4" w:space="0" w:color="auto"/>
                              <w:left w:val="single" w:sz="4" w:space="0" w:color="auto"/>
                              <w:bottom w:val="nil"/>
                              <w:right w:val="nil"/>
                            </w:tcBorders>
                            <w:vAlign w:val="center"/>
                            <w:hideMark/>
                          </w:tcPr>
                          <w:p w14:paraId="2BC22174" w14:textId="77777777" w:rsidR="00E40FB3" w:rsidRPr="00C21FBC" w:rsidRDefault="00E40FB3" w:rsidP="007E6787">
                            <w:pPr>
                              <w:jc w:val="center"/>
                              <w:rPr>
                                <w:sz w:val="15"/>
                                <w:szCs w:val="16"/>
                              </w:rPr>
                            </w:pPr>
                            <w:r w:rsidRPr="00C21FBC">
                              <w:rPr>
                                <w:sz w:val="15"/>
                                <w:szCs w:val="16"/>
                              </w:rPr>
                              <w:t>0.24</w:t>
                            </w:r>
                          </w:p>
                        </w:tc>
                        <w:tc>
                          <w:tcPr>
                            <w:tcW w:w="614" w:type="dxa"/>
                            <w:tcBorders>
                              <w:top w:val="double" w:sz="4" w:space="0" w:color="auto"/>
                              <w:left w:val="nil"/>
                              <w:bottom w:val="nil"/>
                              <w:right w:val="single" w:sz="4" w:space="0" w:color="auto"/>
                            </w:tcBorders>
                            <w:vAlign w:val="center"/>
                            <w:hideMark/>
                          </w:tcPr>
                          <w:p w14:paraId="518A348F" w14:textId="63FE1230" w:rsidR="00E40FB3" w:rsidRPr="00C21FBC" w:rsidRDefault="00E40FB3" w:rsidP="007E6787">
                            <w:pPr>
                              <w:jc w:val="center"/>
                              <w:rPr>
                                <w:color w:val="000000"/>
                                <w:sz w:val="15"/>
                                <w:szCs w:val="16"/>
                              </w:rPr>
                            </w:pPr>
                            <w:r w:rsidRPr="00C21FBC">
                              <w:rPr>
                                <w:color w:val="000000"/>
                                <w:sz w:val="15"/>
                                <w:szCs w:val="16"/>
                              </w:rPr>
                              <w:t>7.11</w:t>
                            </w:r>
                          </w:p>
                        </w:tc>
                        <w:tc>
                          <w:tcPr>
                            <w:tcW w:w="803" w:type="dxa"/>
                            <w:tcBorders>
                              <w:top w:val="double" w:sz="4" w:space="0" w:color="auto"/>
                              <w:left w:val="single" w:sz="4" w:space="0" w:color="auto"/>
                              <w:bottom w:val="nil"/>
                              <w:right w:val="nil"/>
                            </w:tcBorders>
                            <w:vAlign w:val="center"/>
                            <w:hideMark/>
                          </w:tcPr>
                          <w:p w14:paraId="3E0F2E7C" w14:textId="77777777" w:rsidR="00E40FB3" w:rsidRPr="00C21FBC" w:rsidRDefault="00E40FB3" w:rsidP="007E6787">
                            <w:pPr>
                              <w:jc w:val="center"/>
                              <w:rPr>
                                <w:sz w:val="15"/>
                                <w:szCs w:val="16"/>
                              </w:rPr>
                            </w:pPr>
                            <w:r w:rsidRPr="00C21FBC">
                              <w:rPr>
                                <w:sz w:val="15"/>
                                <w:szCs w:val="16"/>
                              </w:rPr>
                              <w:t>-0.05</w:t>
                            </w:r>
                          </w:p>
                        </w:tc>
                        <w:tc>
                          <w:tcPr>
                            <w:tcW w:w="567" w:type="dxa"/>
                            <w:tcBorders>
                              <w:top w:val="double" w:sz="4" w:space="0" w:color="auto"/>
                              <w:left w:val="nil"/>
                              <w:bottom w:val="nil"/>
                              <w:right w:val="single" w:sz="12" w:space="0" w:color="auto"/>
                            </w:tcBorders>
                            <w:vAlign w:val="center"/>
                            <w:hideMark/>
                          </w:tcPr>
                          <w:p w14:paraId="67773166" w14:textId="16722DDD" w:rsidR="00E40FB3" w:rsidRPr="00C21FBC" w:rsidRDefault="00E40FB3" w:rsidP="007E6787">
                            <w:pPr>
                              <w:jc w:val="center"/>
                              <w:rPr>
                                <w:sz w:val="15"/>
                                <w:szCs w:val="16"/>
                              </w:rPr>
                            </w:pPr>
                            <w:r w:rsidRPr="00C21FBC">
                              <w:rPr>
                                <w:sz w:val="15"/>
                                <w:szCs w:val="16"/>
                              </w:rPr>
                              <w:t>8.36</w:t>
                            </w:r>
                          </w:p>
                        </w:tc>
                        <w:tc>
                          <w:tcPr>
                            <w:tcW w:w="709" w:type="dxa"/>
                            <w:tcBorders>
                              <w:top w:val="double" w:sz="4" w:space="0" w:color="auto"/>
                              <w:left w:val="single" w:sz="12" w:space="0" w:color="auto"/>
                              <w:bottom w:val="nil"/>
                              <w:right w:val="nil"/>
                            </w:tcBorders>
                          </w:tcPr>
                          <w:p w14:paraId="7DA73560" w14:textId="6C1D0232" w:rsidR="00E40FB3" w:rsidRPr="00C21FBC" w:rsidRDefault="00E40FB3" w:rsidP="007E6787">
                            <w:pPr>
                              <w:jc w:val="center"/>
                              <w:rPr>
                                <w:sz w:val="15"/>
                                <w:szCs w:val="16"/>
                              </w:rPr>
                            </w:pPr>
                            <w:r w:rsidRPr="007E6787">
                              <w:rPr>
                                <w:sz w:val="15"/>
                                <w:szCs w:val="16"/>
                              </w:rPr>
                              <w:t>1.21</w:t>
                            </w:r>
                          </w:p>
                        </w:tc>
                        <w:tc>
                          <w:tcPr>
                            <w:tcW w:w="661" w:type="dxa"/>
                            <w:tcBorders>
                              <w:top w:val="double" w:sz="4" w:space="0" w:color="auto"/>
                              <w:left w:val="nil"/>
                              <w:bottom w:val="nil"/>
                              <w:right w:val="single" w:sz="4" w:space="0" w:color="auto"/>
                            </w:tcBorders>
                          </w:tcPr>
                          <w:p w14:paraId="1E72BEBC" w14:textId="0B2FE4C9" w:rsidR="00E40FB3" w:rsidRPr="00C21FBC" w:rsidRDefault="00E40FB3" w:rsidP="007E6787">
                            <w:pPr>
                              <w:jc w:val="center"/>
                              <w:rPr>
                                <w:sz w:val="15"/>
                                <w:szCs w:val="16"/>
                              </w:rPr>
                            </w:pPr>
                            <w:r w:rsidRPr="007E6787">
                              <w:rPr>
                                <w:sz w:val="15"/>
                                <w:szCs w:val="16"/>
                              </w:rPr>
                              <w:t>17.86</w:t>
                            </w:r>
                          </w:p>
                        </w:tc>
                        <w:tc>
                          <w:tcPr>
                            <w:tcW w:w="757" w:type="dxa"/>
                            <w:tcBorders>
                              <w:top w:val="double" w:sz="4" w:space="0" w:color="auto"/>
                              <w:left w:val="single" w:sz="4" w:space="0" w:color="auto"/>
                              <w:bottom w:val="nil"/>
                              <w:right w:val="nil"/>
                            </w:tcBorders>
                          </w:tcPr>
                          <w:p w14:paraId="63AE830E" w14:textId="42FDB3E2" w:rsidR="00E40FB3" w:rsidRPr="00C21FBC" w:rsidRDefault="00E40FB3" w:rsidP="007E6787">
                            <w:pPr>
                              <w:jc w:val="center"/>
                              <w:rPr>
                                <w:sz w:val="15"/>
                                <w:szCs w:val="16"/>
                              </w:rPr>
                            </w:pPr>
                            <w:r w:rsidRPr="007E6787">
                              <w:rPr>
                                <w:sz w:val="15"/>
                                <w:szCs w:val="16"/>
                              </w:rPr>
                              <w:t>0.96</w:t>
                            </w:r>
                          </w:p>
                        </w:tc>
                        <w:tc>
                          <w:tcPr>
                            <w:tcW w:w="613" w:type="dxa"/>
                            <w:tcBorders>
                              <w:top w:val="double" w:sz="4" w:space="0" w:color="auto"/>
                              <w:left w:val="nil"/>
                              <w:bottom w:val="nil"/>
                              <w:right w:val="single" w:sz="4" w:space="0" w:color="auto"/>
                            </w:tcBorders>
                          </w:tcPr>
                          <w:p w14:paraId="41E126D9" w14:textId="6FE46E35" w:rsidR="00E40FB3" w:rsidRPr="00C21FBC" w:rsidRDefault="00E40FB3" w:rsidP="007E6787">
                            <w:pPr>
                              <w:jc w:val="center"/>
                              <w:rPr>
                                <w:sz w:val="15"/>
                                <w:szCs w:val="16"/>
                              </w:rPr>
                            </w:pPr>
                            <w:r w:rsidRPr="007E6787">
                              <w:rPr>
                                <w:sz w:val="15"/>
                                <w:szCs w:val="16"/>
                              </w:rPr>
                              <w:t>18.58</w:t>
                            </w:r>
                          </w:p>
                        </w:tc>
                        <w:tc>
                          <w:tcPr>
                            <w:tcW w:w="804" w:type="dxa"/>
                            <w:tcBorders>
                              <w:top w:val="double" w:sz="4" w:space="0" w:color="auto"/>
                              <w:left w:val="single" w:sz="4" w:space="0" w:color="auto"/>
                              <w:bottom w:val="nil"/>
                              <w:right w:val="nil"/>
                            </w:tcBorders>
                          </w:tcPr>
                          <w:p w14:paraId="6629C3B0" w14:textId="5FB43DD0" w:rsidR="00E40FB3" w:rsidRPr="00C21FBC" w:rsidRDefault="00E40FB3" w:rsidP="007E6787">
                            <w:pPr>
                              <w:jc w:val="center"/>
                              <w:rPr>
                                <w:sz w:val="15"/>
                                <w:szCs w:val="16"/>
                              </w:rPr>
                            </w:pPr>
                            <w:r w:rsidRPr="007E6787">
                              <w:rPr>
                                <w:sz w:val="15"/>
                                <w:szCs w:val="16"/>
                              </w:rPr>
                              <w:t>0.77</w:t>
                            </w:r>
                          </w:p>
                        </w:tc>
                        <w:tc>
                          <w:tcPr>
                            <w:tcW w:w="567" w:type="dxa"/>
                            <w:tcBorders>
                              <w:top w:val="double" w:sz="4" w:space="0" w:color="auto"/>
                              <w:left w:val="nil"/>
                              <w:bottom w:val="nil"/>
                              <w:right w:val="single" w:sz="12" w:space="0" w:color="auto"/>
                            </w:tcBorders>
                          </w:tcPr>
                          <w:p w14:paraId="0F4EB7CE" w14:textId="5335435E" w:rsidR="00E40FB3" w:rsidRPr="00C21FBC" w:rsidRDefault="00E40FB3" w:rsidP="007E6787">
                            <w:pPr>
                              <w:jc w:val="center"/>
                              <w:rPr>
                                <w:sz w:val="15"/>
                                <w:szCs w:val="16"/>
                              </w:rPr>
                            </w:pPr>
                            <w:r w:rsidRPr="007E6787">
                              <w:rPr>
                                <w:sz w:val="15"/>
                                <w:szCs w:val="16"/>
                              </w:rPr>
                              <w:t>19.29</w:t>
                            </w:r>
                          </w:p>
                        </w:tc>
                      </w:tr>
                      <w:tr w:rsidR="00E40FB3" w:rsidRPr="000A6029" w14:paraId="1DE0B520" w14:textId="59EE1A7F" w:rsidTr="000C3482">
                        <w:trPr>
                          <w:trHeight w:val="170"/>
                          <w:jc w:val="center"/>
                        </w:trPr>
                        <w:tc>
                          <w:tcPr>
                            <w:tcW w:w="928" w:type="dxa"/>
                            <w:vMerge/>
                            <w:tcBorders>
                              <w:top w:val="double" w:sz="4" w:space="0" w:color="auto"/>
                              <w:left w:val="single" w:sz="12" w:space="0" w:color="auto"/>
                              <w:bottom w:val="single" w:sz="12" w:space="0" w:color="auto"/>
                              <w:right w:val="single" w:sz="12" w:space="0" w:color="auto"/>
                            </w:tcBorders>
                            <w:vAlign w:val="center"/>
                            <w:hideMark/>
                          </w:tcPr>
                          <w:p w14:paraId="6CE82DD8" w14:textId="77777777" w:rsidR="00E40FB3" w:rsidRPr="001223F3" w:rsidRDefault="00E40FB3" w:rsidP="007E6787">
                            <w:pPr>
                              <w:rPr>
                                <w:kern w:val="2"/>
                                <w:sz w:val="15"/>
                                <w:szCs w:val="16"/>
                              </w:rPr>
                            </w:pPr>
                          </w:p>
                        </w:tc>
                        <w:tc>
                          <w:tcPr>
                            <w:tcW w:w="1134" w:type="dxa"/>
                            <w:tcBorders>
                              <w:top w:val="nil"/>
                              <w:left w:val="single" w:sz="12" w:space="0" w:color="auto"/>
                              <w:bottom w:val="nil"/>
                              <w:right w:val="single" w:sz="12" w:space="0" w:color="auto"/>
                            </w:tcBorders>
                            <w:vAlign w:val="center"/>
                            <w:hideMark/>
                          </w:tcPr>
                          <w:p w14:paraId="22339DE6" w14:textId="77777777" w:rsidR="00E40FB3" w:rsidRPr="001223F3" w:rsidRDefault="00E40FB3" w:rsidP="007E6787">
                            <w:pPr>
                              <w:jc w:val="center"/>
                              <w:rPr>
                                <w:sz w:val="13"/>
                                <w:szCs w:val="16"/>
                              </w:rPr>
                            </w:pPr>
                            <w:r w:rsidRPr="001223F3">
                              <w:rPr>
                                <w:sz w:val="13"/>
                                <w:szCs w:val="16"/>
                              </w:rPr>
                              <w:t>BQSquare</w:t>
                            </w:r>
                          </w:p>
                        </w:tc>
                        <w:tc>
                          <w:tcPr>
                            <w:tcW w:w="708" w:type="dxa"/>
                            <w:tcBorders>
                              <w:top w:val="nil"/>
                              <w:left w:val="single" w:sz="12" w:space="0" w:color="auto"/>
                              <w:bottom w:val="nil"/>
                              <w:right w:val="nil"/>
                            </w:tcBorders>
                            <w:vAlign w:val="center"/>
                            <w:hideMark/>
                          </w:tcPr>
                          <w:p w14:paraId="313D3FB8" w14:textId="77777777" w:rsidR="00E40FB3" w:rsidRPr="00C21FBC" w:rsidRDefault="00E40FB3" w:rsidP="007E6787">
                            <w:pPr>
                              <w:jc w:val="center"/>
                              <w:rPr>
                                <w:sz w:val="15"/>
                                <w:szCs w:val="16"/>
                              </w:rPr>
                            </w:pPr>
                            <w:r w:rsidRPr="00C21FBC">
                              <w:rPr>
                                <w:sz w:val="15"/>
                                <w:szCs w:val="16"/>
                              </w:rPr>
                              <w:t>0.45</w:t>
                            </w:r>
                          </w:p>
                        </w:tc>
                        <w:tc>
                          <w:tcPr>
                            <w:tcW w:w="662" w:type="dxa"/>
                            <w:tcBorders>
                              <w:top w:val="nil"/>
                              <w:left w:val="nil"/>
                              <w:bottom w:val="nil"/>
                              <w:right w:val="single" w:sz="4" w:space="0" w:color="auto"/>
                            </w:tcBorders>
                            <w:vAlign w:val="center"/>
                            <w:hideMark/>
                          </w:tcPr>
                          <w:p w14:paraId="15C25468" w14:textId="64B5EBA9" w:rsidR="00E40FB3" w:rsidRPr="00C21FBC" w:rsidRDefault="00E40FB3" w:rsidP="007E6787">
                            <w:pPr>
                              <w:jc w:val="center"/>
                              <w:rPr>
                                <w:sz w:val="15"/>
                                <w:szCs w:val="16"/>
                              </w:rPr>
                            </w:pPr>
                            <w:r w:rsidRPr="00C21FBC">
                              <w:rPr>
                                <w:sz w:val="15"/>
                                <w:szCs w:val="16"/>
                              </w:rPr>
                              <w:t>1.89</w:t>
                            </w:r>
                          </w:p>
                        </w:tc>
                        <w:tc>
                          <w:tcPr>
                            <w:tcW w:w="756" w:type="dxa"/>
                            <w:tcBorders>
                              <w:top w:val="nil"/>
                              <w:left w:val="single" w:sz="4" w:space="0" w:color="auto"/>
                              <w:bottom w:val="nil"/>
                              <w:right w:val="nil"/>
                            </w:tcBorders>
                            <w:vAlign w:val="center"/>
                            <w:hideMark/>
                          </w:tcPr>
                          <w:p w14:paraId="5B2CD619" w14:textId="77777777" w:rsidR="00E40FB3" w:rsidRPr="00C21FBC" w:rsidRDefault="00E40FB3" w:rsidP="007E6787">
                            <w:pPr>
                              <w:jc w:val="center"/>
                              <w:rPr>
                                <w:sz w:val="15"/>
                                <w:szCs w:val="16"/>
                              </w:rPr>
                            </w:pPr>
                            <w:r w:rsidRPr="00C21FBC">
                              <w:rPr>
                                <w:sz w:val="15"/>
                                <w:szCs w:val="16"/>
                              </w:rPr>
                              <w:t>0.34</w:t>
                            </w:r>
                          </w:p>
                        </w:tc>
                        <w:tc>
                          <w:tcPr>
                            <w:tcW w:w="614" w:type="dxa"/>
                            <w:tcBorders>
                              <w:top w:val="nil"/>
                              <w:left w:val="nil"/>
                              <w:bottom w:val="nil"/>
                              <w:right w:val="single" w:sz="4" w:space="0" w:color="auto"/>
                            </w:tcBorders>
                            <w:vAlign w:val="center"/>
                            <w:hideMark/>
                          </w:tcPr>
                          <w:p w14:paraId="621E5F63" w14:textId="09C18A46" w:rsidR="00E40FB3" w:rsidRPr="00C21FBC" w:rsidRDefault="00E40FB3" w:rsidP="007E6787">
                            <w:pPr>
                              <w:jc w:val="center"/>
                              <w:rPr>
                                <w:color w:val="000000"/>
                                <w:sz w:val="15"/>
                                <w:szCs w:val="16"/>
                              </w:rPr>
                            </w:pPr>
                            <w:r w:rsidRPr="00C21FBC">
                              <w:rPr>
                                <w:color w:val="000000"/>
                                <w:sz w:val="15"/>
                                <w:szCs w:val="16"/>
                              </w:rPr>
                              <w:t>1.95</w:t>
                            </w:r>
                          </w:p>
                        </w:tc>
                        <w:tc>
                          <w:tcPr>
                            <w:tcW w:w="803" w:type="dxa"/>
                            <w:tcBorders>
                              <w:top w:val="nil"/>
                              <w:left w:val="single" w:sz="4" w:space="0" w:color="auto"/>
                              <w:bottom w:val="nil"/>
                              <w:right w:val="nil"/>
                            </w:tcBorders>
                            <w:vAlign w:val="center"/>
                            <w:hideMark/>
                          </w:tcPr>
                          <w:p w14:paraId="423E3ECB" w14:textId="77777777" w:rsidR="00E40FB3" w:rsidRPr="00C21FBC" w:rsidRDefault="00E40FB3" w:rsidP="007E6787">
                            <w:pPr>
                              <w:jc w:val="center"/>
                              <w:rPr>
                                <w:sz w:val="15"/>
                                <w:szCs w:val="16"/>
                              </w:rPr>
                            </w:pPr>
                            <w:r w:rsidRPr="00C21FBC">
                              <w:rPr>
                                <w:sz w:val="15"/>
                                <w:szCs w:val="16"/>
                              </w:rPr>
                              <w:t>-0.10</w:t>
                            </w:r>
                          </w:p>
                        </w:tc>
                        <w:tc>
                          <w:tcPr>
                            <w:tcW w:w="567" w:type="dxa"/>
                            <w:tcBorders>
                              <w:top w:val="nil"/>
                              <w:left w:val="nil"/>
                              <w:bottom w:val="nil"/>
                              <w:right w:val="single" w:sz="12" w:space="0" w:color="auto"/>
                            </w:tcBorders>
                            <w:vAlign w:val="center"/>
                            <w:hideMark/>
                          </w:tcPr>
                          <w:p w14:paraId="68FBC5D0" w14:textId="48009200" w:rsidR="00E40FB3" w:rsidRPr="00C21FBC" w:rsidRDefault="00E40FB3" w:rsidP="007E6787">
                            <w:pPr>
                              <w:jc w:val="center"/>
                              <w:rPr>
                                <w:sz w:val="15"/>
                                <w:szCs w:val="16"/>
                              </w:rPr>
                            </w:pPr>
                            <w:r w:rsidRPr="00C21FBC">
                              <w:rPr>
                                <w:sz w:val="15"/>
                                <w:szCs w:val="16"/>
                              </w:rPr>
                              <w:t>2.80</w:t>
                            </w:r>
                          </w:p>
                        </w:tc>
                        <w:tc>
                          <w:tcPr>
                            <w:tcW w:w="709" w:type="dxa"/>
                            <w:tcBorders>
                              <w:top w:val="nil"/>
                              <w:left w:val="single" w:sz="12" w:space="0" w:color="auto"/>
                              <w:bottom w:val="nil"/>
                              <w:right w:val="nil"/>
                            </w:tcBorders>
                          </w:tcPr>
                          <w:p w14:paraId="2C436C63" w14:textId="3E86F302" w:rsidR="00E40FB3" w:rsidRPr="00C21FBC" w:rsidRDefault="00E40FB3" w:rsidP="007E6787">
                            <w:pPr>
                              <w:jc w:val="center"/>
                              <w:rPr>
                                <w:sz w:val="15"/>
                                <w:szCs w:val="16"/>
                              </w:rPr>
                            </w:pPr>
                            <w:r w:rsidRPr="007E6787">
                              <w:rPr>
                                <w:sz w:val="15"/>
                                <w:szCs w:val="16"/>
                              </w:rPr>
                              <w:t>0.46</w:t>
                            </w:r>
                          </w:p>
                        </w:tc>
                        <w:tc>
                          <w:tcPr>
                            <w:tcW w:w="661" w:type="dxa"/>
                            <w:tcBorders>
                              <w:top w:val="nil"/>
                              <w:left w:val="nil"/>
                              <w:bottom w:val="nil"/>
                              <w:right w:val="single" w:sz="4" w:space="0" w:color="auto"/>
                            </w:tcBorders>
                          </w:tcPr>
                          <w:p w14:paraId="6ABFAB7F" w14:textId="4768A718" w:rsidR="00E40FB3" w:rsidRPr="00C21FBC" w:rsidRDefault="00E40FB3" w:rsidP="007E6787">
                            <w:pPr>
                              <w:jc w:val="center"/>
                              <w:rPr>
                                <w:sz w:val="15"/>
                                <w:szCs w:val="16"/>
                              </w:rPr>
                            </w:pPr>
                            <w:r w:rsidRPr="007E6787">
                              <w:rPr>
                                <w:sz w:val="15"/>
                                <w:szCs w:val="16"/>
                              </w:rPr>
                              <w:t>23.99</w:t>
                            </w:r>
                          </w:p>
                        </w:tc>
                        <w:tc>
                          <w:tcPr>
                            <w:tcW w:w="757" w:type="dxa"/>
                            <w:tcBorders>
                              <w:top w:val="nil"/>
                              <w:left w:val="single" w:sz="4" w:space="0" w:color="auto"/>
                              <w:bottom w:val="nil"/>
                              <w:right w:val="nil"/>
                            </w:tcBorders>
                          </w:tcPr>
                          <w:p w14:paraId="0422C2C6" w14:textId="6903042E" w:rsidR="00E40FB3" w:rsidRPr="00C21FBC" w:rsidRDefault="00E40FB3" w:rsidP="007E6787">
                            <w:pPr>
                              <w:jc w:val="center"/>
                              <w:rPr>
                                <w:sz w:val="15"/>
                                <w:szCs w:val="16"/>
                              </w:rPr>
                            </w:pPr>
                            <w:r w:rsidRPr="007E6787">
                              <w:rPr>
                                <w:sz w:val="15"/>
                                <w:szCs w:val="16"/>
                              </w:rPr>
                              <w:t>0.57</w:t>
                            </w:r>
                          </w:p>
                        </w:tc>
                        <w:tc>
                          <w:tcPr>
                            <w:tcW w:w="613" w:type="dxa"/>
                            <w:tcBorders>
                              <w:top w:val="nil"/>
                              <w:left w:val="nil"/>
                              <w:bottom w:val="nil"/>
                              <w:right w:val="single" w:sz="4" w:space="0" w:color="auto"/>
                            </w:tcBorders>
                          </w:tcPr>
                          <w:p w14:paraId="0295DDBB" w14:textId="38F37BE2" w:rsidR="00E40FB3" w:rsidRPr="00C21FBC" w:rsidRDefault="00E40FB3" w:rsidP="007E6787">
                            <w:pPr>
                              <w:jc w:val="center"/>
                              <w:rPr>
                                <w:sz w:val="15"/>
                                <w:szCs w:val="16"/>
                              </w:rPr>
                            </w:pPr>
                            <w:r w:rsidRPr="007E6787">
                              <w:rPr>
                                <w:sz w:val="15"/>
                                <w:szCs w:val="16"/>
                              </w:rPr>
                              <w:t>25.85</w:t>
                            </w:r>
                          </w:p>
                        </w:tc>
                        <w:tc>
                          <w:tcPr>
                            <w:tcW w:w="804" w:type="dxa"/>
                            <w:tcBorders>
                              <w:top w:val="nil"/>
                              <w:left w:val="single" w:sz="4" w:space="0" w:color="auto"/>
                              <w:bottom w:val="nil"/>
                              <w:right w:val="nil"/>
                            </w:tcBorders>
                          </w:tcPr>
                          <w:p w14:paraId="55BDDBA7" w14:textId="0EB37943" w:rsidR="00E40FB3" w:rsidRPr="00C21FBC" w:rsidRDefault="00E40FB3" w:rsidP="007E6787">
                            <w:pPr>
                              <w:jc w:val="center"/>
                              <w:rPr>
                                <w:sz w:val="15"/>
                                <w:szCs w:val="16"/>
                              </w:rPr>
                            </w:pPr>
                            <w:r w:rsidRPr="007E6787">
                              <w:rPr>
                                <w:sz w:val="15"/>
                                <w:szCs w:val="16"/>
                              </w:rPr>
                              <w:t>0.00</w:t>
                            </w:r>
                          </w:p>
                        </w:tc>
                        <w:tc>
                          <w:tcPr>
                            <w:tcW w:w="567" w:type="dxa"/>
                            <w:tcBorders>
                              <w:top w:val="nil"/>
                              <w:left w:val="nil"/>
                              <w:bottom w:val="nil"/>
                              <w:right w:val="single" w:sz="12" w:space="0" w:color="auto"/>
                            </w:tcBorders>
                          </w:tcPr>
                          <w:p w14:paraId="1E7B70FA" w14:textId="02CED104" w:rsidR="00E40FB3" w:rsidRPr="00C21FBC" w:rsidRDefault="00E40FB3" w:rsidP="007E6787">
                            <w:pPr>
                              <w:jc w:val="center"/>
                              <w:rPr>
                                <w:sz w:val="15"/>
                                <w:szCs w:val="16"/>
                              </w:rPr>
                            </w:pPr>
                            <w:r w:rsidRPr="007E6787">
                              <w:rPr>
                                <w:sz w:val="15"/>
                                <w:szCs w:val="16"/>
                              </w:rPr>
                              <w:t>26.83</w:t>
                            </w:r>
                          </w:p>
                        </w:tc>
                      </w:tr>
                      <w:tr w:rsidR="00E40FB3" w:rsidRPr="000A6029" w14:paraId="5634C511" w14:textId="00A9DD72" w:rsidTr="000C3482">
                        <w:trPr>
                          <w:trHeight w:val="170"/>
                          <w:jc w:val="center"/>
                        </w:trPr>
                        <w:tc>
                          <w:tcPr>
                            <w:tcW w:w="928" w:type="dxa"/>
                            <w:vMerge/>
                            <w:tcBorders>
                              <w:top w:val="double" w:sz="4" w:space="0" w:color="auto"/>
                              <w:left w:val="single" w:sz="12" w:space="0" w:color="auto"/>
                              <w:bottom w:val="single" w:sz="12" w:space="0" w:color="auto"/>
                              <w:right w:val="single" w:sz="12" w:space="0" w:color="auto"/>
                            </w:tcBorders>
                            <w:vAlign w:val="center"/>
                            <w:hideMark/>
                          </w:tcPr>
                          <w:p w14:paraId="50914A11" w14:textId="77777777" w:rsidR="00E40FB3" w:rsidRPr="001223F3" w:rsidRDefault="00E40FB3" w:rsidP="007E6787">
                            <w:pPr>
                              <w:rPr>
                                <w:kern w:val="2"/>
                                <w:sz w:val="15"/>
                                <w:szCs w:val="16"/>
                              </w:rPr>
                            </w:pPr>
                          </w:p>
                        </w:tc>
                        <w:tc>
                          <w:tcPr>
                            <w:tcW w:w="1134" w:type="dxa"/>
                            <w:tcBorders>
                              <w:top w:val="nil"/>
                              <w:left w:val="single" w:sz="12" w:space="0" w:color="auto"/>
                              <w:bottom w:val="nil"/>
                              <w:right w:val="single" w:sz="12" w:space="0" w:color="auto"/>
                            </w:tcBorders>
                            <w:vAlign w:val="center"/>
                            <w:hideMark/>
                          </w:tcPr>
                          <w:p w14:paraId="70D345EA" w14:textId="77777777" w:rsidR="00E40FB3" w:rsidRPr="001223F3" w:rsidRDefault="00E40FB3" w:rsidP="007E6787">
                            <w:pPr>
                              <w:jc w:val="center"/>
                              <w:rPr>
                                <w:sz w:val="13"/>
                                <w:szCs w:val="16"/>
                              </w:rPr>
                            </w:pPr>
                            <w:r w:rsidRPr="001223F3">
                              <w:rPr>
                                <w:sz w:val="13"/>
                                <w:szCs w:val="16"/>
                              </w:rPr>
                              <w:t>BlowingBubbles</w:t>
                            </w:r>
                          </w:p>
                        </w:tc>
                        <w:tc>
                          <w:tcPr>
                            <w:tcW w:w="708" w:type="dxa"/>
                            <w:tcBorders>
                              <w:top w:val="nil"/>
                              <w:left w:val="single" w:sz="12" w:space="0" w:color="auto"/>
                              <w:bottom w:val="nil"/>
                              <w:right w:val="nil"/>
                            </w:tcBorders>
                            <w:vAlign w:val="center"/>
                            <w:hideMark/>
                          </w:tcPr>
                          <w:p w14:paraId="742E16BE" w14:textId="77777777" w:rsidR="00E40FB3" w:rsidRPr="00C21FBC" w:rsidRDefault="00E40FB3" w:rsidP="007E6787">
                            <w:pPr>
                              <w:jc w:val="center"/>
                              <w:rPr>
                                <w:sz w:val="15"/>
                                <w:szCs w:val="16"/>
                              </w:rPr>
                            </w:pPr>
                            <w:r w:rsidRPr="00C21FBC">
                              <w:rPr>
                                <w:sz w:val="15"/>
                                <w:szCs w:val="16"/>
                              </w:rPr>
                              <w:t>0.57</w:t>
                            </w:r>
                          </w:p>
                        </w:tc>
                        <w:tc>
                          <w:tcPr>
                            <w:tcW w:w="662" w:type="dxa"/>
                            <w:tcBorders>
                              <w:top w:val="nil"/>
                              <w:left w:val="nil"/>
                              <w:bottom w:val="nil"/>
                              <w:right w:val="single" w:sz="4" w:space="0" w:color="auto"/>
                            </w:tcBorders>
                            <w:vAlign w:val="center"/>
                            <w:hideMark/>
                          </w:tcPr>
                          <w:p w14:paraId="272B773A" w14:textId="5D96F62F" w:rsidR="00E40FB3" w:rsidRPr="00C21FBC" w:rsidRDefault="00E40FB3" w:rsidP="007E6787">
                            <w:pPr>
                              <w:jc w:val="center"/>
                              <w:rPr>
                                <w:sz w:val="15"/>
                                <w:szCs w:val="16"/>
                              </w:rPr>
                            </w:pPr>
                            <w:r w:rsidRPr="00C21FBC">
                              <w:rPr>
                                <w:sz w:val="15"/>
                                <w:szCs w:val="16"/>
                              </w:rPr>
                              <w:t>6.54</w:t>
                            </w:r>
                          </w:p>
                        </w:tc>
                        <w:tc>
                          <w:tcPr>
                            <w:tcW w:w="756" w:type="dxa"/>
                            <w:tcBorders>
                              <w:top w:val="nil"/>
                              <w:left w:val="single" w:sz="4" w:space="0" w:color="auto"/>
                              <w:bottom w:val="nil"/>
                              <w:right w:val="nil"/>
                            </w:tcBorders>
                            <w:vAlign w:val="center"/>
                            <w:hideMark/>
                          </w:tcPr>
                          <w:p w14:paraId="4989BDD1" w14:textId="77777777" w:rsidR="00E40FB3" w:rsidRPr="00C21FBC" w:rsidRDefault="00E40FB3" w:rsidP="007E6787">
                            <w:pPr>
                              <w:jc w:val="center"/>
                              <w:rPr>
                                <w:sz w:val="15"/>
                                <w:szCs w:val="16"/>
                              </w:rPr>
                            </w:pPr>
                            <w:r w:rsidRPr="00C21FBC">
                              <w:rPr>
                                <w:sz w:val="15"/>
                                <w:szCs w:val="16"/>
                              </w:rPr>
                              <w:t>0.68</w:t>
                            </w:r>
                          </w:p>
                        </w:tc>
                        <w:tc>
                          <w:tcPr>
                            <w:tcW w:w="614" w:type="dxa"/>
                            <w:tcBorders>
                              <w:top w:val="nil"/>
                              <w:left w:val="nil"/>
                              <w:bottom w:val="nil"/>
                              <w:right w:val="single" w:sz="4" w:space="0" w:color="auto"/>
                            </w:tcBorders>
                            <w:vAlign w:val="center"/>
                            <w:hideMark/>
                          </w:tcPr>
                          <w:p w14:paraId="4443DB49" w14:textId="19509D35" w:rsidR="00E40FB3" w:rsidRPr="00C21FBC" w:rsidRDefault="00E40FB3" w:rsidP="007E6787">
                            <w:pPr>
                              <w:jc w:val="center"/>
                              <w:rPr>
                                <w:color w:val="000000"/>
                                <w:sz w:val="15"/>
                                <w:szCs w:val="16"/>
                              </w:rPr>
                            </w:pPr>
                            <w:r w:rsidRPr="00C21FBC">
                              <w:rPr>
                                <w:color w:val="000000"/>
                                <w:sz w:val="15"/>
                                <w:szCs w:val="16"/>
                              </w:rPr>
                              <w:t>6.09</w:t>
                            </w:r>
                          </w:p>
                        </w:tc>
                        <w:tc>
                          <w:tcPr>
                            <w:tcW w:w="803" w:type="dxa"/>
                            <w:tcBorders>
                              <w:top w:val="nil"/>
                              <w:left w:val="single" w:sz="4" w:space="0" w:color="auto"/>
                              <w:bottom w:val="nil"/>
                              <w:right w:val="nil"/>
                            </w:tcBorders>
                            <w:vAlign w:val="center"/>
                            <w:hideMark/>
                          </w:tcPr>
                          <w:p w14:paraId="7A40499F" w14:textId="77777777" w:rsidR="00E40FB3" w:rsidRPr="00C21FBC" w:rsidRDefault="00E40FB3" w:rsidP="007E6787">
                            <w:pPr>
                              <w:jc w:val="center"/>
                              <w:rPr>
                                <w:sz w:val="15"/>
                                <w:szCs w:val="16"/>
                              </w:rPr>
                            </w:pPr>
                            <w:r w:rsidRPr="00C21FBC">
                              <w:rPr>
                                <w:sz w:val="15"/>
                                <w:szCs w:val="16"/>
                              </w:rPr>
                              <w:t>0.33</w:t>
                            </w:r>
                          </w:p>
                        </w:tc>
                        <w:tc>
                          <w:tcPr>
                            <w:tcW w:w="567" w:type="dxa"/>
                            <w:tcBorders>
                              <w:top w:val="nil"/>
                              <w:left w:val="nil"/>
                              <w:bottom w:val="nil"/>
                              <w:right w:val="single" w:sz="12" w:space="0" w:color="auto"/>
                            </w:tcBorders>
                            <w:vAlign w:val="center"/>
                            <w:hideMark/>
                          </w:tcPr>
                          <w:p w14:paraId="0F554B41" w14:textId="3919A2FA" w:rsidR="00E40FB3" w:rsidRPr="00C21FBC" w:rsidRDefault="00E40FB3" w:rsidP="007E6787">
                            <w:pPr>
                              <w:jc w:val="center"/>
                              <w:rPr>
                                <w:sz w:val="15"/>
                                <w:szCs w:val="16"/>
                              </w:rPr>
                            </w:pPr>
                            <w:r w:rsidRPr="00C21FBC">
                              <w:rPr>
                                <w:sz w:val="15"/>
                                <w:szCs w:val="16"/>
                              </w:rPr>
                              <w:t>6.94</w:t>
                            </w:r>
                          </w:p>
                        </w:tc>
                        <w:tc>
                          <w:tcPr>
                            <w:tcW w:w="709" w:type="dxa"/>
                            <w:tcBorders>
                              <w:top w:val="nil"/>
                              <w:left w:val="single" w:sz="12" w:space="0" w:color="auto"/>
                              <w:bottom w:val="nil"/>
                              <w:right w:val="nil"/>
                            </w:tcBorders>
                          </w:tcPr>
                          <w:p w14:paraId="2AEBBA81" w14:textId="239F3A67" w:rsidR="00E40FB3" w:rsidRPr="00C21FBC" w:rsidRDefault="00E40FB3" w:rsidP="007E6787">
                            <w:pPr>
                              <w:jc w:val="center"/>
                              <w:rPr>
                                <w:sz w:val="15"/>
                                <w:szCs w:val="16"/>
                              </w:rPr>
                            </w:pPr>
                            <w:r w:rsidRPr="007E6787">
                              <w:rPr>
                                <w:sz w:val="15"/>
                                <w:szCs w:val="16"/>
                              </w:rPr>
                              <w:t>0.78</w:t>
                            </w:r>
                          </w:p>
                        </w:tc>
                        <w:tc>
                          <w:tcPr>
                            <w:tcW w:w="661" w:type="dxa"/>
                            <w:tcBorders>
                              <w:top w:val="nil"/>
                              <w:left w:val="nil"/>
                              <w:bottom w:val="nil"/>
                              <w:right w:val="single" w:sz="4" w:space="0" w:color="auto"/>
                            </w:tcBorders>
                          </w:tcPr>
                          <w:p w14:paraId="1A44ED56" w14:textId="14DF26C7" w:rsidR="00E40FB3" w:rsidRPr="00C21FBC" w:rsidRDefault="00E40FB3" w:rsidP="007E6787">
                            <w:pPr>
                              <w:jc w:val="center"/>
                              <w:rPr>
                                <w:sz w:val="15"/>
                                <w:szCs w:val="16"/>
                              </w:rPr>
                            </w:pPr>
                            <w:r w:rsidRPr="007E6787">
                              <w:rPr>
                                <w:sz w:val="15"/>
                                <w:szCs w:val="16"/>
                              </w:rPr>
                              <w:t>15.86</w:t>
                            </w:r>
                          </w:p>
                        </w:tc>
                        <w:tc>
                          <w:tcPr>
                            <w:tcW w:w="757" w:type="dxa"/>
                            <w:tcBorders>
                              <w:top w:val="nil"/>
                              <w:left w:val="single" w:sz="4" w:space="0" w:color="auto"/>
                              <w:bottom w:val="nil"/>
                              <w:right w:val="nil"/>
                            </w:tcBorders>
                          </w:tcPr>
                          <w:p w14:paraId="6CD9BD06" w14:textId="70DEFD9B" w:rsidR="00E40FB3" w:rsidRPr="00C21FBC" w:rsidRDefault="00E40FB3" w:rsidP="007E6787">
                            <w:pPr>
                              <w:jc w:val="center"/>
                              <w:rPr>
                                <w:sz w:val="15"/>
                                <w:szCs w:val="16"/>
                              </w:rPr>
                            </w:pPr>
                            <w:r w:rsidRPr="007E6787">
                              <w:rPr>
                                <w:sz w:val="15"/>
                                <w:szCs w:val="16"/>
                              </w:rPr>
                              <w:t>0.67</w:t>
                            </w:r>
                          </w:p>
                        </w:tc>
                        <w:tc>
                          <w:tcPr>
                            <w:tcW w:w="613" w:type="dxa"/>
                            <w:tcBorders>
                              <w:top w:val="nil"/>
                              <w:left w:val="nil"/>
                              <w:bottom w:val="nil"/>
                              <w:right w:val="single" w:sz="4" w:space="0" w:color="auto"/>
                            </w:tcBorders>
                          </w:tcPr>
                          <w:p w14:paraId="12D54BF6" w14:textId="000773D6" w:rsidR="00E40FB3" w:rsidRPr="00C21FBC" w:rsidRDefault="00E40FB3" w:rsidP="007E6787">
                            <w:pPr>
                              <w:jc w:val="center"/>
                              <w:rPr>
                                <w:sz w:val="15"/>
                                <w:szCs w:val="16"/>
                              </w:rPr>
                            </w:pPr>
                            <w:r w:rsidRPr="007E6787">
                              <w:rPr>
                                <w:sz w:val="15"/>
                                <w:szCs w:val="16"/>
                              </w:rPr>
                              <w:t>16.97</w:t>
                            </w:r>
                          </w:p>
                        </w:tc>
                        <w:tc>
                          <w:tcPr>
                            <w:tcW w:w="804" w:type="dxa"/>
                            <w:tcBorders>
                              <w:top w:val="nil"/>
                              <w:left w:val="single" w:sz="4" w:space="0" w:color="auto"/>
                              <w:bottom w:val="nil"/>
                              <w:right w:val="nil"/>
                            </w:tcBorders>
                          </w:tcPr>
                          <w:p w14:paraId="77B7AD58" w14:textId="59281CC1" w:rsidR="00E40FB3" w:rsidRPr="00C21FBC" w:rsidRDefault="00E40FB3" w:rsidP="007E6787">
                            <w:pPr>
                              <w:jc w:val="center"/>
                              <w:rPr>
                                <w:sz w:val="15"/>
                                <w:szCs w:val="16"/>
                              </w:rPr>
                            </w:pPr>
                            <w:r w:rsidRPr="007E6787">
                              <w:rPr>
                                <w:sz w:val="15"/>
                                <w:szCs w:val="16"/>
                              </w:rPr>
                              <w:t>0.38</w:t>
                            </w:r>
                          </w:p>
                        </w:tc>
                        <w:tc>
                          <w:tcPr>
                            <w:tcW w:w="567" w:type="dxa"/>
                            <w:tcBorders>
                              <w:top w:val="nil"/>
                              <w:left w:val="nil"/>
                              <w:bottom w:val="nil"/>
                              <w:right w:val="single" w:sz="12" w:space="0" w:color="auto"/>
                            </w:tcBorders>
                          </w:tcPr>
                          <w:p w14:paraId="0FA121DA" w14:textId="082EB47D" w:rsidR="00E40FB3" w:rsidRPr="00C21FBC" w:rsidRDefault="00E40FB3" w:rsidP="007E6787">
                            <w:pPr>
                              <w:jc w:val="center"/>
                              <w:rPr>
                                <w:sz w:val="15"/>
                                <w:szCs w:val="16"/>
                              </w:rPr>
                            </w:pPr>
                            <w:r w:rsidRPr="007E6787">
                              <w:rPr>
                                <w:sz w:val="15"/>
                                <w:szCs w:val="16"/>
                              </w:rPr>
                              <w:t>17.73</w:t>
                            </w:r>
                          </w:p>
                        </w:tc>
                      </w:tr>
                      <w:tr w:rsidR="00E40FB3" w:rsidRPr="000A6029" w14:paraId="424B4436" w14:textId="339C6DF5" w:rsidTr="000C3482">
                        <w:trPr>
                          <w:trHeight w:val="170"/>
                          <w:jc w:val="center"/>
                        </w:trPr>
                        <w:tc>
                          <w:tcPr>
                            <w:tcW w:w="928" w:type="dxa"/>
                            <w:vMerge/>
                            <w:tcBorders>
                              <w:top w:val="double" w:sz="4" w:space="0" w:color="auto"/>
                              <w:left w:val="single" w:sz="12" w:space="0" w:color="auto"/>
                              <w:bottom w:val="single" w:sz="12" w:space="0" w:color="auto"/>
                              <w:right w:val="single" w:sz="12" w:space="0" w:color="auto"/>
                            </w:tcBorders>
                            <w:vAlign w:val="center"/>
                            <w:hideMark/>
                          </w:tcPr>
                          <w:p w14:paraId="41790FD1" w14:textId="77777777" w:rsidR="00E40FB3" w:rsidRPr="001223F3" w:rsidRDefault="00E40FB3" w:rsidP="007E6787">
                            <w:pPr>
                              <w:rPr>
                                <w:kern w:val="2"/>
                                <w:sz w:val="15"/>
                                <w:szCs w:val="16"/>
                              </w:rPr>
                            </w:pPr>
                          </w:p>
                        </w:tc>
                        <w:tc>
                          <w:tcPr>
                            <w:tcW w:w="1134" w:type="dxa"/>
                            <w:tcBorders>
                              <w:top w:val="nil"/>
                              <w:left w:val="single" w:sz="12" w:space="0" w:color="auto"/>
                              <w:bottom w:val="single" w:sz="12" w:space="0" w:color="auto"/>
                              <w:right w:val="single" w:sz="12" w:space="0" w:color="auto"/>
                            </w:tcBorders>
                            <w:vAlign w:val="center"/>
                            <w:hideMark/>
                          </w:tcPr>
                          <w:p w14:paraId="5C609B51" w14:textId="77777777" w:rsidR="00E40FB3" w:rsidRPr="001223F3" w:rsidRDefault="00E40FB3" w:rsidP="007E6787">
                            <w:pPr>
                              <w:jc w:val="center"/>
                              <w:rPr>
                                <w:sz w:val="13"/>
                                <w:szCs w:val="16"/>
                              </w:rPr>
                            </w:pPr>
                            <w:r w:rsidRPr="001223F3">
                              <w:rPr>
                                <w:sz w:val="13"/>
                                <w:szCs w:val="16"/>
                              </w:rPr>
                              <w:t>RaceHorse</w:t>
                            </w:r>
                          </w:p>
                        </w:tc>
                        <w:tc>
                          <w:tcPr>
                            <w:tcW w:w="708" w:type="dxa"/>
                            <w:tcBorders>
                              <w:top w:val="nil"/>
                              <w:left w:val="single" w:sz="12" w:space="0" w:color="auto"/>
                              <w:bottom w:val="single" w:sz="12" w:space="0" w:color="auto"/>
                              <w:right w:val="nil"/>
                            </w:tcBorders>
                            <w:vAlign w:val="center"/>
                            <w:hideMark/>
                          </w:tcPr>
                          <w:p w14:paraId="01335CD4" w14:textId="77777777" w:rsidR="00E40FB3" w:rsidRPr="00C21FBC" w:rsidRDefault="00E40FB3" w:rsidP="007E6787">
                            <w:pPr>
                              <w:jc w:val="center"/>
                              <w:rPr>
                                <w:sz w:val="15"/>
                                <w:szCs w:val="16"/>
                              </w:rPr>
                            </w:pPr>
                            <w:r w:rsidRPr="00C21FBC">
                              <w:rPr>
                                <w:sz w:val="15"/>
                                <w:szCs w:val="16"/>
                              </w:rPr>
                              <w:t>1.05</w:t>
                            </w:r>
                          </w:p>
                        </w:tc>
                        <w:tc>
                          <w:tcPr>
                            <w:tcW w:w="662" w:type="dxa"/>
                            <w:tcBorders>
                              <w:top w:val="nil"/>
                              <w:left w:val="nil"/>
                              <w:bottom w:val="single" w:sz="12" w:space="0" w:color="auto"/>
                              <w:right w:val="single" w:sz="4" w:space="0" w:color="auto"/>
                            </w:tcBorders>
                            <w:vAlign w:val="center"/>
                            <w:hideMark/>
                          </w:tcPr>
                          <w:p w14:paraId="2A7CE1CC" w14:textId="6299EC4F" w:rsidR="00E40FB3" w:rsidRPr="00C21FBC" w:rsidRDefault="00E40FB3" w:rsidP="007E6787">
                            <w:pPr>
                              <w:jc w:val="center"/>
                              <w:rPr>
                                <w:sz w:val="15"/>
                                <w:szCs w:val="16"/>
                              </w:rPr>
                            </w:pPr>
                            <w:r w:rsidRPr="00C21FBC">
                              <w:rPr>
                                <w:sz w:val="15"/>
                                <w:szCs w:val="16"/>
                              </w:rPr>
                              <w:t>18.62</w:t>
                            </w:r>
                          </w:p>
                        </w:tc>
                        <w:tc>
                          <w:tcPr>
                            <w:tcW w:w="756" w:type="dxa"/>
                            <w:tcBorders>
                              <w:top w:val="nil"/>
                              <w:left w:val="single" w:sz="4" w:space="0" w:color="auto"/>
                              <w:bottom w:val="single" w:sz="12" w:space="0" w:color="auto"/>
                              <w:right w:val="nil"/>
                            </w:tcBorders>
                            <w:vAlign w:val="center"/>
                            <w:hideMark/>
                          </w:tcPr>
                          <w:p w14:paraId="13EF0C1B" w14:textId="77777777" w:rsidR="00E40FB3" w:rsidRPr="00C21FBC" w:rsidRDefault="00E40FB3" w:rsidP="007E6787">
                            <w:pPr>
                              <w:jc w:val="center"/>
                              <w:rPr>
                                <w:sz w:val="15"/>
                                <w:szCs w:val="16"/>
                              </w:rPr>
                            </w:pPr>
                            <w:r w:rsidRPr="00C21FBC">
                              <w:rPr>
                                <w:sz w:val="15"/>
                                <w:szCs w:val="16"/>
                              </w:rPr>
                              <w:t>1.23</w:t>
                            </w:r>
                          </w:p>
                        </w:tc>
                        <w:tc>
                          <w:tcPr>
                            <w:tcW w:w="614" w:type="dxa"/>
                            <w:tcBorders>
                              <w:top w:val="nil"/>
                              <w:left w:val="nil"/>
                              <w:bottom w:val="single" w:sz="12" w:space="0" w:color="auto"/>
                              <w:right w:val="single" w:sz="4" w:space="0" w:color="auto"/>
                            </w:tcBorders>
                            <w:vAlign w:val="center"/>
                            <w:hideMark/>
                          </w:tcPr>
                          <w:p w14:paraId="54B0213D" w14:textId="6620F47F" w:rsidR="00E40FB3" w:rsidRPr="00C21FBC" w:rsidRDefault="00E40FB3" w:rsidP="007E6787">
                            <w:pPr>
                              <w:jc w:val="center"/>
                              <w:rPr>
                                <w:color w:val="000000"/>
                                <w:sz w:val="15"/>
                                <w:szCs w:val="16"/>
                              </w:rPr>
                            </w:pPr>
                            <w:r w:rsidRPr="00C21FBC">
                              <w:rPr>
                                <w:color w:val="000000"/>
                                <w:sz w:val="15"/>
                                <w:szCs w:val="16"/>
                              </w:rPr>
                              <w:t>17.86</w:t>
                            </w:r>
                          </w:p>
                        </w:tc>
                        <w:tc>
                          <w:tcPr>
                            <w:tcW w:w="803" w:type="dxa"/>
                            <w:tcBorders>
                              <w:top w:val="nil"/>
                              <w:left w:val="single" w:sz="4" w:space="0" w:color="auto"/>
                              <w:bottom w:val="single" w:sz="12" w:space="0" w:color="auto"/>
                              <w:right w:val="nil"/>
                            </w:tcBorders>
                            <w:vAlign w:val="center"/>
                            <w:hideMark/>
                          </w:tcPr>
                          <w:p w14:paraId="03F816EA" w14:textId="77777777" w:rsidR="00E40FB3" w:rsidRPr="00C21FBC" w:rsidRDefault="00E40FB3" w:rsidP="007E6787">
                            <w:pPr>
                              <w:jc w:val="center"/>
                              <w:rPr>
                                <w:sz w:val="15"/>
                                <w:szCs w:val="16"/>
                              </w:rPr>
                            </w:pPr>
                            <w:r w:rsidRPr="00C21FBC">
                              <w:rPr>
                                <w:sz w:val="15"/>
                                <w:szCs w:val="16"/>
                              </w:rPr>
                              <w:t>0.37</w:t>
                            </w:r>
                          </w:p>
                        </w:tc>
                        <w:tc>
                          <w:tcPr>
                            <w:tcW w:w="567" w:type="dxa"/>
                            <w:tcBorders>
                              <w:top w:val="nil"/>
                              <w:left w:val="nil"/>
                              <w:bottom w:val="single" w:sz="12" w:space="0" w:color="auto"/>
                              <w:right w:val="single" w:sz="12" w:space="0" w:color="auto"/>
                            </w:tcBorders>
                            <w:vAlign w:val="center"/>
                            <w:hideMark/>
                          </w:tcPr>
                          <w:p w14:paraId="5F93C075" w14:textId="12F6535B" w:rsidR="00E40FB3" w:rsidRPr="00C21FBC" w:rsidRDefault="00E40FB3" w:rsidP="007E6787">
                            <w:pPr>
                              <w:jc w:val="center"/>
                              <w:rPr>
                                <w:sz w:val="15"/>
                                <w:szCs w:val="16"/>
                              </w:rPr>
                            </w:pPr>
                            <w:r w:rsidRPr="00C21FBC">
                              <w:rPr>
                                <w:sz w:val="15"/>
                                <w:szCs w:val="16"/>
                              </w:rPr>
                              <w:t>19.37</w:t>
                            </w:r>
                          </w:p>
                        </w:tc>
                        <w:tc>
                          <w:tcPr>
                            <w:tcW w:w="709" w:type="dxa"/>
                            <w:tcBorders>
                              <w:top w:val="nil"/>
                              <w:left w:val="single" w:sz="12" w:space="0" w:color="auto"/>
                              <w:bottom w:val="single" w:sz="12" w:space="0" w:color="auto"/>
                              <w:right w:val="nil"/>
                            </w:tcBorders>
                          </w:tcPr>
                          <w:p w14:paraId="39032564" w14:textId="2FC8782A" w:rsidR="00E40FB3" w:rsidRPr="00C21FBC" w:rsidRDefault="00E40FB3" w:rsidP="007E6787">
                            <w:pPr>
                              <w:jc w:val="center"/>
                              <w:rPr>
                                <w:sz w:val="15"/>
                                <w:szCs w:val="16"/>
                              </w:rPr>
                            </w:pPr>
                            <w:r w:rsidRPr="007E6787">
                              <w:rPr>
                                <w:sz w:val="15"/>
                                <w:szCs w:val="16"/>
                              </w:rPr>
                              <w:t>3.34</w:t>
                            </w:r>
                          </w:p>
                        </w:tc>
                        <w:tc>
                          <w:tcPr>
                            <w:tcW w:w="661" w:type="dxa"/>
                            <w:tcBorders>
                              <w:top w:val="nil"/>
                              <w:left w:val="nil"/>
                              <w:bottom w:val="single" w:sz="12" w:space="0" w:color="auto"/>
                              <w:right w:val="single" w:sz="4" w:space="0" w:color="auto"/>
                            </w:tcBorders>
                          </w:tcPr>
                          <w:p w14:paraId="18475B11" w14:textId="465B35B4" w:rsidR="00E40FB3" w:rsidRPr="00C21FBC" w:rsidRDefault="00E40FB3" w:rsidP="007E6787">
                            <w:pPr>
                              <w:jc w:val="center"/>
                              <w:rPr>
                                <w:sz w:val="15"/>
                                <w:szCs w:val="16"/>
                              </w:rPr>
                            </w:pPr>
                            <w:r w:rsidRPr="007E6787">
                              <w:rPr>
                                <w:sz w:val="15"/>
                                <w:szCs w:val="16"/>
                              </w:rPr>
                              <w:t>16.72</w:t>
                            </w:r>
                          </w:p>
                        </w:tc>
                        <w:tc>
                          <w:tcPr>
                            <w:tcW w:w="757" w:type="dxa"/>
                            <w:tcBorders>
                              <w:top w:val="nil"/>
                              <w:left w:val="single" w:sz="4" w:space="0" w:color="auto"/>
                              <w:bottom w:val="single" w:sz="12" w:space="0" w:color="auto"/>
                              <w:right w:val="nil"/>
                            </w:tcBorders>
                          </w:tcPr>
                          <w:p w14:paraId="3920DBE8" w14:textId="54228988" w:rsidR="00E40FB3" w:rsidRPr="00C21FBC" w:rsidRDefault="00E40FB3" w:rsidP="007E6787">
                            <w:pPr>
                              <w:jc w:val="center"/>
                              <w:rPr>
                                <w:sz w:val="15"/>
                                <w:szCs w:val="16"/>
                              </w:rPr>
                            </w:pPr>
                            <w:r w:rsidRPr="007E6787">
                              <w:rPr>
                                <w:sz w:val="15"/>
                                <w:szCs w:val="16"/>
                              </w:rPr>
                              <w:t>3.12</w:t>
                            </w:r>
                          </w:p>
                        </w:tc>
                        <w:tc>
                          <w:tcPr>
                            <w:tcW w:w="613" w:type="dxa"/>
                            <w:tcBorders>
                              <w:top w:val="nil"/>
                              <w:left w:val="nil"/>
                              <w:bottom w:val="single" w:sz="12" w:space="0" w:color="auto"/>
                              <w:right w:val="single" w:sz="4" w:space="0" w:color="auto"/>
                            </w:tcBorders>
                          </w:tcPr>
                          <w:p w14:paraId="0E8AC176" w14:textId="34281056" w:rsidR="00E40FB3" w:rsidRPr="00C21FBC" w:rsidRDefault="00E40FB3" w:rsidP="007E6787">
                            <w:pPr>
                              <w:jc w:val="center"/>
                              <w:rPr>
                                <w:sz w:val="15"/>
                                <w:szCs w:val="16"/>
                              </w:rPr>
                            </w:pPr>
                            <w:r w:rsidRPr="007E6787">
                              <w:rPr>
                                <w:sz w:val="15"/>
                                <w:szCs w:val="16"/>
                              </w:rPr>
                              <w:t>18.43</w:t>
                            </w:r>
                          </w:p>
                        </w:tc>
                        <w:tc>
                          <w:tcPr>
                            <w:tcW w:w="804" w:type="dxa"/>
                            <w:tcBorders>
                              <w:top w:val="nil"/>
                              <w:left w:val="single" w:sz="4" w:space="0" w:color="auto"/>
                              <w:bottom w:val="single" w:sz="12" w:space="0" w:color="auto"/>
                              <w:right w:val="nil"/>
                            </w:tcBorders>
                          </w:tcPr>
                          <w:p w14:paraId="049823DF" w14:textId="2AB73C5A" w:rsidR="00E40FB3" w:rsidRPr="00C21FBC" w:rsidRDefault="00E40FB3" w:rsidP="007E6787">
                            <w:pPr>
                              <w:jc w:val="center"/>
                              <w:rPr>
                                <w:sz w:val="15"/>
                                <w:szCs w:val="16"/>
                              </w:rPr>
                            </w:pPr>
                            <w:r w:rsidRPr="007E6787">
                              <w:rPr>
                                <w:sz w:val="15"/>
                                <w:szCs w:val="16"/>
                              </w:rPr>
                              <w:t>2.72</w:t>
                            </w:r>
                          </w:p>
                        </w:tc>
                        <w:tc>
                          <w:tcPr>
                            <w:tcW w:w="567" w:type="dxa"/>
                            <w:tcBorders>
                              <w:top w:val="nil"/>
                              <w:left w:val="nil"/>
                              <w:bottom w:val="single" w:sz="12" w:space="0" w:color="auto"/>
                              <w:right w:val="single" w:sz="12" w:space="0" w:color="auto"/>
                            </w:tcBorders>
                          </w:tcPr>
                          <w:p w14:paraId="1333131B" w14:textId="5EEEBF53" w:rsidR="00E40FB3" w:rsidRPr="00C21FBC" w:rsidRDefault="00E40FB3" w:rsidP="007E6787">
                            <w:pPr>
                              <w:jc w:val="center"/>
                              <w:rPr>
                                <w:sz w:val="15"/>
                                <w:szCs w:val="16"/>
                              </w:rPr>
                            </w:pPr>
                            <w:r w:rsidRPr="007E6787">
                              <w:rPr>
                                <w:sz w:val="15"/>
                                <w:szCs w:val="16"/>
                              </w:rPr>
                              <w:t>18.59</w:t>
                            </w:r>
                          </w:p>
                        </w:tc>
                      </w:tr>
                      <w:tr w:rsidR="00E40FB3" w:rsidRPr="000A6029" w14:paraId="3B58AA4B" w14:textId="2970AC65" w:rsidTr="000C3482">
                        <w:trPr>
                          <w:trHeight w:val="100"/>
                          <w:jc w:val="center"/>
                        </w:trPr>
                        <w:tc>
                          <w:tcPr>
                            <w:tcW w:w="928" w:type="dxa"/>
                            <w:tcBorders>
                              <w:top w:val="single" w:sz="12" w:space="0" w:color="auto"/>
                              <w:left w:val="single" w:sz="12" w:space="0" w:color="auto"/>
                              <w:bottom w:val="single" w:sz="12" w:space="0" w:color="auto"/>
                              <w:right w:val="single" w:sz="12" w:space="0" w:color="auto"/>
                            </w:tcBorders>
                            <w:vAlign w:val="center"/>
                            <w:hideMark/>
                          </w:tcPr>
                          <w:p w14:paraId="5C84A12F" w14:textId="77777777" w:rsidR="00E40FB3" w:rsidRPr="00C21FBC" w:rsidRDefault="00E40FB3" w:rsidP="007E6787">
                            <w:pPr>
                              <w:jc w:val="center"/>
                              <w:rPr>
                                <w:b/>
                                <w:sz w:val="15"/>
                                <w:szCs w:val="16"/>
                              </w:rPr>
                            </w:pPr>
                            <w:r w:rsidRPr="00C21FBC">
                              <w:rPr>
                                <w:b/>
                                <w:sz w:val="15"/>
                                <w:szCs w:val="16"/>
                              </w:rPr>
                              <w:t>All</w:t>
                            </w:r>
                          </w:p>
                        </w:tc>
                        <w:tc>
                          <w:tcPr>
                            <w:tcW w:w="1134" w:type="dxa"/>
                            <w:tcBorders>
                              <w:top w:val="single" w:sz="12" w:space="0" w:color="auto"/>
                              <w:left w:val="single" w:sz="12" w:space="0" w:color="auto"/>
                              <w:bottom w:val="single" w:sz="12" w:space="0" w:color="auto"/>
                              <w:right w:val="single" w:sz="12" w:space="0" w:color="auto"/>
                            </w:tcBorders>
                            <w:vAlign w:val="center"/>
                            <w:hideMark/>
                          </w:tcPr>
                          <w:p w14:paraId="6728728C" w14:textId="77777777" w:rsidR="00E40FB3" w:rsidRPr="00C21FBC" w:rsidRDefault="00E40FB3" w:rsidP="007E6787">
                            <w:pPr>
                              <w:jc w:val="center"/>
                              <w:rPr>
                                <w:b/>
                                <w:sz w:val="15"/>
                                <w:szCs w:val="16"/>
                              </w:rPr>
                            </w:pPr>
                            <w:r w:rsidRPr="00C21FBC">
                              <w:rPr>
                                <w:b/>
                                <w:sz w:val="15"/>
                                <w:szCs w:val="16"/>
                              </w:rPr>
                              <w:t>Average</w:t>
                            </w:r>
                          </w:p>
                        </w:tc>
                        <w:tc>
                          <w:tcPr>
                            <w:tcW w:w="708" w:type="dxa"/>
                            <w:tcBorders>
                              <w:top w:val="single" w:sz="12" w:space="0" w:color="auto"/>
                              <w:left w:val="single" w:sz="12" w:space="0" w:color="auto"/>
                              <w:bottom w:val="single" w:sz="12" w:space="0" w:color="auto"/>
                              <w:right w:val="nil"/>
                            </w:tcBorders>
                            <w:vAlign w:val="center"/>
                            <w:hideMark/>
                          </w:tcPr>
                          <w:p w14:paraId="15BF42F9" w14:textId="77777777" w:rsidR="00E40FB3" w:rsidRPr="00C21FBC" w:rsidRDefault="00E40FB3" w:rsidP="007E6787">
                            <w:pPr>
                              <w:jc w:val="center"/>
                              <w:rPr>
                                <w:b/>
                                <w:sz w:val="15"/>
                                <w:szCs w:val="16"/>
                              </w:rPr>
                            </w:pPr>
                            <w:r w:rsidRPr="00C21FBC">
                              <w:rPr>
                                <w:b/>
                                <w:sz w:val="15"/>
                                <w:szCs w:val="16"/>
                              </w:rPr>
                              <w:t>0.69</w:t>
                            </w:r>
                          </w:p>
                        </w:tc>
                        <w:tc>
                          <w:tcPr>
                            <w:tcW w:w="662" w:type="dxa"/>
                            <w:tcBorders>
                              <w:top w:val="single" w:sz="12" w:space="0" w:color="auto"/>
                              <w:left w:val="nil"/>
                              <w:bottom w:val="single" w:sz="12" w:space="0" w:color="auto"/>
                              <w:right w:val="single" w:sz="4" w:space="0" w:color="auto"/>
                            </w:tcBorders>
                            <w:vAlign w:val="center"/>
                            <w:hideMark/>
                          </w:tcPr>
                          <w:p w14:paraId="65790353" w14:textId="6AF27EA5" w:rsidR="00E40FB3" w:rsidRPr="00C21FBC" w:rsidRDefault="00E40FB3" w:rsidP="007E6787">
                            <w:pPr>
                              <w:jc w:val="center"/>
                              <w:rPr>
                                <w:b/>
                                <w:sz w:val="15"/>
                                <w:szCs w:val="16"/>
                              </w:rPr>
                            </w:pPr>
                            <w:r>
                              <w:rPr>
                                <w:b/>
                                <w:sz w:val="15"/>
                                <w:szCs w:val="16"/>
                              </w:rPr>
                              <w:t>1</w:t>
                            </w:r>
                            <w:r w:rsidRPr="00C21FBC">
                              <w:rPr>
                                <w:b/>
                                <w:sz w:val="15"/>
                                <w:szCs w:val="16"/>
                              </w:rPr>
                              <w:t>1.58</w:t>
                            </w:r>
                          </w:p>
                        </w:tc>
                        <w:tc>
                          <w:tcPr>
                            <w:tcW w:w="756" w:type="dxa"/>
                            <w:tcBorders>
                              <w:top w:val="single" w:sz="12" w:space="0" w:color="auto"/>
                              <w:left w:val="single" w:sz="4" w:space="0" w:color="auto"/>
                              <w:bottom w:val="single" w:sz="12" w:space="0" w:color="auto"/>
                              <w:right w:val="nil"/>
                            </w:tcBorders>
                            <w:vAlign w:val="center"/>
                            <w:hideMark/>
                          </w:tcPr>
                          <w:p w14:paraId="6E81822F" w14:textId="77777777" w:rsidR="00E40FB3" w:rsidRPr="00C21FBC" w:rsidRDefault="00E40FB3" w:rsidP="007E6787">
                            <w:pPr>
                              <w:jc w:val="center"/>
                              <w:rPr>
                                <w:b/>
                                <w:sz w:val="15"/>
                                <w:szCs w:val="16"/>
                              </w:rPr>
                            </w:pPr>
                            <w:r w:rsidRPr="00C21FBC">
                              <w:rPr>
                                <w:b/>
                                <w:sz w:val="15"/>
                                <w:szCs w:val="16"/>
                              </w:rPr>
                              <w:t>0.58</w:t>
                            </w:r>
                          </w:p>
                        </w:tc>
                        <w:tc>
                          <w:tcPr>
                            <w:tcW w:w="614" w:type="dxa"/>
                            <w:tcBorders>
                              <w:top w:val="single" w:sz="12" w:space="0" w:color="auto"/>
                              <w:left w:val="nil"/>
                              <w:bottom w:val="single" w:sz="12" w:space="0" w:color="auto"/>
                              <w:right w:val="single" w:sz="4" w:space="0" w:color="auto"/>
                            </w:tcBorders>
                            <w:vAlign w:val="center"/>
                            <w:hideMark/>
                          </w:tcPr>
                          <w:p w14:paraId="796C28A7" w14:textId="0F9D81EC" w:rsidR="00E40FB3" w:rsidRPr="00C21FBC" w:rsidRDefault="00E40FB3" w:rsidP="007E6787">
                            <w:pPr>
                              <w:jc w:val="center"/>
                              <w:rPr>
                                <w:b/>
                                <w:sz w:val="15"/>
                                <w:szCs w:val="16"/>
                              </w:rPr>
                            </w:pPr>
                            <w:r w:rsidRPr="00C21FBC">
                              <w:rPr>
                                <w:b/>
                                <w:sz w:val="15"/>
                                <w:szCs w:val="16"/>
                              </w:rPr>
                              <w:t>11.21</w:t>
                            </w:r>
                          </w:p>
                        </w:tc>
                        <w:tc>
                          <w:tcPr>
                            <w:tcW w:w="803" w:type="dxa"/>
                            <w:tcBorders>
                              <w:top w:val="single" w:sz="12" w:space="0" w:color="auto"/>
                              <w:left w:val="single" w:sz="4" w:space="0" w:color="auto"/>
                              <w:bottom w:val="single" w:sz="12" w:space="0" w:color="auto"/>
                              <w:right w:val="nil"/>
                            </w:tcBorders>
                            <w:vAlign w:val="center"/>
                            <w:hideMark/>
                          </w:tcPr>
                          <w:p w14:paraId="456077F1" w14:textId="77777777" w:rsidR="00E40FB3" w:rsidRPr="00C21FBC" w:rsidRDefault="00E40FB3" w:rsidP="007E6787">
                            <w:pPr>
                              <w:jc w:val="center"/>
                              <w:rPr>
                                <w:b/>
                                <w:sz w:val="15"/>
                                <w:szCs w:val="16"/>
                              </w:rPr>
                            </w:pPr>
                            <w:r w:rsidRPr="00C21FBC">
                              <w:rPr>
                                <w:b/>
                                <w:sz w:val="15"/>
                                <w:szCs w:val="16"/>
                              </w:rPr>
                              <w:t>0.17</w:t>
                            </w:r>
                          </w:p>
                        </w:tc>
                        <w:tc>
                          <w:tcPr>
                            <w:tcW w:w="567" w:type="dxa"/>
                            <w:tcBorders>
                              <w:top w:val="single" w:sz="12" w:space="0" w:color="auto"/>
                              <w:left w:val="nil"/>
                              <w:bottom w:val="single" w:sz="12" w:space="0" w:color="auto"/>
                              <w:right w:val="single" w:sz="12" w:space="0" w:color="auto"/>
                            </w:tcBorders>
                            <w:vAlign w:val="center"/>
                            <w:hideMark/>
                          </w:tcPr>
                          <w:p w14:paraId="20E63A56" w14:textId="094155A4" w:rsidR="00E40FB3" w:rsidRPr="00C21FBC" w:rsidRDefault="00E40FB3" w:rsidP="007E6787">
                            <w:pPr>
                              <w:jc w:val="center"/>
                              <w:rPr>
                                <w:b/>
                                <w:sz w:val="15"/>
                                <w:szCs w:val="16"/>
                              </w:rPr>
                            </w:pPr>
                            <w:r w:rsidRPr="00C21FBC">
                              <w:rPr>
                                <w:b/>
                                <w:sz w:val="15"/>
                                <w:szCs w:val="16"/>
                              </w:rPr>
                              <w:t>12.47</w:t>
                            </w:r>
                          </w:p>
                        </w:tc>
                        <w:tc>
                          <w:tcPr>
                            <w:tcW w:w="709" w:type="dxa"/>
                            <w:tcBorders>
                              <w:top w:val="single" w:sz="12" w:space="0" w:color="auto"/>
                              <w:left w:val="single" w:sz="12" w:space="0" w:color="auto"/>
                              <w:bottom w:val="single" w:sz="12" w:space="0" w:color="auto"/>
                              <w:right w:val="nil"/>
                            </w:tcBorders>
                          </w:tcPr>
                          <w:p w14:paraId="437E53AB" w14:textId="70A97E90" w:rsidR="00E40FB3" w:rsidRPr="004375C9" w:rsidRDefault="00E40FB3" w:rsidP="007E6787">
                            <w:pPr>
                              <w:jc w:val="center"/>
                              <w:rPr>
                                <w:b/>
                                <w:sz w:val="15"/>
                                <w:szCs w:val="16"/>
                              </w:rPr>
                            </w:pPr>
                            <w:r w:rsidRPr="004375C9">
                              <w:rPr>
                                <w:b/>
                                <w:sz w:val="15"/>
                                <w:szCs w:val="16"/>
                              </w:rPr>
                              <w:t>1.61</w:t>
                            </w:r>
                          </w:p>
                        </w:tc>
                        <w:tc>
                          <w:tcPr>
                            <w:tcW w:w="661" w:type="dxa"/>
                            <w:tcBorders>
                              <w:top w:val="single" w:sz="12" w:space="0" w:color="auto"/>
                              <w:left w:val="nil"/>
                              <w:bottom w:val="single" w:sz="12" w:space="0" w:color="auto"/>
                              <w:right w:val="single" w:sz="4" w:space="0" w:color="auto"/>
                            </w:tcBorders>
                          </w:tcPr>
                          <w:p w14:paraId="584A56CD" w14:textId="117B322E" w:rsidR="00E40FB3" w:rsidRPr="004375C9" w:rsidRDefault="00E40FB3" w:rsidP="007E6787">
                            <w:pPr>
                              <w:jc w:val="center"/>
                              <w:rPr>
                                <w:b/>
                                <w:sz w:val="15"/>
                                <w:szCs w:val="16"/>
                              </w:rPr>
                            </w:pPr>
                            <w:r w:rsidRPr="004375C9">
                              <w:rPr>
                                <w:b/>
                                <w:sz w:val="15"/>
                                <w:szCs w:val="16"/>
                              </w:rPr>
                              <w:t>18.10</w:t>
                            </w:r>
                          </w:p>
                        </w:tc>
                        <w:tc>
                          <w:tcPr>
                            <w:tcW w:w="757" w:type="dxa"/>
                            <w:tcBorders>
                              <w:top w:val="single" w:sz="12" w:space="0" w:color="auto"/>
                              <w:left w:val="single" w:sz="4" w:space="0" w:color="auto"/>
                              <w:bottom w:val="single" w:sz="12" w:space="0" w:color="auto"/>
                              <w:right w:val="nil"/>
                            </w:tcBorders>
                          </w:tcPr>
                          <w:p w14:paraId="0A6FFC6D" w14:textId="2D4FFEEA" w:rsidR="00E40FB3" w:rsidRPr="004375C9" w:rsidRDefault="00E40FB3" w:rsidP="007E6787">
                            <w:pPr>
                              <w:jc w:val="center"/>
                              <w:rPr>
                                <w:b/>
                                <w:sz w:val="15"/>
                                <w:szCs w:val="16"/>
                              </w:rPr>
                            </w:pPr>
                            <w:r w:rsidRPr="004375C9">
                              <w:rPr>
                                <w:b/>
                                <w:sz w:val="15"/>
                                <w:szCs w:val="16"/>
                              </w:rPr>
                              <w:t>1.42</w:t>
                            </w:r>
                          </w:p>
                        </w:tc>
                        <w:tc>
                          <w:tcPr>
                            <w:tcW w:w="613" w:type="dxa"/>
                            <w:tcBorders>
                              <w:top w:val="single" w:sz="12" w:space="0" w:color="auto"/>
                              <w:left w:val="nil"/>
                              <w:bottom w:val="single" w:sz="12" w:space="0" w:color="auto"/>
                              <w:right w:val="single" w:sz="4" w:space="0" w:color="auto"/>
                            </w:tcBorders>
                          </w:tcPr>
                          <w:p w14:paraId="55851D74" w14:textId="3E40D67E" w:rsidR="00E40FB3" w:rsidRPr="004375C9" w:rsidRDefault="00E40FB3" w:rsidP="007E6787">
                            <w:pPr>
                              <w:jc w:val="center"/>
                              <w:rPr>
                                <w:b/>
                                <w:sz w:val="15"/>
                                <w:szCs w:val="16"/>
                              </w:rPr>
                            </w:pPr>
                            <w:r w:rsidRPr="004375C9">
                              <w:rPr>
                                <w:b/>
                                <w:sz w:val="15"/>
                                <w:szCs w:val="16"/>
                              </w:rPr>
                              <w:t>19.32</w:t>
                            </w:r>
                          </w:p>
                        </w:tc>
                        <w:tc>
                          <w:tcPr>
                            <w:tcW w:w="804" w:type="dxa"/>
                            <w:tcBorders>
                              <w:top w:val="single" w:sz="12" w:space="0" w:color="auto"/>
                              <w:left w:val="single" w:sz="4" w:space="0" w:color="auto"/>
                              <w:bottom w:val="single" w:sz="12" w:space="0" w:color="auto"/>
                              <w:right w:val="nil"/>
                            </w:tcBorders>
                          </w:tcPr>
                          <w:p w14:paraId="5E768462" w14:textId="3AF979C6" w:rsidR="00E40FB3" w:rsidRPr="004375C9" w:rsidRDefault="00E40FB3" w:rsidP="007E6787">
                            <w:pPr>
                              <w:jc w:val="center"/>
                              <w:rPr>
                                <w:b/>
                                <w:sz w:val="15"/>
                                <w:szCs w:val="16"/>
                              </w:rPr>
                            </w:pPr>
                            <w:r w:rsidRPr="004375C9">
                              <w:rPr>
                                <w:b/>
                                <w:sz w:val="15"/>
                                <w:szCs w:val="16"/>
                              </w:rPr>
                              <w:t>1.12</w:t>
                            </w:r>
                          </w:p>
                        </w:tc>
                        <w:tc>
                          <w:tcPr>
                            <w:tcW w:w="567" w:type="dxa"/>
                            <w:tcBorders>
                              <w:top w:val="single" w:sz="12" w:space="0" w:color="auto"/>
                              <w:left w:val="nil"/>
                              <w:bottom w:val="single" w:sz="12" w:space="0" w:color="auto"/>
                              <w:right w:val="single" w:sz="12" w:space="0" w:color="auto"/>
                            </w:tcBorders>
                          </w:tcPr>
                          <w:p w14:paraId="629255A6" w14:textId="15865EC7" w:rsidR="00E40FB3" w:rsidRPr="004375C9" w:rsidRDefault="00E40FB3" w:rsidP="007E6787">
                            <w:pPr>
                              <w:jc w:val="center"/>
                              <w:rPr>
                                <w:b/>
                                <w:sz w:val="15"/>
                                <w:szCs w:val="16"/>
                              </w:rPr>
                            </w:pPr>
                            <w:r w:rsidRPr="004375C9">
                              <w:rPr>
                                <w:b/>
                                <w:sz w:val="15"/>
                                <w:szCs w:val="16"/>
                              </w:rPr>
                              <w:t>20.25</w:t>
                            </w:r>
                          </w:p>
                        </w:tc>
                      </w:tr>
                    </w:tbl>
                    <w:p w14:paraId="5389C9CD" w14:textId="77777777" w:rsidR="00E40FB3" w:rsidRPr="000A6029" w:rsidRDefault="00E40FB3" w:rsidP="003B4D68">
                      <w:pPr>
                        <w:snapToGrid w:val="0"/>
                        <w:spacing w:line="480" w:lineRule="auto"/>
                        <w:jc w:val="center"/>
                        <w:rPr>
                          <w:sz w:val="16"/>
                          <w:szCs w:val="16"/>
                        </w:rPr>
                      </w:pPr>
                    </w:p>
                  </w:txbxContent>
                </v:textbox>
                <w10:wrap type="square" anchorx="margin" anchory="margin"/>
              </v:shape>
            </w:pict>
          </mc:Fallback>
        </mc:AlternateContent>
      </w:r>
      <w:bookmarkEnd w:id="549"/>
    </w:p>
    <w:p w14:paraId="31389186" w14:textId="32791C1C" w:rsidR="001B36B1" w:rsidRPr="00E857A2" w:rsidRDefault="00FC5183" w:rsidP="0072182C">
      <w:pPr>
        <w:pStyle w:val="Heading1"/>
        <w:numPr>
          <w:ilvl w:val="0"/>
          <w:numId w:val="0"/>
        </w:numPr>
      </w:pPr>
      <w:bookmarkStart w:id="554" w:name="_elm0001d3"/>
      <w:r w:rsidRPr="00E857A2">
        <w:t>VI.</w:t>
      </w:r>
      <w:r w:rsidRPr="00E857A2">
        <w:tab/>
      </w:r>
      <w:r w:rsidR="00830FA2">
        <w:t>Conclusions</w:t>
      </w:r>
      <w:bookmarkEnd w:id="554"/>
    </w:p>
    <w:p w14:paraId="7AF98645" w14:textId="52A00F96" w:rsidR="006E0088" w:rsidRDefault="00F4626B" w:rsidP="00AD5573">
      <w:pPr>
        <w:ind w:firstLine="142"/>
        <w:jc w:val="both"/>
        <w:rPr>
          <w:szCs w:val="21"/>
        </w:rPr>
      </w:pPr>
      <w:bookmarkStart w:id="555" w:name="_elm0001d4"/>
      <w:r>
        <w:rPr>
          <w:rFonts w:hint="eastAsia"/>
          <w:szCs w:val="21"/>
        </w:rPr>
        <w:t xml:space="preserve">In this paper, we have studied the problem of motion characteristics-driven fast </w:t>
      </w:r>
      <w:r w:rsidR="00817A15">
        <w:rPr>
          <w:rFonts w:hint="eastAsia"/>
          <w:szCs w:val="21"/>
        </w:rPr>
        <w:t>ME</w:t>
      </w:r>
      <w:r>
        <w:rPr>
          <w:rFonts w:hint="eastAsia"/>
          <w:szCs w:val="21"/>
        </w:rPr>
        <w:t xml:space="preserve"> in HEVC. Most importantly, w</w:t>
      </w:r>
      <w:r w:rsidRPr="00447E4E">
        <w:rPr>
          <w:szCs w:val="21"/>
        </w:rPr>
        <w:t xml:space="preserve">e have </w:t>
      </w:r>
      <w:r>
        <w:rPr>
          <w:rFonts w:hint="eastAsia"/>
          <w:szCs w:val="21"/>
        </w:rPr>
        <w:t>found</w:t>
      </w:r>
      <w:r w:rsidRPr="00447E4E">
        <w:rPr>
          <w:szCs w:val="21"/>
        </w:rPr>
        <w:t xml:space="preserve"> that the </w:t>
      </w:r>
      <w:bookmarkStart w:id="556" w:name="OLE_LINK621"/>
      <w:bookmarkStart w:id="557" w:name="OLE_LINK611"/>
      <w:r w:rsidRPr="00447E4E">
        <w:rPr>
          <w:szCs w:val="21"/>
        </w:rPr>
        <w:t xml:space="preserve">motion characteristics </w:t>
      </w:r>
      <w:bookmarkEnd w:id="556"/>
      <w:bookmarkEnd w:id="557"/>
      <w:r w:rsidRPr="00447E4E">
        <w:rPr>
          <w:szCs w:val="21"/>
        </w:rPr>
        <w:t xml:space="preserve">in different video regions are quite different </w:t>
      </w:r>
      <w:r>
        <w:rPr>
          <w:rFonts w:hint="eastAsia"/>
          <w:szCs w:val="21"/>
        </w:rPr>
        <w:t xml:space="preserve">and the </w:t>
      </w:r>
      <w:r w:rsidR="00817A15">
        <w:rPr>
          <w:rFonts w:hint="eastAsia"/>
          <w:szCs w:val="21"/>
        </w:rPr>
        <w:t>ME</w:t>
      </w:r>
      <w:r>
        <w:rPr>
          <w:rFonts w:hint="eastAsia"/>
          <w:szCs w:val="21"/>
        </w:rPr>
        <w:t xml:space="preserve"> efforts and performance are disparate. M</w:t>
      </w:r>
      <w:r>
        <w:rPr>
          <w:szCs w:val="21"/>
        </w:rPr>
        <w:t>o</w:t>
      </w:r>
      <w:r>
        <w:rPr>
          <w:rFonts w:hint="eastAsia"/>
          <w:szCs w:val="21"/>
        </w:rPr>
        <w:t xml:space="preserve">tivated by this observation, </w:t>
      </w:r>
      <w:r w:rsidRPr="00447E4E">
        <w:rPr>
          <w:szCs w:val="21"/>
        </w:rPr>
        <w:t>a motion classificati</w:t>
      </w:r>
      <w:r w:rsidR="00752EF4">
        <w:rPr>
          <w:szCs w:val="21"/>
        </w:rPr>
        <w:t xml:space="preserve">on-based fast </w:t>
      </w:r>
      <w:r w:rsidR="00817A15">
        <w:rPr>
          <w:szCs w:val="21"/>
        </w:rPr>
        <w:t>ME</w:t>
      </w:r>
      <w:r w:rsidR="00752EF4">
        <w:rPr>
          <w:szCs w:val="21"/>
        </w:rPr>
        <w:t xml:space="preserve"> algorithm</w:t>
      </w:r>
      <w:r w:rsidRPr="00447E4E">
        <w:rPr>
          <w:szCs w:val="21"/>
        </w:rPr>
        <w:t xml:space="preserve"> </w:t>
      </w:r>
      <w:r>
        <w:rPr>
          <w:rFonts w:hint="eastAsia"/>
          <w:szCs w:val="21"/>
        </w:rPr>
        <w:t xml:space="preserve">has been developed </w:t>
      </w:r>
      <w:r w:rsidRPr="00447E4E">
        <w:rPr>
          <w:szCs w:val="21"/>
        </w:rPr>
        <w:t xml:space="preserve">based on the analysis </w:t>
      </w:r>
      <w:r>
        <w:rPr>
          <w:rFonts w:hint="eastAsia"/>
          <w:szCs w:val="21"/>
        </w:rPr>
        <w:t xml:space="preserve">and full </w:t>
      </w:r>
      <w:r>
        <w:rPr>
          <w:szCs w:val="21"/>
        </w:rPr>
        <w:t>utilization</w:t>
      </w:r>
      <w:r>
        <w:rPr>
          <w:rFonts w:hint="eastAsia"/>
          <w:szCs w:val="21"/>
        </w:rPr>
        <w:t xml:space="preserve"> </w:t>
      </w:r>
      <w:r w:rsidRPr="00447E4E">
        <w:rPr>
          <w:szCs w:val="21"/>
        </w:rPr>
        <w:t xml:space="preserve">of </w:t>
      </w:r>
      <w:r>
        <w:rPr>
          <w:rFonts w:hint="eastAsia"/>
          <w:szCs w:val="21"/>
        </w:rPr>
        <w:t xml:space="preserve">the diverse </w:t>
      </w:r>
      <w:r w:rsidRPr="00447E4E">
        <w:rPr>
          <w:szCs w:val="21"/>
        </w:rPr>
        <w:t xml:space="preserve">motion </w:t>
      </w:r>
      <w:bookmarkStart w:id="558" w:name="OLE_LINK62"/>
      <w:bookmarkStart w:id="559" w:name="OLE_LINK61"/>
      <w:r w:rsidRPr="00447E4E">
        <w:rPr>
          <w:szCs w:val="21"/>
        </w:rPr>
        <w:t>characteristics</w:t>
      </w:r>
      <w:bookmarkEnd w:id="558"/>
      <w:bookmarkEnd w:id="559"/>
      <w:r w:rsidRPr="00447E4E">
        <w:rPr>
          <w:szCs w:val="21"/>
        </w:rPr>
        <w:t>. First, the proposed algorithm presented a PU classification method using the motion information of neighboring PUs and the coding cost obtained. Three categories</w:t>
      </w:r>
      <w:r w:rsidR="004F3217">
        <w:rPr>
          <w:szCs w:val="21"/>
        </w:rPr>
        <w:t xml:space="preserve"> of PUs</w:t>
      </w:r>
      <w:r w:rsidRPr="00447E4E">
        <w:rPr>
          <w:szCs w:val="21"/>
        </w:rPr>
        <w:t xml:space="preserve"> with different motion characteristics were classified </w:t>
      </w:r>
      <w:r>
        <w:rPr>
          <w:szCs w:val="21"/>
        </w:rPr>
        <w:t xml:space="preserve">as </w:t>
      </w:r>
      <w:r w:rsidRPr="00447E4E">
        <w:rPr>
          <w:szCs w:val="21"/>
        </w:rPr>
        <w:t>motion-smooth</w:t>
      </w:r>
      <w:r w:rsidR="00752EF4">
        <w:rPr>
          <w:szCs w:val="21"/>
        </w:rPr>
        <w:t xml:space="preserve"> PU</w:t>
      </w:r>
      <w:r w:rsidRPr="00447E4E">
        <w:rPr>
          <w:szCs w:val="21"/>
        </w:rPr>
        <w:t>, motion-medium</w:t>
      </w:r>
      <w:r w:rsidR="00752EF4">
        <w:rPr>
          <w:szCs w:val="21"/>
        </w:rPr>
        <w:t xml:space="preserve"> PU </w:t>
      </w:r>
      <w:r w:rsidRPr="00447E4E">
        <w:rPr>
          <w:szCs w:val="21"/>
        </w:rPr>
        <w:t xml:space="preserve">and motion-complex PU. Second, three different search strategies were well-designed for each PU category according to their </w:t>
      </w:r>
      <w:r w:rsidRPr="00447E4E">
        <w:rPr>
          <w:szCs w:val="21"/>
        </w:rPr>
        <w:lastRenderedPageBreak/>
        <w:t>respective motion characteristics. For motion-smooth PUs, the</w:t>
      </w:r>
      <w:r w:rsidRPr="00447E4E">
        <w:rPr>
          <w:rFonts w:hint="eastAsia"/>
          <w:szCs w:val="21"/>
        </w:rPr>
        <w:t xml:space="preserve"> small diamond search pattern</w:t>
      </w:r>
      <w:r w:rsidRPr="00447E4E">
        <w:rPr>
          <w:szCs w:val="21"/>
        </w:rPr>
        <w:t xml:space="preserve"> was employed to adapt simple motion. And for motion-medium PUs, the </w:t>
      </w:r>
      <w:r w:rsidR="00C37471">
        <w:rPr>
          <w:szCs w:val="21"/>
        </w:rPr>
        <w:t>PSS</w:t>
      </w:r>
      <w:r w:rsidR="00C0443B">
        <w:rPr>
          <w:szCs w:val="21"/>
        </w:rPr>
        <w:t>P</w:t>
      </w:r>
      <w:r w:rsidRPr="00447E4E">
        <w:rPr>
          <w:szCs w:val="21"/>
        </w:rPr>
        <w:t xml:space="preserve"> and the </w:t>
      </w:r>
      <w:r w:rsidR="00966744">
        <w:rPr>
          <w:szCs w:val="21"/>
        </w:rPr>
        <w:t>MDSP</w:t>
      </w:r>
      <w:r w:rsidRPr="00447E4E">
        <w:rPr>
          <w:szCs w:val="21"/>
        </w:rPr>
        <w:t xml:space="preserve"> were implemented to </w:t>
      </w:r>
      <w:r w:rsidR="004529C1">
        <w:rPr>
          <w:szCs w:val="21"/>
        </w:rPr>
        <w:t>fit</w:t>
      </w:r>
      <w:r w:rsidRPr="00447E4E">
        <w:rPr>
          <w:szCs w:val="21"/>
        </w:rPr>
        <w:t xml:space="preserve"> their local intensive motion. </w:t>
      </w:r>
      <w:r>
        <w:rPr>
          <w:szCs w:val="21"/>
        </w:rPr>
        <w:t>A</w:t>
      </w:r>
      <w:r>
        <w:rPr>
          <w:rFonts w:hint="eastAsia"/>
          <w:szCs w:val="21"/>
        </w:rPr>
        <w:t xml:space="preserve"> </w:t>
      </w:r>
      <w:r w:rsidRPr="00447E4E">
        <w:rPr>
          <w:szCs w:val="21"/>
        </w:rPr>
        <w:t>scalable</w:t>
      </w:r>
      <w:r w:rsidRPr="00447E4E">
        <w:rPr>
          <w:rFonts w:hint="eastAsia"/>
          <w:szCs w:val="21"/>
        </w:rPr>
        <w:t xml:space="preserve"> </w:t>
      </w:r>
      <w:r w:rsidRPr="00447E4E">
        <w:rPr>
          <w:szCs w:val="21"/>
        </w:rPr>
        <w:t>cross search pattern was designed for motion-</w:t>
      </w:r>
      <w:r>
        <w:rPr>
          <w:rFonts w:hint="eastAsia"/>
          <w:szCs w:val="21"/>
        </w:rPr>
        <w:t>complex</w:t>
      </w:r>
      <w:r w:rsidRPr="00447E4E">
        <w:rPr>
          <w:szCs w:val="21"/>
        </w:rPr>
        <w:t xml:space="preserve"> PUs to </w:t>
      </w:r>
      <w:r w:rsidR="004529C1" w:rsidRPr="00447E4E">
        <w:rPr>
          <w:szCs w:val="21"/>
        </w:rPr>
        <w:t>accommodate</w:t>
      </w:r>
      <w:r w:rsidR="004529C1">
        <w:rPr>
          <w:szCs w:val="21"/>
        </w:rPr>
        <w:t xml:space="preserve"> </w:t>
      </w:r>
      <w:r w:rsidRPr="00447E4E">
        <w:rPr>
          <w:szCs w:val="21"/>
        </w:rPr>
        <w:t xml:space="preserve">large or complex motion. Finally, a </w:t>
      </w:r>
      <w:r>
        <w:rPr>
          <w:rFonts w:hint="eastAsia"/>
          <w:szCs w:val="21"/>
        </w:rPr>
        <w:t xml:space="preserve">series of </w:t>
      </w:r>
      <w:r w:rsidRPr="00447E4E">
        <w:rPr>
          <w:szCs w:val="21"/>
        </w:rPr>
        <w:t>priority-guided fast partial internal termination mechanism</w:t>
      </w:r>
      <w:r>
        <w:rPr>
          <w:szCs w:val="21"/>
        </w:rPr>
        <w:t>s</w:t>
      </w:r>
      <w:r w:rsidRPr="00447E4E">
        <w:rPr>
          <w:szCs w:val="21"/>
        </w:rPr>
        <w:t xml:space="preserve"> </w:t>
      </w:r>
      <w:r>
        <w:rPr>
          <w:szCs w:val="21"/>
        </w:rPr>
        <w:t>were</w:t>
      </w:r>
      <w:r w:rsidRPr="00447E4E">
        <w:rPr>
          <w:szCs w:val="21"/>
        </w:rPr>
        <w:t xml:space="preserve"> </w:t>
      </w:r>
      <w:r>
        <w:rPr>
          <w:rFonts w:hint="eastAsia"/>
          <w:szCs w:val="21"/>
        </w:rPr>
        <w:t>introduced</w:t>
      </w:r>
      <w:r w:rsidRPr="00447E4E">
        <w:rPr>
          <w:szCs w:val="21"/>
        </w:rPr>
        <w:t xml:space="preserve"> to skip impossible search positions for motion-smooth</w:t>
      </w:r>
      <w:r w:rsidR="00775600">
        <w:rPr>
          <w:szCs w:val="21"/>
        </w:rPr>
        <w:t xml:space="preserve"> </w:t>
      </w:r>
      <w:r w:rsidR="00775600" w:rsidRPr="00447E4E">
        <w:rPr>
          <w:szCs w:val="21"/>
        </w:rPr>
        <w:t>PUs</w:t>
      </w:r>
      <w:r w:rsidRPr="00447E4E">
        <w:rPr>
          <w:szCs w:val="21"/>
        </w:rPr>
        <w:t>, motion-medium</w:t>
      </w:r>
      <w:r w:rsidR="00775600" w:rsidRPr="00775600">
        <w:rPr>
          <w:szCs w:val="21"/>
        </w:rPr>
        <w:t xml:space="preserve"> </w:t>
      </w:r>
      <w:r w:rsidR="00775600" w:rsidRPr="00447E4E">
        <w:rPr>
          <w:szCs w:val="21"/>
        </w:rPr>
        <w:t>PUs</w:t>
      </w:r>
      <w:r w:rsidRPr="00447E4E">
        <w:rPr>
          <w:szCs w:val="21"/>
        </w:rPr>
        <w:t xml:space="preserve"> and motion-complex PUs. Experimental results </w:t>
      </w:r>
      <w:r>
        <w:rPr>
          <w:rFonts w:hint="eastAsia"/>
          <w:szCs w:val="21"/>
        </w:rPr>
        <w:t>demonstrate that</w:t>
      </w:r>
      <w:r w:rsidRPr="00447E4E">
        <w:rPr>
          <w:szCs w:val="21"/>
        </w:rPr>
        <w:t xml:space="preserve"> the proposed algorithm can significantly reduce average search points under the premise of maintaining video coding quality and outperformed the state-of-the-art fast </w:t>
      </w:r>
      <w:r w:rsidR="00817A15">
        <w:rPr>
          <w:szCs w:val="21"/>
        </w:rPr>
        <w:t>ME</w:t>
      </w:r>
      <w:r w:rsidRPr="00447E4E">
        <w:rPr>
          <w:szCs w:val="21"/>
        </w:rPr>
        <w:t xml:space="preserve"> algorithms in </w:t>
      </w:r>
      <w:r>
        <w:rPr>
          <w:szCs w:val="21"/>
        </w:rPr>
        <w:t>terms</w:t>
      </w:r>
      <w:r w:rsidRPr="00447E4E">
        <w:rPr>
          <w:szCs w:val="21"/>
        </w:rPr>
        <w:t xml:space="preserve"> of both encoding complexity and coding performance.</w:t>
      </w:r>
      <w:bookmarkEnd w:id="18"/>
      <w:bookmarkEnd w:id="555"/>
    </w:p>
    <w:p w14:paraId="1CCFAD46" w14:textId="77777777" w:rsidR="006960F5" w:rsidRDefault="006960F5" w:rsidP="006960F5">
      <w:pPr>
        <w:pStyle w:val="Style1"/>
      </w:pPr>
      <w:bookmarkStart w:id="560" w:name="_elm0001e2"/>
      <w:bookmarkStart w:id="561" w:name="_elm0001e3"/>
      <w:bookmarkStart w:id="562" w:name="_elm0001e4"/>
      <w:r>
        <w:t>Acknowledgment</w:t>
      </w:r>
      <w:bookmarkEnd w:id="561"/>
    </w:p>
    <w:p w14:paraId="66371CC9" w14:textId="4663DA10" w:rsidR="006960F5" w:rsidRPr="00104BB0" w:rsidRDefault="008952B3" w:rsidP="00AD5573">
      <w:pPr>
        <w:pStyle w:val="Text"/>
        <w:spacing w:line="240" w:lineRule="auto"/>
        <w:ind w:firstLine="204"/>
        <w:rPr>
          <w:bCs/>
        </w:rPr>
      </w:pPr>
      <w:bookmarkStart w:id="563" w:name="_elm0001e5"/>
      <w:r w:rsidRPr="008952B3">
        <w:rPr>
          <w:noProof/>
          <w:lang w:eastAsia="zh-CN"/>
        </w:rPr>
        <w:t>This work was partially supported by the National Key Research and Development Plan (Grant No.2016YFC0801001), the National Natural Science Foundation of China (No. 61272502) and the State Key Program of National Natural Science Foundation of China (No. 61632001).</w:t>
      </w:r>
      <w:bookmarkEnd w:id="562"/>
      <w:bookmarkEnd w:id="563"/>
    </w:p>
    <w:p w14:paraId="7B84DF19" w14:textId="77777777" w:rsidR="00DC0CA6" w:rsidRDefault="00DC0CA6" w:rsidP="00DC0CA6">
      <w:pPr>
        <w:pStyle w:val="ReferenceHead"/>
      </w:pPr>
      <w:bookmarkStart w:id="564" w:name="_elm0001e6"/>
      <w:bookmarkStart w:id="565" w:name="_elm00025f"/>
      <w:r>
        <w:t>References</w:t>
      </w:r>
      <w:bookmarkEnd w:id="564"/>
    </w:p>
    <w:p w14:paraId="72549619" w14:textId="03E17296" w:rsidR="00882B01" w:rsidRPr="002E3C00" w:rsidRDefault="00882B01" w:rsidP="00496D1B">
      <w:pPr>
        <w:ind w:leftChars="1" w:left="364" w:hangingChars="201" w:hanging="362"/>
        <w:jc w:val="both"/>
        <w:rPr>
          <w:sz w:val="18"/>
          <w:szCs w:val="21"/>
        </w:rPr>
      </w:pPr>
      <w:bookmarkStart w:id="566" w:name="_elm000260"/>
      <w:bookmarkStart w:id="567" w:name="_elm00026e"/>
      <w:bookmarkStart w:id="568" w:name="_elm00026f"/>
      <w:r w:rsidRPr="002E3C00">
        <w:rPr>
          <w:sz w:val="18"/>
          <w:szCs w:val="21"/>
        </w:rPr>
        <w:t>[1]</w:t>
      </w:r>
      <w:bookmarkEnd w:id="568"/>
      <w:r w:rsidR="00FC5183">
        <w:rPr>
          <w:sz w:val="18"/>
          <w:szCs w:val="21"/>
        </w:rPr>
        <w:t xml:space="preserve"> </w:t>
      </w:r>
      <w:bookmarkStart w:id="569" w:name="_elm000270"/>
      <w:bookmarkStart w:id="570" w:name="_elm000271"/>
      <w:bookmarkStart w:id="571" w:name="_elm00027f"/>
      <w:bookmarkStart w:id="572" w:name="_elm000289"/>
      <w:r w:rsidRPr="002E3C00">
        <w:rPr>
          <w:sz w:val="18"/>
          <w:szCs w:val="21"/>
        </w:rPr>
        <w:t>T.</w:t>
      </w:r>
      <w:bookmarkEnd w:id="569"/>
      <w:r w:rsidRPr="002E3C00">
        <w:rPr>
          <w:sz w:val="18"/>
          <w:szCs w:val="21"/>
        </w:rPr>
        <w:t xml:space="preserve"> </w:t>
      </w:r>
      <w:bookmarkStart w:id="573" w:name="_elm000272"/>
      <w:r w:rsidRPr="002E3C00">
        <w:rPr>
          <w:sz w:val="18"/>
          <w:szCs w:val="21"/>
        </w:rPr>
        <w:t>Wiegand</w:t>
      </w:r>
      <w:bookmarkStart w:id="574" w:name="_elm000273"/>
      <w:bookmarkEnd w:id="570"/>
      <w:bookmarkEnd w:id="573"/>
      <w:r w:rsidRPr="002E3C00">
        <w:rPr>
          <w:sz w:val="18"/>
          <w:szCs w:val="21"/>
        </w:rPr>
        <w:t xml:space="preserve">, </w:t>
      </w:r>
      <w:bookmarkStart w:id="575" w:name="_elm000274"/>
      <w:bookmarkStart w:id="576" w:name="_elm000275"/>
      <w:bookmarkEnd w:id="574"/>
      <w:r w:rsidRPr="002E3C00">
        <w:rPr>
          <w:sz w:val="18"/>
          <w:szCs w:val="21"/>
        </w:rPr>
        <w:t>G. J.</w:t>
      </w:r>
      <w:bookmarkEnd w:id="575"/>
      <w:r w:rsidRPr="002E3C00">
        <w:rPr>
          <w:sz w:val="18"/>
          <w:szCs w:val="21"/>
        </w:rPr>
        <w:t xml:space="preserve"> </w:t>
      </w:r>
      <w:bookmarkStart w:id="577" w:name="_elm000276"/>
      <w:r w:rsidRPr="002E3C00">
        <w:rPr>
          <w:sz w:val="18"/>
          <w:szCs w:val="21"/>
        </w:rPr>
        <w:t>Sullivan</w:t>
      </w:r>
      <w:bookmarkStart w:id="578" w:name="_elm000277"/>
      <w:bookmarkEnd w:id="576"/>
      <w:bookmarkEnd w:id="577"/>
      <w:r w:rsidRPr="002E3C00">
        <w:rPr>
          <w:sz w:val="18"/>
          <w:szCs w:val="21"/>
        </w:rPr>
        <w:t xml:space="preserve">, </w:t>
      </w:r>
      <w:bookmarkStart w:id="579" w:name="_elm000278"/>
      <w:bookmarkStart w:id="580" w:name="_elm000279"/>
      <w:bookmarkEnd w:id="578"/>
      <w:r w:rsidRPr="002E3C00">
        <w:rPr>
          <w:sz w:val="18"/>
          <w:szCs w:val="21"/>
        </w:rPr>
        <w:t>G.</w:t>
      </w:r>
      <w:bookmarkEnd w:id="579"/>
      <w:r w:rsidRPr="002E3C00">
        <w:rPr>
          <w:sz w:val="18"/>
          <w:szCs w:val="21"/>
        </w:rPr>
        <w:t xml:space="preserve"> </w:t>
      </w:r>
      <w:bookmarkStart w:id="581" w:name="_elm00027a"/>
      <w:r w:rsidRPr="002E3C00">
        <w:rPr>
          <w:sz w:val="18"/>
          <w:szCs w:val="21"/>
        </w:rPr>
        <w:t>Bjøntegaard</w:t>
      </w:r>
      <w:bookmarkStart w:id="582" w:name="_elm00027b"/>
      <w:bookmarkEnd w:id="580"/>
      <w:bookmarkEnd w:id="581"/>
      <w:r w:rsidRPr="002E3C00">
        <w:rPr>
          <w:sz w:val="18"/>
          <w:szCs w:val="21"/>
        </w:rPr>
        <w:t xml:space="preserve">, and </w:t>
      </w:r>
      <w:bookmarkStart w:id="583" w:name="_elm00027c"/>
      <w:bookmarkStart w:id="584" w:name="_elm00027d"/>
      <w:bookmarkEnd w:id="582"/>
      <w:r w:rsidRPr="002E3C00">
        <w:rPr>
          <w:sz w:val="18"/>
          <w:szCs w:val="21"/>
        </w:rPr>
        <w:t>A.</w:t>
      </w:r>
      <w:bookmarkEnd w:id="583"/>
      <w:r w:rsidRPr="002E3C00">
        <w:rPr>
          <w:sz w:val="18"/>
          <w:szCs w:val="21"/>
        </w:rPr>
        <w:t xml:space="preserve"> </w:t>
      </w:r>
      <w:bookmarkStart w:id="585" w:name="_elm00027e"/>
      <w:r w:rsidRPr="002E3C00">
        <w:rPr>
          <w:sz w:val="18"/>
          <w:szCs w:val="21"/>
        </w:rPr>
        <w:t>Luthra</w:t>
      </w:r>
      <w:bookmarkStart w:id="586" w:name="_elm000280"/>
      <w:bookmarkEnd w:id="584"/>
      <w:bookmarkEnd w:id="585"/>
      <w:r w:rsidRPr="002E3C00">
        <w:rPr>
          <w:sz w:val="18"/>
          <w:szCs w:val="21"/>
        </w:rPr>
        <w:t xml:space="preserve">, </w:t>
      </w:r>
      <w:bookmarkEnd w:id="571"/>
      <w:bookmarkEnd w:id="586"/>
      <w:r w:rsidRPr="002E3C00">
        <w:rPr>
          <w:sz w:val="18"/>
          <w:szCs w:val="21"/>
        </w:rPr>
        <w:t>“</w:t>
      </w:r>
      <w:bookmarkStart w:id="587" w:name="_elm000281"/>
      <w:r w:rsidRPr="002E3C00">
        <w:rPr>
          <w:sz w:val="18"/>
          <w:szCs w:val="21"/>
        </w:rPr>
        <w:t>Overview of the H.264/AVC video coding standard</w:t>
      </w:r>
      <w:bookmarkEnd w:id="587"/>
      <w:r w:rsidRPr="002E3C00">
        <w:rPr>
          <w:sz w:val="18"/>
          <w:szCs w:val="21"/>
        </w:rPr>
        <w:t>,”</w:t>
      </w:r>
      <w:r w:rsidRPr="002E3C00">
        <w:rPr>
          <w:i/>
          <w:sz w:val="18"/>
          <w:szCs w:val="21"/>
        </w:rPr>
        <w:t xml:space="preserve"> </w:t>
      </w:r>
      <w:bookmarkStart w:id="588" w:name="_elm000282"/>
      <w:r w:rsidRPr="002E3C00">
        <w:rPr>
          <w:i/>
          <w:sz w:val="18"/>
          <w:szCs w:val="21"/>
        </w:rPr>
        <w:t>IEEE Trans. Circuits Syst. Video Technol.</w:t>
      </w:r>
      <w:bookmarkEnd w:id="588"/>
      <w:r w:rsidRPr="002E3C00">
        <w:rPr>
          <w:sz w:val="18"/>
          <w:szCs w:val="21"/>
        </w:rPr>
        <w:t xml:space="preserve">, vol. </w:t>
      </w:r>
      <w:bookmarkStart w:id="589" w:name="_elm000283"/>
      <w:r w:rsidRPr="002E3C00">
        <w:rPr>
          <w:sz w:val="18"/>
          <w:szCs w:val="21"/>
        </w:rPr>
        <w:t>13</w:t>
      </w:r>
      <w:bookmarkEnd w:id="589"/>
      <w:r w:rsidRPr="002E3C00">
        <w:rPr>
          <w:sz w:val="18"/>
          <w:szCs w:val="21"/>
        </w:rPr>
        <w:t xml:space="preserve">, no. </w:t>
      </w:r>
      <w:bookmarkStart w:id="590" w:name="_elm000284"/>
      <w:r w:rsidRPr="002E3C00">
        <w:rPr>
          <w:sz w:val="18"/>
          <w:szCs w:val="21"/>
        </w:rPr>
        <w:t>7</w:t>
      </w:r>
      <w:bookmarkEnd w:id="590"/>
      <w:r w:rsidRPr="002E3C00">
        <w:rPr>
          <w:sz w:val="18"/>
          <w:szCs w:val="21"/>
        </w:rPr>
        <w:t xml:space="preserve">, pp. </w:t>
      </w:r>
      <w:bookmarkStart w:id="591" w:name="_elm000285"/>
      <w:r w:rsidRPr="002E3C00">
        <w:rPr>
          <w:sz w:val="18"/>
          <w:szCs w:val="21"/>
        </w:rPr>
        <w:t>560</w:t>
      </w:r>
      <w:bookmarkEnd w:id="591"/>
      <w:r w:rsidRPr="002E3C00">
        <w:rPr>
          <w:sz w:val="18"/>
          <w:szCs w:val="21"/>
        </w:rPr>
        <w:t>-</w:t>
      </w:r>
      <w:bookmarkStart w:id="592" w:name="_elm000286"/>
      <w:r w:rsidRPr="002E3C00">
        <w:rPr>
          <w:sz w:val="18"/>
          <w:szCs w:val="21"/>
        </w:rPr>
        <w:t>576</w:t>
      </w:r>
      <w:bookmarkEnd w:id="592"/>
      <w:r w:rsidRPr="002E3C00">
        <w:rPr>
          <w:sz w:val="18"/>
          <w:szCs w:val="21"/>
        </w:rPr>
        <w:t xml:space="preserve">, </w:t>
      </w:r>
      <w:bookmarkStart w:id="593" w:name="_elm000287"/>
      <w:r w:rsidRPr="002E3C00">
        <w:rPr>
          <w:sz w:val="18"/>
          <w:szCs w:val="21"/>
        </w:rPr>
        <w:t>Jul.</w:t>
      </w:r>
      <w:bookmarkEnd w:id="593"/>
      <w:r w:rsidRPr="002E3C00">
        <w:rPr>
          <w:sz w:val="18"/>
          <w:szCs w:val="21"/>
        </w:rPr>
        <w:t xml:space="preserve"> </w:t>
      </w:r>
      <w:bookmarkStart w:id="594" w:name="_elm000288"/>
      <w:r w:rsidRPr="002E3C00">
        <w:rPr>
          <w:sz w:val="18"/>
          <w:szCs w:val="21"/>
        </w:rPr>
        <w:t>2003</w:t>
      </w:r>
      <w:bookmarkStart w:id="595" w:name="_elm00028a"/>
      <w:bookmarkEnd w:id="594"/>
      <w:r w:rsidRPr="002E3C00">
        <w:rPr>
          <w:sz w:val="18"/>
          <w:szCs w:val="21"/>
        </w:rPr>
        <w:t>.</w:t>
      </w:r>
      <w:bookmarkEnd w:id="567"/>
      <w:bookmarkEnd w:id="572"/>
      <w:bookmarkEnd w:id="595"/>
    </w:p>
    <w:p w14:paraId="320F3BA3" w14:textId="397AE649" w:rsidR="00882B01" w:rsidRPr="002E3C00" w:rsidRDefault="00882B01" w:rsidP="00496D1B">
      <w:pPr>
        <w:ind w:leftChars="1" w:left="364" w:hangingChars="201" w:hanging="362"/>
        <w:jc w:val="both"/>
        <w:rPr>
          <w:sz w:val="18"/>
          <w:szCs w:val="21"/>
        </w:rPr>
      </w:pPr>
      <w:bookmarkStart w:id="596" w:name="_elm00028b"/>
      <w:bookmarkStart w:id="597" w:name="_elm00028c"/>
      <w:r w:rsidRPr="002E3C00">
        <w:rPr>
          <w:sz w:val="18"/>
          <w:szCs w:val="21"/>
        </w:rPr>
        <w:t>[2]</w:t>
      </w:r>
      <w:bookmarkEnd w:id="597"/>
      <w:r w:rsidR="00FC5183">
        <w:rPr>
          <w:sz w:val="18"/>
          <w:szCs w:val="21"/>
        </w:rPr>
        <w:t xml:space="preserve"> </w:t>
      </w:r>
      <w:bookmarkStart w:id="598" w:name="_elm00028d"/>
      <w:bookmarkStart w:id="599" w:name="_elm00028e"/>
      <w:bookmarkStart w:id="600" w:name="_elm00029c"/>
      <w:bookmarkStart w:id="601" w:name="_elm0002a6"/>
      <w:r w:rsidRPr="002E3C00">
        <w:rPr>
          <w:sz w:val="18"/>
          <w:szCs w:val="21"/>
        </w:rPr>
        <w:t>G. J.</w:t>
      </w:r>
      <w:bookmarkEnd w:id="598"/>
      <w:r w:rsidRPr="002E3C00">
        <w:rPr>
          <w:sz w:val="18"/>
          <w:szCs w:val="21"/>
        </w:rPr>
        <w:t xml:space="preserve"> </w:t>
      </w:r>
      <w:bookmarkStart w:id="602" w:name="_elm00028f"/>
      <w:r w:rsidRPr="002E3C00">
        <w:rPr>
          <w:sz w:val="18"/>
          <w:szCs w:val="21"/>
        </w:rPr>
        <w:t>Sullivan</w:t>
      </w:r>
      <w:bookmarkStart w:id="603" w:name="_elm000290"/>
      <w:bookmarkEnd w:id="599"/>
      <w:bookmarkEnd w:id="602"/>
      <w:r w:rsidRPr="002E3C00">
        <w:rPr>
          <w:sz w:val="18"/>
          <w:szCs w:val="21"/>
        </w:rPr>
        <w:t xml:space="preserve">, </w:t>
      </w:r>
      <w:bookmarkStart w:id="604" w:name="_elm000291"/>
      <w:bookmarkStart w:id="605" w:name="_elm000292"/>
      <w:bookmarkEnd w:id="603"/>
      <w:r w:rsidRPr="002E3C00">
        <w:rPr>
          <w:sz w:val="18"/>
          <w:szCs w:val="21"/>
        </w:rPr>
        <w:t>J.-R.</w:t>
      </w:r>
      <w:bookmarkEnd w:id="604"/>
      <w:r w:rsidRPr="002E3C00">
        <w:rPr>
          <w:sz w:val="18"/>
          <w:szCs w:val="21"/>
        </w:rPr>
        <w:t xml:space="preserve"> </w:t>
      </w:r>
      <w:bookmarkStart w:id="606" w:name="_elm000293"/>
      <w:r w:rsidRPr="002E3C00">
        <w:rPr>
          <w:sz w:val="18"/>
          <w:szCs w:val="21"/>
        </w:rPr>
        <w:t>Ohm</w:t>
      </w:r>
      <w:bookmarkStart w:id="607" w:name="_elm000294"/>
      <w:bookmarkEnd w:id="605"/>
      <w:bookmarkEnd w:id="606"/>
      <w:r w:rsidRPr="002E3C00">
        <w:rPr>
          <w:sz w:val="18"/>
          <w:szCs w:val="21"/>
        </w:rPr>
        <w:t xml:space="preserve">, </w:t>
      </w:r>
      <w:bookmarkStart w:id="608" w:name="_elm000295"/>
      <w:bookmarkStart w:id="609" w:name="_elm000296"/>
      <w:bookmarkEnd w:id="607"/>
      <w:r w:rsidRPr="002E3C00">
        <w:rPr>
          <w:sz w:val="18"/>
          <w:szCs w:val="21"/>
        </w:rPr>
        <w:t>W.-J.</w:t>
      </w:r>
      <w:bookmarkEnd w:id="608"/>
      <w:r w:rsidRPr="002E3C00">
        <w:rPr>
          <w:sz w:val="18"/>
          <w:szCs w:val="21"/>
        </w:rPr>
        <w:t xml:space="preserve"> </w:t>
      </w:r>
      <w:bookmarkStart w:id="610" w:name="_elm000297"/>
      <w:r w:rsidRPr="002E3C00">
        <w:rPr>
          <w:sz w:val="18"/>
          <w:szCs w:val="21"/>
        </w:rPr>
        <w:t>Han</w:t>
      </w:r>
      <w:bookmarkStart w:id="611" w:name="_elm000298"/>
      <w:bookmarkEnd w:id="609"/>
      <w:bookmarkEnd w:id="610"/>
      <w:r w:rsidRPr="002E3C00">
        <w:rPr>
          <w:sz w:val="18"/>
          <w:szCs w:val="21"/>
        </w:rPr>
        <w:t xml:space="preserve">, and </w:t>
      </w:r>
      <w:bookmarkStart w:id="612" w:name="_elm000299"/>
      <w:bookmarkStart w:id="613" w:name="_elm00029a"/>
      <w:bookmarkEnd w:id="611"/>
      <w:r w:rsidRPr="002E3C00">
        <w:rPr>
          <w:sz w:val="18"/>
          <w:szCs w:val="21"/>
        </w:rPr>
        <w:t>T.</w:t>
      </w:r>
      <w:bookmarkEnd w:id="612"/>
      <w:r w:rsidRPr="002E3C00">
        <w:rPr>
          <w:sz w:val="18"/>
          <w:szCs w:val="21"/>
        </w:rPr>
        <w:t xml:space="preserve"> </w:t>
      </w:r>
      <w:bookmarkStart w:id="614" w:name="_elm00029b"/>
      <w:r w:rsidRPr="002E3C00">
        <w:rPr>
          <w:sz w:val="18"/>
          <w:szCs w:val="21"/>
        </w:rPr>
        <w:t>Wiegand</w:t>
      </w:r>
      <w:bookmarkStart w:id="615" w:name="_elm00029d"/>
      <w:bookmarkEnd w:id="613"/>
      <w:bookmarkEnd w:id="614"/>
      <w:r w:rsidRPr="002E3C00">
        <w:rPr>
          <w:sz w:val="18"/>
          <w:szCs w:val="21"/>
        </w:rPr>
        <w:t xml:space="preserve">, </w:t>
      </w:r>
      <w:bookmarkEnd w:id="600"/>
      <w:bookmarkEnd w:id="615"/>
      <w:r w:rsidRPr="002E3C00">
        <w:rPr>
          <w:sz w:val="18"/>
          <w:szCs w:val="21"/>
        </w:rPr>
        <w:t>“</w:t>
      </w:r>
      <w:bookmarkStart w:id="616" w:name="_elm00029e"/>
      <w:r w:rsidRPr="002E3C00">
        <w:rPr>
          <w:sz w:val="18"/>
          <w:szCs w:val="21"/>
        </w:rPr>
        <w:t>Overview of the High Efficiency Video Coding (HEVC) Standard</w:t>
      </w:r>
      <w:bookmarkEnd w:id="616"/>
      <w:r w:rsidRPr="002E3C00">
        <w:rPr>
          <w:sz w:val="18"/>
          <w:szCs w:val="21"/>
        </w:rPr>
        <w:t>,”</w:t>
      </w:r>
      <w:r w:rsidRPr="002E3C00">
        <w:rPr>
          <w:i/>
          <w:sz w:val="18"/>
          <w:szCs w:val="21"/>
        </w:rPr>
        <w:t xml:space="preserve"> </w:t>
      </w:r>
      <w:bookmarkStart w:id="617" w:name="_elm00029f"/>
      <w:r w:rsidRPr="002E3C00">
        <w:rPr>
          <w:i/>
          <w:sz w:val="18"/>
          <w:szCs w:val="21"/>
        </w:rPr>
        <w:t>IEEE Trans. Circuits Syst. Video Technol.</w:t>
      </w:r>
      <w:bookmarkEnd w:id="617"/>
      <w:r w:rsidRPr="002E3C00">
        <w:rPr>
          <w:sz w:val="18"/>
          <w:szCs w:val="21"/>
        </w:rPr>
        <w:t xml:space="preserve">, vol. </w:t>
      </w:r>
      <w:bookmarkStart w:id="618" w:name="_elm0002a0"/>
      <w:r w:rsidRPr="002E3C00">
        <w:rPr>
          <w:sz w:val="18"/>
          <w:szCs w:val="21"/>
        </w:rPr>
        <w:t>22</w:t>
      </w:r>
      <w:bookmarkEnd w:id="618"/>
      <w:r w:rsidRPr="002E3C00">
        <w:rPr>
          <w:sz w:val="18"/>
          <w:szCs w:val="21"/>
        </w:rPr>
        <w:t xml:space="preserve">, no. </w:t>
      </w:r>
      <w:bookmarkStart w:id="619" w:name="_elm0002a1"/>
      <w:r w:rsidRPr="002E3C00">
        <w:rPr>
          <w:sz w:val="18"/>
          <w:szCs w:val="21"/>
        </w:rPr>
        <w:t>12</w:t>
      </w:r>
      <w:bookmarkEnd w:id="619"/>
      <w:r w:rsidRPr="002E3C00">
        <w:rPr>
          <w:sz w:val="18"/>
          <w:szCs w:val="21"/>
        </w:rPr>
        <w:t xml:space="preserve">, pp. </w:t>
      </w:r>
      <w:bookmarkStart w:id="620" w:name="_elm0002a2"/>
      <w:r w:rsidRPr="002E3C00">
        <w:rPr>
          <w:sz w:val="18"/>
          <w:szCs w:val="21"/>
        </w:rPr>
        <w:t>1649</w:t>
      </w:r>
      <w:bookmarkEnd w:id="620"/>
      <w:r w:rsidRPr="002E3C00">
        <w:rPr>
          <w:sz w:val="18"/>
          <w:szCs w:val="21"/>
        </w:rPr>
        <w:t>-</w:t>
      </w:r>
      <w:bookmarkStart w:id="621" w:name="_elm0002a3"/>
      <w:r w:rsidRPr="002E3C00">
        <w:rPr>
          <w:sz w:val="18"/>
          <w:szCs w:val="21"/>
        </w:rPr>
        <w:t>1668</w:t>
      </w:r>
      <w:bookmarkEnd w:id="621"/>
      <w:r w:rsidRPr="002E3C00">
        <w:rPr>
          <w:sz w:val="18"/>
          <w:szCs w:val="21"/>
        </w:rPr>
        <w:t xml:space="preserve">, </w:t>
      </w:r>
      <w:bookmarkStart w:id="622" w:name="_elm0002a4"/>
      <w:r w:rsidRPr="002E3C00">
        <w:rPr>
          <w:sz w:val="18"/>
          <w:szCs w:val="21"/>
        </w:rPr>
        <w:t>Sep.</w:t>
      </w:r>
      <w:bookmarkEnd w:id="622"/>
      <w:r w:rsidRPr="002E3C00">
        <w:rPr>
          <w:sz w:val="18"/>
          <w:szCs w:val="21"/>
        </w:rPr>
        <w:t xml:space="preserve"> </w:t>
      </w:r>
      <w:bookmarkStart w:id="623" w:name="_elm0002a5"/>
      <w:r w:rsidRPr="002E3C00">
        <w:rPr>
          <w:sz w:val="18"/>
          <w:szCs w:val="21"/>
        </w:rPr>
        <w:t>2012</w:t>
      </w:r>
      <w:bookmarkStart w:id="624" w:name="_elm0002a7"/>
      <w:bookmarkEnd w:id="623"/>
      <w:r w:rsidRPr="002E3C00">
        <w:rPr>
          <w:sz w:val="18"/>
          <w:szCs w:val="21"/>
        </w:rPr>
        <w:t>.</w:t>
      </w:r>
      <w:bookmarkEnd w:id="596"/>
      <w:bookmarkEnd w:id="601"/>
      <w:bookmarkEnd w:id="624"/>
    </w:p>
    <w:p w14:paraId="0D6FAE1D" w14:textId="715B1ADA" w:rsidR="00882B01" w:rsidRPr="002E3C00" w:rsidRDefault="00882B01" w:rsidP="00496D1B">
      <w:pPr>
        <w:ind w:leftChars="1" w:left="364" w:hangingChars="201" w:hanging="362"/>
        <w:jc w:val="both"/>
        <w:rPr>
          <w:sz w:val="18"/>
          <w:szCs w:val="21"/>
        </w:rPr>
      </w:pPr>
      <w:bookmarkStart w:id="625" w:name="_elm0002a8"/>
      <w:bookmarkStart w:id="626" w:name="_elm0002a9"/>
      <w:r w:rsidRPr="002E3C00">
        <w:rPr>
          <w:sz w:val="18"/>
          <w:szCs w:val="21"/>
        </w:rPr>
        <w:t>[3]</w:t>
      </w:r>
      <w:bookmarkEnd w:id="626"/>
      <w:r w:rsidR="00FC5183">
        <w:rPr>
          <w:sz w:val="18"/>
          <w:szCs w:val="21"/>
        </w:rPr>
        <w:t xml:space="preserve"> </w:t>
      </w:r>
      <w:bookmarkStart w:id="627" w:name="_elm0002aa"/>
      <w:bookmarkStart w:id="628" w:name="_elm0002ab"/>
      <w:bookmarkStart w:id="629" w:name="_elm0002b9"/>
      <w:bookmarkStart w:id="630" w:name="_elm0002c3"/>
      <w:r w:rsidRPr="002E3C00">
        <w:rPr>
          <w:sz w:val="18"/>
          <w:szCs w:val="21"/>
        </w:rPr>
        <w:t>F.</w:t>
      </w:r>
      <w:bookmarkEnd w:id="627"/>
      <w:r w:rsidRPr="002E3C00">
        <w:rPr>
          <w:sz w:val="18"/>
          <w:szCs w:val="21"/>
        </w:rPr>
        <w:t xml:space="preserve"> </w:t>
      </w:r>
      <w:bookmarkStart w:id="631" w:name="_elm0002ac"/>
      <w:r w:rsidRPr="002E3C00">
        <w:rPr>
          <w:sz w:val="18"/>
          <w:szCs w:val="21"/>
        </w:rPr>
        <w:t>Bossen</w:t>
      </w:r>
      <w:bookmarkStart w:id="632" w:name="_elm0002ad"/>
      <w:bookmarkEnd w:id="628"/>
      <w:bookmarkEnd w:id="631"/>
      <w:r w:rsidRPr="002E3C00">
        <w:rPr>
          <w:sz w:val="18"/>
          <w:szCs w:val="21"/>
        </w:rPr>
        <w:t xml:space="preserve">, </w:t>
      </w:r>
      <w:bookmarkStart w:id="633" w:name="_elm0002ae"/>
      <w:bookmarkStart w:id="634" w:name="_elm0002af"/>
      <w:bookmarkEnd w:id="632"/>
      <w:r w:rsidRPr="002E3C00">
        <w:rPr>
          <w:sz w:val="18"/>
          <w:szCs w:val="21"/>
        </w:rPr>
        <w:t>B.</w:t>
      </w:r>
      <w:bookmarkEnd w:id="633"/>
      <w:r w:rsidRPr="002E3C00">
        <w:rPr>
          <w:sz w:val="18"/>
          <w:szCs w:val="21"/>
        </w:rPr>
        <w:t xml:space="preserve"> </w:t>
      </w:r>
      <w:bookmarkStart w:id="635" w:name="_elm0002b0"/>
      <w:r w:rsidRPr="002E3C00">
        <w:rPr>
          <w:sz w:val="18"/>
          <w:szCs w:val="21"/>
        </w:rPr>
        <w:t>Bross</w:t>
      </w:r>
      <w:bookmarkStart w:id="636" w:name="_elm0002b1"/>
      <w:bookmarkEnd w:id="634"/>
      <w:bookmarkEnd w:id="635"/>
      <w:r w:rsidRPr="002E3C00">
        <w:rPr>
          <w:sz w:val="18"/>
          <w:szCs w:val="21"/>
        </w:rPr>
        <w:t xml:space="preserve">, </w:t>
      </w:r>
      <w:bookmarkStart w:id="637" w:name="_elm0002b2"/>
      <w:bookmarkStart w:id="638" w:name="_elm0002b3"/>
      <w:bookmarkEnd w:id="636"/>
      <w:r w:rsidRPr="002E3C00">
        <w:rPr>
          <w:sz w:val="18"/>
          <w:szCs w:val="21"/>
        </w:rPr>
        <w:t>K.</w:t>
      </w:r>
      <w:bookmarkEnd w:id="637"/>
      <w:r w:rsidRPr="002E3C00">
        <w:rPr>
          <w:sz w:val="18"/>
          <w:szCs w:val="21"/>
        </w:rPr>
        <w:t xml:space="preserve"> </w:t>
      </w:r>
      <w:bookmarkStart w:id="639" w:name="_elm0002b4"/>
      <w:r w:rsidRPr="002E3C00">
        <w:rPr>
          <w:sz w:val="18"/>
          <w:szCs w:val="21"/>
        </w:rPr>
        <w:t>Suhring</w:t>
      </w:r>
      <w:bookmarkStart w:id="640" w:name="_elm0002b5"/>
      <w:bookmarkEnd w:id="638"/>
      <w:bookmarkEnd w:id="639"/>
      <w:r w:rsidRPr="002E3C00">
        <w:rPr>
          <w:sz w:val="18"/>
          <w:szCs w:val="21"/>
        </w:rPr>
        <w:t xml:space="preserve">, and </w:t>
      </w:r>
      <w:bookmarkStart w:id="641" w:name="_elm0002b6"/>
      <w:bookmarkStart w:id="642" w:name="_elm0002b7"/>
      <w:bookmarkEnd w:id="640"/>
      <w:r w:rsidRPr="002E3C00">
        <w:rPr>
          <w:sz w:val="18"/>
          <w:szCs w:val="21"/>
        </w:rPr>
        <w:t>D.</w:t>
      </w:r>
      <w:bookmarkEnd w:id="641"/>
      <w:r w:rsidRPr="002E3C00">
        <w:rPr>
          <w:sz w:val="18"/>
          <w:szCs w:val="21"/>
        </w:rPr>
        <w:t xml:space="preserve"> </w:t>
      </w:r>
      <w:bookmarkStart w:id="643" w:name="_elm0002b8"/>
      <w:r w:rsidRPr="002E3C00">
        <w:rPr>
          <w:sz w:val="18"/>
          <w:szCs w:val="21"/>
        </w:rPr>
        <w:t>Flynn</w:t>
      </w:r>
      <w:bookmarkStart w:id="644" w:name="_elm0002ba"/>
      <w:bookmarkEnd w:id="642"/>
      <w:bookmarkEnd w:id="643"/>
      <w:r w:rsidRPr="002E3C00">
        <w:rPr>
          <w:sz w:val="18"/>
          <w:szCs w:val="21"/>
        </w:rPr>
        <w:t xml:space="preserve">, </w:t>
      </w:r>
      <w:bookmarkEnd w:id="629"/>
      <w:bookmarkEnd w:id="644"/>
      <w:r w:rsidRPr="002E3C00">
        <w:rPr>
          <w:sz w:val="18"/>
          <w:szCs w:val="21"/>
        </w:rPr>
        <w:t>“</w:t>
      </w:r>
      <w:bookmarkStart w:id="645" w:name="_elm0002bb"/>
      <w:r w:rsidRPr="002E3C00">
        <w:rPr>
          <w:sz w:val="18"/>
          <w:szCs w:val="21"/>
        </w:rPr>
        <w:t>HEVC Complexity and Implementation Analysis</w:t>
      </w:r>
      <w:bookmarkEnd w:id="645"/>
      <w:r w:rsidRPr="002E3C00">
        <w:rPr>
          <w:sz w:val="18"/>
          <w:szCs w:val="21"/>
        </w:rPr>
        <w:t>,”</w:t>
      </w:r>
      <w:r w:rsidRPr="002E3C00">
        <w:rPr>
          <w:i/>
          <w:sz w:val="18"/>
          <w:szCs w:val="21"/>
        </w:rPr>
        <w:t xml:space="preserve"> </w:t>
      </w:r>
      <w:bookmarkStart w:id="646" w:name="_elm0002bc"/>
      <w:r w:rsidRPr="002E3C00">
        <w:rPr>
          <w:i/>
          <w:sz w:val="18"/>
          <w:szCs w:val="21"/>
        </w:rPr>
        <w:t>IEEE Trans. Circuits Syst. Video Technol.</w:t>
      </w:r>
      <w:bookmarkEnd w:id="646"/>
      <w:r w:rsidRPr="002E3C00">
        <w:rPr>
          <w:sz w:val="18"/>
          <w:szCs w:val="21"/>
        </w:rPr>
        <w:t xml:space="preserve">, vol. </w:t>
      </w:r>
      <w:bookmarkStart w:id="647" w:name="_elm0002bd"/>
      <w:r w:rsidRPr="002E3C00">
        <w:rPr>
          <w:sz w:val="18"/>
          <w:szCs w:val="21"/>
        </w:rPr>
        <w:t>22</w:t>
      </w:r>
      <w:bookmarkEnd w:id="647"/>
      <w:r w:rsidRPr="002E3C00">
        <w:rPr>
          <w:sz w:val="18"/>
          <w:szCs w:val="21"/>
        </w:rPr>
        <w:t xml:space="preserve">, no. </w:t>
      </w:r>
      <w:bookmarkStart w:id="648" w:name="_elm0002be"/>
      <w:r w:rsidRPr="002E3C00">
        <w:rPr>
          <w:sz w:val="18"/>
          <w:szCs w:val="21"/>
        </w:rPr>
        <w:t>12</w:t>
      </w:r>
      <w:bookmarkEnd w:id="648"/>
      <w:r w:rsidRPr="002E3C00">
        <w:rPr>
          <w:sz w:val="18"/>
          <w:szCs w:val="21"/>
        </w:rPr>
        <w:t xml:space="preserve">, pp. </w:t>
      </w:r>
      <w:bookmarkStart w:id="649" w:name="_elm0002bf"/>
      <w:r w:rsidRPr="002E3C00">
        <w:rPr>
          <w:sz w:val="18"/>
          <w:szCs w:val="21"/>
        </w:rPr>
        <w:t>1685</w:t>
      </w:r>
      <w:bookmarkEnd w:id="649"/>
      <w:r w:rsidRPr="002E3C00">
        <w:rPr>
          <w:sz w:val="18"/>
          <w:szCs w:val="21"/>
        </w:rPr>
        <w:t>-</w:t>
      </w:r>
      <w:bookmarkStart w:id="650" w:name="_elm0002c0"/>
      <w:r w:rsidRPr="002E3C00">
        <w:rPr>
          <w:sz w:val="18"/>
          <w:szCs w:val="21"/>
        </w:rPr>
        <w:t>1696</w:t>
      </w:r>
      <w:bookmarkEnd w:id="650"/>
      <w:r w:rsidRPr="002E3C00">
        <w:rPr>
          <w:sz w:val="18"/>
          <w:szCs w:val="21"/>
        </w:rPr>
        <w:t xml:space="preserve">, </w:t>
      </w:r>
      <w:bookmarkStart w:id="651" w:name="_elm0002c1"/>
      <w:r w:rsidRPr="002E3C00">
        <w:rPr>
          <w:sz w:val="18"/>
          <w:szCs w:val="21"/>
        </w:rPr>
        <w:t>Oct.</w:t>
      </w:r>
      <w:bookmarkEnd w:id="651"/>
      <w:r w:rsidRPr="002E3C00">
        <w:rPr>
          <w:sz w:val="18"/>
          <w:szCs w:val="21"/>
        </w:rPr>
        <w:t xml:space="preserve"> </w:t>
      </w:r>
      <w:bookmarkStart w:id="652" w:name="_elm0002c2"/>
      <w:r w:rsidRPr="002E3C00">
        <w:rPr>
          <w:sz w:val="18"/>
          <w:szCs w:val="21"/>
        </w:rPr>
        <w:t>2012</w:t>
      </w:r>
      <w:bookmarkStart w:id="653" w:name="_elm0002c4"/>
      <w:bookmarkEnd w:id="652"/>
      <w:r w:rsidRPr="002E3C00">
        <w:rPr>
          <w:sz w:val="18"/>
          <w:szCs w:val="21"/>
        </w:rPr>
        <w:t>.</w:t>
      </w:r>
      <w:bookmarkEnd w:id="625"/>
      <w:bookmarkEnd w:id="630"/>
      <w:bookmarkEnd w:id="653"/>
    </w:p>
    <w:p w14:paraId="10775678" w14:textId="678D094E" w:rsidR="00882B01" w:rsidRPr="002E3C00" w:rsidRDefault="00882B01" w:rsidP="00496D1B">
      <w:pPr>
        <w:ind w:leftChars="1" w:left="364" w:hangingChars="201" w:hanging="362"/>
        <w:jc w:val="both"/>
        <w:rPr>
          <w:sz w:val="18"/>
          <w:szCs w:val="21"/>
        </w:rPr>
      </w:pPr>
      <w:bookmarkStart w:id="654" w:name="_elm0002c5"/>
      <w:bookmarkStart w:id="655" w:name="_elm0002c6"/>
      <w:r w:rsidRPr="002E3C00">
        <w:rPr>
          <w:sz w:val="18"/>
          <w:szCs w:val="21"/>
        </w:rPr>
        <w:t>[4]</w:t>
      </w:r>
      <w:bookmarkEnd w:id="655"/>
      <w:r w:rsidR="00FC5183">
        <w:rPr>
          <w:sz w:val="18"/>
          <w:szCs w:val="21"/>
        </w:rPr>
        <w:t xml:space="preserve"> </w:t>
      </w:r>
      <w:bookmarkStart w:id="656" w:name="_elm0002c7"/>
      <w:bookmarkStart w:id="657" w:name="_elm0002c8"/>
      <w:bookmarkStart w:id="658" w:name="_elm0002de"/>
      <w:bookmarkStart w:id="659" w:name="_elm0002e5"/>
      <w:r w:rsidRPr="002E3C00">
        <w:rPr>
          <w:sz w:val="18"/>
          <w:szCs w:val="21"/>
        </w:rPr>
        <w:t>B.</w:t>
      </w:r>
      <w:bookmarkEnd w:id="656"/>
      <w:r w:rsidRPr="002E3C00">
        <w:rPr>
          <w:sz w:val="18"/>
          <w:szCs w:val="21"/>
        </w:rPr>
        <w:t xml:space="preserve"> </w:t>
      </w:r>
      <w:bookmarkStart w:id="660" w:name="_elm0002c9"/>
      <w:r w:rsidRPr="002E3C00">
        <w:rPr>
          <w:sz w:val="18"/>
          <w:szCs w:val="21"/>
        </w:rPr>
        <w:t>Bross</w:t>
      </w:r>
      <w:bookmarkStart w:id="661" w:name="_elm0002ca"/>
      <w:bookmarkEnd w:id="657"/>
      <w:bookmarkEnd w:id="660"/>
      <w:r w:rsidRPr="002E3C00">
        <w:rPr>
          <w:sz w:val="18"/>
          <w:szCs w:val="21"/>
        </w:rPr>
        <w:t xml:space="preserve">, </w:t>
      </w:r>
      <w:bookmarkStart w:id="662" w:name="_elm0002cb"/>
      <w:bookmarkStart w:id="663" w:name="_elm0002cc"/>
      <w:bookmarkEnd w:id="661"/>
      <w:r w:rsidRPr="002E3C00">
        <w:rPr>
          <w:sz w:val="18"/>
          <w:szCs w:val="21"/>
        </w:rPr>
        <w:t>W. J.</w:t>
      </w:r>
      <w:bookmarkEnd w:id="662"/>
      <w:r w:rsidRPr="002E3C00">
        <w:rPr>
          <w:sz w:val="18"/>
          <w:szCs w:val="21"/>
        </w:rPr>
        <w:t xml:space="preserve"> </w:t>
      </w:r>
      <w:bookmarkStart w:id="664" w:name="_elm0002cd"/>
      <w:r w:rsidRPr="002E3C00">
        <w:rPr>
          <w:sz w:val="18"/>
          <w:szCs w:val="21"/>
        </w:rPr>
        <w:t>Han</w:t>
      </w:r>
      <w:bookmarkStart w:id="665" w:name="_elm0002ce"/>
      <w:bookmarkEnd w:id="663"/>
      <w:bookmarkEnd w:id="664"/>
      <w:r w:rsidRPr="002E3C00">
        <w:rPr>
          <w:sz w:val="18"/>
          <w:szCs w:val="21"/>
        </w:rPr>
        <w:t xml:space="preserve">, </w:t>
      </w:r>
      <w:bookmarkStart w:id="666" w:name="_elm0002cf"/>
      <w:bookmarkStart w:id="667" w:name="_elm0002d0"/>
      <w:bookmarkEnd w:id="665"/>
      <w:r w:rsidRPr="002E3C00">
        <w:rPr>
          <w:sz w:val="18"/>
          <w:szCs w:val="21"/>
        </w:rPr>
        <w:t>J. R.</w:t>
      </w:r>
      <w:bookmarkEnd w:id="666"/>
      <w:r w:rsidRPr="002E3C00">
        <w:rPr>
          <w:sz w:val="18"/>
          <w:szCs w:val="21"/>
        </w:rPr>
        <w:t xml:space="preserve"> </w:t>
      </w:r>
      <w:bookmarkStart w:id="668" w:name="_elm0002d1"/>
      <w:r w:rsidRPr="002E3C00">
        <w:rPr>
          <w:sz w:val="18"/>
          <w:szCs w:val="21"/>
        </w:rPr>
        <w:t>Ohm</w:t>
      </w:r>
      <w:bookmarkStart w:id="669" w:name="_elm0002d2"/>
      <w:bookmarkEnd w:id="667"/>
      <w:bookmarkEnd w:id="668"/>
      <w:r w:rsidRPr="002E3C00">
        <w:rPr>
          <w:sz w:val="18"/>
          <w:szCs w:val="21"/>
        </w:rPr>
        <w:t xml:space="preserve">, </w:t>
      </w:r>
      <w:bookmarkStart w:id="670" w:name="_elm0002d3"/>
      <w:bookmarkStart w:id="671" w:name="_elm0002d4"/>
      <w:bookmarkEnd w:id="669"/>
      <w:r w:rsidRPr="002E3C00">
        <w:rPr>
          <w:sz w:val="18"/>
          <w:szCs w:val="21"/>
        </w:rPr>
        <w:t>G. J.</w:t>
      </w:r>
      <w:bookmarkEnd w:id="670"/>
      <w:r w:rsidRPr="002E3C00">
        <w:rPr>
          <w:sz w:val="18"/>
          <w:szCs w:val="21"/>
        </w:rPr>
        <w:t xml:space="preserve"> </w:t>
      </w:r>
      <w:bookmarkStart w:id="672" w:name="_elm0002d5"/>
      <w:r w:rsidRPr="002E3C00">
        <w:rPr>
          <w:sz w:val="18"/>
          <w:szCs w:val="21"/>
        </w:rPr>
        <w:t>Sullivan</w:t>
      </w:r>
      <w:bookmarkStart w:id="673" w:name="_elm0002d6"/>
      <w:bookmarkEnd w:id="671"/>
      <w:bookmarkEnd w:id="672"/>
      <w:r w:rsidRPr="002E3C00">
        <w:rPr>
          <w:sz w:val="18"/>
          <w:szCs w:val="21"/>
        </w:rPr>
        <w:t xml:space="preserve">, and </w:t>
      </w:r>
      <w:bookmarkStart w:id="674" w:name="_elm0002d7"/>
      <w:bookmarkStart w:id="675" w:name="_elm0002d8"/>
      <w:bookmarkEnd w:id="673"/>
      <w:r w:rsidRPr="002E3C00">
        <w:rPr>
          <w:sz w:val="18"/>
          <w:szCs w:val="21"/>
        </w:rPr>
        <w:t>Y. K.</w:t>
      </w:r>
      <w:bookmarkEnd w:id="674"/>
      <w:r w:rsidRPr="002E3C00">
        <w:rPr>
          <w:sz w:val="18"/>
          <w:szCs w:val="21"/>
        </w:rPr>
        <w:t xml:space="preserve"> </w:t>
      </w:r>
      <w:bookmarkStart w:id="676" w:name="_elm0002d9"/>
      <w:r w:rsidRPr="002E3C00">
        <w:rPr>
          <w:sz w:val="18"/>
          <w:szCs w:val="21"/>
        </w:rPr>
        <w:t>Wang</w:t>
      </w:r>
      <w:bookmarkStart w:id="677" w:name="_elm0002da"/>
      <w:bookmarkEnd w:id="675"/>
      <w:bookmarkEnd w:id="676"/>
      <w:r w:rsidRPr="002E3C00">
        <w:rPr>
          <w:sz w:val="18"/>
          <w:szCs w:val="21"/>
        </w:rPr>
        <w:t xml:space="preserve">, </w:t>
      </w:r>
      <w:bookmarkStart w:id="678" w:name="_elm0002db"/>
      <w:bookmarkStart w:id="679" w:name="_elm0002dc"/>
      <w:bookmarkEnd w:id="677"/>
      <w:r w:rsidRPr="002E3C00">
        <w:rPr>
          <w:sz w:val="18"/>
          <w:szCs w:val="21"/>
        </w:rPr>
        <w:t>T.</w:t>
      </w:r>
      <w:bookmarkEnd w:id="678"/>
      <w:r w:rsidRPr="002E3C00">
        <w:rPr>
          <w:sz w:val="18"/>
          <w:szCs w:val="21"/>
        </w:rPr>
        <w:t xml:space="preserve"> </w:t>
      </w:r>
      <w:bookmarkStart w:id="680" w:name="_elm0002dd"/>
      <w:r w:rsidRPr="002E3C00">
        <w:rPr>
          <w:sz w:val="18"/>
          <w:szCs w:val="21"/>
        </w:rPr>
        <w:t>Wiegand</w:t>
      </w:r>
      <w:bookmarkStart w:id="681" w:name="_elm0002df"/>
      <w:bookmarkEnd w:id="679"/>
      <w:bookmarkEnd w:id="680"/>
      <w:r w:rsidRPr="002E3C00">
        <w:rPr>
          <w:sz w:val="18"/>
          <w:szCs w:val="21"/>
        </w:rPr>
        <w:t xml:space="preserve">, </w:t>
      </w:r>
      <w:bookmarkEnd w:id="658"/>
      <w:bookmarkEnd w:id="681"/>
      <w:r w:rsidRPr="002E3C00">
        <w:rPr>
          <w:sz w:val="18"/>
          <w:szCs w:val="21"/>
        </w:rPr>
        <w:t>“</w:t>
      </w:r>
      <w:bookmarkStart w:id="682" w:name="_elm0002e0"/>
      <w:r w:rsidRPr="002E3C00">
        <w:rPr>
          <w:sz w:val="18"/>
          <w:szCs w:val="21"/>
        </w:rPr>
        <w:t>High efficiency video coding (</w:t>
      </w:r>
      <w:r w:rsidRPr="002E3C00">
        <w:rPr>
          <w:rFonts w:hint="eastAsia"/>
          <w:sz w:val="18"/>
          <w:szCs w:val="21"/>
        </w:rPr>
        <w:t>HEVC</w:t>
      </w:r>
      <w:r w:rsidRPr="002E3C00">
        <w:rPr>
          <w:sz w:val="18"/>
          <w:szCs w:val="21"/>
        </w:rPr>
        <w:t>) text specification draft 10</w:t>
      </w:r>
      <w:bookmarkEnd w:id="682"/>
      <w:r w:rsidRPr="002E3C00">
        <w:rPr>
          <w:sz w:val="18"/>
          <w:szCs w:val="21"/>
        </w:rPr>
        <w:t xml:space="preserve">,” </w:t>
      </w:r>
      <w:bookmarkStart w:id="683" w:name="_elm0002e1"/>
      <w:r w:rsidRPr="002E3C00">
        <w:rPr>
          <w:sz w:val="18"/>
          <w:szCs w:val="21"/>
        </w:rPr>
        <w:t>JCTVC-L1003</w:t>
      </w:r>
      <w:bookmarkEnd w:id="683"/>
      <w:r w:rsidRPr="002E3C00">
        <w:rPr>
          <w:sz w:val="18"/>
          <w:szCs w:val="21"/>
        </w:rPr>
        <w:t xml:space="preserve">, </w:t>
      </w:r>
      <w:bookmarkStart w:id="684" w:name="_elm0002e2"/>
      <w:r w:rsidRPr="002E3C00">
        <w:rPr>
          <w:sz w:val="18"/>
          <w:szCs w:val="21"/>
        </w:rPr>
        <w:t>Joint Collaborative Team on Video Coding meeting</w:t>
      </w:r>
      <w:bookmarkEnd w:id="684"/>
      <w:r w:rsidRPr="002E3C00">
        <w:rPr>
          <w:sz w:val="18"/>
          <w:szCs w:val="21"/>
        </w:rPr>
        <w:t xml:space="preserve">, </w:t>
      </w:r>
      <w:bookmarkStart w:id="685" w:name="_elm0002e3"/>
      <w:r w:rsidRPr="002E3C00">
        <w:rPr>
          <w:sz w:val="18"/>
          <w:szCs w:val="21"/>
        </w:rPr>
        <w:t>Geneva</w:t>
      </w:r>
      <w:bookmarkEnd w:id="685"/>
      <w:r w:rsidRPr="002E3C00">
        <w:rPr>
          <w:sz w:val="18"/>
          <w:szCs w:val="21"/>
        </w:rPr>
        <w:t xml:space="preserve">, </w:t>
      </w:r>
      <w:bookmarkStart w:id="686" w:name="_elm0002e4"/>
      <w:r w:rsidRPr="002E3C00">
        <w:rPr>
          <w:sz w:val="18"/>
          <w:szCs w:val="21"/>
        </w:rPr>
        <w:t>2013</w:t>
      </w:r>
      <w:bookmarkStart w:id="687" w:name="_elm0002e6"/>
      <w:bookmarkEnd w:id="686"/>
      <w:r w:rsidRPr="002E3C00">
        <w:rPr>
          <w:sz w:val="18"/>
          <w:szCs w:val="21"/>
        </w:rPr>
        <w:t>.</w:t>
      </w:r>
      <w:bookmarkEnd w:id="654"/>
      <w:bookmarkEnd w:id="659"/>
      <w:bookmarkEnd w:id="687"/>
    </w:p>
    <w:p w14:paraId="4D3CFB75" w14:textId="3DB50DAE" w:rsidR="00882B01" w:rsidRDefault="00882B01" w:rsidP="00496D1B">
      <w:pPr>
        <w:ind w:leftChars="1" w:left="364" w:hangingChars="201" w:hanging="362"/>
        <w:jc w:val="both"/>
        <w:rPr>
          <w:sz w:val="18"/>
          <w:szCs w:val="21"/>
        </w:rPr>
      </w:pPr>
      <w:bookmarkStart w:id="688" w:name="_elm0002e7"/>
      <w:bookmarkStart w:id="689" w:name="_elm0002e8"/>
      <w:r w:rsidRPr="002E3C00">
        <w:rPr>
          <w:sz w:val="18"/>
          <w:szCs w:val="21"/>
        </w:rPr>
        <w:t>[5]</w:t>
      </w:r>
      <w:bookmarkEnd w:id="689"/>
      <w:r w:rsidR="00FC5183">
        <w:rPr>
          <w:sz w:val="18"/>
          <w:szCs w:val="21"/>
        </w:rPr>
        <w:t xml:space="preserve"> </w:t>
      </w:r>
      <w:bookmarkStart w:id="690" w:name="_elm0002e9"/>
      <w:bookmarkStart w:id="691" w:name="_elm0002ea"/>
      <w:bookmarkStart w:id="692" w:name="_elm0002fc"/>
      <w:bookmarkStart w:id="693" w:name="_elm000303"/>
      <w:r w:rsidRPr="002E3C00">
        <w:rPr>
          <w:sz w:val="18"/>
          <w:szCs w:val="21"/>
        </w:rPr>
        <w:t>I. K.</w:t>
      </w:r>
      <w:bookmarkEnd w:id="690"/>
      <w:r w:rsidRPr="002E3C00">
        <w:rPr>
          <w:sz w:val="18"/>
          <w:szCs w:val="21"/>
        </w:rPr>
        <w:t xml:space="preserve"> </w:t>
      </w:r>
      <w:bookmarkStart w:id="694" w:name="_elm0002eb"/>
      <w:r w:rsidRPr="002E3C00">
        <w:rPr>
          <w:sz w:val="18"/>
          <w:szCs w:val="21"/>
        </w:rPr>
        <w:t>Kim</w:t>
      </w:r>
      <w:bookmarkStart w:id="695" w:name="_elm0002ec"/>
      <w:bookmarkEnd w:id="691"/>
      <w:bookmarkEnd w:id="694"/>
      <w:r w:rsidRPr="002E3C00">
        <w:rPr>
          <w:sz w:val="18"/>
          <w:szCs w:val="21"/>
        </w:rPr>
        <w:t xml:space="preserve">, </w:t>
      </w:r>
      <w:bookmarkStart w:id="696" w:name="_elm0002ed"/>
      <w:bookmarkStart w:id="697" w:name="_elm0002ee"/>
      <w:bookmarkEnd w:id="695"/>
      <w:r w:rsidRPr="002E3C00">
        <w:rPr>
          <w:sz w:val="18"/>
          <w:szCs w:val="21"/>
        </w:rPr>
        <w:t>K.</w:t>
      </w:r>
      <w:bookmarkEnd w:id="696"/>
      <w:r w:rsidRPr="002E3C00">
        <w:rPr>
          <w:sz w:val="18"/>
          <w:szCs w:val="21"/>
        </w:rPr>
        <w:t xml:space="preserve"> </w:t>
      </w:r>
      <w:bookmarkStart w:id="698" w:name="_elm0002ef"/>
      <w:r w:rsidRPr="002E3C00">
        <w:rPr>
          <w:sz w:val="18"/>
          <w:szCs w:val="21"/>
        </w:rPr>
        <w:t>McCann</w:t>
      </w:r>
      <w:bookmarkStart w:id="699" w:name="_elm0002f0"/>
      <w:bookmarkEnd w:id="697"/>
      <w:bookmarkEnd w:id="698"/>
      <w:r w:rsidRPr="002E3C00">
        <w:rPr>
          <w:sz w:val="18"/>
          <w:szCs w:val="21"/>
        </w:rPr>
        <w:t xml:space="preserve">, </w:t>
      </w:r>
      <w:bookmarkStart w:id="700" w:name="_elm0002f1"/>
      <w:bookmarkStart w:id="701" w:name="_elm0002f2"/>
      <w:bookmarkEnd w:id="699"/>
      <w:r w:rsidRPr="002E3C00">
        <w:rPr>
          <w:sz w:val="18"/>
          <w:szCs w:val="21"/>
        </w:rPr>
        <w:t>K.</w:t>
      </w:r>
      <w:bookmarkEnd w:id="700"/>
      <w:r w:rsidRPr="002E3C00">
        <w:rPr>
          <w:sz w:val="18"/>
          <w:szCs w:val="21"/>
        </w:rPr>
        <w:t xml:space="preserve"> </w:t>
      </w:r>
      <w:bookmarkStart w:id="702" w:name="_elm0002f3"/>
      <w:r w:rsidRPr="002E3C00">
        <w:rPr>
          <w:sz w:val="18"/>
          <w:szCs w:val="21"/>
        </w:rPr>
        <w:t>Sugimoto</w:t>
      </w:r>
      <w:bookmarkStart w:id="703" w:name="_elm0002f4"/>
      <w:bookmarkEnd w:id="701"/>
      <w:bookmarkEnd w:id="702"/>
      <w:r w:rsidRPr="002E3C00">
        <w:rPr>
          <w:sz w:val="18"/>
          <w:szCs w:val="21"/>
        </w:rPr>
        <w:t xml:space="preserve">, </w:t>
      </w:r>
      <w:bookmarkStart w:id="704" w:name="_elm0002f5"/>
      <w:bookmarkStart w:id="705" w:name="_elm0002f6"/>
      <w:bookmarkEnd w:id="703"/>
      <w:r w:rsidRPr="002E3C00">
        <w:rPr>
          <w:sz w:val="18"/>
          <w:szCs w:val="21"/>
        </w:rPr>
        <w:t>B.</w:t>
      </w:r>
      <w:bookmarkEnd w:id="704"/>
      <w:r w:rsidRPr="002E3C00">
        <w:rPr>
          <w:sz w:val="18"/>
          <w:szCs w:val="21"/>
        </w:rPr>
        <w:t xml:space="preserve"> </w:t>
      </w:r>
      <w:bookmarkStart w:id="706" w:name="_elm0002f7"/>
      <w:r w:rsidRPr="002E3C00">
        <w:rPr>
          <w:sz w:val="18"/>
          <w:szCs w:val="21"/>
        </w:rPr>
        <w:t>Bross</w:t>
      </w:r>
      <w:bookmarkEnd w:id="705"/>
      <w:bookmarkEnd w:id="706"/>
      <w:r w:rsidRPr="002E3C00">
        <w:rPr>
          <w:sz w:val="18"/>
          <w:szCs w:val="21"/>
        </w:rPr>
        <w:t xml:space="preserve"> </w:t>
      </w:r>
      <w:bookmarkStart w:id="707" w:name="_elm0002f8"/>
      <w:r w:rsidRPr="002E3C00">
        <w:rPr>
          <w:sz w:val="18"/>
          <w:szCs w:val="21"/>
        </w:rPr>
        <w:t xml:space="preserve">and </w:t>
      </w:r>
      <w:bookmarkStart w:id="708" w:name="_elm0002f9"/>
      <w:bookmarkStart w:id="709" w:name="_elm0002fa"/>
      <w:bookmarkEnd w:id="707"/>
      <w:r w:rsidRPr="002E3C00">
        <w:rPr>
          <w:sz w:val="18"/>
          <w:szCs w:val="21"/>
        </w:rPr>
        <w:t>W. J.</w:t>
      </w:r>
      <w:bookmarkEnd w:id="708"/>
      <w:r w:rsidRPr="002E3C00">
        <w:rPr>
          <w:sz w:val="18"/>
          <w:szCs w:val="21"/>
        </w:rPr>
        <w:t xml:space="preserve"> </w:t>
      </w:r>
      <w:bookmarkStart w:id="710" w:name="_elm0002fb"/>
      <w:r w:rsidRPr="002E3C00">
        <w:rPr>
          <w:sz w:val="18"/>
          <w:szCs w:val="21"/>
        </w:rPr>
        <w:t>Han</w:t>
      </w:r>
      <w:bookmarkStart w:id="711" w:name="_elm0002fd"/>
      <w:bookmarkEnd w:id="709"/>
      <w:bookmarkEnd w:id="710"/>
      <w:r w:rsidRPr="002E3C00">
        <w:rPr>
          <w:sz w:val="18"/>
          <w:szCs w:val="21"/>
        </w:rPr>
        <w:t xml:space="preserve">, </w:t>
      </w:r>
      <w:bookmarkEnd w:id="692"/>
      <w:bookmarkEnd w:id="711"/>
      <w:r w:rsidRPr="002E3C00">
        <w:rPr>
          <w:sz w:val="18"/>
          <w:szCs w:val="21"/>
        </w:rPr>
        <w:t>“</w:t>
      </w:r>
      <w:bookmarkStart w:id="712" w:name="_elm0002fe"/>
      <w:r w:rsidRPr="002E3C00">
        <w:rPr>
          <w:sz w:val="18"/>
          <w:szCs w:val="21"/>
        </w:rPr>
        <w:t>High Efficiency Video Coding (HEVC) Test Model 10 (HM 10) Encoder Description</w:t>
      </w:r>
      <w:bookmarkEnd w:id="712"/>
      <w:r w:rsidRPr="002E3C00">
        <w:rPr>
          <w:sz w:val="18"/>
          <w:szCs w:val="21"/>
        </w:rPr>
        <w:t xml:space="preserve">,” </w:t>
      </w:r>
      <w:bookmarkStart w:id="713" w:name="_elm0002ff"/>
      <w:r w:rsidRPr="002E3C00">
        <w:rPr>
          <w:sz w:val="18"/>
          <w:szCs w:val="21"/>
        </w:rPr>
        <w:t>JCTVC-L1002</w:t>
      </w:r>
      <w:bookmarkEnd w:id="713"/>
      <w:r w:rsidRPr="002E3C00">
        <w:rPr>
          <w:sz w:val="18"/>
          <w:szCs w:val="21"/>
        </w:rPr>
        <w:t xml:space="preserve">, </w:t>
      </w:r>
      <w:bookmarkStart w:id="714" w:name="_elm000300"/>
      <w:r w:rsidRPr="002E3C00">
        <w:rPr>
          <w:sz w:val="18"/>
          <w:szCs w:val="21"/>
        </w:rPr>
        <w:t>Joint Collaborative Team on Video Coding meeting</w:t>
      </w:r>
      <w:bookmarkEnd w:id="714"/>
      <w:r w:rsidRPr="002E3C00">
        <w:rPr>
          <w:sz w:val="18"/>
          <w:szCs w:val="21"/>
        </w:rPr>
        <w:t xml:space="preserve">, </w:t>
      </w:r>
      <w:bookmarkStart w:id="715" w:name="_elm000301"/>
      <w:r w:rsidRPr="002E3C00">
        <w:rPr>
          <w:sz w:val="18"/>
          <w:szCs w:val="21"/>
        </w:rPr>
        <w:t>Geneva</w:t>
      </w:r>
      <w:bookmarkEnd w:id="715"/>
      <w:r w:rsidRPr="002E3C00">
        <w:rPr>
          <w:sz w:val="18"/>
          <w:szCs w:val="21"/>
        </w:rPr>
        <w:t xml:space="preserve">, </w:t>
      </w:r>
      <w:bookmarkStart w:id="716" w:name="_elm000302"/>
      <w:r w:rsidRPr="002E3C00">
        <w:rPr>
          <w:sz w:val="18"/>
          <w:szCs w:val="21"/>
        </w:rPr>
        <w:t>2013</w:t>
      </w:r>
      <w:bookmarkStart w:id="717" w:name="_elm000304"/>
      <w:bookmarkEnd w:id="716"/>
      <w:r w:rsidRPr="002E3C00">
        <w:rPr>
          <w:sz w:val="18"/>
          <w:szCs w:val="21"/>
        </w:rPr>
        <w:t>.</w:t>
      </w:r>
      <w:bookmarkEnd w:id="688"/>
      <w:bookmarkEnd w:id="693"/>
      <w:bookmarkEnd w:id="717"/>
    </w:p>
    <w:p w14:paraId="37878462" w14:textId="11A520F0" w:rsidR="00882B01" w:rsidRPr="00AB6528" w:rsidRDefault="00882B01" w:rsidP="00496D1B">
      <w:pPr>
        <w:ind w:leftChars="1" w:left="364" w:hangingChars="201" w:hanging="362"/>
        <w:jc w:val="both"/>
        <w:rPr>
          <w:sz w:val="18"/>
          <w:szCs w:val="21"/>
        </w:rPr>
      </w:pPr>
      <w:bookmarkStart w:id="718" w:name="_elm000305"/>
      <w:bookmarkStart w:id="719" w:name="_elm000306"/>
      <w:r w:rsidRPr="00AB6528">
        <w:rPr>
          <w:sz w:val="18"/>
          <w:szCs w:val="21"/>
        </w:rPr>
        <w:t>[6]</w:t>
      </w:r>
      <w:bookmarkEnd w:id="719"/>
      <w:r w:rsidR="00FC5183">
        <w:rPr>
          <w:sz w:val="18"/>
          <w:szCs w:val="21"/>
        </w:rPr>
        <w:t xml:space="preserve"> </w:t>
      </w:r>
      <w:bookmarkStart w:id="720" w:name="_elm000307"/>
      <w:bookmarkStart w:id="721" w:name="_elm000308"/>
      <w:bookmarkStart w:id="722" w:name="_elm000322"/>
      <w:bookmarkStart w:id="723" w:name="_elm00032c"/>
      <w:r w:rsidRPr="00AB6528">
        <w:rPr>
          <w:sz w:val="18"/>
          <w:szCs w:val="21"/>
        </w:rPr>
        <w:t>C. G.</w:t>
      </w:r>
      <w:bookmarkEnd w:id="720"/>
      <w:r w:rsidRPr="00AB6528">
        <w:rPr>
          <w:sz w:val="18"/>
          <w:szCs w:val="21"/>
        </w:rPr>
        <w:t xml:space="preserve"> </w:t>
      </w:r>
      <w:bookmarkStart w:id="724" w:name="_elm000309"/>
      <w:r w:rsidRPr="00AB6528">
        <w:rPr>
          <w:sz w:val="18"/>
          <w:szCs w:val="21"/>
        </w:rPr>
        <w:t>Yan</w:t>
      </w:r>
      <w:bookmarkStart w:id="725" w:name="_elm00030a"/>
      <w:bookmarkEnd w:id="721"/>
      <w:bookmarkEnd w:id="724"/>
      <w:r w:rsidRPr="00AB6528">
        <w:rPr>
          <w:sz w:val="18"/>
          <w:szCs w:val="21"/>
        </w:rPr>
        <w:t xml:space="preserve">, </w:t>
      </w:r>
      <w:bookmarkStart w:id="726" w:name="_elm00030b"/>
      <w:bookmarkStart w:id="727" w:name="_elm00030c"/>
      <w:bookmarkEnd w:id="725"/>
      <w:r w:rsidRPr="00AB6528">
        <w:rPr>
          <w:sz w:val="18"/>
          <w:szCs w:val="21"/>
        </w:rPr>
        <w:t>Y. D.</w:t>
      </w:r>
      <w:bookmarkEnd w:id="726"/>
      <w:r w:rsidRPr="00AB6528">
        <w:rPr>
          <w:sz w:val="18"/>
          <w:szCs w:val="21"/>
        </w:rPr>
        <w:t xml:space="preserve"> </w:t>
      </w:r>
      <w:bookmarkStart w:id="728" w:name="_elm00030d"/>
      <w:r w:rsidRPr="00AB6528">
        <w:rPr>
          <w:sz w:val="18"/>
          <w:szCs w:val="21"/>
        </w:rPr>
        <w:t>Zhang</w:t>
      </w:r>
      <w:bookmarkStart w:id="729" w:name="_elm00030e"/>
      <w:bookmarkEnd w:id="727"/>
      <w:bookmarkEnd w:id="728"/>
      <w:r w:rsidRPr="00AB6528">
        <w:rPr>
          <w:sz w:val="18"/>
          <w:szCs w:val="21"/>
        </w:rPr>
        <w:t xml:space="preserve">, </w:t>
      </w:r>
      <w:bookmarkStart w:id="730" w:name="_elm00030f"/>
      <w:bookmarkStart w:id="731" w:name="_elm000310"/>
      <w:bookmarkEnd w:id="729"/>
      <w:r w:rsidRPr="00AB6528">
        <w:rPr>
          <w:sz w:val="18"/>
          <w:szCs w:val="21"/>
        </w:rPr>
        <w:t>J. Z.</w:t>
      </w:r>
      <w:bookmarkEnd w:id="730"/>
      <w:r w:rsidRPr="00AB6528">
        <w:rPr>
          <w:sz w:val="18"/>
          <w:szCs w:val="21"/>
        </w:rPr>
        <w:t xml:space="preserve"> </w:t>
      </w:r>
      <w:bookmarkStart w:id="732" w:name="_elm000311"/>
      <w:r w:rsidRPr="00AB6528">
        <w:rPr>
          <w:sz w:val="18"/>
          <w:szCs w:val="21"/>
        </w:rPr>
        <w:t>Xu</w:t>
      </w:r>
      <w:bookmarkStart w:id="733" w:name="_elm000312"/>
      <w:bookmarkEnd w:id="731"/>
      <w:bookmarkEnd w:id="732"/>
      <w:r w:rsidRPr="00AB6528">
        <w:rPr>
          <w:sz w:val="18"/>
          <w:szCs w:val="21"/>
        </w:rPr>
        <w:t xml:space="preserve">, </w:t>
      </w:r>
      <w:bookmarkStart w:id="734" w:name="_elm000313"/>
      <w:bookmarkStart w:id="735" w:name="_elm000314"/>
      <w:bookmarkEnd w:id="733"/>
      <w:r w:rsidRPr="00AB6528">
        <w:rPr>
          <w:sz w:val="18"/>
          <w:szCs w:val="21"/>
        </w:rPr>
        <w:t>F.</w:t>
      </w:r>
      <w:bookmarkEnd w:id="734"/>
      <w:r w:rsidRPr="00AB6528">
        <w:rPr>
          <w:sz w:val="18"/>
          <w:szCs w:val="21"/>
        </w:rPr>
        <w:t xml:space="preserve"> </w:t>
      </w:r>
      <w:bookmarkStart w:id="736" w:name="_elm000315"/>
      <w:r w:rsidRPr="00AB6528">
        <w:rPr>
          <w:sz w:val="18"/>
          <w:szCs w:val="21"/>
        </w:rPr>
        <w:t>Dai</w:t>
      </w:r>
      <w:bookmarkStart w:id="737" w:name="_elm000316"/>
      <w:bookmarkEnd w:id="735"/>
      <w:bookmarkEnd w:id="736"/>
      <w:r w:rsidRPr="00AB6528">
        <w:rPr>
          <w:sz w:val="18"/>
          <w:szCs w:val="21"/>
        </w:rPr>
        <w:t xml:space="preserve">, </w:t>
      </w:r>
      <w:bookmarkStart w:id="738" w:name="_elm000317"/>
      <w:bookmarkStart w:id="739" w:name="_elm000318"/>
      <w:bookmarkEnd w:id="737"/>
      <w:r w:rsidRPr="00AB6528">
        <w:rPr>
          <w:sz w:val="18"/>
          <w:szCs w:val="21"/>
        </w:rPr>
        <w:t>L.</w:t>
      </w:r>
      <w:bookmarkEnd w:id="738"/>
      <w:r w:rsidRPr="00AB6528">
        <w:rPr>
          <w:sz w:val="18"/>
          <w:szCs w:val="21"/>
        </w:rPr>
        <w:t xml:space="preserve"> </w:t>
      </w:r>
      <w:bookmarkStart w:id="740" w:name="_elm000319"/>
      <w:r w:rsidRPr="00AB6528">
        <w:rPr>
          <w:sz w:val="18"/>
          <w:szCs w:val="21"/>
        </w:rPr>
        <w:t>Li</w:t>
      </w:r>
      <w:bookmarkStart w:id="741" w:name="_elm00031a"/>
      <w:bookmarkEnd w:id="739"/>
      <w:bookmarkEnd w:id="740"/>
      <w:r w:rsidRPr="00AB6528">
        <w:rPr>
          <w:sz w:val="18"/>
          <w:szCs w:val="21"/>
        </w:rPr>
        <w:t xml:space="preserve">, </w:t>
      </w:r>
      <w:bookmarkStart w:id="742" w:name="_elm00031b"/>
      <w:bookmarkStart w:id="743" w:name="_elm00031c"/>
      <w:bookmarkEnd w:id="741"/>
      <w:r w:rsidRPr="00AB6528">
        <w:rPr>
          <w:sz w:val="18"/>
          <w:szCs w:val="21"/>
        </w:rPr>
        <w:t>Q. H.</w:t>
      </w:r>
      <w:bookmarkEnd w:id="742"/>
      <w:r w:rsidRPr="00AB6528">
        <w:rPr>
          <w:sz w:val="18"/>
          <w:szCs w:val="21"/>
        </w:rPr>
        <w:t xml:space="preserve"> </w:t>
      </w:r>
      <w:bookmarkStart w:id="744" w:name="_elm00031d"/>
      <w:r w:rsidRPr="00AB6528">
        <w:rPr>
          <w:sz w:val="18"/>
          <w:szCs w:val="21"/>
        </w:rPr>
        <w:t>Dai</w:t>
      </w:r>
      <w:bookmarkStart w:id="745" w:name="_elm00031e"/>
      <w:bookmarkEnd w:id="743"/>
      <w:bookmarkEnd w:id="744"/>
      <w:r w:rsidRPr="00AB6528">
        <w:rPr>
          <w:sz w:val="18"/>
          <w:szCs w:val="21"/>
        </w:rPr>
        <w:t xml:space="preserve">, and </w:t>
      </w:r>
      <w:bookmarkStart w:id="746" w:name="_elm00031f"/>
      <w:bookmarkStart w:id="747" w:name="_elm000320"/>
      <w:bookmarkEnd w:id="745"/>
      <w:r w:rsidRPr="00AB6528">
        <w:rPr>
          <w:sz w:val="18"/>
          <w:szCs w:val="21"/>
        </w:rPr>
        <w:t>F.</w:t>
      </w:r>
      <w:bookmarkEnd w:id="746"/>
      <w:r w:rsidRPr="00AB6528">
        <w:rPr>
          <w:sz w:val="18"/>
          <w:szCs w:val="21"/>
        </w:rPr>
        <w:t xml:space="preserve"> </w:t>
      </w:r>
      <w:bookmarkStart w:id="748" w:name="_elm000321"/>
      <w:r w:rsidRPr="00AB6528">
        <w:rPr>
          <w:sz w:val="18"/>
          <w:szCs w:val="21"/>
        </w:rPr>
        <w:t>Wu</w:t>
      </w:r>
      <w:bookmarkStart w:id="749" w:name="_elm000323"/>
      <w:bookmarkEnd w:id="747"/>
      <w:bookmarkEnd w:id="748"/>
      <w:r w:rsidRPr="00AB6528">
        <w:rPr>
          <w:sz w:val="18"/>
          <w:szCs w:val="21"/>
        </w:rPr>
        <w:t xml:space="preserve">, </w:t>
      </w:r>
      <w:bookmarkEnd w:id="722"/>
      <w:bookmarkEnd w:id="749"/>
      <w:r w:rsidRPr="00AB6528">
        <w:rPr>
          <w:sz w:val="18"/>
          <w:szCs w:val="21"/>
        </w:rPr>
        <w:t>“</w:t>
      </w:r>
      <w:bookmarkStart w:id="750" w:name="_elm000324"/>
      <w:r w:rsidRPr="00AB6528">
        <w:rPr>
          <w:sz w:val="18"/>
          <w:szCs w:val="21"/>
        </w:rPr>
        <w:t>A Highly Parallel Framework for HEVC Coding Unit Partitioning Tree Decision on Many-core Processors</w:t>
      </w:r>
      <w:bookmarkEnd w:id="750"/>
      <w:r w:rsidRPr="00AB6528">
        <w:rPr>
          <w:sz w:val="18"/>
          <w:szCs w:val="21"/>
        </w:rPr>
        <w:t xml:space="preserve">,” </w:t>
      </w:r>
      <w:bookmarkStart w:id="751" w:name="_elm000325"/>
      <w:r w:rsidRPr="00AB6528">
        <w:rPr>
          <w:i/>
          <w:sz w:val="18"/>
          <w:szCs w:val="21"/>
        </w:rPr>
        <w:t>IEEE Signal Processing Letters</w:t>
      </w:r>
      <w:bookmarkEnd w:id="751"/>
      <w:r w:rsidRPr="00AB6528">
        <w:rPr>
          <w:sz w:val="18"/>
          <w:szCs w:val="21"/>
        </w:rPr>
        <w:t xml:space="preserve">, vol. </w:t>
      </w:r>
      <w:bookmarkStart w:id="752" w:name="_elm000326"/>
      <w:r w:rsidRPr="00AB6528">
        <w:rPr>
          <w:sz w:val="18"/>
          <w:szCs w:val="21"/>
        </w:rPr>
        <w:t>21</w:t>
      </w:r>
      <w:bookmarkEnd w:id="752"/>
      <w:r w:rsidRPr="00AB6528">
        <w:rPr>
          <w:sz w:val="18"/>
          <w:szCs w:val="21"/>
        </w:rPr>
        <w:t xml:space="preserve">, no. </w:t>
      </w:r>
      <w:bookmarkStart w:id="753" w:name="_elm000327"/>
      <w:r w:rsidRPr="00AB6528">
        <w:rPr>
          <w:sz w:val="18"/>
          <w:szCs w:val="21"/>
        </w:rPr>
        <w:t>5</w:t>
      </w:r>
      <w:bookmarkEnd w:id="753"/>
      <w:r w:rsidRPr="00AB6528">
        <w:rPr>
          <w:sz w:val="18"/>
          <w:szCs w:val="21"/>
        </w:rPr>
        <w:t xml:space="preserve">, pp. </w:t>
      </w:r>
      <w:bookmarkStart w:id="754" w:name="_elm000328"/>
      <w:r w:rsidRPr="00AB6528">
        <w:rPr>
          <w:sz w:val="18"/>
          <w:szCs w:val="21"/>
        </w:rPr>
        <w:t>573</w:t>
      </w:r>
      <w:bookmarkEnd w:id="754"/>
      <w:r w:rsidRPr="00AB6528">
        <w:rPr>
          <w:sz w:val="18"/>
          <w:szCs w:val="21"/>
        </w:rPr>
        <w:t>-</w:t>
      </w:r>
      <w:bookmarkStart w:id="755" w:name="_elm000329"/>
      <w:r w:rsidRPr="00AB6528">
        <w:rPr>
          <w:sz w:val="18"/>
          <w:szCs w:val="21"/>
        </w:rPr>
        <w:t>576</w:t>
      </w:r>
      <w:bookmarkEnd w:id="755"/>
      <w:r w:rsidRPr="00AB6528">
        <w:rPr>
          <w:sz w:val="18"/>
          <w:szCs w:val="21"/>
        </w:rPr>
        <w:t xml:space="preserve">, </w:t>
      </w:r>
      <w:bookmarkStart w:id="756" w:name="_elm00032a"/>
      <w:r w:rsidRPr="00AB6528">
        <w:rPr>
          <w:sz w:val="18"/>
          <w:szCs w:val="21"/>
        </w:rPr>
        <w:t>May</w:t>
      </w:r>
      <w:bookmarkEnd w:id="756"/>
      <w:r w:rsidRPr="00AB6528">
        <w:rPr>
          <w:sz w:val="18"/>
          <w:szCs w:val="21"/>
        </w:rPr>
        <w:t xml:space="preserve"> </w:t>
      </w:r>
      <w:bookmarkStart w:id="757" w:name="_elm00032b"/>
      <w:r w:rsidRPr="00AB6528">
        <w:rPr>
          <w:sz w:val="18"/>
          <w:szCs w:val="21"/>
        </w:rPr>
        <w:t>2014</w:t>
      </w:r>
      <w:bookmarkStart w:id="758" w:name="_elm00032d"/>
      <w:bookmarkEnd w:id="757"/>
      <w:r w:rsidRPr="00AB6528">
        <w:rPr>
          <w:sz w:val="18"/>
          <w:szCs w:val="21"/>
        </w:rPr>
        <w:t>.</w:t>
      </w:r>
      <w:bookmarkEnd w:id="718"/>
      <w:bookmarkEnd w:id="723"/>
      <w:bookmarkEnd w:id="758"/>
    </w:p>
    <w:p w14:paraId="64EE6503" w14:textId="5B21ED3A" w:rsidR="00882B01" w:rsidRDefault="00882B01" w:rsidP="00496D1B">
      <w:pPr>
        <w:ind w:leftChars="1" w:left="364" w:hangingChars="201" w:hanging="362"/>
        <w:jc w:val="both"/>
        <w:rPr>
          <w:sz w:val="18"/>
          <w:szCs w:val="21"/>
        </w:rPr>
      </w:pPr>
      <w:bookmarkStart w:id="759" w:name="_elm00032e"/>
      <w:bookmarkStart w:id="760" w:name="_elm00032f"/>
      <w:r w:rsidRPr="00AB6528">
        <w:rPr>
          <w:sz w:val="18"/>
          <w:szCs w:val="21"/>
        </w:rPr>
        <w:t>[7]</w:t>
      </w:r>
      <w:bookmarkEnd w:id="760"/>
      <w:r w:rsidR="00FC5183">
        <w:rPr>
          <w:sz w:val="18"/>
          <w:szCs w:val="21"/>
        </w:rPr>
        <w:t xml:space="preserve"> </w:t>
      </w:r>
      <w:bookmarkStart w:id="761" w:name="_elm000330"/>
      <w:bookmarkStart w:id="762" w:name="_elm000331"/>
      <w:bookmarkStart w:id="763" w:name="_elm00034b"/>
      <w:bookmarkStart w:id="764" w:name="_elm000355"/>
      <w:r w:rsidRPr="00AB6528">
        <w:rPr>
          <w:sz w:val="18"/>
          <w:szCs w:val="21"/>
        </w:rPr>
        <w:t>C.</w:t>
      </w:r>
      <w:r w:rsidRPr="007B07DC">
        <w:rPr>
          <w:sz w:val="18"/>
          <w:szCs w:val="21"/>
        </w:rPr>
        <w:t xml:space="preserve"> G.</w:t>
      </w:r>
      <w:bookmarkEnd w:id="761"/>
      <w:r w:rsidRPr="007B07DC">
        <w:rPr>
          <w:sz w:val="18"/>
          <w:szCs w:val="21"/>
        </w:rPr>
        <w:t xml:space="preserve"> </w:t>
      </w:r>
      <w:bookmarkStart w:id="765" w:name="_elm000332"/>
      <w:r w:rsidRPr="007B07DC">
        <w:rPr>
          <w:sz w:val="18"/>
          <w:szCs w:val="21"/>
        </w:rPr>
        <w:t>Yan</w:t>
      </w:r>
      <w:bookmarkStart w:id="766" w:name="_elm000333"/>
      <w:bookmarkEnd w:id="762"/>
      <w:bookmarkEnd w:id="765"/>
      <w:r w:rsidRPr="007B07DC">
        <w:rPr>
          <w:sz w:val="18"/>
          <w:szCs w:val="21"/>
        </w:rPr>
        <w:t xml:space="preserve">, </w:t>
      </w:r>
      <w:bookmarkStart w:id="767" w:name="_elm000334"/>
      <w:bookmarkStart w:id="768" w:name="_elm000335"/>
      <w:bookmarkEnd w:id="766"/>
      <w:r w:rsidRPr="007B07DC">
        <w:rPr>
          <w:sz w:val="18"/>
          <w:szCs w:val="21"/>
        </w:rPr>
        <w:t>Y. D.</w:t>
      </w:r>
      <w:bookmarkEnd w:id="767"/>
      <w:r w:rsidRPr="007B07DC">
        <w:rPr>
          <w:sz w:val="18"/>
          <w:szCs w:val="21"/>
        </w:rPr>
        <w:t xml:space="preserve"> </w:t>
      </w:r>
      <w:bookmarkStart w:id="769" w:name="_elm000336"/>
      <w:r w:rsidRPr="007B07DC">
        <w:rPr>
          <w:sz w:val="18"/>
          <w:szCs w:val="21"/>
        </w:rPr>
        <w:t>Zhang</w:t>
      </w:r>
      <w:bookmarkStart w:id="770" w:name="_elm000337"/>
      <w:bookmarkEnd w:id="768"/>
      <w:bookmarkEnd w:id="769"/>
      <w:r w:rsidRPr="007B07DC">
        <w:rPr>
          <w:sz w:val="18"/>
          <w:szCs w:val="21"/>
        </w:rPr>
        <w:t xml:space="preserve">, </w:t>
      </w:r>
      <w:bookmarkStart w:id="771" w:name="_elm000338"/>
      <w:bookmarkStart w:id="772" w:name="_elm000339"/>
      <w:bookmarkEnd w:id="770"/>
      <w:r w:rsidRPr="007B07DC">
        <w:rPr>
          <w:sz w:val="18"/>
          <w:szCs w:val="21"/>
        </w:rPr>
        <w:t>J. Z.</w:t>
      </w:r>
      <w:bookmarkEnd w:id="771"/>
      <w:r w:rsidRPr="007B07DC">
        <w:rPr>
          <w:sz w:val="18"/>
          <w:szCs w:val="21"/>
        </w:rPr>
        <w:t xml:space="preserve"> </w:t>
      </w:r>
      <w:bookmarkStart w:id="773" w:name="_elm00033a"/>
      <w:r w:rsidRPr="007B07DC">
        <w:rPr>
          <w:sz w:val="18"/>
          <w:szCs w:val="21"/>
        </w:rPr>
        <w:t>Xu</w:t>
      </w:r>
      <w:bookmarkStart w:id="774" w:name="_elm00033b"/>
      <w:bookmarkEnd w:id="772"/>
      <w:bookmarkEnd w:id="773"/>
      <w:r w:rsidRPr="007B07DC">
        <w:rPr>
          <w:sz w:val="18"/>
          <w:szCs w:val="21"/>
        </w:rPr>
        <w:t xml:space="preserve">, </w:t>
      </w:r>
      <w:bookmarkStart w:id="775" w:name="_elm00033c"/>
      <w:bookmarkStart w:id="776" w:name="_elm00033d"/>
      <w:bookmarkEnd w:id="774"/>
      <w:r w:rsidRPr="007B07DC">
        <w:rPr>
          <w:sz w:val="18"/>
          <w:szCs w:val="21"/>
        </w:rPr>
        <w:t>F.</w:t>
      </w:r>
      <w:bookmarkEnd w:id="775"/>
      <w:r w:rsidRPr="007B07DC">
        <w:rPr>
          <w:sz w:val="18"/>
          <w:szCs w:val="21"/>
        </w:rPr>
        <w:t xml:space="preserve"> </w:t>
      </w:r>
      <w:bookmarkStart w:id="777" w:name="_elm00033e"/>
      <w:r w:rsidRPr="007B07DC">
        <w:rPr>
          <w:sz w:val="18"/>
          <w:szCs w:val="21"/>
        </w:rPr>
        <w:t>Dai</w:t>
      </w:r>
      <w:bookmarkStart w:id="778" w:name="_elm00033f"/>
      <w:bookmarkEnd w:id="776"/>
      <w:bookmarkEnd w:id="777"/>
      <w:r w:rsidRPr="007B07DC">
        <w:rPr>
          <w:sz w:val="18"/>
          <w:szCs w:val="21"/>
        </w:rPr>
        <w:t xml:space="preserve">, </w:t>
      </w:r>
      <w:bookmarkStart w:id="779" w:name="_elm000340"/>
      <w:bookmarkStart w:id="780" w:name="_elm000341"/>
      <w:bookmarkEnd w:id="778"/>
      <w:r w:rsidRPr="007B07DC">
        <w:rPr>
          <w:sz w:val="18"/>
          <w:szCs w:val="21"/>
        </w:rPr>
        <w:t>J.</w:t>
      </w:r>
      <w:bookmarkEnd w:id="779"/>
      <w:r w:rsidRPr="007B07DC">
        <w:rPr>
          <w:sz w:val="18"/>
          <w:szCs w:val="21"/>
        </w:rPr>
        <w:t xml:space="preserve"> </w:t>
      </w:r>
      <w:bookmarkStart w:id="781" w:name="_elm000342"/>
      <w:r w:rsidRPr="007B07DC">
        <w:rPr>
          <w:sz w:val="18"/>
          <w:szCs w:val="21"/>
        </w:rPr>
        <w:t>Zhang</w:t>
      </w:r>
      <w:bookmarkStart w:id="782" w:name="_elm000343"/>
      <w:bookmarkEnd w:id="780"/>
      <w:bookmarkEnd w:id="781"/>
      <w:r w:rsidRPr="007B07DC">
        <w:rPr>
          <w:sz w:val="18"/>
          <w:szCs w:val="21"/>
        </w:rPr>
        <w:t xml:space="preserve">, </w:t>
      </w:r>
      <w:bookmarkStart w:id="783" w:name="_elm000344"/>
      <w:bookmarkStart w:id="784" w:name="_elm000345"/>
      <w:bookmarkEnd w:id="782"/>
      <w:r w:rsidRPr="007B07DC">
        <w:rPr>
          <w:sz w:val="18"/>
          <w:szCs w:val="21"/>
        </w:rPr>
        <w:t>Q. H.</w:t>
      </w:r>
      <w:bookmarkEnd w:id="783"/>
      <w:r w:rsidRPr="007B07DC">
        <w:rPr>
          <w:sz w:val="18"/>
          <w:szCs w:val="21"/>
        </w:rPr>
        <w:t xml:space="preserve"> </w:t>
      </w:r>
      <w:bookmarkStart w:id="785" w:name="_elm000346"/>
      <w:r w:rsidRPr="007B07DC">
        <w:rPr>
          <w:sz w:val="18"/>
          <w:szCs w:val="21"/>
        </w:rPr>
        <w:t>Dai</w:t>
      </w:r>
      <w:bookmarkStart w:id="786" w:name="_elm000347"/>
      <w:bookmarkEnd w:id="784"/>
      <w:bookmarkEnd w:id="785"/>
      <w:r w:rsidRPr="007B07DC">
        <w:rPr>
          <w:sz w:val="18"/>
          <w:szCs w:val="21"/>
        </w:rPr>
        <w:t xml:space="preserve">, and </w:t>
      </w:r>
      <w:bookmarkStart w:id="787" w:name="_elm000348"/>
      <w:bookmarkStart w:id="788" w:name="_elm000349"/>
      <w:bookmarkEnd w:id="786"/>
      <w:r w:rsidRPr="007B07DC">
        <w:rPr>
          <w:sz w:val="18"/>
          <w:szCs w:val="21"/>
        </w:rPr>
        <w:t>F.</w:t>
      </w:r>
      <w:bookmarkEnd w:id="787"/>
      <w:r w:rsidRPr="007B07DC">
        <w:rPr>
          <w:sz w:val="18"/>
          <w:szCs w:val="21"/>
        </w:rPr>
        <w:t xml:space="preserve"> </w:t>
      </w:r>
      <w:bookmarkStart w:id="789" w:name="_elm00034a"/>
      <w:r w:rsidRPr="007B07DC">
        <w:rPr>
          <w:sz w:val="18"/>
          <w:szCs w:val="21"/>
        </w:rPr>
        <w:t>Wu</w:t>
      </w:r>
      <w:bookmarkStart w:id="790" w:name="_elm00034c"/>
      <w:bookmarkEnd w:id="788"/>
      <w:bookmarkEnd w:id="789"/>
      <w:r w:rsidRPr="007B07DC">
        <w:rPr>
          <w:sz w:val="18"/>
          <w:szCs w:val="21"/>
        </w:rPr>
        <w:t xml:space="preserve">, </w:t>
      </w:r>
      <w:bookmarkEnd w:id="763"/>
      <w:bookmarkEnd w:id="790"/>
      <w:r w:rsidRPr="007B07DC">
        <w:rPr>
          <w:sz w:val="18"/>
          <w:szCs w:val="21"/>
        </w:rPr>
        <w:t>“</w:t>
      </w:r>
      <w:bookmarkStart w:id="791" w:name="_elm00034d"/>
      <w:r w:rsidRPr="007B07DC">
        <w:rPr>
          <w:sz w:val="18"/>
          <w:szCs w:val="21"/>
        </w:rPr>
        <w:t>Efficient Parallel Framework for HEVC Motion Estimation on Many-core Processors</w:t>
      </w:r>
      <w:bookmarkEnd w:id="791"/>
      <w:r w:rsidRPr="007B07DC">
        <w:rPr>
          <w:sz w:val="18"/>
          <w:szCs w:val="21"/>
        </w:rPr>
        <w:t>”,</w:t>
      </w:r>
      <w:r w:rsidRPr="001D1D92">
        <w:rPr>
          <w:i/>
          <w:sz w:val="18"/>
          <w:szCs w:val="21"/>
        </w:rPr>
        <w:t xml:space="preserve"> </w:t>
      </w:r>
      <w:bookmarkStart w:id="792" w:name="_elm00034e"/>
      <w:r w:rsidRPr="001D1D92">
        <w:rPr>
          <w:i/>
          <w:sz w:val="18"/>
          <w:szCs w:val="21"/>
        </w:rPr>
        <w:t>IEEE Trans. Circuits Syst. Video Technol.</w:t>
      </w:r>
      <w:bookmarkEnd w:id="792"/>
      <w:r w:rsidRPr="007B07DC">
        <w:rPr>
          <w:sz w:val="18"/>
          <w:szCs w:val="21"/>
        </w:rPr>
        <w:t xml:space="preserve">, vol. </w:t>
      </w:r>
      <w:bookmarkStart w:id="793" w:name="_elm00034f"/>
      <w:r w:rsidRPr="007B07DC">
        <w:rPr>
          <w:sz w:val="18"/>
          <w:szCs w:val="21"/>
        </w:rPr>
        <w:t>24</w:t>
      </w:r>
      <w:bookmarkEnd w:id="793"/>
      <w:r w:rsidRPr="007B07DC">
        <w:rPr>
          <w:sz w:val="18"/>
          <w:szCs w:val="21"/>
        </w:rPr>
        <w:t xml:space="preserve">, no. </w:t>
      </w:r>
      <w:bookmarkStart w:id="794" w:name="_elm000350"/>
      <w:r w:rsidRPr="007B07DC">
        <w:rPr>
          <w:sz w:val="18"/>
          <w:szCs w:val="21"/>
        </w:rPr>
        <w:t>12</w:t>
      </w:r>
      <w:bookmarkEnd w:id="794"/>
      <w:r w:rsidRPr="007B07DC">
        <w:rPr>
          <w:sz w:val="18"/>
          <w:szCs w:val="21"/>
        </w:rPr>
        <w:t xml:space="preserve">, pp. </w:t>
      </w:r>
      <w:bookmarkStart w:id="795" w:name="_elm000351"/>
      <w:r w:rsidRPr="007B07DC">
        <w:rPr>
          <w:sz w:val="18"/>
          <w:szCs w:val="21"/>
        </w:rPr>
        <w:t>2077</w:t>
      </w:r>
      <w:bookmarkEnd w:id="795"/>
      <w:r w:rsidRPr="007B07DC">
        <w:rPr>
          <w:sz w:val="18"/>
          <w:szCs w:val="21"/>
        </w:rPr>
        <w:t>-</w:t>
      </w:r>
      <w:bookmarkStart w:id="796" w:name="_elm000352"/>
      <w:r w:rsidRPr="007B07DC">
        <w:rPr>
          <w:sz w:val="18"/>
          <w:szCs w:val="21"/>
        </w:rPr>
        <w:t>2089</w:t>
      </w:r>
      <w:bookmarkEnd w:id="796"/>
      <w:r w:rsidRPr="007B07DC">
        <w:rPr>
          <w:sz w:val="18"/>
          <w:szCs w:val="21"/>
        </w:rPr>
        <w:t xml:space="preserve">, </w:t>
      </w:r>
      <w:bookmarkStart w:id="797" w:name="_elm000353"/>
      <w:r w:rsidRPr="007B07DC">
        <w:rPr>
          <w:sz w:val="18"/>
          <w:szCs w:val="21"/>
        </w:rPr>
        <w:t>Dec.</w:t>
      </w:r>
      <w:bookmarkEnd w:id="797"/>
      <w:r w:rsidRPr="007B07DC">
        <w:rPr>
          <w:sz w:val="18"/>
          <w:szCs w:val="21"/>
        </w:rPr>
        <w:t xml:space="preserve"> </w:t>
      </w:r>
      <w:bookmarkStart w:id="798" w:name="_elm000354"/>
      <w:r w:rsidRPr="007B07DC">
        <w:rPr>
          <w:sz w:val="18"/>
          <w:szCs w:val="21"/>
        </w:rPr>
        <w:t>2014</w:t>
      </w:r>
      <w:bookmarkStart w:id="799" w:name="_elm000356"/>
      <w:bookmarkEnd w:id="798"/>
      <w:r w:rsidRPr="007B07DC">
        <w:rPr>
          <w:sz w:val="18"/>
          <w:szCs w:val="21"/>
        </w:rPr>
        <w:t>.</w:t>
      </w:r>
      <w:bookmarkEnd w:id="759"/>
      <w:bookmarkEnd w:id="764"/>
      <w:bookmarkEnd w:id="799"/>
    </w:p>
    <w:p w14:paraId="28A613E2" w14:textId="127C836A" w:rsidR="00882B01" w:rsidRPr="002E3C00" w:rsidRDefault="00882B01" w:rsidP="00496D1B">
      <w:pPr>
        <w:ind w:leftChars="1" w:left="364" w:hangingChars="201" w:hanging="362"/>
        <w:jc w:val="both"/>
        <w:rPr>
          <w:sz w:val="18"/>
          <w:szCs w:val="21"/>
        </w:rPr>
      </w:pPr>
      <w:bookmarkStart w:id="800" w:name="_elm000357"/>
      <w:bookmarkStart w:id="801" w:name="_elm000358"/>
      <w:r w:rsidRPr="002E3C00">
        <w:rPr>
          <w:sz w:val="18"/>
          <w:szCs w:val="21"/>
        </w:rPr>
        <w:t>[</w:t>
      </w:r>
      <w:r>
        <w:rPr>
          <w:sz w:val="18"/>
          <w:szCs w:val="21"/>
        </w:rPr>
        <w:t>8</w:t>
      </w:r>
      <w:r w:rsidRPr="002E3C00">
        <w:rPr>
          <w:sz w:val="18"/>
          <w:szCs w:val="21"/>
        </w:rPr>
        <w:t>]</w:t>
      </w:r>
      <w:bookmarkEnd w:id="801"/>
      <w:r w:rsidR="00FC5183">
        <w:rPr>
          <w:sz w:val="18"/>
          <w:szCs w:val="21"/>
        </w:rPr>
        <w:t xml:space="preserve"> </w:t>
      </w:r>
      <w:bookmarkStart w:id="802" w:name="_elm000359"/>
      <w:bookmarkStart w:id="803" w:name="_elm00035a"/>
      <w:bookmarkStart w:id="804" w:name="_elm00036c"/>
      <w:bookmarkStart w:id="805" w:name="_elm000375"/>
      <w:r w:rsidRPr="002E3C00">
        <w:rPr>
          <w:sz w:val="18"/>
          <w:szCs w:val="21"/>
        </w:rPr>
        <w:t>T.</w:t>
      </w:r>
      <w:bookmarkEnd w:id="802"/>
      <w:r w:rsidRPr="002E3C00">
        <w:rPr>
          <w:sz w:val="18"/>
          <w:szCs w:val="21"/>
        </w:rPr>
        <w:t xml:space="preserve"> </w:t>
      </w:r>
      <w:bookmarkStart w:id="806" w:name="_elm00035b"/>
      <w:r w:rsidRPr="002E3C00">
        <w:rPr>
          <w:sz w:val="18"/>
          <w:szCs w:val="21"/>
        </w:rPr>
        <w:t>Koga</w:t>
      </w:r>
      <w:bookmarkStart w:id="807" w:name="_elm00035c"/>
      <w:bookmarkEnd w:id="803"/>
      <w:bookmarkEnd w:id="806"/>
      <w:r w:rsidRPr="002E3C00">
        <w:rPr>
          <w:sz w:val="18"/>
          <w:szCs w:val="21"/>
        </w:rPr>
        <w:t xml:space="preserve">, </w:t>
      </w:r>
      <w:bookmarkStart w:id="808" w:name="_elm00035d"/>
      <w:bookmarkStart w:id="809" w:name="_elm00035e"/>
      <w:bookmarkEnd w:id="807"/>
      <w:r w:rsidRPr="002E3C00">
        <w:rPr>
          <w:sz w:val="18"/>
          <w:szCs w:val="21"/>
        </w:rPr>
        <w:t>K.</w:t>
      </w:r>
      <w:bookmarkEnd w:id="808"/>
      <w:r w:rsidRPr="002E3C00">
        <w:rPr>
          <w:sz w:val="18"/>
          <w:szCs w:val="21"/>
        </w:rPr>
        <w:t xml:space="preserve"> </w:t>
      </w:r>
      <w:bookmarkStart w:id="810" w:name="_elm00035f"/>
      <w:r w:rsidRPr="002E3C00">
        <w:rPr>
          <w:sz w:val="18"/>
          <w:szCs w:val="21"/>
        </w:rPr>
        <w:t>Iinuma</w:t>
      </w:r>
      <w:bookmarkStart w:id="811" w:name="_elm000360"/>
      <w:bookmarkEnd w:id="809"/>
      <w:bookmarkEnd w:id="810"/>
      <w:r w:rsidRPr="002E3C00">
        <w:rPr>
          <w:sz w:val="18"/>
          <w:szCs w:val="21"/>
        </w:rPr>
        <w:t xml:space="preserve">, </w:t>
      </w:r>
      <w:bookmarkStart w:id="812" w:name="_elm000361"/>
      <w:bookmarkStart w:id="813" w:name="_elm000362"/>
      <w:bookmarkEnd w:id="811"/>
      <w:r w:rsidRPr="002E3C00">
        <w:rPr>
          <w:sz w:val="18"/>
          <w:szCs w:val="21"/>
        </w:rPr>
        <w:t>A.</w:t>
      </w:r>
      <w:bookmarkEnd w:id="812"/>
      <w:r w:rsidRPr="002E3C00">
        <w:rPr>
          <w:sz w:val="18"/>
          <w:szCs w:val="21"/>
        </w:rPr>
        <w:t xml:space="preserve"> </w:t>
      </w:r>
      <w:bookmarkStart w:id="814" w:name="_elm000363"/>
      <w:r w:rsidRPr="002E3C00">
        <w:rPr>
          <w:sz w:val="18"/>
          <w:szCs w:val="21"/>
        </w:rPr>
        <w:t>Hirano</w:t>
      </w:r>
      <w:bookmarkStart w:id="815" w:name="_elm000364"/>
      <w:bookmarkEnd w:id="813"/>
      <w:bookmarkEnd w:id="814"/>
      <w:r w:rsidRPr="002E3C00">
        <w:rPr>
          <w:sz w:val="18"/>
          <w:szCs w:val="21"/>
        </w:rPr>
        <w:t xml:space="preserve">, </w:t>
      </w:r>
      <w:bookmarkStart w:id="816" w:name="_elm000365"/>
      <w:bookmarkStart w:id="817" w:name="_elm000366"/>
      <w:bookmarkEnd w:id="815"/>
      <w:r w:rsidRPr="002E3C00">
        <w:rPr>
          <w:sz w:val="18"/>
          <w:szCs w:val="21"/>
        </w:rPr>
        <w:t>Y.</w:t>
      </w:r>
      <w:bookmarkEnd w:id="816"/>
      <w:r w:rsidRPr="002E3C00">
        <w:rPr>
          <w:sz w:val="18"/>
          <w:szCs w:val="21"/>
        </w:rPr>
        <w:t xml:space="preserve"> </w:t>
      </w:r>
      <w:bookmarkStart w:id="818" w:name="_elm000367"/>
      <w:r w:rsidRPr="002E3C00">
        <w:rPr>
          <w:sz w:val="18"/>
          <w:szCs w:val="21"/>
        </w:rPr>
        <w:t>Iijima</w:t>
      </w:r>
      <w:bookmarkStart w:id="819" w:name="_elm000368"/>
      <w:bookmarkEnd w:id="817"/>
      <w:bookmarkEnd w:id="818"/>
      <w:r w:rsidRPr="002E3C00">
        <w:rPr>
          <w:sz w:val="18"/>
          <w:szCs w:val="21"/>
        </w:rPr>
        <w:t xml:space="preserve">, and </w:t>
      </w:r>
      <w:bookmarkStart w:id="820" w:name="_elm000369"/>
      <w:bookmarkStart w:id="821" w:name="_elm00036a"/>
      <w:bookmarkEnd w:id="819"/>
      <w:r w:rsidRPr="002E3C00">
        <w:rPr>
          <w:sz w:val="18"/>
          <w:szCs w:val="21"/>
        </w:rPr>
        <w:t>T.</w:t>
      </w:r>
      <w:bookmarkEnd w:id="820"/>
      <w:r w:rsidRPr="002E3C00">
        <w:rPr>
          <w:sz w:val="18"/>
          <w:szCs w:val="21"/>
        </w:rPr>
        <w:t xml:space="preserve"> </w:t>
      </w:r>
      <w:bookmarkStart w:id="822" w:name="_elm00036b"/>
      <w:r w:rsidRPr="002E3C00">
        <w:rPr>
          <w:sz w:val="18"/>
          <w:szCs w:val="21"/>
        </w:rPr>
        <w:t>Ishiguro</w:t>
      </w:r>
      <w:bookmarkStart w:id="823" w:name="_elm00036d"/>
      <w:bookmarkEnd w:id="821"/>
      <w:bookmarkEnd w:id="822"/>
      <w:r w:rsidRPr="002E3C00">
        <w:rPr>
          <w:sz w:val="18"/>
          <w:szCs w:val="21"/>
        </w:rPr>
        <w:t xml:space="preserve">, </w:t>
      </w:r>
      <w:bookmarkEnd w:id="804"/>
      <w:bookmarkEnd w:id="823"/>
      <w:r w:rsidRPr="002E3C00">
        <w:rPr>
          <w:sz w:val="18"/>
          <w:szCs w:val="21"/>
        </w:rPr>
        <w:t>“</w:t>
      </w:r>
      <w:bookmarkStart w:id="824" w:name="_elm00036e"/>
      <w:r w:rsidRPr="002E3C00">
        <w:rPr>
          <w:sz w:val="18"/>
          <w:szCs w:val="21"/>
        </w:rPr>
        <w:t>Motion-compensated interframe coding for video conferencing</w:t>
      </w:r>
      <w:bookmarkEnd w:id="824"/>
      <w:r w:rsidRPr="002E3C00">
        <w:rPr>
          <w:sz w:val="18"/>
          <w:szCs w:val="21"/>
        </w:rPr>
        <w:t xml:space="preserve">,” in </w:t>
      </w:r>
      <w:bookmarkStart w:id="825" w:name="_elm00036f"/>
      <w:r w:rsidRPr="002E3C00">
        <w:rPr>
          <w:i/>
          <w:sz w:val="18"/>
          <w:szCs w:val="21"/>
        </w:rPr>
        <w:t>Proc. NTC 81</w:t>
      </w:r>
      <w:bookmarkEnd w:id="825"/>
      <w:r w:rsidRPr="002E3C00">
        <w:rPr>
          <w:sz w:val="18"/>
          <w:szCs w:val="21"/>
        </w:rPr>
        <w:t xml:space="preserve">, </w:t>
      </w:r>
      <w:bookmarkStart w:id="826" w:name="_elm000370"/>
      <w:r w:rsidRPr="002E3C00">
        <w:rPr>
          <w:sz w:val="18"/>
          <w:szCs w:val="21"/>
        </w:rPr>
        <w:t>New Orleans</w:t>
      </w:r>
      <w:bookmarkEnd w:id="826"/>
      <w:r w:rsidRPr="002E3C00">
        <w:rPr>
          <w:sz w:val="18"/>
          <w:szCs w:val="21"/>
        </w:rPr>
        <w:t xml:space="preserve">, </w:t>
      </w:r>
      <w:bookmarkStart w:id="827" w:name="_elm000371"/>
      <w:r w:rsidRPr="002E3C00">
        <w:rPr>
          <w:sz w:val="18"/>
          <w:szCs w:val="21"/>
        </w:rPr>
        <w:t>LA</w:t>
      </w:r>
      <w:bookmarkEnd w:id="827"/>
      <w:r w:rsidRPr="002E3C00">
        <w:rPr>
          <w:sz w:val="18"/>
          <w:szCs w:val="21"/>
        </w:rPr>
        <w:t xml:space="preserve">, pp. </w:t>
      </w:r>
      <w:bookmarkStart w:id="828" w:name="_elm000372"/>
      <w:r w:rsidRPr="002E3C00">
        <w:rPr>
          <w:sz w:val="18"/>
          <w:szCs w:val="21"/>
        </w:rPr>
        <w:t>C9.6.1</w:t>
      </w:r>
      <w:bookmarkEnd w:id="828"/>
      <w:r w:rsidRPr="002E3C00">
        <w:rPr>
          <w:sz w:val="18"/>
          <w:szCs w:val="21"/>
        </w:rPr>
        <w:t>-</w:t>
      </w:r>
      <w:bookmarkStart w:id="829" w:name="_elm000373"/>
      <w:r w:rsidRPr="002E3C00">
        <w:rPr>
          <w:sz w:val="18"/>
          <w:szCs w:val="21"/>
        </w:rPr>
        <w:t>9.6.5</w:t>
      </w:r>
      <w:bookmarkEnd w:id="829"/>
      <w:r w:rsidRPr="002E3C00">
        <w:rPr>
          <w:sz w:val="18"/>
          <w:szCs w:val="21"/>
        </w:rPr>
        <w:t xml:space="preserve">, </w:t>
      </w:r>
      <w:bookmarkStart w:id="830" w:name="_elm000374"/>
      <w:r w:rsidRPr="002E3C00">
        <w:rPr>
          <w:sz w:val="18"/>
          <w:szCs w:val="21"/>
        </w:rPr>
        <w:t>Nov./Dec</w:t>
      </w:r>
      <w:bookmarkEnd w:id="830"/>
      <w:r w:rsidRPr="002E3C00">
        <w:rPr>
          <w:sz w:val="18"/>
          <w:szCs w:val="21"/>
        </w:rPr>
        <w:t xml:space="preserve"> </w:t>
      </w:r>
      <w:bookmarkStart w:id="831" w:name="_elm000376"/>
      <w:r w:rsidRPr="002E3C00">
        <w:rPr>
          <w:sz w:val="18"/>
          <w:szCs w:val="21"/>
        </w:rPr>
        <w:t>1981</w:t>
      </w:r>
      <w:bookmarkEnd w:id="800"/>
      <w:bookmarkEnd w:id="805"/>
      <w:bookmarkEnd w:id="831"/>
    </w:p>
    <w:p w14:paraId="06559F3F" w14:textId="5EE20017" w:rsidR="00882B01" w:rsidRPr="002E3C00" w:rsidRDefault="00882B01" w:rsidP="00496D1B">
      <w:pPr>
        <w:ind w:leftChars="1" w:left="364" w:hangingChars="201" w:hanging="362"/>
        <w:jc w:val="both"/>
        <w:rPr>
          <w:sz w:val="18"/>
          <w:szCs w:val="21"/>
        </w:rPr>
      </w:pPr>
      <w:bookmarkStart w:id="832" w:name="_elm000377"/>
      <w:bookmarkStart w:id="833" w:name="_elm000378"/>
      <w:r w:rsidRPr="002E3C00">
        <w:rPr>
          <w:sz w:val="18"/>
          <w:szCs w:val="21"/>
        </w:rPr>
        <w:t>[</w:t>
      </w:r>
      <w:r>
        <w:rPr>
          <w:sz w:val="18"/>
          <w:szCs w:val="21"/>
        </w:rPr>
        <w:t>9</w:t>
      </w:r>
      <w:r w:rsidRPr="002E3C00">
        <w:rPr>
          <w:sz w:val="18"/>
          <w:szCs w:val="21"/>
        </w:rPr>
        <w:t>]</w:t>
      </w:r>
      <w:bookmarkEnd w:id="833"/>
      <w:r w:rsidR="00FC5183">
        <w:rPr>
          <w:sz w:val="18"/>
          <w:szCs w:val="21"/>
        </w:rPr>
        <w:t xml:space="preserve"> </w:t>
      </w:r>
      <w:bookmarkStart w:id="834" w:name="_elm000379"/>
      <w:bookmarkStart w:id="835" w:name="_elm00037a"/>
      <w:bookmarkStart w:id="836" w:name="_elm000380"/>
      <w:bookmarkStart w:id="837" w:name="_elm00038a"/>
      <w:r w:rsidRPr="006E6F41">
        <w:rPr>
          <w:sz w:val="18"/>
          <w:szCs w:val="21"/>
        </w:rPr>
        <w:t>X.</w:t>
      </w:r>
      <w:bookmarkEnd w:id="834"/>
      <w:r w:rsidRPr="006E6F41">
        <w:rPr>
          <w:sz w:val="18"/>
          <w:szCs w:val="21"/>
        </w:rPr>
        <w:t xml:space="preserve"> </w:t>
      </w:r>
      <w:bookmarkStart w:id="838" w:name="_elm00037b"/>
      <w:r w:rsidRPr="006E6F41">
        <w:rPr>
          <w:sz w:val="18"/>
          <w:szCs w:val="21"/>
        </w:rPr>
        <w:t>Jing</w:t>
      </w:r>
      <w:bookmarkEnd w:id="835"/>
      <w:bookmarkEnd w:id="838"/>
      <w:r w:rsidRPr="006E6F41">
        <w:rPr>
          <w:sz w:val="18"/>
          <w:szCs w:val="21"/>
        </w:rPr>
        <w:t xml:space="preserve"> </w:t>
      </w:r>
      <w:bookmarkStart w:id="839" w:name="_elm00037c"/>
      <w:r w:rsidRPr="006E6F41">
        <w:rPr>
          <w:sz w:val="18"/>
          <w:szCs w:val="21"/>
        </w:rPr>
        <w:t xml:space="preserve">and </w:t>
      </w:r>
      <w:bookmarkStart w:id="840" w:name="_elm00037d"/>
      <w:bookmarkStart w:id="841" w:name="_elm00037e"/>
      <w:bookmarkEnd w:id="839"/>
      <w:r w:rsidRPr="006E6F41">
        <w:rPr>
          <w:sz w:val="18"/>
          <w:szCs w:val="21"/>
        </w:rPr>
        <w:t>L.-P.</w:t>
      </w:r>
      <w:bookmarkEnd w:id="840"/>
      <w:r w:rsidRPr="006E6F41">
        <w:rPr>
          <w:sz w:val="18"/>
          <w:szCs w:val="21"/>
        </w:rPr>
        <w:t xml:space="preserve"> </w:t>
      </w:r>
      <w:bookmarkStart w:id="842" w:name="_elm00037f"/>
      <w:r w:rsidRPr="006E6F41">
        <w:rPr>
          <w:sz w:val="18"/>
          <w:szCs w:val="21"/>
        </w:rPr>
        <w:t>Chau</w:t>
      </w:r>
      <w:bookmarkStart w:id="843" w:name="_elm000381"/>
      <w:bookmarkEnd w:id="841"/>
      <w:bookmarkEnd w:id="842"/>
      <w:r w:rsidRPr="006E6F41">
        <w:rPr>
          <w:sz w:val="18"/>
          <w:szCs w:val="21"/>
        </w:rPr>
        <w:t xml:space="preserve">, </w:t>
      </w:r>
      <w:bookmarkEnd w:id="836"/>
      <w:bookmarkEnd w:id="843"/>
      <w:r w:rsidRPr="006E6F41">
        <w:rPr>
          <w:sz w:val="18"/>
          <w:szCs w:val="21"/>
        </w:rPr>
        <w:t>“</w:t>
      </w:r>
      <w:bookmarkStart w:id="844" w:name="OLE_LINK18"/>
      <w:bookmarkStart w:id="845" w:name="OLE_LINK23"/>
      <w:bookmarkStart w:id="846" w:name="_elm000382"/>
      <w:r w:rsidRPr="006E6F41">
        <w:rPr>
          <w:sz w:val="18"/>
          <w:szCs w:val="21"/>
        </w:rPr>
        <w:t>An efficient three-step search algorithm for block motion estimation</w:t>
      </w:r>
      <w:bookmarkEnd w:id="844"/>
      <w:bookmarkEnd w:id="845"/>
      <w:bookmarkEnd w:id="846"/>
      <w:r w:rsidRPr="006E6F41">
        <w:rPr>
          <w:sz w:val="18"/>
          <w:szCs w:val="21"/>
        </w:rPr>
        <w:t>,”</w:t>
      </w:r>
      <w:r w:rsidRPr="006E6F41">
        <w:rPr>
          <w:i/>
          <w:sz w:val="18"/>
          <w:szCs w:val="21"/>
        </w:rPr>
        <w:t xml:space="preserve"> </w:t>
      </w:r>
      <w:bookmarkStart w:id="847" w:name="_elm000383"/>
      <w:r w:rsidRPr="006E6F41">
        <w:rPr>
          <w:i/>
          <w:sz w:val="18"/>
          <w:szCs w:val="21"/>
        </w:rPr>
        <w:t>IEEE Trans. Multimedia</w:t>
      </w:r>
      <w:bookmarkEnd w:id="847"/>
      <w:r w:rsidRPr="006E6F41">
        <w:rPr>
          <w:sz w:val="18"/>
          <w:szCs w:val="21"/>
        </w:rPr>
        <w:t xml:space="preserve">, vol. </w:t>
      </w:r>
      <w:bookmarkStart w:id="848" w:name="_elm000384"/>
      <w:r w:rsidRPr="006E6F41">
        <w:rPr>
          <w:sz w:val="18"/>
          <w:szCs w:val="21"/>
        </w:rPr>
        <w:t>6</w:t>
      </w:r>
      <w:bookmarkEnd w:id="848"/>
      <w:r w:rsidRPr="006E6F41">
        <w:rPr>
          <w:sz w:val="18"/>
          <w:szCs w:val="21"/>
        </w:rPr>
        <w:t xml:space="preserve">, no. </w:t>
      </w:r>
      <w:bookmarkStart w:id="849" w:name="_elm000385"/>
      <w:r w:rsidRPr="006E6F41">
        <w:rPr>
          <w:sz w:val="18"/>
          <w:szCs w:val="21"/>
        </w:rPr>
        <w:t>3</w:t>
      </w:r>
      <w:bookmarkEnd w:id="849"/>
      <w:r w:rsidRPr="006E6F41">
        <w:rPr>
          <w:sz w:val="18"/>
          <w:szCs w:val="21"/>
        </w:rPr>
        <w:t xml:space="preserve">, pp. </w:t>
      </w:r>
      <w:bookmarkStart w:id="850" w:name="_elm000386"/>
      <w:r w:rsidRPr="006E6F41">
        <w:rPr>
          <w:sz w:val="18"/>
          <w:szCs w:val="21"/>
        </w:rPr>
        <w:t>435</w:t>
      </w:r>
      <w:bookmarkEnd w:id="850"/>
      <w:r w:rsidRPr="006E6F41">
        <w:rPr>
          <w:sz w:val="18"/>
          <w:szCs w:val="21"/>
        </w:rPr>
        <w:t>-</w:t>
      </w:r>
      <w:bookmarkStart w:id="851" w:name="_elm000387"/>
      <w:r w:rsidRPr="006E6F41">
        <w:rPr>
          <w:sz w:val="18"/>
          <w:szCs w:val="21"/>
        </w:rPr>
        <w:t>438</w:t>
      </w:r>
      <w:bookmarkEnd w:id="851"/>
      <w:r w:rsidRPr="006E6F41">
        <w:rPr>
          <w:sz w:val="18"/>
          <w:szCs w:val="21"/>
        </w:rPr>
        <w:t xml:space="preserve">, </w:t>
      </w:r>
      <w:bookmarkStart w:id="852" w:name="_elm000388"/>
      <w:r w:rsidRPr="006E6F41">
        <w:rPr>
          <w:sz w:val="18"/>
          <w:szCs w:val="21"/>
        </w:rPr>
        <w:t>Jun.</w:t>
      </w:r>
      <w:bookmarkEnd w:id="852"/>
      <w:r w:rsidRPr="006E6F41">
        <w:rPr>
          <w:sz w:val="18"/>
          <w:szCs w:val="21"/>
        </w:rPr>
        <w:t xml:space="preserve"> </w:t>
      </w:r>
      <w:bookmarkStart w:id="853" w:name="_elm000389"/>
      <w:r w:rsidRPr="006E6F41">
        <w:rPr>
          <w:sz w:val="18"/>
          <w:szCs w:val="21"/>
        </w:rPr>
        <w:t>2004</w:t>
      </w:r>
      <w:bookmarkStart w:id="854" w:name="_elm00038b"/>
      <w:bookmarkEnd w:id="853"/>
      <w:r w:rsidRPr="006E6F41">
        <w:rPr>
          <w:sz w:val="18"/>
          <w:szCs w:val="21"/>
        </w:rPr>
        <w:t>.</w:t>
      </w:r>
      <w:bookmarkEnd w:id="832"/>
      <w:bookmarkEnd w:id="837"/>
      <w:bookmarkEnd w:id="854"/>
    </w:p>
    <w:p w14:paraId="1DCAD4B5" w14:textId="36B0F534" w:rsidR="00882B01" w:rsidRPr="002E3C00" w:rsidRDefault="00882B01" w:rsidP="00496D1B">
      <w:pPr>
        <w:ind w:leftChars="1" w:left="364" w:hangingChars="201" w:hanging="362"/>
        <w:jc w:val="both"/>
        <w:rPr>
          <w:sz w:val="18"/>
          <w:szCs w:val="21"/>
        </w:rPr>
      </w:pPr>
      <w:bookmarkStart w:id="855" w:name="_elm00038c"/>
      <w:bookmarkStart w:id="856" w:name="_elm00038d"/>
      <w:r w:rsidRPr="002E3C00">
        <w:rPr>
          <w:sz w:val="18"/>
          <w:szCs w:val="21"/>
        </w:rPr>
        <w:t>[</w:t>
      </w:r>
      <w:r>
        <w:rPr>
          <w:sz w:val="18"/>
          <w:szCs w:val="21"/>
        </w:rPr>
        <w:t>10</w:t>
      </w:r>
      <w:r w:rsidRPr="002E3C00">
        <w:rPr>
          <w:sz w:val="18"/>
          <w:szCs w:val="21"/>
        </w:rPr>
        <w:t>]</w:t>
      </w:r>
      <w:bookmarkEnd w:id="856"/>
      <w:r w:rsidR="00FC5183">
        <w:rPr>
          <w:sz w:val="18"/>
          <w:szCs w:val="21"/>
        </w:rPr>
        <w:t xml:space="preserve"> </w:t>
      </w:r>
      <w:bookmarkStart w:id="857" w:name="_elm00038e"/>
      <w:bookmarkStart w:id="858" w:name="_elm00038f"/>
      <w:bookmarkStart w:id="859" w:name="_elm000395"/>
      <w:bookmarkStart w:id="860" w:name="_elm00039f"/>
      <w:r w:rsidRPr="002E3C00">
        <w:rPr>
          <w:sz w:val="18"/>
          <w:szCs w:val="21"/>
        </w:rPr>
        <w:t>S.</w:t>
      </w:r>
      <w:bookmarkEnd w:id="857"/>
      <w:r w:rsidRPr="002E3C00">
        <w:rPr>
          <w:sz w:val="18"/>
          <w:szCs w:val="21"/>
        </w:rPr>
        <w:t xml:space="preserve"> </w:t>
      </w:r>
      <w:bookmarkStart w:id="861" w:name="_elm000390"/>
      <w:r w:rsidRPr="002E3C00">
        <w:rPr>
          <w:sz w:val="18"/>
          <w:szCs w:val="21"/>
        </w:rPr>
        <w:t>Zhu</w:t>
      </w:r>
      <w:bookmarkEnd w:id="858"/>
      <w:bookmarkEnd w:id="861"/>
      <w:r w:rsidRPr="002E3C00">
        <w:rPr>
          <w:sz w:val="18"/>
          <w:szCs w:val="21"/>
        </w:rPr>
        <w:t xml:space="preserve"> </w:t>
      </w:r>
      <w:bookmarkStart w:id="862" w:name="_elm000391"/>
      <w:r w:rsidRPr="002E3C00">
        <w:rPr>
          <w:sz w:val="18"/>
          <w:szCs w:val="21"/>
        </w:rPr>
        <w:t xml:space="preserve">and </w:t>
      </w:r>
      <w:bookmarkStart w:id="863" w:name="_elm000392"/>
      <w:bookmarkStart w:id="864" w:name="_elm000393"/>
      <w:bookmarkEnd w:id="862"/>
      <w:r w:rsidRPr="002E3C00">
        <w:rPr>
          <w:sz w:val="18"/>
          <w:szCs w:val="21"/>
        </w:rPr>
        <w:t>K.-K.</w:t>
      </w:r>
      <w:bookmarkEnd w:id="863"/>
      <w:r w:rsidRPr="002E3C00">
        <w:rPr>
          <w:sz w:val="18"/>
          <w:szCs w:val="21"/>
        </w:rPr>
        <w:t xml:space="preserve"> </w:t>
      </w:r>
      <w:bookmarkStart w:id="865" w:name="_elm000394"/>
      <w:r w:rsidRPr="002E3C00">
        <w:rPr>
          <w:sz w:val="18"/>
          <w:szCs w:val="21"/>
        </w:rPr>
        <w:t>Ma</w:t>
      </w:r>
      <w:bookmarkStart w:id="866" w:name="_elm000396"/>
      <w:bookmarkEnd w:id="864"/>
      <w:bookmarkEnd w:id="865"/>
      <w:r w:rsidRPr="002E3C00">
        <w:rPr>
          <w:sz w:val="18"/>
          <w:szCs w:val="21"/>
        </w:rPr>
        <w:t xml:space="preserve">, </w:t>
      </w:r>
      <w:bookmarkEnd w:id="859"/>
      <w:bookmarkEnd w:id="866"/>
      <w:r w:rsidRPr="002E3C00">
        <w:rPr>
          <w:sz w:val="18"/>
          <w:szCs w:val="21"/>
        </w:rPr>
        <w:t>“</w:t>
      </w:r>
      <w:bookmarkStart w:id="867" w:name="_elm000397"/>
      <w:r w:rsidRPr="002E3C00">
        <w:rPr>
          <w:sz w:val="18"/>
          <w:szCs w:val="21"/>
        </w:rPr>
        <w:t>A new diamond search algorithm for fast-block matching motion estimation</w:t>
      </w:r>
      <w:bookmarkEnd w:id="867"/>
      <w:r w:rsidRPr="002E3C00">
        <w:rPr>
          <w:sz w:val="18"/>
          <w:szCs w:val="21"/>
        </w:rPr>
        <w:t>,”</w:t>
      </w:r>
      <w:r w:rsidRPr="002E3C00">
        <w:rPr>
          <w:i/>
          <w:sz w:val="18"/>
          <w:szCs w:val="21"/>
        </w:rPr>
        <w:t xml:space="preserve"> </w:t>
      </w:r>
      <w:bookmarkStart w:id="868" w:name="_elm000398"/>
      <w:r w:rsidRPr="002E3C00">
        <w:rPr>
          <w:i/>
          <w:sz w:val="18"/>
          <w:szCs w:val="21"/>
        </w:rPr>
        <w:t>IEEE Trans. Image Process.</w:t>
      </w:r>
      <w:bookmarkEnd w:id="868"/>
      <w:r w:rsidRPr="002E3C00">
        <w:rPr>
          <w:sz w:val="18"/>
          <w:szCs w:val="21"/>
        </w:rPr>
        <w:t xml:space="preserve">, vol. </w:t>
      </w:r>
      <w:bookmarkStart w:id="869" w:name="_elm000399"/>
      <w:r w:rsidRPr="002E3C00">
        <w:rPr>
          <w:sz w:val="18"/>
          <w:szCs w:val="21"/>
        </w:rPr>
        <w:t>9</w:t>
      </w:r>
      <w:bookmarkEnd w:id="869"/>
      <w:r w:rsidRPr="002E3C00">
        <w:rPr>
          <w:sz w:val="18"/>
          <w:szCs w:val="21"/>
        </w:rPr>
        <w:t xml:space="preserve">, no. </w:t>
      </w:r>
      <w:bookmarkStart w:id="870" w:name="_elm00039a"/>
      <w:r w:rsidRPr="002E3C00">
        <w:rPr>
          <w:sz w:val="18"/>
          <w:szCs w:val="21"/>
        </w:rPr>
        <w:t>2</w:t>
      </w:r>
      <w:bookmarkEnd w:id="870"/>
      <w:r w:rsidRPr="002E3C00">
        <w:rPr>
          <w:sz w:val="18"/>
          <w:szCs w:val="21"/>
        </w:rPr>
        <w:t xml:space="preserve">, pp. </w:t>
      </w:r>
      <w:bookmarkStart w:id="871" w:name="_elm00039b"/>
      <w:r w:rsidRPr="002E3C00">
        <w:rPr>
          <w:sz w:val="18"/>
          <w:szCs w:val="21"/>
        </w:rPr>
        <w:t>287</w:t>
      </w:r>
      <w:bookmarkEnd w:id="871"/>
      <w:r w:rsidRPr="002E3C00">
        <w:rPr>
          <w:sz w:val="18"/>
          <w:szCs w:val="21"/>
        </w:rPr>
        <w:t>–</w:t>
      </w:r>
      <w:bookmarkStart w:id="872" w:name="_elm00039c"/>
      <w:r w:rsidRPr="002E3C00">
        <w:rPr>
          <w:sz w:val="18"/>
          <w:szCs w:val="21"/>
        </w:rPr>
        <w:t>290</w:t>
      </w:r>
      <w:bookmarkEnd w:id="872"/>
      <w:r w:rsidRPr="002E3C00">
        <w:rPr>
          <w:sz w:val="18"/>
          <w:szCs w:val="21"/>
        </w:rPr>
        <w:t xml:space="preserve">, </w:t>
      </w:r>
      <w:bookmarkStart w:id="873" w:name="_elm00039d"/>
      <w:r w:rsidRPr="002E3C00">
        <w:rPr>
          <w:sz w:val="18"/>
          <w:szCs w:val="21"/>
        </w:rPr>
        <w:t>Feb.</w:t>
      </w:r>
      <w:bookmarkEnd w:id="873"/>
      <w:r w:rsidRPr="002E3C00">
        <w:rPr>
          <w:sz w:val="18"/>
          <w:szCs w:val="21"/>
        </w:rPr>
        <w:t xml:space="preserve"> </w:t>
      </w:r>
      <w:bookmarkStart w:id="874" w:name="_elm00039e"/>
      <w:r w:rsidRPr="002E3C00">
        <w:rPr>
          <w:sz w:val="18"/>
          <w:szCs w:val="21"/>
        </w:rPr>
        <w:t>2000</w:t>
      </w:r>
      <w:bookmarkStart w:id="875" w:name="_elm0003a0"/>
      <w:bookmarkEnd w:id="874"/>
      <w:r w:rsidRPr="002E3C00">
        <w:rPr>
          <w:sz w:val="18"/>
          <w:szCs w:val="21"/>
        </w:rPr>
        <w:t>.</w:t>
      </w:r>
      <w:bookmarkEnd w:id="855"/>
      <w:bookmarkEnd w:id="860"/>
      <w:bookmarkEnd w:id="875"/>
    </w:p>
    <w:p w14:paraId="094EECAA" w14:textId="63E89C0F" w:rsidR="00882B01" w:rsidRDefault="00882B01" w:rsidP="00496D1B">
      <w:pPr>
        <w:ind w:leftChars="1" w:left="364" w:hangingChars="201" w:hanging="362"/>
        <w:jc w:val="both"/>
        <w:rPr>
          <w:sz w:val="18"/>
          <w:szCs w:val="21"/>
        </w:rPr>
      </w:pPr>
      <w:bookmarkStart w:id="876" w:name="_elm0003a1"/>
      <w:bookmarkStart w:id="877" w:name="_elm0003a2"/>
      <w:r w:rsidRPr="002E3C00">
        <w:rPr>
          <w:sz w:val="18"/>
          <w:szCs w:val="21"/>
        </w:rPr>
        <w:t>[</w:t>
      </w:r>
      <w:r>
        <w:rPr>
          <w:sz w:val="18"/>
          <w:szCs w:val="21"/>
        </w:rPr>
        <w:t>11</w:t>
      </w:r>
      <w:r w:rsidRPr="002E3C00">
        <w:rPr>
          <w:sz w:val="18"/>
          <w:szCs w:val="21"/>
        </w:rPr>
        <w:t>]</w:t>
      </w:r>
      <w:bookmarkEnd w:id="877"/>
      <w:r w:rsidR="00FC5183">
        <w:rPr>
          <w:sz w:val="18"/>
          <w:szCs w:val="21"/>
        </w:rPr>
        <w:t xml:space="preserve"> </w:t>
      </w:r>
      <w:bookmarkStart w:id="878" w:name="_elm0003a3"/>
      <w:bookmarkStart w:id="879" w:name="_elm0003a4"/>
      <w:bookmarkStart w:id="880" w:name="_elm0003ae"/>
      <w:bookmarkStart w:id="881" w:name="_elm0003b8"/>
      <w:r w:rsidRPr="002E3C00">
        <w:rPr>
          <w:sz w:val="18"/>
          <w:szCs w:val="21"/>
        </w:rPr>
        <w:t>C.</w:t>
      </w:r>
      <w:bookmarkEnd w:id="878"/>
      <w:r w:rsidRPr="002E3C00">
        <w:rPr>
          <w:sz w:val="18"/>
          <w:szCs w:val="21"/>
        </w:rPr>
        <w:t xml:space="preserve"> </w:t>
      </w:r>
      <w:bookmarkStart w:id="882" w:name="_elm0003a5"/>
      <w:r w:rsidRPr="002E3C00">
        <w:rPr>
          <w:sz w:val="18"/>
          <w:szCs w:val="21"/>
        </w:rPr>
        <w:t>Zhu</w:t>
      </w:r>
      <w:bookmarkStart w:id="883" w:name="_elm0003a6"/>
      <w:bookmarkEnd w:id="879"/>
      <w:bookmarkEnd w:id="882"/>
      <w:r w:rsidRPr="002E3C00">
        <w:rPr>
          <w:sz w:val="18"/>
          <w:szCs w:val="21"/>
        </w:rPr>
        <w:t xml:space="preserve">, </w:t>
      </w:r>
      <w:bookmarkStart w:id="884" w:name="_elm0003a7"/>
      <w:bookmarkStart w:id="885" w:name="_elm0003a8"/>
      <w:bookmarkEnd w:id="883"/>
      <w:r w:rsidRPr="002E3C00">
        <w:rPr>
          <w:sz w:val="18"/>
          <w:szCs w:val="21"/>
        </w:rPr>
        <w:t>X.</w:t>
      </w:r>
      <w:bookmarkEnd w:id="884"/>
      <w:r w:rsidRPr="002E3C00">
        <w:rPr>
          <w:sz w:val="18"/>
          <w:szCs w:val="21"/>
        </w:rPr>
        <w:t xml:space="preserve"> </w:t>
      </w:r>
      <w:bookmarkStart w:id="886" w:name="_elm0003a9"/>
      <w:r w:rsidRPr="002E3C00">
        <w:rPr>
          <w:sz w:val="18"/>
          <w:szCs w:val="21"/>
        </w:rPr>
        <w:t>Lin</w:t>
      </w:r>
      <w:bookmarkStart w:id="887" w:name="_elm0003aa"/>
      <w:bookmarkEnd w:id="885"/>
      <w:bookmarkEnd w:id="886"/>
      <w:r w:rsidRPr="002E3C00">
        <w:rPr>
          <w:sz w:val="18"/>
          <w:szCs w:val="21"/>
        </w:rPr>
        <w:t xml:space="preserve">, and </w:t>
      </w:r>
      <w:bookmarkStart w:id="888" w:name="_elm0003ab"/>
      <w:bookmarkStart w:id="889" w:name="_elm0003ac"/>
      <w:bookmarkEnd w:id="887"/>
      <w:r w:rsidRPr="002E3C00">
        <w:rPr>
          <w:sz w:val="18"/>
          <w:szCs w:val="21"/>
        </w:rPr>
        <w:t>L.-P.</w:t>
      </w:r>
      <w:bookmarkEnd w:id="888"/>
      <w:r w:rsidRPr="002E3C00">
        <w:rPr>
          <w:sz w:val="18"/>
          <w:szCs w:val="21"/>
        </w:rPr>
        <w:t xml:space="preserve"> </w:t>
      </w:r>
      <w:bookmarkStart w:id="890" w:name="_elm0003ad"/>
      <w:r w:rsidRPr="002E3C00">
        <w:rPr>
          <w:sz w:val="18"/>
          <w:szCs w:val="21"/>
        </w:rPr>
        <w:t>Chau</w:t>
      </w:r>
      <w:bookmarkStart w:id="891" w:name="_elm0003af"/>
      <w:bookmarkEnd w:id="889"/>
      <w:bookmarkEnd w:id="890"/>
      <w:r w:rsidRPr="002E3C00">
        <w:rPr>
          <w:sz w:val="18"/>
          <w:szCs w:val="21"/>
        </w:rPr>
        <w:t xml:space="preserve">, </w:t>
      </w:r>
      <w:bookmarkEnd w:id="880"/>
      <w:bookmarkEnd w:id="891"/>
      <w:r w:rsidRPr="002E3C00">
        <w:rPr>
          <w:sz w:val="18"/>
          <w:szCs w:val="21"/>
        </w:rPr>
        <w:t>“</w:t>
      </w:r>
      <w:bookmarkStart w:id="892" w:name="_elm0003b0"/>
      <w:r w:rsidRPr="002E3C00">
        <w:rPr>
          <w:sz w:val="18"/>
          <w:szCs w:val="21"/>
        </w:rPr>
        <w:t>Hexagon-based search pattern for fast block motion estimation</w:t>
      </w:r>
      <w:bookmarkEnd w:id="892"/>
      <w:r w:rsidRPr="002E3C00">
        <w:rPr>
          <w:sz w:val="18"/>
          <w:szCs w:val="21"/>
        </w:rPr>
        <w:t>,”</w:t>
      </w:r>
      <w:r w:rsidRPr="002E3C00">
        <w:rPr>
          <w:i/>
          <w:sz w:val="18"/>
          <w:szCs w:val="21"/>
        </w:rPr>
        <w:t xml:space="preserve"> </w:t>
      </w:r>
      <w:bookmarkStart w:id="893" w:name="_elm0003b1"/>
      <w:r w:rsidRPr="002E3C00">
        <w:rPr>
          <w:i/>
          <w:sz w:val="18"/>
          <w:szCs w:val="21"/>
        </w:rPr>
        <w:t>IEEE Trans. Circuits Syst. Video Technol.</w:t>
      </w:r>
      <w:bookmarkEnd w:id="893"/>
      <w:r w:rsidRPr="002E3C00">
        <w:rPr>
          <w:sz w:val="18"/>
          <w:szCs w:val="21"/>
        </w:rPr>
        <w:t xml:space="preserve">, vol. </w:t>
      </w:r>
      <w:bookmarkStart w:id="894" w:name="_elm0003b2"/>
      <w:r w:rsidRPr="002E3C00">
        <w:rPr>
          <w:sz w:val="18"/>
          <w:szCs w:val="21"/>
        </w:rPr>
        <w:t>12</w:t>
      </w:r>
      <w:bookmarkEnd w:id="894"/>
      <w:r w:rsidRPr="002E3C00">
        <w:rPr>
          <w:sz w:val="18"/>
          <w:szCs w:val="21"/>
        </w:rPr>
        <w:t xml:space="preserve">, no. </w:t>
      </w:r>
      <w:bookmarkStart w:id="895" w:name="_elm0003b3"/>
      <w:r w:rsidRPr="002E3C00">
        <w:rPr>
          <w:sz w:val="18"/>
          <w:szCs w:val="21"/>
        </w:rPr>
        <w:t>5</w:t>
      </w:r>
      <w:bookmarkEnd w:id="895"/>
      <w:r w:rsidRPr="002E3C00">
        <w:rPr>
          <w:sz w:val="18"/>
          <w:szCs w:val="21"/>
        </w:rPr>
        <w:t xml:space="preserve">, pp. </w:t>
      </w:r>
      <w:bookmarkStart w:id="896" w:name="_elm0003b4"/>
      <w:r w:rsidRPr="002E3C00">
        <w:rPr>
          <w:sz w:val="18"/>
          <w:szCs w:val="21"/>
        </w:rPr>
        <w:t>349</w:t>
      </w:r>
      <w:bookmarkEnd w:id="896"/>
      <w:r w:rsidRPr="002E3C00">
        <w:rPr>
          <w:sz w:val="18"/>
          <w:szCs w:val="21"/>
        </w:rPr>
        <w:t>–</w:t>
      </w:r>
      <w:bookmarkStart w:id="897" w:name="_elm0003b5"/>
      <w:r w:rsidRPr="002E3C00">
        <w:rPr>
          <w:sz w:val="18"/>
          <w:szCs w:val="21"/>
        </w:rPr>
        <w:t>355</w:t>
      </w:r>
      <w:bookmarkEnd w:id="897"/>
      <w:r w:rsidRPr="002E3C00">
        <w:rPr>
          <w:sz w:val="18"/>
          <w:szCs w:val="21"/>
        </w:rPr>
        <w:t xml:space="preserve">, </w:t>
      </w:r>
      <w:bookmarkStart w:id="898" w:name="_elm0003b6"/>
      <w:r w:rsidRPr="002E3C00">
        <w:rPr>
          <w:sz w:val="18"/>
          <w:szCs w:val="21"/>
        </w:rPr>
        <w:t>May</w:t>
      </w:r>
      <w:bookmarkEnd w:id="898"/>
      <w:r w:rsidRPr="002E3C00">
        <w:rPr>
          <w:sz w:val="18"/>
          <w:szCs w:val="21"/>
        </w:rPr>
        <w:t xml:space="preserve"> </w:t>
      </w:r>
      <w:bookmarkStart w:id="899" w:name="_elm0003b7"/>
      <w:r w:rsidRPr="002E3C00">
        <w:rPr>
          <w:sz w:val="18"/>
          <w:szCs w:val="21"/>
        </w:rPr>
        <w:t>2002</w:t>
      </w:r>
      <w:bookmarkStart w:id="900" w:name="_elm0003b9"/>
      <w:bookmarkEnd w:id="899"/>
      <w:r w:rsidRPr="002E3C00">
        <w:rPr>
          <w:sz w:val="18"/>
          <w:szCs w:val="21"/>
        </w:rPr>
        <w:t>.</w:t>
      </w:r>
      <w:bookmarkEnd w:id="876"/>
      <w:bookmarkEnd w:id="881"/>
      <w:bookmarkEnd w:id="900"/>
    </w:p>
    <w:p w14:paraId="33D9DF1F" w14:textId="415CF3EC" w:rsidR="00882B01" w:rsidRDefault="00882B01" w:rsidP="00496D1B">
      <w:pPr>
        <w:ind w:leftChars="1" w:left="364" w:hangingChars="201" w:hanging="362"/>
        <w:jc w:val="both"/>
        <w:rPr>
          <w:sz w:val="18"/>
          <w:szCs w:val="21"/>
        </w:rPr>
      </w:pPr>
      <w:bookmarkStart w:id="901" w:name="_elm0003ba"/>
      <w:bookmarkStart w:id="902" w:name="_elm0003bb"/>
      <w:r w:rsidRPr="004D4D0E">
        <w:rPr>
          <w:sz w:val="18"/>
          <w:szCs w:val="21"/>
        </w:rPr>
        <w:t>[</w:t>
      </w:r>
      <w:r>
        <w:rPr>
          <w:sz w:val="18"/>
          <w:szCs w:val="21"/>
        </w:rPr>
        <w:t>12</w:t>
      </w:r>
      <w:r w:rsidRPr="004D4D0E">
        <w:rPr>
          <w:sz w:val="18"/>
          <w:szCs w:val="21"/>
        </w:rPr>
        <w:t>]</w:t>
      </w:r>
      <w:bookmarkEnd w:id="902"/>
      <w:r w:rsidR="00FC5183">
        <w:rPr>
          <w:sz w:val="18"/>
          <w:szCs w:val="21"/>
        </w:rPr>
        <w:t xml:space="preserve"> </w:t>
      </w:r>
      <w:bookmarkStart w:id="903" w:name="_elm0003bc"/>
      <w:bookmarkStart w:id="904" w:name="_elm0003bd"/>
      <w:bookmarkStart w:id="905" w:name="_elm0003c3"/>
      <w:bookmarkStart w:id="906" w:name="_elm0003cd"/>
      <w:r w:rsidRPr="004D4D0E">
        <w:rPr>
          <w:sz w:val="18"/>
          <w:szCs w:val="21"/>
        </w:rPr>
        <w:t>C. H.</w:t>
      </w:r>
      <w:bookmarkEnd w:id="903"/>
      <w:r w:rsidRPr="004D4D0E">
        <w:rPr>
          <w:sz w:val="18"/>
          <w:szCs w:val="21"/>
        </w:rPr>
        <w:t xml:space="preserve"> </w:t>
      </w:r>
      <w:bookmarkStart w:id="907" w:name="_elm0003be"/>
      <w:r w:rsidRPr="004D4D0E">
        <w:rPr>
          <w:sz w:val="18"/>
          <w:szCs w:val="21"/>
        </w:rPr>
        <w:t>Cheung</w:t>
      </w:r>
      <w:bookmarkEnd w:id="904"/>
      <w:bookmarkEnd w:id="907"/>
      <w:r w:rsidRPr="004D4D0E">
        <w:rPr>
          <w:sz w:val="18"/>
          <w:szCs w:val="21"/>
        </w:rPr>
        <w:t xml:space="preserve"> </w:t>
      </w:r>
      <w:bookmarkStart w:id="908" w:name="_elm0003bf"/>
      <w:r w:rsidRPr="004D4D0E">
        <w:rPr>
          <w:sz w:val="18"/>
          <w:szCs w:val="21"/>
        </w:rPr>
        <w:t xml:space="preserve">and </w:t>
      </w:r>
      <w:bookmarkStart w:id="909" w:name="_elm0003c0"/>
      <w:bookmarkStart w:id="910" w:name="_elm0003c1"/>
      <w:bookmarkEnd w:id="908"/>
      <w:r w:rsidRPr="004D4D0E">
        <w:rPr>
          <w:sz w:val="18"/>
          <w:szCs w:val="21"/>
        </w:rPr>
        <w:t>L. M.</w:t>
      </w:r>
      <w:bookmarkEnd w:id="909"/>
      <w:r w:rsidRPr="004D4D0E">
        <w:rPr>
          <w:sz w:val="18"/>
          <w:szCs w:val="21"/>
        </w:rPr>
        <w:t xml:space="preserve"> </w:t>
      </w:r>
      <w:bookmarkStart w:id="911" w:name="_elm0003c2"/>
      <w:r w:rsidRPr="004D4D0E">
        <w:rPr>
          <w:sz w:val="18"/>
          <w:szCs w:val="21"/>
        </w:rPr>
        <w:t>Po</w:t>
      </w:r>
      <w:bookmarkStart w:id="912" w:name="_elm0003c4"/>
      <w:bookmarkEnd w:id="910"/>
      <w:bookmarkEnd w:id="911"/>
      <w:r w:rsidRPr="004D4D0E">
        <w:rPr>
          <w:sz w:val="18"/>
          <w:szCs w:val="21"/>
        </w:rPr>
        <w:t xml:space="preserve">, </w:t>
      </w:r>
      <w:bookmarkEnd w:id="905"/>
      <w:bookmarkEnd w:id="912"/>
      <w:r w:rsidRPr="004D4D0E">
        <w:rPr>
          <w:sz w:val="18"/>
          <w:szCs w:val="21"/>
        </w:rPr>
        <w:t>“</w:t>
      </w:r>
      <w:bookmarkStart w:id="913" w:name="OLE_LINK16"/>
      <w:bookmarkStart w:id="914" w:name="_elm0003c5"/>
      <w:r w:rsidRPr="004D4D0E">
        <w:rPr>
          <w:sz w:val="18"/>
          <w:szCs w:val="21"/>
        </w:rPr>
        <w:t>Novel cross-diamond-hexagonal search algorithm for fast block motion estimation</w:t>
      </w:r>
      <w:bookmarkEnd w:id="913"/>
      <w:bookmarkEnd w:id="914"/>
      <w:r w:rsidRPr="004D4D0E">
        <w:rPr>
          <w:sz w:val="18"/>
          <w:szCs w:val="21"/>
        </w:rPr>
        <w:t>,”</w:t>
      </w:r>
      <w:r w:rsidRPr="004D4D0E">
        <w:rPr>
          <w:i/>
          <w:sz w:val="18"/>
          <w:szCs w:val="21"/>
        </w:rPr>
        <w:t xml:space="preserve"> </w:t>
      </w:r>
      <w:bookmarkStart w:id="915" w:name="_elm0003c6"/>
      <w:r w:rsidRPr="004D4D0E">
        <w:rPr>
          <w:i/>
          <w:sz w:val="18"/>
          <w:szCs w:val="21"/>
        </w:rPr>
        <w:t>IEEE Trans. Multimedia</w:t>
      </w:r>
      <w:bookmarkEnd w:id="915"/>
      <w:r w:rsidRPr="004D4D0E">
        <w:rPr>
          <w:sz w:val="18"/>
          <w:szCs w:val="21"/>
        </w:rPr>
        <w:t xml:space="preserve">, vol. </w:t>
      </w:r>
      <w:bookmarkStart w:id="916" w:name="_elm0003c7"/>
      <w:r w:rsidRPr="004D4D0E">
        <w:rPr>
          <w:sz w:val="18"/>
          <w:szCs w:val="21"/>
        </w:rPr>
        <w:t>7</w:t>
      </w:r>
      <w:bookmarkEnd w:id="916"/>
      <w:r w:rsidRPr="004D4D0E">
        <w:rPr>
          <w:sz w:val="18"/>
          <w:szCs w:val="21"/>
        </w:rPr>
        <w:t xml:space="preserve">, no. </w:t>
      </w:r>
      <w:bookmarkStart w:id="917" w:name="_elm0003c8"/>
      <w:r w:rsidRPr="004D4D0E">
        <w:rPr>
          <w:sz w:val="18"/>
          <w:szCs w:val="21"/>
        </w:rPr>
        <w:t>1</w:t>
      </w:r>
      <w:bookmarkEnd w:id="917"/>
      <w:r w:rsidRPr="004D4D0E">
        <w:rPr>
          <w:sz w:val="18"/>
          <w:szCs w:val="21"/>
        </w:rPr>
        <w:t xml:space="preserve">, pp. </w:t>
      </w:r>
      <w:bookmarkStart w:id="918" w:name="_elm0003c9"/>
      <w:r w:rsidRPr="004D4D0E">
        <w:rPr>
          <w:sz w:val="18"/>
          <w:szCs w:val="21"/>
        </w:rPr>
        <w:t>16</w:t>
      </w:r>
      <w:bookmarkEnd w:id="918"/>
      <w:r w:rsidRPr="004D4D0E">
        <w:rPr>
          <w:sz w:val="18"/>
          <w:szCs w:val="21"/>
        </w:rPr>
        <w:t>–</w:t>
      </w:r>
      <w:bookmarkStart w:id="919" w:name="_elm0003ca"/>
      <w:r w:rsidRPr="004D4D0E">
        <w:rPr>
          <w:sz w:val="18"/>
          <w:szCs w:val="21"/>
        </w:rPr>
        <w:t>22</w:t>
      </w:r>
      <w:bookmarkEnd w:id="919"/>
      <w:r w:rsidRPr="004D4D0E">
        <w:rPr>
          <w:sz w:val="18"/>
          <w:szCs w:val="21"/>
        </w:rPr>
        <w:t xml:space="preserve">, </w:t>
      </w:r>
      <w:bookmarkStart w:id="920" w:name="_elm0003cb"/>
      <w:r w:rsidRPr="004D4D0E">
        <w:rPr>
          <w:sz w:val="18"/>
          <w:szCs w:val="21"/>
        </w:rPr>
        <w:t>Feb.</w:t>
      </w:r>
      <w:bookmarkEnd w:id="920"/>
      <w:r w:rsidRPr="004D4D0E">
        <w:rPr>
          <w:sz w:val="18"/>
          <w:szCs w:val="21"/>
        </w:rPr>
        <w:t xml:space="preserve"> </w:t>
      </w:r>
      <w:bookmarkStart w:id="921" w:name="_elm0003cc"/>
      <w:r w:rsidRPr="004D4D0E">
        <w:rPr>
          <w:sz w:val="18"/>
          <w:szCs w:val="21"/>
        </w:rPr>
        <w:t>2005</w:t>
      </w:r>
      <w:bookmarkStart w:id="922" w:name="_elm0003ce"/>
      <w:bookmarkEnd w:id="921"/>
      <w:r w:rsidRPr="004D4D0E">
        <w:rPr>
          <w:sz w:val="18"/>
          <w:szCs w:val="21"/>
        </w:rPr>
        <w:t>.</w:t>
      </w:r>
      <w:bookmarkEnd w:id="901"/>
      <w:bookmarkEnd w:id="906"/>
      <w:bookmarkEnd w:id="922"/>
    </w:p>
    <w:p w14:paraId="485165ED" w14:textId="60A5F0EB" w:rsidR="00882B01" w:rsidRPr="00795D19" w:rsidRDefault="00882B01" w:rsidP="00496D1B">
      <w:pPr>
        <w:ind w:leftChars="1" w:left="364" w:hangingChars="201" w:hanging="362"/>
        <w:jc w:val="both"/>
        <w:rPr>
          <w:sz w:val="18"/>
          <w:szCs w:val="21"/>
        </w:rPr>
      </w:pPr>
      <w:bookmarkStart w:id="923" w:name="_elm0003cf"/>
      <w:bookmarkStart w:id="924" w:name="_elm0003d0"/>
      <w:r>
        <w:rPr>
          <w:sz w:val="18"/>
          <w:szCs w:val="21"/>
        </w:rPr>
        <w:t>[13</w:t>
      </w:r>
      <w:r w:rsidRPr="00795D19">
        <w:rPr>
          <w:sz w:val="18"/>
          <w:szCs w:val="21"/>
        </w:rPr>
        <w:t>]</w:t>
      </w:r>
      <w:bookmarkEnd w:id="924"/>
      <w:r w:rsidR="00FC5183">
        <w:rPr>
          <w:sz w:val="18"/>
          <w:szCs w:val="21"/>
        </w:rPr>
        <w:t xml:space="preserve"> </w:t>
      </w:r>
      <w:bookmarkStart w:id="925" w:name="_elm0003d1"/>
      <w:bookmarkStart w:id="926" w:name="_elm0003d2"/>
      <w:bookmarkStart w:id="927" w:name="_elm0003d8"/>
      <w:bookmarkStart w:id="928" w:name="_elm0003e1"/>
      <w:r w:rsidRPr="00795D19">
        <w:rPr>
          <w:sz w:val="18"/>
          <w:szCs w:val="21"/>
        </w:rPr>
        <w:t>N.</w:t>
      </w:r>
      <w:bookmarkEnd w:id="925"/>
      <w:r w:rsidRPr="00795D19">
        <w:rPr>
          <w:sz w:val="18"/>
          <w:szCs w:val="21"/>
        </w:rPr>
        <w:t xml:space="preserve"> </w:t>
      </w:r>
      <w:bookmarkStart w:id="929" w:name="_elm0003d3"/>
      <w:r w:rsidRPr="00795D19">
        <w:rPr>
          <w:sz w:val="18"/>
          <w:szCs w:val="21"/>
        </w:rPr>
        <w:t>Parmar</w:t>
      </w:r>
      <w:bookmarkEnd w:id="926"/>
      <w:bookmarkEnd w:id="929"/>
      <w:r w:rsidRPr="00795D19">
        <w:rPr>
          <w:sz w:val="18"/>
          <w:szCs w:val="21"/>
        </w:rPr>
        <w:t xml:space="preserve"> </w:t>
      </w:r>
      <w:bookmarkStart w:id="930" w:name="_elm0003d4"/>
      <w:r w:rsidRPr="00795D19">
        <w:rPr>
          <w:sz w:val="18"/>
          <w:szCs w:val="21"/>
        </w:rPr>
        <w:t xml:space="preserve">and </w:t>
      </w:r>
      <w:bookmarkStart w:id="931" w:name="_elm0003d5"/>
      <w:bookmarkStart w:id="932" w:name="_elm0003d6"/>
      <w:bookmarkEnd w:id="930"/>
      <w:r w:rsidRPr="00795D19">
        <w:rPr>
          <w:sz w:val="18"/>
          <w:szCs w:val="21"/>
        </w:rPr>
        <w:t xml:space="preserve">M. H </w:t>
      </w:r>
      <w:bookmarkStart w:id="933" w:name="_elm0003d7"/>
      <w:bookmarkEnd w:id="931"/>
      <w:r w:rsidRPr="00795D19">
        <w:rPr>
          <w:sz w:val="18"/>
          <w:szCs w:val="21"/>
        </w:rPr>
        <w:t>Sunwoo</w:t>
      </w:r>
      <w:bookmarkStart w:id="934" w:name="_elm0003d9"/>
      <w:bookmarkEnd w:id="932"/>
      <w:bookmarkEnd w:id="933"/>
      <w:r w:rsidRPr="00795D19">
        <w:rPr>
          <w:sz w:val="18"/>
          <w:szCs w:val="21"/>
        </w:rPr>
        <w:t xml:space="preserve">, </w:t>
      </w:r>
      <w:bookmarkEnd w:id="927"/>
      <w:bookmarkEnd w:id="934"/>
      <w:r w:rsidRPr="00795D19">
        <w:rPr>
          <w:sz w:val="18"/>
          <w:szCs w:val="21"/>
        </w:rPr>
        <w:t>“</w:t>
      </w:r>
      <w:bookmarkStart w:id="935" w:name="_elm0003da"/>
      <w:r w:rsidRPr="00795D19">
        <w:rPr>
          <w:sz w:val="18"/>
          <w:szCs w:val="21"/>
        </w:rPr>
        <w:t>Enhanced Test Zone Search Motion Estimation Algorithm for HEVC</w:t>
      </w:r>
      <w:bookmarkEnd w:id="935"/>
      <w:r w:rsidRPr="00795D19">
        <w:rPr>
          <w:sz w:val="18"/>
          <w:szCs w:val="21"/>
        </w:rPr>
        <w:t xml:space="preserve">,” in </w:t>
      </w:r>
      <w:bookmarkStart w:id="936" w:name="_elm0003db"/>
      <w:r w:rsidRPr="00795D19">
        <w:rPr>
          <w:i/>
          <w:sz w:val="18"/>
          <w:szCs w:val="21"/>
        </w:rPr>
        <w:t>Proc. IEEE Int. SoC Design Conf.</w:t>
      </w:r>
      <w:bookmarkEnd w:id="936"/>
      <w:r w:rsidRPr="00795D19">
        <w:rPr>
          <w:i/>
          <w:sz w:val="18"/>
          <w:szCs w:val="21"/>
        </w:rPr>
        <w:t xml:space="preserve">, </w:t>
      </w:r>
      <w:bookmarkStart w:id="937" w:name="_elm0003dc"/>
      <w:r w:rsidRPr="00795D19">
        <w:rPr>
          <w:i/>
          <w:sz w:val="18"/>
          <w:szCs w:val="21"/>
        </w:rPr>
        <w:t>2014 (ISOCC 2014)</w:t>
      </w:r>
      <w:bookmarkEnd w:id="937"/>
      <w:r w:rsidRPr="00795D19">
        <w:rPr>
          <w:sz w:val="18"/>
          <w:szCs w:val="21"/>
        </w:rPr>
        <w:t xml:space="preserve">, </w:t>
      </w:r>
      <w:bookmarkStart w:id="938" w:name="_elm0003dd"/>
      <w:r w:rsidRPr="00795D19">
        <w:rPr>
          <w:sz w:val="18"/>
          <w:szCs w:val="21"/>
        </w:rPr>
        <w:t>Nov. 3-6</w:t>
      </w:r>
      <w:bookmarkEnd w:id="938"/>
      <w:r w:rsidRPr="00795D19">
        <w:rPr>
          <w:sz w:val="18"/>
          <w:szCs w:val="21"/>
        </w:rPr>
        <w:t xml:space="preserve">, </w:t>
      </w:r>
      <w:bookmarkStart w:id="939" w:name="_elm0003de"/>
      <w:r w:rsidRPr="00795D19">
        <w:rPr>
          <w:sz w:val="18"/>
          <w:szCs w:val="21"/>
        </w:rPr>
        <w:t>2014</w:t>
      </w:r>
      <w:bookmarkEnd w:id="939"/>
      <w:r w:rsidRPr="00795D19">
        <w:rPr>
          <w:sz w:val="18"/>
          <w:szCs w:val="21"/>
        </w:rPr>
        <w:t xml:space="preserve">, pp. </w:t>
      </w:r>
      <w:bookmarkStart w:id="940" w:name="_elm0003df"/>
      <w:r w:rsidRPr="00795D19">
        <w:rPr>
          <w:sz w:val="18"/>
          <w:szCs w:val="21"/>
        </w:rPr>
        <w:t>260</w:t>
      </w:r>
      <w:bookmarkEnd w:id="940"/>
      <w:r w:rsidRPr="00795D19">
        <w:rPr>
          <w:sz w:val="18"/>
          <w:szCs w:val="21"/>
        </w:rPr>
        <w:t>-</w:t>
      </w:r>
      <w:bookmarkStart w:id="941" w:name="_elm0003e0"/>
      <w:r w:rsidRPr="00795D19">
        <w:rPr>
          <w:sz w:val="18"/>
          <w:szCs w:val="21"/>
        </w:rPr>
        <w:t>261</w:t>
      </w:r>
      <w:bookmarkStart w:id="942" w:name="_elm0003e2"/>
      <w:bookmarkEnd w:id="941"/>
      <w:r w:rsidRPr="00795D19">
        <w:rPr>
          <w:sz w:val="18"/>
          <w:szCs w:val="21"/>
        </w:rPr>
        <w:t>.</w:t>
      </w:r>
      <w:bookmarkEnd w:id="923"/>
      <w:bookmarkEnd w:id="928"/>
      <w:bookmarkEnd w:id="942"/>
    </w:p>
    <w:p w14:paraId="75C021BE" w14:textId="1736507E" w:rsidR="00882B01" w:rsidRPr="00795D19" w:rsidRDefault="00882B01" w:rsidP="00496D1B">
      <w:pPr>
        <w:ind w:leftChars="1" w:left="364" w:hangingChars="201" w:hanging="362"/>
        <w:jc w:val="both"/>
        <w:rPr>
          <w:sz w:val="18"/>
          <w:szCs w:val="21"/>
        </w:rPr>
      </w:pPr>
      <w:bookmarkStart w:id="943" w:name="_elm0003e3"/>
      <w:bookmarkStart w:id="944" w:name="_elm0003e4"/>
      <w:r>
        <w:rPr>
          <w:sz w:val="18"/>
          <w:szCs w:val="21"/>
        </w:rPr>
        <w:t>[14</w:t>
      </w:r>
      <w:r w:rsidRPr="00795D19">
        <w:rPr>
          <w:sz w:val="18"/>
          <w:szCs w:val="21"/>
        </w:rPr>
        <w:t>]</w:t>
      </w:r>
      <w:bookmarkEnd w:id="944"/>
      <w:r w:rsidR="00FC5183">
        <w:rPr>
          <w:sz w:val="18"/>
          <w:szCs w:val="21"/>
        </w:rPr>
        <w:t xml:space="preserve"> </w:t>
      </w:r>
      <w:bookmarkStart w:id="945" w:name="_elm0003e5"/>
      <w:bookmarkStart w:id="946" w:name="_elm0003e6"/>
      <w:bookmarkStart w:id="947" w:name="_elm0003f0"/>
      <w:bookmarkStart w:id="948" w:name="_elm0003f9"/>
      <w:r w:rsidRPr="00795D19">
        <w:rPr>
          <w:sz w:val="18"/>
          <w:szCs w:val="21"/>
        </w:rPr>
        <w:t>J. H.</w:t>
      </w:r>
      <w:bookmarkEnd w:id="945"/>
      <w:r w:rsidRPr="00795D19">
        <w:rPr>
          <w:sz w:val="18"/>
          <w:szCs w:val="21"/>
        </w:rPr>
        <w:t xml:space="preserve"> </w:t>
      </w:r>
      <w:bookmarkStart w:id="949" w:name="_elm0003e7"/>
      <w:r w:rsidRPr="00795D19">
        <w:rPr>
          <w:sz w:val="18"/>
          <w:szCs w:val="21"/>
        </w:rPr>
        <w:t>Jeong</w:t>
      </w:r>
      <w:bookmarkStart w:id="950" w:name="_elm0003e8"/>
      <w:bookmarkEnd w:id="946"/>
      <w:bookmarkEnd w:id="949"/>
      <w:r w:rsidRPr="00795D19">
        <w:rPr>
          <w:sz w:val="18"/>
          <w:szCs w:val="21"/>
        </w:rPr>
        <w:t xml:space="preserve">, </w:t>
      </w:r>
      <w:bookmarkStart w:id="951" w:name="_elm0003e9"/>
      <w:bookmarkStart w:id="952" w:name="_elm0003ea"/>
      <w:bookmarkEnd w:id="950"/>
      <w:r w:rsidRPr="00795D19">
        <w:rPr>
          <w:sz w:val="18"/>
          <w:szCs w:val="21"/>
        </w:rPr>
        <w:t>N.</w:t>
      </w:r>
      <w:bookmarkEnd w:id="951"/>
      <w:r w:rsidRPr="00795D19">
        <w:rPr>
          <w:sz w:val="18"/>
          <w:szCs w:val="21"/>
        </w:rPr>
        <w:t xml:space="preserve"> </w:t>
      </w:r>
      <w:bookmarkStart w:id="953" w:name="_elm0003eb"/>
      <w:r w:rsidRPr="00795D19">
        <w:rPr>
          <w:sz w:val="18"/>
          <w:szCs w:val="21"/>
        </w:rPr>
        <w:t>Parmar</w:t>
      </w:r>
      <w:bookmarkStart w:id="954" w:name="_elm0003ec"/>
      <w:bookmarkEnd w:id="952"/>
      <w:bookmarkEnd w:id="953"/>
      <w:r w:rsidRPr="00795D19">
        <w:rPr>
          <w:sz w:val="18"/>
          <w:szCs w:val="21"/>
        </w:rPr>
        <w:t xml:space="preserve">, and </w:t>
      </w:r>
      <w:bookmarkStart w:id="955" w:name="_elm0003ed"/>
      <w:bookmarkStart w:id="956" w:name="_elm0003ee"/>
      <w:bookmarkEnd w:id="954"/>
      <w:r w:rsidRPr="00795D19">
        <w:rPr>
          <w:sz w:val="18"/>
          <w:szCs w:val="21"/>
        </w:rPr>
        <w:t>M. H.</w:t>
      </w:r>
      <w:bookmarkEnd w:id="955"/>
      <w:r w:rsidRPr="00795D19">
        <w:rPr>
          <w:sz w:val="18"/>
          <w:szCs w:val="21"/>
        </w:rPr>
        <w:t xml:space="preserve"> </w:t>
      </w:r>
      <w:bookmarkStart w:id="957" w:name="_elm0003ef"/>
      <w:r w:rsidRPr="00795D19">
        <w:rPr>
          <w:sz w:val="18"/>
          <w:szCs w:val="21"/>
        </w:rPr>
        <w:t>Sunwoo</w:t>
      </w:r>
      <w:bookmarkStart w:id="958" w:name="_elm0003f1"/>
      <w:bookmarkEnd w:id="956"/>
      <w:bookmarkEnd w:id="957"/>
      <w:r w:rsidRPr="00795D19">
        <w:rPr>
          <w:sz w:val="18"/>
          <w:szCs w:val="21"/>
        </w:rPr>
        <w:t xml:space="preserve">, </w:t>
      </w:r>
      <w:bookmarkEnd w:id="947"/>
      <w:bookmarkEnd w:id="958"/>
      <w:r w:rsidRPr="00795D19">
        <w:rPr>
          <w:sz w:val="18"/>
          <w:szCs w:val="21"/>
        </w:rPr>
        <w:t>“</w:t>
      </w:r>
      <w:bookmarkStart w:id="959" w:name="_elm0003f2"/>
      <w:r w:rsidRPr="00795D19">
        <w:rPr>
          <w:sz w:val="18"/>
          <w:szCs w:val="21"/>
        </w:rPr>
        <w:t>Enhanced Test Zone Search Algorithm with Rotating Pentagon Search</w:t>
      </w:r>
      <w:bookmarkEnd w:id="959"/>
      <w:r w:rsidRPr="00795D19">
        <w:rPr>
          <w:sz w:val="18"/>
          <w:szCs w:val="21"/>
        </w:rPr>
        <w:t xml:space="preserve">,” in </w:t>
      </w:r>
      <w:bookmarkStart w:id="960" w:name="_elm0003f3"/>
      <w:r w:rsidRPr="00795D19">
        <w:rPr>
          <w:i/>
          <w:sz w:val="18"/>
          <w:szCs w:val="21"/>
        </w:rPr>
        <w:t>Proc. IEEE Int. SoC Design Conf.</w:t>
      </w:r>
      <w:bookmarkEnd w:id="960"/>
      <w:r w:rsidRPr="00795D19">
        <w:rPr>
          <w:i/>
          <w:sz w:val="18"/>
          <w:szCs w:val="21"/>
        </w:rPr>
        <w:t xml:space="preserve">, </w:t>
      </w:r>
      <w:bookmarkStart w:id="961" w:name="_elm0003f4"/>
      <w:r w:rsidRPr="00795D19">
        <w:rPr>
          <w:i/>
          <w:sz w:val="18"/>
          <w:szCs w:val="21"/>
        </w:rPr>
        <w:t>2015 (ISOCC 2015)</w:t>
      </w:r>
      <w:bookmarkEnd w:id="961"/>
      <w:r w:rsidRPr="00795D19">
        <w:rPr>
          <w:sz w:val="18"/>
          <w:szCs w:val="21"/>
        </w:rPr>
        <w:t xml:space="preserve">, </w:t>
      </w:r>
      <w:bookmarkStart w:id="962" w:name="_elm0003f5"/>
      <w:r w:rsidRPr="00795D19">
        <w:rPr>
          <w:sz w:val="18"/>
          <w:szCs w:val="21"/>
        </w:rPr>
        <w:t>Nov. 2-5</w:t>
      </w:r>
      <w:bookmarkEnd w:id="962"/>
      <w:r w:rsidRPr="00795D19">
        <w:rPr>
          <w:sz w:val="18"/>
          <w:szCs w:val="21"/>
        </w:rPr>
        <w:t xml:space="preserve">, </w:t>
      </w:r>
      <w:bookmarkStart w:id="963" w:name="_elm0003f6"/>
      <w:r w:rsidRPr="00795D19">
        <w:rPr>
          <w:sz w:val="18"/>
          <w:szCs w:val="21"/>
        </w:rPr>
        <w:t>2015</w:t>
      </w:r>
      <w:bookmarkEnd w:id="963"/>
      <w:r w:rsidRPr="00795D19">
        <w:rPr>
          <w:sz w:val="18"/>
          <w:szCs w:val="21"/>
        </w:rPr>
        <w:t xml:space="preserve">, pp. </w:t>
      </w:r>
      <w:bookmarkStart w:id="964" w:name="_elm0003f7"/>
      <w:r w:rsidRPr="00795D19">
        <w:rPr>
          <w:sz w:val="18"/>
          <w:szCs w:val="21"/>
        </w:rPr>
        <w:t>275</w:t>
      </w:r>
      <w:bookmarkEnd w:id="964"/>
      <w:r w:rsidRPr="00795D19">
        <w:rPr>
          <w:sz w:val="18"/>
          <w:szCs w:val="21"/>
        </w:rPr>
        <w:t>-</w:t>
      </w:r>
      <w:bookmarkStart w:id="965" w:name="_elm0003f8"/>
      <w:r w:rsidRPr="00795D19">
        <w:rPr>
          <w:sz w:val="18"/>
          <w:szCs w:val="21"/>
        </w:rPr>
        <w:t>276</w:t>
      </w:r>
      <w:bookmarkStart w:id="966" w:name="_elm0003fa"/>
      <w:bookmarkEnd w:id="965"/>
      <w:r w:rsidRPr="00795D19">
        <w:rPr>
          <w:sz w:val="18"/>
          <w:szCs w:val="21"/>
        </w:rPr>
        <w:t>.</w:t>
      </w:r>
      <w:bookmarkEnd w:id="943"/>
      <w:bookmarkEnd w:id="948"/>
      <w:bookmarkEnd w:id="966"/>
    </w:p>
    <w:p w14:paraId="66DB5E66" w14:textId="2A1D0602" w:rsidR="00882B01" w:rsidRPr="00795D19" w:rsidRDefault="00882B01" w:rsidP="00496D1B">
      <w:pPr>
        <w:ind w:leftChars="1" w:left="364" w:hangingChars="201" w:hanging="362"/>
        <w:jc w:val="both"/>
        <w:rPr>
          <w:sz w:val="18"/>
          <w:szCs w:val="21"/>
        </w:rPr>
      </w:pPr>
      <w:bookmarkStart w:id="967" w:name="_elm0003fb"/>
      <w:bookmarkStart w:id="968" w:name="_elm0003fc"/>
      <w:r>
        <w:rPr>
          <w:sz w:val="18"/>
          <w:szCs w:val="21"/>
        </w:rPr>
        <w:t>[15</w:t>
      </w:r>
      <w:r w:rsidRPr="00795D19">
        <w:rPr>
          <w:sz w:val="18"/>
          <w:szCs w:val="21"/>
        </w:rPr>
        <w:t>]</w:t>
      </w:r>
      <w:bookmarkEnd w:id="968"/>
      <w:r w:rsidR="00FC5183">
        <w:rPr>
          <w:sz w:val="18"/>
          <w:szCs w:val="21"/>
        </w:rPr>
        <w:t xml:space="preserve"> </w:t>
      </w:r>
      <w:bookmarkStart w:id="969" w:name="_elm0003fd"/>
      <w:bookmarkStart w:id="970" w:name="_elm0003fe"/>
      <w:bookmarkStart w:id="971" w:name="_elm000408"/>
      <w:bookmarkStart w:id="972" w:name="_elm000412"/>
      <w:r w:rsidRPr="00795D19">
        <w:rPr>
          <w:sz w:val="18"/>
          <w:szCs w:val="21"/>
        </w:rPr>
        <w:t>L.</w:t>
      </w:r>
      <w:bookmarkEnd w:id="969"/>
      <w:r w:rsidRPr="00795D19">
        <w:rPr>
          <w:sz w:val="18"/>
          <w:szCs w:val="21"/>
        </w:rPr>
        <w:t xml:space="preserve"> </w:t>
      </w:r>
      <w:bookmarkStart w:id="973" w:name="_elm0003ff"/>
      <w:r w:rsidRPr="00795D19">
        <w:rPr>
          <w:sz w:val="18"/>
          <w:szCs w:val="21"/>
        </w:rPr>
        <w:t>Zhao</w:t>
      </w:r>
      <w:bookmarkStart w:id="974" w:name="_elm000400"/>
      <w:bookmarkEnd w:id="970"/>
      <w:bookmarkEnd w:id="973"/>
      <w:r w:rsidRPr="00795D19">
        <w:rPr>
          <w:sz w:val="18"/>
          <w:szCs w:val="21"/>
        </w:rPr>
        <w:t xml:space="preserve">, </w:t>
      </w:r>
      <w:bookmarkStart w:id="975" w:name="_elm000401"/>
      <w:bookmarkStart w:id="976" w:name="_elm000402"/>
      <w:bookmarkEnd w:id="974"/>
      <w:r w:rsidRPr="00795D19">
        <w:rPr>
          <w:sz w:val="18"/>
          <w:szCs w:val="21"/>
        </w:rPr>
        <w:t>Y. H.</w:t>
      </w:r>
      <w:bookmarkEnd w:id="975"/>
      <w:r w:rsidRPr="00795D19">
        <w:rPr>
          <w:sz w:val="18"/>
          <w:szCs w:val="21"/>
        </w:rPr>
        <w:t xml:space="preserve"> </w:t>
      </w:r>
      <w:bookmarkStart w:id="977" w:name="_elm000403"/>
      <w:r w:rsidRPr="00795D19">
        <w:rPr>
          <w:sz w:val="18"/>
          <w:szCs w:val="21"/>
        </w:rPr>
        <w:t>Tian</w:t>
      </w:r>
      <w:bookmarkStart w:id="978" w:name="_elm000404"/>
      <w:bookmarkEnd w:id="976"/>
      <w:bookmarkEnd w:id="977"/>
      <w:r w:rsidRPr="00795D19">
        <w:rPr>
          <w:sz w:val="18"/>
          <w:szCs w:val="21"/>
        </w:rPr>
        <w:t xml:space="preserve">, and </w:t>
      </w:r>
      <w:bookmarkStart w:id="979" w:name="_elm000405"/>
      <w:bookmarkStart w:id="980" w:name="_elm000406"/>
      <w:bookmarkEnd w:id="978"/>
      <w:r w:rsidRPr="00795D19">
        <w:rPr>
          <w:sz w:val="18"/>
          <w:szCs w:val="21"/>
        </w:rPr>
        <w:t>T. J.</w:t>
      </w:r>
      <w:bookmarkEnd w:id="979"/>
      <w:r w:rsidRPr="00795D19">
        <w:rPr>
          <w:sz w:val="18"/>
          <w:szCs w:val="21"/>
        </w:rPr>
        <w:t xml:space="preserve"> </w:t>
      </w:r>
      <w:bookmarkStart w:id="981" w:name="_elm000407"/>
      <w:r w:rsidRPr="00795D19">
        <w:rPr>
          <w:sz w:val="18"/>
          <w:szCs w:val="21"/>
        </w:rPr>
        <w:t>Huang</w:t>
      </w:r>
      <w:bookmarkStart w:id="982" w:name="_elm000409"/>
      <w:bookmarkEnd w:id="980"/>
      <w:bookmarkEnd w:id="981"/>
      <w:r w:rsidRPr="00795D19">
        <w:rPr>
          <w:sz w:val="18"/>
          <w:szCs w:val="21"/>
        </w:rPr>
        <w:t xml:space="preserve">, </w:t>
      </w:r>
      <w:bookmarkEnd w:id="971"/>
      <w:bookmarkEnd w:id="982"/>
      <w:r w:rsidRPr="00795D19">
        <w:rPr>
          <w:sz w:val="18"/>
          <w:szCs w:val="21"/>
        </w:rPr>
        <w:t>“</w:t>
      </w:r>
      <w:bookmarkStart w:id="983" w:name="_elm00040a"/>
      <w:r w:rsidRPr="00795D19">
        <w:rPr>
          <w:sz w:val="18"/>
          <w:szCs w:val="21"/>
        </w:rPr>
        <w:t>Background-foreground division based search for motion estimation in surveillance video coding</w:t>
      </w:r>
      <w:bookmarkEnd w:id="983"/>
      <w:r w:rsidRPr="00795D19">
        <w:rPr>
          <w:sz w:val="18"/>
          <w:szCs w:val="21"/>
        </w:rPr>
        <w:t xml:space="preserve">,” in </w:t>
      </w:r>
      <w:bookmarkStart w:id="984" w:name="_elm00040b"/>
      <w:r w:rsidRPr="00795D19">
        <w:rPr>
          <w:i/>
          <w:sz w:val="18"/>
          <w:szCs w:val="21"/>
        </w:rPr>
        <w:t>Proc. IEEE Int. Conf. Multimedia and Expo</w:t>
      </w:r>
      <w:bookmarkEnd w:id="984"/>
      <w:r w:rsidRPr="00795D19">
        <w:rPr>
          <w:i/>
          <w:sz w:val="18"/>
          <w:szCs w:val="21"/>
        </w:rPr>
        <w:t xml:space="preserve">, </w:t>
      </w:r>
      <w:bookmarkStart w:id="985" w:name="_elm00040c"/>
      <w:r w:rsidRPr="00795D19">
        <w:rPr>
          <w:i/>
          <w:sz w:val="18"/>
          <w:szCs w:val="21"/>
        </w:rPr>
        <w:t>2014 (ICME 2014)</w:t>
      </w:r>
      <w:bookmarkEnd w:id="985"/>
      <w:r w:rsidRPr="00795D19">
        <w:rPr>
          <w:sz w:val="18"/>
          <w:szCs w:val="21"/>
        </w:rPr>
        <w:t xml:space="preserve">, </w:t>
      </w:r>
      <w:bookmarkStart w:id="986" w:name="_elm00040d"/>
      <w:r w:rsidRPr="00795D19">
        <w:rPr>
          <w:sz w:val="18"/>
          <w:szCs w:val="21"/>
        </w:rPr>
        <w:t>Jul.</w:t>
      </w:r>
      <w:bookmarkEnd w:id="986"/>
      <w:r w:rsidRPr="00795D19">
        <w:rPr>
          <w:sz w:val="18"/>
          <w:szCs w:val="21"/>
        </w:rPr>
        <w:t xml:space="preserve"> </w:t>
      </w:r>
      <w:bookmarkStart w:id="987" w:name="_elm00040e"/>
      <w:r w:rsidRPr="00795D19">
        <w:rPr>
          <w:sz w:val="18"/>
          <w:szCs w:val="21"/>
        </w:rPr>
        <w:t>14-18</w:t>
      </w:r>
      <w:bookmarkEnd w:id="987"/>
      <w:r w:rsidRPr="00795D19">
        <w:rPr>
          <w:sz w:val="18"/>
          <w:szCs w:val="21"/>
        </w:rPr>
        <w:t xml:space="preserve">, </w:t>
      </w:r>
      <w:bookmarkStart w:id="988" w:name="_elm00040f"/>
      <w:r w:rsidRPr="00795D19">
        <w:rPr>
          <w:sz w:val="18"/>
          <w:szCs w:val="21"/>
        </w:rPr>
        <w:t>2014</w:t>
      </w:r>
      <w:bookmarkEnd w:id="988"/>
      <w:r w:rsidRPr="00795D19">
        <w:rPr>
          <w:sz w:val="18"/>
          <w:szCs w:val="21"/>
        </w:rPr>
        <w:t xml:space="preserve">, pp. </w:t>
      </w:r>
      <w:bookmarkStart w:id="989" w:name="_elm000410"/>
      <w:r w:rsidRPr="00795D19">
        <w:rPr>
          <w:sz w:val="18"/>
          <w:szCs w:val="21"/>
        </w:rPr>
        <w:t>1</w:t>
      </w:r>
      <w:bookmarkEnd w:id="989"/>
      <w:r w:rsidRPr="00795D19">
        <w:rPr>
          <w:sz w:val="18"/>
          <w:szCs w:val="21"/>
        </w:rPr>
        <w:t>-</w:t>
      </w:r>
      <w:bookmarkStart w:id="990" w:name="_elm000411"/>
      <w:r w:rsidRPr="00795D19">
        <w:rPr>
          <w:sz w:val="18"/>
          <w:szCs w:val="21"/>
        </w:rPr>
        <w:t>6</w:t>
      </w:r>
      <w:bookmarkStart w:id="991" w:name="_elm000413"/>
      <w:bookmarkEnd w:id="990"/>
      <w:r w:rsidRPr="00795D19">
        <w:rPr>
          <w:sz w:val="18"/>
          <w:szCs w:val="21"/>
        </w:rPr>
        <w:t>.</w:t>
      </w:r>
      <w:bookmarkEnd w:id="967"/>
      <w:bookmarkEnd w:id="972"/>
      <w:bookmarkEnd w:id="991"/>
    </w:p>
    <w:p w14:paraId="08C149F2" w14:textId="5794B513" w:rsidR="00882B01" w:rsidRPr="00795D19" w:rsidRDefault="00882B01" w:rsidP="00496D1B">
      <w:pPr>
        <w:ind w:leftChars="1" w:left="364" w:hangingChars="201" w:hanging="362"/>
        <w:jc w:val="both"/>
        <w:rPr>
          <w:sz w:val="18"/>
          <w:szCs w:val="21"/>
        </w:rPr>
      </w:pPr>
      <w:bookmarkStart w:id="992" w:name="_elm000414"/>
      <w:bookmarkStart w:id="993" w:name="_elm000415"/>
      <w:r>
        <w:rPr>
          <w:sz w:val="18"/>
          <w:szCs w:val="21"/>
        </w:rPr>
        <w:t>[16</w:t>
      </w:r>
      <w:r w:rsidRPr="00795D19">
        <w:rPr>
          <w:sz w:val="18"/>
          <w:szCs w:val="21"/>
        </w:rPr>
        <w:t>]</w:t>
      </w:r>
      <w:bookmarkEnd w:id="993"/>
      <w:r w:rsidR="00FC5183">
        <w:rPr>
          <w:sz w:val="18"/>
          <w:szCs w:val="21"/>
        </w:rPr>
        <w:t xml:space="preserve"> </w:t>
      </w:r>
      <w:bookmarkStart w:id="994" w:name="_elm000416"/>
      <w:bookmarkStart w:id="995" w:name="_elm000417"/>
      <w:bookmarkStart w:id="996" w:name="_elm000429"/>
      <w:bookmarkStart w:id="997" w:name="_elm000433"/>
      <w:r w:rsidRPr="00795D19">
        <w:rPr>
          <w:sz w:val="18"/>
          <w:szCs w:val="21"/>
        </w:rPr>
        <w:t>W. J.</w:t>
      </w:r>
      <w:bookmarkEnd w:id="994"/>
      <w:r w:rsidRPr="00795D19">
        <w:rPr>
          <w:sz w:val="18"/>
          <w:szCs w:val="21"/>
        </w:rPr>
        <w:t xml:space="preserve"> </w:t>
      </w:r>
      <w:bookmarkStart w:id="998" w:name="_elm000418"/>
      <w:r w:rsidRPr="00795D19">
        <w:rPr>
          <w:sz w:val="18"/>
          <w:szCs w:val="21"/>
        </w:rPr>
        <w:t>Zhu</w:t>
      </w:r>
      <w:bookmarkStart w:id="999" w:name="_elm000419"/>
      <w:bookmarkEnd w:id="995"/>
      <w:bookmarkEnd w:id="998"/>
      <w:r w:rsidRPr="00795D19">
        <w:rPr>
          <w:sz w:val="18"/>
          <w:szCs w:val="21"/>
        </w:rPr>
        <w:t xml:space="preserve">, </w:t>
      </w:r>
      <w:bookmarkStart w:id="1000" w:name="_elm00041a"/>
      <w:bookmarkStart w:id="1001" w:name="_elm00041b"/>
      <w:bookmarkEnd w:id="999"/>
      <w:r w:rsidRPr="00795D19">
        <w:rPr>
          <w:sz w:val="18"/>
          <w:szCs w:val="21"/>
        </w:rPr>
        <w:t>W. P.</w:t>
      </w:r>
      <w:bookmarkEnd w:id="1000"/>
      <w:r w:rsidRPr="00795D19">
        <w:rPr>
          <w:sz w:val="18"/>
          <w:szCs w:val="21"/>
        </w:rPr>
        <w:t xml:space="preserve"> </w:t>
      </w:r>
      <w:bookmarkStart w:id="1002" w:name="_elm00041c"/>
      <w:r w:rsidRPr="00795D19">
        <w:rPr>
          <w:sz w:val="18"/>
          <w:szCs w:val="21"/>
        </w:rPr>
        <w:t>Ding</w:t>
      </w:r>
      <w:bookmarkStart w:id="1003" w:name="_elm00041d"/>
      <w:bookmarkEnd w:id="1001"/>
      <w:bookmarkEnd w:id="1002"/>
      <w:r w:rsidRPr="00795D19">
        <w:rPr>
          <w:sz w:val="18"/>
          <w:szCs w:val="21"/>
        </w:rPr>
        <w:t xml:space="preserve">, </w:t>
      </w:r>
      <w:bookmarkStart w:id="1004" w:name="_elm00041e"/>
      <w:bookmarkStart w:id="1005" w:name="_elm00041f"/>
      <w:bookmarkEnd w:id="1003"/>
      <w:r w:rsidRPr="00795D19">
        <w:rPr>
          <w:sz w:val="18"/>
          <w:szCs w:val="21"/>
        </w:rPr>
        <w:t>J. Z.</w:t>
      </w:r>
      <w:bookmarkEnd w:id="1004"/>
      <w:r w:rsidRPr="00795D19">
        <w:rPr>
          <w:sz w:val="18"/>
          <w:szCs w:val="21"/>
        </w:rPr>
        <w:t xml:space="preserve"> </w:t>
      </w:r>
      <w:bookmarkStart w:id="1006" w:name="_elm000420"/>
      <w:r w:rsidRPr="00795D19">
        <w:rPr>
          <w:sz w:val="18"/>
          <w:szCs w:val="21"/>
        </w:rPr>
        <w:t>Xu</w:t>
      </w:r>
      <w:bookmarkStart w:id="1007" w:name="_elm000421"/>
      <w:bookmarkEnd w:id="1005"/>
      <w:bookmarkEnd w:id="1006"/>
      <w:r w:rsidRPr="00795D19">
        <w:rPr>
          <w:sz w:val="18"/>
          <w:szCs w:val="21"/>
        </w:rPr>
        <w:t xml:space="preserve">, </w:t>
      </w:r>
      <w:bookmarkStart w:id="1008" w:name="_elm000422"/>
      <w:bookmarkStart w:id="1009" w:name="_elm000423"/>
      <w:bookmarkEnd w:id="1007"/>
      <w:r w:rsidRPr="00795D19">
        <w:rPr>
          <w:sz w:val="18"/>
          <w:szCs w:val="21"/>
        </w:rPr>
        <w:t>Y. H.</w:t>
      </w:r>
      <w:bookmarkEnd w:id="1008"/>
      <w:r w:rsidRPr="00795D19">
        <w:rPr>
          <w:sz w:val="18"/>
          <w:szCs w:val="21"/>
        </w:rPr>
        <w:t xml:space="preserve"> </w:t>
      </w:r>
      <w:bookmarkStart w:id="1010" w:name="_elm000424"/>
      <w:r w:rsidRPr="00795D19">
        <w:rPr>
          <w:sz w:val="18"/>
          <w:szCs w:val="21"/>
        </w:rPr>
        <w:t>Shi</w:t>
      </w:r>
      <w:bookmarkStart w:id="1011" w:name="_elm000425"/>
      <w:bookmarkEnd w:id="1009"/>
      <w:bookmarkEnd w:id="1010"/>
      <w:r w:rsidRPr="00795D19">
        <w:rPr>
          <w:sz w:val="18"/>
          <w:szCs w:val="21"/>
        </w:rPr>
        <w:t xml:space="preserve">, and </w:t>
      </w:r>
      <w:bookmarkStart w:id="1012" w:name="_elm000426"/>
      <w:bookmarkStart w:id="1013" w:name="_elm000427"/>
      <w:bookmarkEnd w:id="1011"/>
      <w:r w:rsidRPr="00795D19">
        <w:rPr>
          <w:sz w:val="18"/>
          <w:szCs w:val="21"/>
        </w:rPr>
        <w:t xml:space="preserve">B. C </w:t>
      </w:r>
      <w:bookmarkStart w:id="1014" w:name="_elm000428"/>
      <w:bookmarkEnd w:id="1012"/>
      <w:r w:rsidRPr="00795D19">
        <w:rPr>
          <w:sz w:val="18"/>
          <w:szCs w:val="21"/>
        </w:rPr>
        <w:t>Yin</w:t>
      </w:r>
      <w:bookmarkStart w:id="1015" w:name="_elm00042a"/>
      <w:bookmarkEnd w:id="1013"/>
      <w:bookmarkEnd w:id="1014"/>
      <w:r w:rsidRPr="00795D19">
        <w:rPr>
          <w:sz w:val="18"/>
          <w:szCs w:val="21"/>
        </w:rPr>
        <w:t xml:space="preserve">, </w:t>
      </w:r>
      <w:bookmarkEnd w:id="996"/>
      <w:bookmarkEnd w:id="1015"/>
      <w:r w:rsidRPr="00795D19">
        <w:rPr>
          <w:sz w:val="18"/>
          <w:szCs w:val="21"/>
        </w:rPr>
        <w:t>“</w:t>
      </w:r>
      <w:bookmarkStart w:id="1016" w:name="_elm00042b"/>
      <w:r w:rsidRPr="00795D19">
        <w:rPr>
          <w:sz w:val="18"/>
          <w:szCs w:val="21"/>
        </w:rPr>
        <w:t>Hash-Based Block Matching for Screen Content Coding</w:t>
      </w:r>
      <w:bookmarkEnd w:id="1016"/>
      <w:r w:rsidRPr="00795D19">
        <w:rPr>
          <w:sz w:val="18"/>
          <w:szCs w:val="21"/>
        </w:rPr>
        <w:t>,”</w:t>
      </w:r>
      <w:r w:rsidRPr="00795D19">
        <w:rPr>
          <w:i/>
          <w:sz w:val="18"/>
          <w:szCs w:val="21"/>
        </w:rPr>
        <w:t xml:space="preserve"> </w:t>
      </w:r>
      <w:bookmarkStart w:id="1017" w:name="_elm00042c"/>
      <w:r w:rsidRPr="00795D19">
        <w:rPr>
          <w:i/>
          <w:sz w:val="18"/>
          <w:szCs w:val="21"/>
        </w:rPr>
        <w:t>IEEE Trans. Multimedia</w:t>
      </w:r>
      <w:bookmarkEnd w:id="1017"/>
      <w:r w:rsidRPr="00795D19">
        <w:rPr>
          <w:sz w:val="18"/>
          <w:szCs w:val="21"/>
        </w:rPr>
        <w:t xml:space="preserve">, vol. </w:t>
      </w:r>
      <w:bookmarkStart w:id="1018" w:name="_elm00042d"/>
      <w:r w:rsidRPr="00795D19">
        <w:rPr>
          <w:sz w:val="18"/>
          <w:szCs w:val="21"/>
        </w:rPr>
        <w:t>17</w:t>
      </w:r>
      <w:bookmarkEnd w:id="1018"/>
      <w:r w:rsidRPr="00795D19">
        <w:rPr>
          <w:sz w:val="18"/>
          <w:szCs w:val="21"/>
        </w:rPr>
        <w:t xml:space="preserve">, no. </w:t>
      </w:r>
      <w:bookmarkStart w:id="1019" w:name="_elm00042e"/>
      <w:r w:rsidRPr="00795D19">
        <w:rPr>
          <w:sz w:val="18"/>
          <w:szCs w:val="21"/>
        </w:rPr>
        <w:t>7</w:t>
      </w:r>
      <w:bookmarkEnd w:id="1019"/>
      <w:r w:rsidRPr="00795D19">
        <w:rPr>
          <w:sz w:val="18"/>
          <w:szCs w:val="21"/>
        </w:rPr>
        <w:t xml:space="preserve">, pp. </w:t>
      </w:r>
      <w:bookmarkStart w:id="1020" w:name="_elm00042f"/>
      <w:r w:rsidRPr="00795D19">
        <w:rPr>
          <w:sz w:val="18"/>
          <w:szCs w:val="21"/>
        </w:rPr>
        <w:t>935</w:t>
      </w:r>
      <w:bookmarkEnd w:id="1020"/>
      <w:r w:rsidRPr="00795D19">
        <w:rPr>
          <w:sz w:val="18"/>
          <w:szCs w:val="21"/>
        </w:rPr>
        <w:t>–</w:t>
      </w:r>
      <w:bookmarkStart w:id="1021" w:name="_elm000430"/>
      <w:r w:rsidRPr="00795D19">
        <w:rPr>
          <w:sz w:val="18"/>
          <w:szCs w:val="21"/>
        </w:rPr>
        <w:t>944</w:t>
      </w:r>
      <w:bookmarkEnd w:id="1021"/>
      <w:r w:rsidRPr="00795D19">
        <w:rPr>
          <w:sz w:val="18"/>
          <w:szCs w:val="21"/>
        </w:rPr>
        <w:t xml:space="preserve">, </w:t>
      </w:r>
      <w:bookmarkStart w:id="1022" w:name="_elm000431"/>
      <w:r w:rsidRPr="00795D19">
        <w:rPr>
          <w:sz w:val="18"/>
          <w:szCs w:val="21"/>
        </w:rPr>
        <w:t>Jul.</w:t>
      </w:r>
      <w:bookmarkEnd w:id="1022"/>
      <w:r w:rsidRPr="00795D19">
        <w:rPr>
          <w:sz w:val="18"/>
          <w:szCs w:val="21"/>
        </w:rPr>
        <w:t xml:space="preserve"> </w:t>
      </w:r>
      <w:bookmarkStart w:id="1023" w:name="_elm000432"/>
      <w:r w:rsidRPr="00795D19">
        <w:rPr>
          <w:sz w:val="18"/>
          <w:szCs w:val="21"/>
        </w:rPr>
        <w:t>2015</w:t>
      </w:r>
      <w:bookmarkStart w:id="1024" w:name="_elm000434"/>
      <w:bookmarkEnd w:id="1023"/>
      <w:r w:rsidRPr="00795D19">
        <w:rPr>
          <w:sz w:val="18"/>
          <w:szCs w:val="21"/>
        </w:rPr>
        <w:t>.</w:t>
      </w:r>
      <w:bookmarkEnd w:id="992"/>
      <w:bookmarkEnd w:id="997"/>
      <w:bookmarkEnd w:id="1024"/>
    </w:p>
    <w:p w14:paraId="7A3E890D" w14:textId="5F8630D8" w:rsidR="00882B01" w:rsidRPr="002E3C00" w:rsidRDefault="00882B01" w:rsidP="00496D1B">
      <w:pPr>
        <w:ind w:leftChars="1" w:left="364" w:hangingChars="201" w:hanging="362"/>
        <w:jc w:val="both"/>
        <w:rPr>
          <w:sz w:val="18"/>
          <w:szCs w:val="21"/>
        </w:rPr>
      </w:pPr>
      <w:bookmarkStart w:id="1025" w:name="_elm000435"/>
      <w:bookmarkStart w:id="1026" w:name="_elm000436"/>
      <w:r w:rsidRPr="002E3C00">
        <w:rPr>
          <w:sz w:val="18"/>
          <w:szCs w:val="21"/>
        </w:rPr>
        <w:t>[1</w:t>
      </w:r>
      <w:r>
        <w:rPr>
          <w:sz w:val="18"/>
          <w:szCs w:val="21"/>
        </w:rPr>
        <w:t>7</w:t>
      </w:r>
      <w:r w:rsidRPr="002E3C00">
        <w:rPr>
          <w:sz w:val="18"/>
          <w:szCs w:val="21"/>
        </w:rPr>
        <w:t>]</w:t>
      </w:r>
      <w:bookmarkEnd w:id="1026"/>
      <w:r w:rsidR="00FC5183">
        <w:rPr>
          <w:sz w:val="18"/>
          <w:szCs w:val="21"/>
        </w:rPr>
        <w:t xml:space="preserve"> </w:t>
      </w:r>
      <w:bookmarkStart w:id="1027" w:name="_elm000437"/>
      <w:bookmarkStart w:id="1028" w:name="_elm000438"/>
      <w:bookmarkStart w:id="1029" w:name="_elm000442"/>
      <w:bookmarkStart w:id="1030" w:name="_elm00044c"/>
      <w:r w:rsidRPr="002E3C00">
        <w:rPr>
          <w:sz w:val="18"/>
          <w:szCs w:val="21"/>
        </w:rPr>
        <w:t>S.-H.</w:t>
      </w:r>
      <w:bookmarkEnd w:id="1027"/>
      <w:r w:rsidRPr="002E3C00">
        <w:rPr>
          <w:sz w:val="18"/>
          <w:szCs w:val="21"/>
        </w:rPr>
        <w:t xml:space="preserve"> </w:t>
      </w:r>
      <w:bookmarkStart w:id="1031" w:name="_elm000439"/>
      <w:r w:rsidRPr="002E3C00">
        <w:rPr>
          <w:sz w:val="18"/>
          <w:szCs w:val="21"/>
        </w:rPr>
        <w:t>Yang</w:t>
      </w:r>
      <w:bookmarkStart w:id="1032" w:name="_elm00043a"/>
      <w:bookmarkEnd w:id="1028"/>
      <w:bookmarkEnd w:id="1031"/>
      <w:r w:rsidRPr="002E3C00">
        <w:rPr>
          <w:sz w:val="18"/>
          <w:szCs w:val="21"/>
        </w:rPr>
        <w:t xml:space="preserve">, </w:t>
      </w:r>
      <w:bookmarkStart w:id="1033" w:name="_elm00043b"/>
      <w:bookmarkStart w:id="1034" w:name="_elm00043c"/>
      <w:bookmarkEnd w:id="1032"/>
      <w:r w:rsidRPr="002E3C00">
        <w:rPr>
          <w:sz w:val="18"/>
          <w:szCs w:val="21"/>
        </w:rPr>
        <w:t>J.-Z.</w:t>
      </w:r>
      <w:bookmarkEnd w:id="1033"/>
      <w:r w:rsidRPr="002E3C00">
        <w:rPr>
          <w:sz w:val="18"/>
          <w:szCs w:val="21"/>
        </w:rPr>
        <w:t xml:space="preserve"> </w:t>
      </w:r>
      <w:bookmarkStart w:id="1035" w:name="_elm00043d"/>
      <w:r w:rsidRPr="002E3C00">
        <w:rPr>
          <w:sz w:val="18"/>
          <w:szCs w:val="21"/>
        </w:rPr>
        <w:t>Jiang</w:t>
      </w:r>
      <w:bookmarkStart w:id="1036" w:name="_elm00043e"/>
      <w:bookmarkEnd w:id="1034"/>
      <w:bookmarkEnd w:id="1035"/>
      <w:r w:rsidRPr="002E3C00">
        <w:rPr>
          <w:sz w:val="18"/>
          <w:szCs w:val="21"/>
        </w:rPr>
        <w:t xml:space="preserve">, and </w:t>
      </w:r>
      <w:bookmarkStart w:id="1037" w:name="_elm00043f"/>
      <w:bookmarkStart w:id="1038" w:name="_elm000440"/>
      <w:bookmarkEnd w:id="1036"/>
      <w:r w:rsidRPr="002E3C00">
        <w:rPr>
          <w:sz w:val="18"/>
          <w:szCs w:val="21"/>
        </w:rPr>
        <w:t>H.-J.</w:t>
      </w:r>
      <w:bookmarkEnd w:id="1037"/>
      <w:r w:rsidRPr="002E3C00">
        <w:rPr>
          <w:sz w:val="18"/>
          <w:szCs w:val="21"/>
        </w:rPr>
        <w:t xml:space="preserve"> </w:t>
      </w:r>
      <w:bookmarkStart w:id="1039" w:name="_elm000441"/>
      <w:r w:rsidRPr="002E3C00">
        <w:rPr>
          <w:sz w:val="18"/>
          <w:szCs w:val="21"/>
        </w:rPr>
        <w:t>Yang</w:t>
      </w:r>
      <w:bookmarkStart w:id="1040" w:name="_elm000443"/>
      <w:bookmarkEnd w:id="1038"/>
      <w:bookmarkEnd w:id="1039"/>
      <w:r w:rsidRPr="002E3C00">
        <w:rPr>
          <w:sz w:val="18"/>
          <w:szCs w:val="21"/>
        </w:rPr>
        <w:t xml:space="preserve">, </w:t>
      </w:r>
      <w:bookmarkEnd w:id="1029"/>
      <w:bookmarkEnd w:id="1040"/>
      <w:r w:rsidRPr="002E3C00">
        <w:rPr>
          <w:sz w:val="18"/>
          <w:szCs w:val="21"/>
        </w:rPr>
        <w:t>“</w:t>
      </w:r>
      <w:bookmarkStart w:id="1041" w:name="_elm000444"/>
      <w:r w:rsidRPr="002E3C00">
        <w:rPr>
          <w:sz w:val="18"/>
          <w:szCs w:val="21"/>
        </w:rPr>
        <w:t>Fast motion estimation for HEVC with directional search</w:t>
      </w:r>
      <w:bookmarkEnd w:id="1041"/>
      <w:r w:rsidRPr="002E3C00">
        <w:rPr>
          <w:sz w:val="18"/>
          <w:szCs w:val="21"/>
        </w:rPr>
        <w:t xml:space="preserve">,” </w:t>
      </w:r>
      <w:bookmarkStart w:id="1042" w:name="_elm000445"/>
      <w:r w:rsidRPr="002E3C00">
        <w:rPr>
          <w:i/>
          <w:sz w:val="18"/>
          <w:szCs w:val="21"/>
        </w:rPr>
        <w:t>Electron. Lett.</w:t>
      </w:r>
      <w:bookmarkEnd w:id="1042"/>
      <w:r w:rsidRPr="002E3C00">
        <w:rPr>
          <w:sz w:val="18"/>
          <w:szCs w:val="21"/>
        </w:rPr>
        <w:t xml:space="preserve">, vol. </w:t>
      </w:r>
      <w:bookmarkStart w:id="1043" w:name="_elm000446"/>
      <w:r w:rsidRPr="002E3C00">
        <w:rPr>
          <w:sz w:val="18"/>
          <w:szCs w:val="21"/>
        </w:rPr>
        <w:t>50</w:t>
      </w:r>
      <w:bookmarkEnd w:id="1043"/>
      <w:r w:rsidRPr="002E3C00">
        <w:rPr>
          <w:sz w:val="18"/>
          <w:szCs w:val="21"/>
        </w:rPr>
        <w:t xml:space="preserve">, no. </w:t>
      </w:r>
      <w:bookmarkStart w:id="1044" w:name="_elm000447"/>
      <w:r w:rsidRPr="002E3C00">
        <w:rPr>
          <w:sz w:val="18"/>
          <w:szCs w:val="21"/>
        </w:rPr>
        <w:t>9</w:t>
      </w:r>
      <w:bookmarkEnd w:id="1044"/>
      <w:r w:rsidRPr="002E3C00">
        <w:rPr>
          <w:sz w:val="18"/>
          <w:szCs w:val="21"/>
        </w:rPr>
        <w:t xml:space="preserve">, pp. </w:t>
      </w:r>
      <w:bookmarkStart w:id="1045" w:name="_elm000448"/>
      <w:r w:rsidRPr="002E3C00">
        <w:rPr>
          <w:sz w:val="18"/>
          <w:szCs w:val="21"/>
        </w:rPr>
        <w:t>673</w:t>
      </w:r>
      <w:bookmarkEnd w:id="1045"/>
      <w:r w:rsidRPr="002E3C00">
        <w:rPr>
          <w:sz w:val="18"/>
          <w:szCs w:val="21"/>
        </w:rPr>
        <w:t>-</w:t>
      </w:r>
      <w:bookmarkStart w:id="1046" w:name="_elm000449"/>
      <w:r w:rsidRPr="002E3C00">
        <w:rPr>
          <w:sz w:val="18"/>
          <w:szCs w:val="21"/>
        </w:rPr>
        <w:t>675</w:t>
      </w:r>
      <w:bookmarkEnd w:id="1046"/>
      <w:r w:rsidRPr="002E3C00">
        <w:rPr>
          <w:sz w:val="18"/>
          <w:szCs w:val="21"/>
        </w:rPr>
        <w:t xml:space="preserve">, </w:t>
      </w:r>
      <w:bookmarkStart w:id="1047" w:name="_elm00044a"/>
      <w:r w:rsidRPr="002E3C00">
        <w:rPr>
          <w:sz w:val="18"/>
          <w:szCs w:val="21"/>
        </w:rPr>
        <w:t>Apr.</w:t>
      </w:r>
      <w:bookmarkEnd w:id="1047"/>
      <w:r w:rsidRPr="002E3C00">
        <w:rPr>
          <w:sz w:val="18"/>
          <w:szCs w:val="21"/>
        </w:rPr>
        <w:t xml:space="preserve"> </w:t>
      </w:r>
      <w:bookmarkStart w:id="1048" w:name="_elm00044b"/>
      <w:r w:rsidRPr="002E3C00">
        <w:rPr>
          <w:sz w:val="18"/>
          <w:szCs w:val="21"/>
        </w:rPr>
        <w:t>2014</w:t>
      </w:r>
      <w:bookmarkStart w:id="1049" w:name="_elm00044d"/>
      <w:bookmarkEnd w:id="1048"/>
      <w:r w:rsidRPr="002E3C00">
        <w:rPr>
          <w:sz w:val="18"/>
          <w:szCs w:val="21"/>
        </w:rPr>
        <w:t>.</w:t>
      </w:r>
      <w:bookmarkEnd w:id="1025"/>
      <w:bookmarkEnd w:id="1030"/>
      <w:bookmarkEnd w:id="1049"/>
    </w:p>
    <w:p w14:paraId="4C1CA425" w14:textId="16AC81D1" w:rsidR="00882B01" w:rsidRPr="002E3C00" w:rsidRDefault="00882B01" w:rsidP="00496D1B">
      <w:pPr>
        <w:ind w:leftChars="1" w:left="364" w:hangingChars="201" w:hanging="362"/>
        <w:jc w:val="both"/>
        <w:rPr>
          <w:sz w:val="18"/>
          <w:szCs w:val="21"/>
        </w:rPr>
      </w:pPr>
      <w:bookmarkStart w:id="1050" w:name="_elm00044e"/>
      <w:bookmarkStart w:id="1051" w:name="_elm00044f"/>
      <w:r w:rsidRPr="002E3C00">
        <w:rPr>
          <w:sz w:val="18"/>
          <w:szCs w:val="21"/>
        </w:rPr>
        <w:t>[1</w:t>
      </w:r>
      <w:r>
        <w:rPr>
          <w:sz w:val="18"/>
          <w:szCs w:val="21"/>
        </w:rPr>
        <w:t>8</w:t>
      </w:r>
      <w:r w:rsidRPr="002E3C00">
        <w:rPr>
          <w:sz w:val="18"/>
          <w:szCs w:val="21"/>
        </w:rPr>
        <w:t>]</w:t>
      </w:r>
      <w:bookmarkEnd w:id="1051"/>
      <w:r w:rsidR="00FC5183">
        <w:rPr>
          <w:sz w:val="18"/>
          <w:szCs w:val="21"/>
        </w:rPr>
        <w:t xml:space="preserve"> </w:t>
      </w:r>
      <w:bookmarkStart w:id="1052" w:name="_elm000450"/>
      <w:bookmarkStart w:id="1053" w:name="_elm000451"/>
      <w:bookmarkStart w:id="1054" w:name="_elm000463"/>
      <w:bookmarkStart w:id="1055" w:name="_elm00046d"/>
      <w:r w:rsidRPr="002E3C00">
        <w:rPr>
          <w:sz w:val="18"/>
          <w:szCs w:val="21"/>
        </w:rPr>
        <w:t xml:space="preserve">L. F </w:t>
      </w:r>
      <w:bookmarkStart w:id="1056" w:name="_elm000452"/>
      <w:bookmarkEnd w:id="1052"/>
      <w:r w:rsidRPr="002E3C00">
        <w:rPr>
          <w:sz w:val="18"/>
          <w:szCs w:val="21"/>
        </w:rPr>
        <w:t>Gao</w:t>
      </w:r>
      <w:bookmarkStart w:id="1057" w:name="_elm000453"/>
      <w:bookmarkEnd w:id="1053"/>
      <w:bookmarkEnd w:id="1056"/>
      <w:r w:rsidRPr="002E3C00">
        <w:rPr>
          <w:sz w:val="18"/>
          <w:szCs w:val="21"/>
        </w:rPr>
        <w:t xml:space="preserve">, </w:t>
      </w:r>
      <w:bookmarkStart w:id="1058" w:name="_elm000454"/>
      <w:bookmarkStart w:id="1059" w:name="_elm000455"/>
      <w:bookmarkEnd w:id="1057"/>
      <w:r w:rsidRPr="002E3C00">
        <w:rPr>
          <w:sz w:val="18"/>
          <w:szCs w:val="21"/>
        </w:rPr>
        <w:t>S. F.</w:t>
      </w:r>
      <w:bookmarkEnd w:id="1058"/>
      <w:r w:rsidRPr="002E3C00">
        <w:rPr>
          <w:sz w:val="18"/>
          <w:szCs w:val="21"/>
        </w:rPr>
        <w:t xml:space="preserve"> </w:t>
      </w:r>
      <w:bookmarkStart w:id="1060" w:name="_elm000456"/>
      <w:r w:rsidRPr="002E3C00">
        <w:rPr>
          <w:sz w:val="18"/>
          <w:szCs w:val="21"/>
        </w:rPr>
        <w:t>Dong</w:t>
      </w:r>
      <w:bookmarkStart w:id="1061" w:name="_elm000457"/>
      <w:bookmarkEnd w:id="1059"/>
      <w:bookmarkEnd w:id="1060"/>
      <w:r w:rsidRPr="002E3C00">
        <w:rPr>
          <w:sz w:val="18"/>
          <w:szCs w:val="21"/>
        </w:rPr>
        <w:t xml:space="preserve">, </w:t>
      </w:r>
      <w:bookmarkStart w:id="1062" w:name="_elm000458"/>
      <w:bookmarkStart w:id="1063" w:name="_elm000459"/>
      <w:bookmarkEnd w:id="1061"/>
      <w:r w:rsidRPr="002E3C00">
        <w:rPr>
          <w:sz w:val="18"/>
          <w:szCs w:val="21"/>
        </w:rPr>
        <w:t xml:space="preserve">W. M </w:t>
      </w:r>
      <w:bookmarkStart w:id="1064" w:name="_elm00045a"/>
      <w:bookmarkEnd w:id="1062"/>
      <w:r w:rsidRPr="002E3C00">
        <w:rPr>
          <w:sz w:val="18"/>
          <w:szCs w:val="21"/>
        </w:rPr>
        <w:t>Wang</w:t>
      </w:r>
      <w:bookmarkStart w:id="1065" w:name="_elm00045b"/>
      <w:bookmarkEnd w:id="1063"/>
      <w:bookmarkEnd w:id="1064"/>
      <w:r w:rsidRPr="002E3C00">
        <w:rPr>
          <w:sz w:val="18"/>
          <w:szCs w:val="21"/>
        </w:rPr>
        <w:t xml:space="preserve">, </w:t>
      </w:r>
      <w:bookmarkStart w:id="1066" w:name="_elm00045c"/>
      <w:bookmarkStart w:id="1067" w:name="_elm00045d"/>
      <w:bookmarkEnd w:id="1065"/>
      <w:r w:rsidRPr="002E3C00">
        <w:rPr>
          <w:sz w:val="18"/>
          <w:szCs w:val="21"/>
        </w:rPr>
        <w:t>R. G.</w:t>
      </w:r>
      <w:bookmarkEnd w:id="1066"/>
      <w:r w:rsidRPr="002E3C00">
        <w:rPr>
          <w:sz w:val="18"/>
          <w:szCs w:val="21"/>
        </w:rPr>
        <w:t xml:space="preserve"> </w:t>
      </w:r>
      <w:bookmarkStart w:id="1068" w:name="_elm00045e"/>
      <w:r w:rsidRPr="002E3C00">
        <w:rPr>
          <w:sz w:val="18"/>
          <w:szCs w:val="21"/>
        </w:rPr>
        <w:t>Wang</w:t>
      </w:r>
      <w:bookmarkStart w:id="1069" w:name="_elm00045f"/>
      <w:bookmarkEnd w:id="1067"/>
      <w:bookmarkEnd w:id="1068"/>
      <w:r w:rsidRPr="002E3C00">
        <w:rPr>
          <w:sz w:val="18"/>
          <w:szCs w:val="21"/>
        </w:rPr>
        <w:t xml:space="preserve">, and </w:t>
      </w:r>
      <w:bookmarkStart w:id="1070" w:name="_elm000460"/>
      <w:bookmarkStart w:id="1071" w:name="_elm000461"/>
      <w:bookmarkEnd w:id="1069"/>
      <w:r w:rsidRPr="002E3C00">
        <w:rPr>
          <w:sz w:val="18"/>
          <w:szCs w:val="21"/>
        </w:rPr>
        <w:t>W.</w:t>
      </w:r>
      <w:bookmarkEnd w:id="1070"/>
      <w:r w:rsidRPr="002E3C00">
        <w:rPr>
          <w:sz w:val="18"/>
          <w:szCs w:val="21"/>
        </w:rPr>
        <w:t xml:space="preserve"> </w:t>
      </w:r>
      <w:bookmarkStart w:id="1072" w:name="_elm000462"/>
      <w:r w:rsidRPr="002E3C00">
        <w:rPr>
          <w:sz w:val="18"/>
          <w:szCs w:val="21"/>
        </w:rPr>
        <w:t>Gao</w:t>
      </w:r>
      <w:bookmarkStart w:id="1073" w:name="_elm000464"/>
      <w:bookmarkEnd w:id="1071"/>
      <w:bookmarkEnd w:id="1072"/>
      <w:r w:rsidRPr="002E3C00">
        <w:rPr>
          <w:sz w:val="18"/>
          <w:szCs w:val="21"/>
        </w:rPr>
        <w:t xml:space="preserve">, </w:t>
      </w:r>
      <w:bookmarkEnd w:id="1054"/>
      <w:bookmarkEnd w:id="1073"/>
      <w:r w:rsidRPr="002E3C00">
        <w:rPr>
          <w:sz w:val="18"/>
          <w:szCs w:val="21"/>
        </w:rPr>
        <w:t>“</w:t>
      </w:r>
      <w:bookmarkStart w:id="1074" w:name="_elm000465"/>
      <w:r w:rsidRPr="002E3C00">
        <w:rPr>
          <w:sz w:val="18"/>
          <w:szCs w:val="21"/>
        </w:rPr>
        <w:t>A novel integer-pixel motion estimation algorithm based on quadratic prediction</w:t>
      </w:r>
      <w:bookmarkEnd w:id="1074"/>
      <w:r w:rsidRPr="002E3C00">
        <w:rPr>
          <w:sz w:val="18"/>
          <w:szCs w:val="21"/>
        </w:rPr>
        <w:t xml:space="preserve">,” in </w:t>
      </w:r>
      <w:bookmarkStart w:id="1075" w:name="_elm000466"/>
      <w:r w:rsidRPr="002E3C00">
        <w:rPr>
          <w:i/>
          <w:sz w:val="18"/>
          <w:szCs w:val="21"/>
        </w:rPr>
        <w:t>Proc. IEEE Int. Conf. Image processing</w:t>
      </w:r>
      <w:bookmarkEnd w:id="1075"/>
      <w:r w:rsidRPr="002E3C00">
        <w:rPr>
          <w:i/>
          <w:sz w:val="18"/>
          <w:szCs w:val="21"/>
        </w:rPr>
        <w:t xml:space="preserve">, </w:t>
      </w:r>
      <w:bookmarkStart w:id="1076" w:name="_elm000467"/>
      <w:r w:rsidRPr="002E3C00">
        <w:rPr>
          <w:i/>
          <w:sz w:val="18"/>
          <w:szCs w:val="21"/>
        </w:rPr>
        <w:t>2015 (ICIP 2015)</w:t>
      </w:r>
      <w:bookmarkEnd w:id="1076"/>
      <w:r w:rsidRPr="002E3C00">
        <w:rPr>
          <w:sz w:val="18"/>
          <w:szCs w:val="21"/>
        </w:rPr>
        <w:t xml:space="preserve">, </w:t>
      </w:r>
      <w:bookmarkStart w:id="1077" w:name="_elm000468"/>
      <w:r w:rsidRPr="002E3C00">
        <w:rPr>
          <w:sz w:val="18"/>
          <w:szCs w:val="21"/>
        </w:rPr>
        <w:t>Sep.</w:t>
      </w:r>
      <w:bookmarkEnd w:id="1077"/>
      <w:r w:rsidRPr="002E3C00">
        <w:rPr>
          <w:sz w:val="18"/>
          <w:szCs w:val="21"/>
        </w:rPr>
        <w:t xml:space="preserve"> </w:t>
      </w:r>
      <w:bookmarkStart w:id="1078" w:name="_elm000469"/>
      <w:r w:rsidRPr="002E3C00">
        <w:rPr>
          <w:sz w:val="18"/>
          <w:szCs w:val="21"/>
        </w:rPr>
        <w:t>27-30</w:t>
      </w:r>
      <w:bookmarkEnd w:id="1078"/>
      <w:r w:rsidRPr="002E3C00">
        <w:rPr>
          <w:sz w:val="18"/>
          <w:szCs w:val="21"/>
        </w:rPr>
        <w:t xml:space="preserve">, </w:t>
      </w:r>
      <w:bookmarkStart w:id="1079" w:name="_elm00046a"/>
      <w:r w:rsidRPr="002E3C00">
        <w:rPr>
          <w:sz w:val="18"/>
          <w:szCs w:val="21"/>
        </w:rPr>
        <w:t>2015</w:t>
      </w:r>
      <w:bookmarkEnd w:id="1079"/>
      <w:r w:rsidRPr="002E3C00">
        <w:rPr>
          <w:sz w:val="18"/>
          <w:szCs w:val="21"/>
        </w:rPr>
        <w:t xml:space="preserve">, pp. </w:t>
      </w:r>
      <w:bookmarkStart w:id="1080" w:name="_elm00046b"/>
      <w:r w:rsidRPr="002E3C00">
        <w:rPr>
          <w:sz w:val="18"/>
          <w:szCs w:val="21"/>
        </w:rPr>
        <w:t>2810</w:t>
      </w:r>
      <w:bookmarkEnd w:id="1080"/>
      <w:r w:rsidRPr="002E3C00">
        <w:rPr>
          <w:sz w:val="18"/>
          <w:szCs w:val="21"/>
        </w:rPr>
        <w:t>-</w:t>
      </w:r>
      <w:bookmarkStart w:id="1081" w:name="_elm00046c"/>
      <w:r w:rsidRPr="002E3C00">
        <w:rPr>
          <w:sz w:val="18"/>
          <w:szCs w:val="21"/>
        </w:rPr>
        <w:t>2814</w:t>
      </w:r>
      <w:bookmarkStart w:id="1082" w:name="_elm00046e"/>
      <w:bookmarkEnd w:id="1081"/>
      <w:r w:rsidRPr="002E3C00">
        <w:rPr>
          <w:sz w:val="18"/>
          <w:szCs w:val="21"/>
        </w:rPr>
        <w:t>.</w:t>
      </w:r>
      <w:bookmarkEnd w:id="1050"/>
      <w:bookmarkEnd w:id="1055"/>
      <w:bookmarkEnd w:id="1082"/>
    </w:p>
    <w:p w14:paraId="01D1F2FE" w14:textId="6C580623" w:rsidR="00882B01" w:rsidRPr="002E3C00" w:rsidRDefault="00882B01" w:rsidP="00496D1B">
      <w:pPr>
        <w:ind w:leftChars="1" w:left="364" w:hangingChars="201" w:hanging="362"/>
        <w:jc w:val="both"/>
        <w:rPr>
          <w:sz w:val="18"/>
          <w:szCs w:val="21"/>
        </w:rPr>
      </w:pPr>
      <w:bookmarkStart w:id="1083" w:name="_elm00046f"/>
      <w:bookmarkStart w:id="1084" w:name="_elm000470"/>
      <w:r w:rsidRPr="002E3C00">
        <w:rPr>
          <w:sz w:val="18"/>
          <w:szCs w:val="21"/>
        </w:rPr>
        <w:t>[1</w:t>
      </w:r>
      <w:r>
        <w:rPr>
          <w:sz w:val="18"/>
          <w:szCs w:val="21"/>
        </w:rPr>
        <w:t>9</w:t>
      </w:r>
      <w:r w:rsidRPr="002E3C00">
        <w:rPr>
          <w:sz w:val="18"/>
          <w:szCs w:val="21"/>
        </w:rPr>
        <w:t>]</w:t>
      </w:r>
      <w:bookmarkEnd w:id="1084"/>
      <w:r w:rsidR="00FC5183">
        <w:rPr>
          <w:sz w:val="18"/>
          <w:szCs w:val="21"/>
        </w:rPr>
        <w:t xml:space="preserve"> </w:t>
      </w:r>
      <w:bookmarkStart w:id="1085" w:name="_elm000471"/>
      <w:bookmarkStart w:id="1086" w:name="_elm000472"/>
      <w:bookmarkStart w:id="1087" w:name="_elm00047c"/>
      <w:bookmarkStart w:id="1088" w:name="_elm000486"/>
      <w:r w:rsidRPr="002E3C00">
        <w:rPr>
          <w:sz w:val="18"/>
          <w:szCs w:val="21"/>
        </w:rPr>
        <w:t>Y.-H.</w:t>
      </w:r>
      <w:bookmarkEnd w:id="1085"/>
      <w:r w:rsidRPr="002E3C00">
        <w:rPr>
          <w:sz w:val="18"/>
          <w:szCs w:val="21"/>
        </w:rPr>
        <w:t xml:space="preserve"> </w:t>
      </w:r>
      <w:bookmarkStart w:id="1089" w:name="_elm000473"/>
      <w:r w:rsidRPr="002E3C00">
        <w:rPr>
          <w:sz w:val="18"/>
          <w:szCs w:val="21"/>
        </w:rPr>
        <w:t>Ko</w:t>
      </w:r>
      <w:bookmarkStart w:id="1090" w:name="_elm000474"/>
      <w:bookmarkEnd w:id="1086"/>
      <w:bookmarkEnd w:id="1089"/>
      <w:r w:rsidRPr="002E3C00">
        <w:rPr>
          <w:sz w:val="18"/>
          <w:szCs w:val="21"/>
        </w:rPr>
        <w:t xml:space="preserve">, </w:t>
      </w:r>
      <w:bookmarkStart w:id="1091" w:name="_elm000475"/>
      <w:bookmarkStart w:id="1092" w:name="_elm000476"/>
      <w:bookmarkEnd w:id="1090"/>
      <w:r w:rsidRPr="002E3C00">
        <w:rPr>
          <w:sz w:val="18"/>
          <w:szCs w:val="21"/>
        </w:rPr>
        <w:t>H.-S.</w:t>
      </w:r>
      <w:bookmarkEnd w:id="1091"/>
      <w:r w:rsidRPr="002E3C00">
        <w:rPr>
          <w:sz w:val="18"/>
          <w:szCs w:val="21"/>
        </w:rPr>
        <w:t xml:space="preserve"> </w:t>
      </w:r>
      <w:bookmarkStart w:id="1093" w:name="_elm000477"/>
      <w:r w:rsidRPr="002E3C00">
        <w:rPr>
          <w:sz w:val="18"/>
          <w:szCs w:val="21"/>
        </w:rPr>
        <w:t>Kang</w:t>
      </w:r>
      <w:bookmarkStart w:id="1094" w:name="_elm000478"/>
      <w:bookmarkEnd w:id="1092"/>
      <w:bookmarkEnd w:id="1093"/>
      <w:r w:rsidRPr="002E3C00">
        <w:rPr>
          <w:sz w:val="18"/>
          <w:szCs w:val="21"/>
        </w:rPr>
        <w:t xml:space="preserve">, and </w:t>
      </w:r>
      <w:bookmarkStart w:id="1095" w:name="_elm000479"/>
      <w:bookmarkStart w:id="1096" w:name="_elm00047a"/>
      <w:bookmarkEnd w:id="1094"/>
      <w:r w:rsidRPr="002E3C00">
        <w:rPr>
          <w:sz w:val="18"/>
          <w:szCs w:val="21"/>
        </w:rPr>
        <w:t>S.-W.</w:t>
      </w:r>
      <w:bookmarkEnd w:id="1095"/>
      <w:r w:rsidRPr="002E3C00">
        <w:rPr>
          <w:sz w:val="18"/>
          <w:szCs w:val="21"/>
        </w:rPr>
        <w:t xml:space="preserve"> </w:t>
      </w:r>
      <w:bookmarkStart w:id="1097" w:name="_elm00047b"/>
      <w:r w:rsidRPr="002E3C00">
        <w:rPr>
          <w:sz w:val="18"/>
          <w:szCs w:val="21"/>
        </w:rPr>
        <w:t>Lee</w:t>
      </w:r>
      <w:bookmarkStart w:id="1098" w:name="_elm00047d"/>
      <w:bookmarkEnd w:id="1096"/>
      <w:bookmarkEnd w:id="1097"/>
      <w:r w:rsidRPr="002E3C00">
        <w:rPr>
          <w:sz w:val="18"/>
          <w:szCs w:val="21"/>
        </w:rPr>
        <w:t xml:space="preserve">, </w:t>
      </w:r>
      <w:bookmarkEnd w:id="1087"/>
      <w:bookmarkEnd w:id="1098"/>
      <w:r w:rsidRPr="002E3C00">
        <w:rPr>
          <w:sz w:val="18"/>
          <w:szCs w:val="21"/>
        </w:rPr>
        <w:t>“</w:t>
      </w:r>
      <w:bookmarkStart w:id="1099" w:name="_elm00047e"/>
      <w:r w:rsidRPr="002E3C00">
        <w:rPr>
          <w:sz w:val="18"/>
          <w:szCs w:val="21"/>
        </w:rPr>
        <w:t>Adaptive search range motion estimation using neighboring motion vector differences</w:t>
      </w:r>
      <w:bookmarkEnd w:id="1099"/>
      <w:r w:rsidRPr="002E3C00">
        <w:rPr>
          <w:sz w:val="18"/>
          <w:szCs w:val="21"/>
        </w:rPr>
        <w:t xml:space="preserve">,” </w:t>
      </w:r>
      <w:bookmarkStart w:id="1100" w:name="_elm00047f"/>
      <w:r w:rsidRPr="002E3C00">
        <w:rPr>
          <w:i/>
          <w:sz w:val="18"/>
          <w:szCs w:val="21"/>
        </w:rPr>
        <w:t>IEEE Trans. Consumer Electron.</w:t>
      </w:r>
      <w:bookmarkEnd w:id="1100"/>
      <w:r w:rsidRPr="002E3C00">
        <w:rPr>
          <w:sz w:val="18"/>
          <w:szCs w:val="21"/>
        </w:rPr>
        <w:t xml:space="preserve">, vol. </w:t>
      </w:r>
      <w:bookmarkStart w:id="1101" w:name="_elm000480"/>
      <w:r w:rsidRPr="002E3C00">
        <w:rPr>
          <w:sz w:val="18"/>
          <w:szCs w:val="21"/>
        </w:rPr>
        <w:t>57</w:t>
      </w:r>
      <w:bookmarkEnd w:id="1101"/>
      <w:r w:rsidRPr="002E3C00">
        <w:rPr>
          <w:sz w:val="18"/>
          <w:szCs w:val="21"/>
        </w:rPr>
        <w:t xml:space="preserve">, no. </w:t>
      </w:r>
      <w:bookmarkStart w:id="1102" w:name="_elm000481"/>
      <w:r w:rsidRPr="002E3C00">
        <w:rPr>
          <w:sz w:val="18"/>
          <w:szCs w:val="21"/>
        </w:rPr>
        <w:t>2</w:t>
      </w:r>
      <w:bookmarkEnd w:id="1102"/>
      <w:r w:rsidRPr="002E3C00">
        <w:rPr>
          <w:sz w:val="18"/>
          <w:szCs w:val="21"/>
        </w:rPr>
        <w:t xml:space="preserve">, pp. </w:t>
      </w:r>
      <w:bookmarkStart w:id="1103" w:name="_elm000482"/>
      <w:r w:rsidRPr="002E3C00">
        <w:rPr>
          <w:sz w:val="18"/>
          <w:szCs w:val="21"/>
        </w:rPr>
        <w:t>726</w:t>
      </w:r>
      <w:bookmarkEnd w:id="1103"/>
      <w:r w:rsidRPr="002E3C00">
        <w:rPr>
          <w:sz w:val="18"/>
          <w:szCs w:val="21"/>
        </w:rPr>
        <w:t>–</w:t>
      </w:r>
      <w:bookmarkStart w:id="1104" w:name="_elm000483"/>
      <w:r w:rsidRPr="002E3C00">
        <w:rPr>
          <w:sz w:val="18"/>
          <w:szCs w:val="21"/>
        </w:rPr>
        <w:t>730</w:t>
      </w:r>
      <w:bookmarkEnd w:id="1104"/>
      <w:r w:rsidRPr="002E3C00">
        <w:rPr>
          <w:sz w:val="18"/>
          <w:szCs w:val="21"/>
        </w:rPr>
        <w:t xml:space="preserve">, </w:t>
      </w:r>
      <w:bookmarkStart w:id="1105" w:name="_elm000484"/>
      <w:r w:rsidRPr="002E3C00">
        <w:rPr>
          <w:sz w:val="18"/>
          <w:szCs w:val="21"/>
        </w:rPr>
        <w:t>May</w:t>
      </w:r>
      <w:bookmarkEnd w:id="1105"/>
      <w:r w:rsidRPr="002E3C00">
        <w:rPr>
          <w:sz w:val="18"/>
          <w:szCs w:val="21"/>
        </w:rPr>
        <w:t xml:space="preserve"> </w:t>
      </w:r>
      <w:bookmarkStart w:id="1106" w:name="_elm000485"/>
      <w:r w:rsidRPr="002E3C00">
        <w:rPr>
          <w:sz w:val="18"/>
          <w:szCs w:val="21"/>
        </w:rPr>
        <w:t>2011</w:t>
      </w:r>
      <w:bookmarkStart w:id="1107" w:name="_elm000487"/>
      <w:bookmarkEnd w:id="1106"/>
      <w:r w:rsidRPr="002E3C00">
        <w:rPr>
          <w:sz w:val="18"/>
          <w:szCs w:val="21"/>
        </w:rPr>
        <w:t>.</w:t>
      </w:r>
      <w:bookmarkEnd w:id="1083"/>
      <w:bookmarkEnd w:id="1088"/>
      <w:bookmarkEnd w:id="1107"/>
    </w:p>
    <w:p w14:paraId="6E639BB0" w14:textId="2B2DE089" w:rsidR="00882B01" w:rsidRPr="002E3C00" w:rsidRDefault="00882B01" w:rsidP="00496D1B">
      <w:pPr>
        <w:ind w:leftChars="1" w:left="364" w:hangingChars="201" w:hanging="362"/>
        <w:jc w:val="both"/>
        <w:rPr>
          <w:sz w:val="18"/>
          <w:szCs w:val="21"/>
        </w:rPr>
      </w:pPr>
      <w:bookmarkStart w:id="1108" w:name="_elm000488"/>
      <w:bookmarkStart w:id="1109" w:name="_elm000489"/>
      <w:r>
        <w:rPr>
          <w:sz w:val="18"/>
          <w:szCs w:val="21"/>
        </w:rPr>
        <w:t>[20</w:t>
      </w:r>
      <w:r w:rsidRPr="002E3C00">
        <w:rPr>
          <w:sz w:val="18"/>
          <w:szCs w:val="21"/>
        </w:rPr>
        <w:t>]</w:t>
      </w:r>
      <w:bookmarkEnd w:id="1109"/>
      <w:r w:rsidR="00FC5183">
        <w:rPr>
          <w:sz w:val="18"/>
          <w:szCs w:val="21"/>
        </w:rPr>
        <w:t xml:space="preserve"> </w:t>
      </w:r>
      <w:bookmarkStart w:id="1110" w:name="_elm00048a"/>
      <w:bookmarkStart w:id="1111" w:name="_elm00048b"/>
      <w:bookmarkStart w:id="1112" w:name="_elm00049d"/>
      <w:bookmarkStart w:id="1113" w:name="_elm0004a7"/>
      <w:r w:rsidRPr="002E3C00">
        <w:rPr>
          <w:sz w:val="18"/>
          <w:szCs w:val="21"/>
        </w:rPr>
        <w:t>W.</w:t>
      </w:r>
      <w:bookmarkEnd w:id="1110"/>
      <w:r w:rsidRPr="002E3C00">
        <w:rPr>
          <w:sz w:val="18"/>
          <w:szCs w:val="21"/>
        </w:rPr>
        <w:t xml:space="preserve"> </w:t>
      </w:r>
      <w:bookmarkStart w:id="1114" w:name="_elm00048c"/>
      <w:r w:rsidRPr="002E3C00">
        <w:rPr>
          <w:sz w:val="18"/>
          <w:szCs w:val="21"/>
        </w:rPr>
        <w:t>Dai</w:t>
      </w:r>
      <w:bookmarkStart w:id="1115" w:name="_elm00048d"/>
      <w:bookmarkEnd w:id="1111"/>
      <w:bookmarkEnd w:id="1114"/>
      <w:r w:rsidRPr="002E3C00">
        <w:rPr>
          <w:sz w:val="18"/>
          <w:szCs w:val="21"/>
        </w:rPr>
        <w:t xml:space="preserve">, </w:t>
      </w:r>
      <w:bookmarkStart w:id="1116" w:name="_elm00048e"/>
      <w:bookmarkStart w:id="1117" w:name="_elm00048f"/>
      <w:bookmarkEnd w:id="1115"/>
      <w:r w:rsidRPr="002E3C00">
        <w:rPr>
          <w:sz w:val="18"/>
          <w:szCs w:val="21"/>
        </w:rPr>
        <w:t>O. C.</w:t>
      </w:r>
      <w:bookmarkEnd w:id="1116"/>
      <w:r w:rsidRPr="002E3C00">
        <w:rPr>
          <w:sz w:val="18"/>
          <w:szCs w:val="21"/>
        </w:rPr>
        <w:t xml:space="preserve"> </w:t>
      </w:r>
      <w:bookmarkStart w:id="1118" w:name="_elm000490"/>
      <w:r w:rsidRPr="002E3C00">
        <w:rPr>
          <w:sz w:val="18"/>
          <w:szCs w:val="21"/>
        </w:rPr>
        <w:t>Au</w:t>
      </w:r>
      <w:bookmarkStart w:id="1119" w:name="_elm000491"/>
      <w:bookmarkEnd w:id="1117"/>
      <w:bookmarkEnd w:id="1118"/>
      <w:r w:rsidRPr="002E3C00">
        <w:rPr>
          <w:sz w:val="18"/>
          <w:szCs w:val="21"/>
        </w:rPr>
        <w:t xml:space="preserve">, </w:t>
      </w:r>
      <w:bookmarkStart w:id="1120" w:name="_elm000492"/>
      <w:bookmarkStart w:id="1121" w:name="_elm000493"/>
      <w:bookmarkEnd w:id="1119"/>
      <w:r w:rsidRPr="002E3C00">
        <w:rPr>
          <w:sz w:val="18"/>
          <w:szCs w:val="21"/>
        </w:rPr>
        <w:t>S. J.</w:t>
      </w:r>
      <w:bookmarkEnd w:id="1120"/>
      <w:r w:rsidRPr="002E3C00">
        <w:rPr>
          <w:sz w:val="18"/>
          <w:szCs w:val="21"/>
        </w:rPr>
        <w:t xml:space="preserve"> </w:t>
      </w:r>
      <w:bookmarkStart w:id="1122" w:name="_elm000494"/>
      <w:r w:rsidRPr="002E3C00">
        <w:rPr>
          <w:sz w:val="18"/>
          <w:szCs w:val="21"/>
        </w:rPr>
        <w:t>Li</w:t>
      </w:r>
      <w:bookmarkStart w:id="1123" w:name="_elm000495"/>
      <w:bookmarkEnd w:id="1121"/>
      <w:bookmarkEnd w:id="1122"/>
      <w:r w:rsidRPr="002E3C00">
        <w:rPr>
          <w:sz w:val="18"/>
          <w:szCs w:val="21"/>
        </w:rPr>
        <w:t xml:space="preserve">, </w:t>
      </w:r>
      <w:bookmarkStart w:id="1124" w:name="_elm000496"/>
      <w:bookmarkStart w:id="1125" w:name="_elm000497"/>
      <w:bookmarkEnd w:id="1123"/>
      <w:r w:rsidRPr="002E3C00">
        <w:rPr>
          <w:sz w:val="18"/>
          <w:szCs w:val="21"/>
        </w:rPr>
        <w:t>L.</w:t>
      </w:r>
      <w:bookmarkEnd w:id="1124"/>
      <w:r w:rsidRPr="002E3C00">
        <w:rPr>
          <w:sz w:val="18"/>
          <w:szCs w:val="21"/>
        </w:rPr>
        <w:t xml:space="preserve"> </w:t>
      </w:r>
      <w:bookmarkStart w:id="1126" w:name="_elm000498"/>
      <w:r w:rsidRPr="002E3C00">
        <w:rPr>
          <w:sz w:val="18"/>
          <w:szCs w:val="21"/>
        </w:rPr>
        <w:t>Sun</w:t>
      </w:r>
      <w:bookmarkStart w:id="1127" w:name="_elm000499"/>
      <w:bookmarkEnd w:id="1125"/>
      <w:bookmarkEnd w:id="1126"/>
      <w:r w:rsidRPr="002E3C00">
        <w:rPr>
          <w:sz w:val="18"/>
          <w:szCs w:val="21"/>
        </w:rPr>
        <w:t xml:space="preserve">, and </w:t>
      </w:r>
      <w:bookmarkStart w:id="1128" w:name="_elm00049a"/>
      <w:bookmarkStart w:id="1129" w:name="_elm00049b"/>
      <w:bookmarkEnd w:id="1127"/>
      <w:r w:rsidRPr="002E3C00">
        <w:rPr>
          <w:sz w:val="18"/>
          <w:szCs w:val="21"/>
        </w:rPr>
        <w:t>R. B.</w:t>
      </w:r>
      <w:bookmarkEnd w:id="1128"/>
      <w:r w:rsidRPr="002E3C00">
        <w:rPr>
          <w:sz w:val="18"/>
          <w:szCs w:val="21"/>
        </w:rPr>
        <w:t xml:space="preserve"> </w:t>
      </w:r>
      <w:bookmarkStart w:id="1130" w:name="_elm00049c"/>
      <w:r w:rsidRPr="002E3C00">
        <w:rPr>
          <w:sz w:val="18"/>
          <w:szCs w:val="21"/>
        </w:rPr>
        <w:t>Zou</w:t>
      </w:r>
      <w:bookmarkStart w:id="1131" w:name="_elm00049e"/>
      <w:bookmarkEnd w:id="1129"/>
      <w:bookmarkEnd w:id="1130"/>
      <w:r w:rsidRPr="002E3C00">
        <w:rPr>
          <w:sz w:val="18"/>
          <w:szCs w:val="21"/>
        </w:rPr>
        <w:t xml:space="preserve">, </w:t>
      </w:r>
      <w:bookmarkEnd w:id="1112"/>
      <w:bookmarkEnd w:id="1131"/>
      <w:r w:rsidRPr="002E3C00">
        <w:rPr>
          <w:sz w:val="18"/>
          <w:szCs w:val="21"/>
        </w:rPr>
        <w:t>“</w:t>
      </w:r>
      <w:bookmarkStart w:id="1132" w:name="_elm00049f"/>
      <w:r w:rsidRPr="002E3C00">
        <w:rPr>
          <w:sz w:val="18"/>
          <w:szCs w:val="21"/>
        </w:rPr>
        <w:t>Adaptive search range algorithm based on Cauchy distribution</w:t>
      </w:r>
      <w:bookmarkEnd w:id="1132"/>
      <w:r w:rsidRPr="002E3C00">
        <w:rPr>
          <w:sz w:val="18"/>
          <w:szCs w:val="21"/>
        </w:rPr>
        <w:t xml:space="preserve">,” in </w:t>
      </w:r>
      <w:bookmarkStart w:id="1133" w:name="_elm0004a0"/>
      <w:r w:rsidRPr="002E3C00">
        <w:rPr>
          <w:sz w:val="18"/>
          <w:szCs w:val="21"/>
        </w:rPr>
        <w:t>Proc. IEEE Visual Comm. Image Process.</w:t>
      </w:r>
      <w:bookmarkEnd w:id="1133"/>
      <w:r w:rsidRPr="002E3C00">
        <w:rPr>
          <w:sz w:val="18"/>
          <w:szCs w:val="21"/>
        </w:rPr>
        <w:t xml:space="preserve">, </w:t>
      </w:r>
      <w:bookmarkStart w:id="1134" w:name="_elm0004a1"/>
      <w:r w:rsidRPr="002E3C00">
        <w:rPr>
          <w:sz w:val="18"/>
          <w:szCs w:val="21"/>
        </w:rPr>
        <w:t>2012 (VCIP 2012)</w:t>
      </w:r>
      <w:bookmarkEnd w:id="1134"/>
      <w:r w:rsidRPr="002E3C00">
        <w:rPr>
          <w:sz w:val="18"/>
          <w:szCs w:val="21"/>
        </w:rPr>
        <w:t xml:space="preserve">, </w:t>
      </w:r>
      <w:bookmarkStart w:id="1135" w:name="_elm0004a2"/>
      <w:r w:rsidRPr="002E3C00">
        <w:rPr>
          <w:sz w:val="18"/>
          <w:szCs w:val="21"/>
        </w:rPr>
        <w:t>Nov.</w:t>
      </w:r>
      <w:bookmarkEnd w:id="1135"/>
      <w:r w:rsidRPr="002E3C00">
        <w:rPr>
          <w:sz w:val="18"/>
          <w:szCs w:val="21"/>
        </w:rPr>
        <w:t xml:space="preserve"> </w:t>
      </w:r>
      <w:bookmarkStart w:id="1136" w:name="_elm0004a3"/>
      <w:r w:rsidRPr="002E3C00">
        <w:rPr>
          <w:sz w:val="18"/>
          <w:szCs w:val="21"/>
        </w:rPr>
        <w:t>27-30</w:t>
      </w:r>
      <w:bookmarkEnd w:id="1136"/>
      <w:r w:rsidRPr="002E3C00">
        <w:rPr>
          <w:sz w:val="18"/>
          <w:szCs w:val="21"/>
        </w:rPr>
        <w:t xml:space="preserve">, </w:t>
      </w:r>
      <w:bookmarkStart w:id="1137" w:name="_elm0004a4"/>
      <w:r w:rsidRPr="002E3C00">
        <w:rPr>
          <w:sz w:val="18"/>
          <w:szCs w:val="21"/>
        </w:rPr>
        <w:t>2012</w:t>
      </w:r>
      <w:bookmarkEnd w:id="1137"/>
      <w:r w:rsidRPr="002E3C00">
        <w:rPr>
          <w:sz w:val="18"/>
          <w:szCs w:val="21"/>
        </w:rPr>
        <w:t xml:space="preserve">, pp. </w:t>
      </w:r>
      <w:bookmarkStart w:id="1138" w:name="_elm0004a5"/>
      <w:r w:rsidRPr="002E3C00">
        <w:rPr>
          <w:sz w:val="18"/>
          <w:szCs w:val="21"/>
        </w:rPr>
        <w:t>1</w:t>
      </w:r>
      <w:bookmarkEnd w:id="1138"/>
      <w:r w:rsidRPr="002E3C00">
        <w:rPr>
          <w:sz w:val="18"/>
          <w:szCs w:val="21"/>
        </w:rPr>
        <w:t>-</w:t>
      </w:r>
      <w:bookmarkStart w:id="1139" w:name="_elm0004a6"/>
      <w:r w:rsidRPr="002E3C00">
        <w:rPr>
          <w:sz w:val="18"/>
          <w:szCs w:val="21"/>
        </w:rPr>
        <w:t>5</w:t>
      </w:r>
      <w:bookmarkStart w:id="1140" w:name="_elm0004a8"/>
      <w:bookmarkEnd w:id="1139"/>
      <w:r w:rsidRPr="002E3C00">
        <w:rPr>
          <w:sz w:val="18"/>
          <w:szCs w:val="21"/>
        </w:rPr>
        <w:t>.</w:t>
      </w:r>
      <w:bookmarkEnd w:id="1108"/>
      <w:bookmarkEnd w:id="1113"/>
      <w:bookmarkEnd w:id="1140"/>
    </w:p>
    <w:p w14:paraId="7E58AF97" w14:textId="4FBBF318" w:rsidR="00882B01" w:rsidRPr="002E3C00" w:rsidRDefault="00882B01" w:rsidP="00496D1B">
      <w:pPr>
        <w:ind w:leftChars="1" w:left="364" w:hangingChars="201" w:hanging="362"/>
        <w:jc w:val="both"/>
        <w:rPr>
          <w:sz w:val="18"/>
          <w:szCs w:val="21"/>
        </w:rPr>
      </w:pPr>
      <w:bookmarkStart w:id="1141" w:name="_elm0004a9"/>
      <w:bookmarkStart w:id="1142" w:name="_elm0004aa"/>
      <w:r>
        <w:rPr>
          <w:sz w:val="18"/>
          <w:szCs w:val="21"/>
        </w:rPr>
        <w:t>[21</w:t>
      </w:r>
      <w:r w:rsidRPr="002E3C00">
        <w:rPr>
          <w:sz w:val="18"/>
          <w:szCs w:val="21"/>
        </w:rPr>
        <w:t>]</w:t>
      </w:r>
      <w:bookmarkEnd w:id="1142"/>
      <w:r w:rsidR="00FC5183">
        <w:rPr>
          <w:sz w:val="18"/>
          <w:szCs w:val="21"/>
        </w:rPr>
        <w:t xml:space="preserve"> </w:t>
      </w:r>
      <w:bookmarkStart w:id="1143" w:name="_elm0004ab"/>
      <w:bookmarkStart w:id="1144" w:name="_elm0004ac"/>
      <w:bookmarkStart w:id="1145" w:name="_elm0004b2"/>
      <w:bookmarkStart w:id="1146" w:name="_elm0004bc"/>
      <w:r w:rsidRPr="002E3C00">
        <w:rPr>
          <w:sz w:val="18"/>
          <w:szCs w:val="21"/>
        </w:rPr>
        <w:t xml:space="preserve">L. Q </w:t>
      </w:r>
      <w:bookmarkStart w:id="1147" w:name="_elm0004ad"/>
      <w:bookmarkEnd w:id="1143"/>
      <w:r w:rsidRPr="002E3C00">
        <w:rPr>
          <w:sz w:val="18"/>
          <w:szCs w:val="21"/>
        </w:rPr>
        <w:t>Shen</w:t>
      </w:r>
      <w:bookmarkEnd w:id="1144"/>
      <w:bookmarkEnd w:id="1147"/>
      <w:r w:rsidRPr="002E3C00">
        <w:rPr>
          <w:sz w:val="18"/>
          <w:szCs w:val="21"/>
        </w:rPr>
        <w:t xml:space="preserve"> </w:t>
      </w:r>
      <w:bookmarkStart w:id="1148" w:name="_elm0004ae"/>
      <w:r w:rsidRPr="002E3C00">
        <w:rPr>
          <w:sz w:val="18"/>
          <w:szCs w:val="21"/>
        </w:rPr>
        <w:t xml:space="preserve">and </w:t>
      </w:r>
      <w:bookmarkStart w:id="1149" w:name="_elm0004af"/>
      <w:bookmarkStart w:id="1150" w:name="_elm0004b0"/>
      <w:bookmarkEnd w:id="1148"/>
      <w:r w:rsidRPr="002E3C00">
        <w:rPr>
          <w:sz w:val="18"/>
          <w:szCs w:val="21"/>
        </w:rPr>
        <w:t>Z. Y.</w:t>
      </w:r>
      <w:bookmarkEnd w:id="1149"/>
      <w:r w:rsidRPr="002E3C00">
        <w:rPr>
          <w:sz w:val="18"/>
          <w:szCs w:val="21"/>
        </w:rPr>
        <w:t xml:space="preserve"> </w:t>
      </w:r>
      <w:bookmarkStart w:id="1151" w:name="_elm0004b1"/>
      <w:r w:rsidRPr="002E3C00">
        <w:rPr>
          <w:sz w:val="18"/>
          <w:szCs w:val="21"/>
        </w:rPr>
        <w:t>Zhang</w:t>
      </w:r>
      <w:bookmarkStart w:id="1152" w:name="_elm0004b3"/>
      <w:bookmarkEnd w:id="1150"/>
      <w:bookmarkEnd w:id="1151"/>
      <w:r w:rsidRPr="002E3C00">
        <w:rPr>
          <w:sz w:val="18"/>
          <w:szCs w:val="21"/>
        </w:rPr>
        <w:t xml:space="preserve">, </w:t>
      </w:r>
      <w:bookmarkStart w:id="1153" w:name="OLE_LINK72"/>
      <w:bookmarkStart w:id="1154" w:name="OLE_LINK73"/>
      <w:bookmarkStart w:id="1155" w:name="OLE_LINK74"/>
      <w:bookmarkEnd w:id="1145"/>
      <w:bookmarkEnd w:id="1152"/>
      <w:r w:rsidRPr="002E3C00">
        <w:rPr>
          <w:sz w:val="18"/>
          <w:szCs w:val="21"/>
        </w:rPr>
        <w:t>“</w:t>
      </w:r>
      <w:bookmarkStart w:id="1156" w:name="_elm0004b4"/>
      <w:r w:rsidRPr="002E3C00">
        <w:rPr>
          <w:sz w:val="18"/>
          <w:szCs w:val="21"/>
        </w:rPr>
        <w:t>Content-adaptive motion estimation algorithm for coarse-grain SVC</w:t>
      </w:r>
      <w:bookmarkEnd w:id="1153"/>
      <w:bookmarkEnd w:id="1154"/>
      <w:bookmarkEnd w:id="1155"/>
      <w:bookmarkEnd w:id="1156"/>
      <w:r w:rsidRPr="002E3C00">
        <w:rPr>
          <w:sz w:val="18"/>
          <w:szCs w:val="21"/>
        </w:rPr>
        <w:t>,”</w:t>
      </w:r>
      <w:r w:rsidRPr="002E3C00">
        <w:rPr>
          <w:i/>
          <w:sz w:val="18"/>
          <w:szCs w:val="21"/>
        </w:rPr>
        <w:t xml:space="preserve"> </w:t>
      </w:r>
      <w:bookmarkStart w:id="1157" w:name="_elm0004b5"/>
      <w:r w:rsidRPr="002E3C00">
        <w:rPr>
          <w:i/>
          <w:sz w:val="18"/>
          <w:szCs w:val="21"/>
        </w:rPr>
        <w:t>IEEE Trans. Image Process.</w:t>
      </w:r>
      <w:bookmarkEnd w:id="1157"/>
      <w:r w:rsidRPr="002E3C00">
        <w:rPr>
          <w:sz w:val="18"/>
          <w:szCs w:val="21"/>
        </w:rPr>
        <w:t xml:space="preserve">, vol. </w:t>
      </w:r>
      <w:bookmarkStart w:id="1158" w:name="_elm0004b6"/>
      <w:r w:rsidRPr="002E3C00">
        <w:rPr>
          <w:sz w:val="18"/>
          <w:szCs w:val="21"/>
        </w:rPr>
        <w:t>21</w:t>
      </w:r>
      <w:bookmarkEnd w:id="1158"/>
      <w:r w:rsidRPr="002E3C00">
        <w:rPr>
          <w:sz w:val="18"/>
          <w:szCs w:val="21"/>
        </w:rPr>
        <w:t xml:space="preserve">, no. </w:t>
      </w:r>
      <w:bookmarkStart w:id="1159" w:name="_elm0004b7"/>
      <w:r w:rsidRPr="002E3C00">
        <w:rPr>
          <w:sz w:val="18"/>
          <w:szCs w:val="21"/>
        </w:rPr>
        <w:t>5</w:t>
      </w:r>
      <w:bookmarkEnd w:id="1159"/>
      <w:r w:rsidRPr="002E3C00">
        <w:rPr>
          <w:sz w:val="18"/>
          <w:szCs w:val="21"/>
        </w:rPr>
        <w:t xml:space="preserve">, pp. </w:t>
      </w:r>
      <w:bookmarkStart w:id="1160" w:name="_elm0004b8"/>
      <w:r w:rsidRPr="002E3C00">
        <w:rPr>
          <w:sz w:val="18"/>
          <w:szCs w:val="21"/>
        </w:rPr>
        <w:t>2582</w:t>
      </w:r>
      <w:bookmarkEnd w:id="1160"/>
      <w:r w:rsidRPr="002E3C00">
        <w:rPr>
          <w:sz w:val="18"/>
          <w:szCs w:val="21"/>
        </w:rPr>
        <w:t>–</w:t>
      </w:r>
      <w:bookmarkStart w:id="1161" w:name="_elm0004b9"/>
      <w:r w:rsidRPr="002E3C00">
        <w:rPr>
          <w:sz w:val="18"/>
          <w:szCs w:val="21"/>
        </w:rPr>
        <w:t>2591</w:t>
      </w:r>
      <w:bookmarkEnd w:id="1161"/>
      <w:r w:rsidRPr="002E3C00">
        <w:rPr>
          <w:sz w:val="18"/>
          <w:szCs w:val="21"/>
        </w:rPr>
        <w:t xml:space="preserve">, </w:t>
      </w:r>
      <w:bookmarkStart w:id="1162" w:name="_elm0004ba"/>
      <w:r w:rsidRPr="002E3C00">
        <w:rPr>
          <w:sz w:val="18"/>
          <w:szCs w:val="21"/>
        </w:rPr>
        <w:t>Dec.</w:t>
      </w:r>
      <w:bookmarkEnd w:id="1162"/>
      <w:r w:rsidRPr="002E3C00">
        <w:rPr>
          <w:sz w:val="18"/>
          <w:szCs w:val="21"/>
        </w:rPr>
        <w:t xml:space="preserve"> </w:t>
      </w:r>
      <w:bookmarkStart w:id="1163" w:name="_elm0004bb"/>
      <w:r w:rsidRPr="002E3C00">
        <w:rPr>
          <w:sz w:val="18"/>
          <w:szCs w:val="21"/>
        </w:rPr>
        <w:t>2011</w:t>
      </w:r>
      <w:bookmarkStart w:id="1164" w:name="_elm0004bd"/>
      <w:bookmarkEnd w:id="1163"/>
      <w:r w:rsidRPr="002E3C00">
        <w:rPr>
          <w:sz w:val="18"/>
          <w:szCs w:val="21"/>
        </w:rPr>
        <w:t>.</w:t>
      </w:r>
      <w:bookmarkEnd w:id="1141"/>
      <w:bookmarkEnd w:id="1146"/>
      <w:bookmarkEnd w:id="1164"/>
    </w:p>
    <w:p w14:paraId="2B551FFB" w14:textId="0B98CDC5" w:rsidR="00882B01" w:rsidRPr="002E3C00" w:rsidRDefault="00882B01" w:rsidP="00496D1B">
      <w:pPr>
        <w:ind w:leftChars="1" w:left="364" w:hangingChars="201" w:hanging="362"/>
        <w:jc w:val="both"/>
        <w:rPr>
          <w:sz w:val="18"/>
          <w:szCs w:val="21"/>
        </w:rPr>
      </w:pPr>
      <w:bookmarkStart w:id="1165" w:name="_elm0004be"/>
      <w:bookmarkStart w:id="1166" w:name="_elm0004bf"/>
      <w:r w:rsidRPr="002E3C00">
        <w:rPr>
          <w:sz w:val="18"/>
          <w:szCs w:val="21"/>
        </w:rPr>
        <w:t>[</w:t>
      </w:r>
      <w:r>
        <w:rPr>
          <w:sz w:val="18"/>
          <w:szCs w:val="21"/>
        </w:rPr>
        <w:t>22</w:t>
      </w:r>
      <w:r w:rsidRPr="002E3C00">
        <w:rPr>
          <w:sz w:val="18"/>
          <w:szCs w:val="21"/>
        </w:rPr>
        <w:t>]</w:t>
      </w:r>
      <w:bookmarkEnd w:id="1166"/>
      <w:r w:rsidR="00FC5183">
        <w:rPr>
          <w:sz w:val="18"/>
          <w:szCs w:val="21"/>
        </w:rPr>
        <w:t xml:space="preserve"> </w:t>
      </w:r>
      <w:bookmarkStart w:id="1167" w:name="_elm0004c0"/>
      <w:bookmarkStart w:id="1168" w:name="_elm0004c1"/>
      <w:bookmarkStart w:id="1169" w:name="_elm0004c7"/>
      <w:bookmarkStart w:id="1170" w:name="_elm0004d0"/>
      <w:r w:rsidRPr="002E3C00">
        <w:rPr>
          <w:sz w:val="18"/>
          <w:szCs w:val="21"/>
        </w:rPr>
        <w:t>Z.-T.</w:t>
      </w:r>
      <w:bookmarkEnd w:id="1167"/>
      <w:r w:rsidRPr="002E3C00">
        <w:rPr>
          <w:sz w:val="18"/>
          <w:szCs w:val="21"/>
        </w:rPr>
        <w:t xml:space="preserve"> </w:t>
      </w:r>
      <w:bookmarkStart w:id="1171" w:name="_elm0004c2"/>
      <w:r w:rsidRPr="002E3C00">
        <w:rPr>
          <w:sz w:val="18"/>
          <w:szCs w:val="21"/>
        </w:rPr>
        <w:t>Liao</w:t>
      </w:r>
      <w:bookmarkEnd w:id="1168"/>
      <w:bookmarkEnd w:id="1171"/>
      <w:r w:rsidRPr="002E3C00">
        <w:rPr>
          <w:sz w:val="18"/>
          <w:szCs w:val="21"/>
        </w:rPr>
        <w:t xml:space="preserve"> </w:t>
      </w:r>
      <w:bookmarkStart w:id="1172" w:name="_elm0004c3"/>
      <w:r w:rsidRPr="002E3C00">
        <w:rPr>
          <w:sz w:val="18"/>
          <w:szCs w:val="21"/>
        </w:rPr>
        <w:t xml:space="preserve">and </w:t>
      </w:r>
      <w:bookmarkStart w:id="1173" w:name="_elm0004c4"/>
      <w:bookmarkStart w:id="1174" w:name="_elm0004c5"/>
      <w:bookmarkEnd w:id="1172"/>
      <w:r w:rsidRPr="002E3C00">
        <w:rPr>
          <w:sz w:val="18"/>
          <w:szCs w:val="21"/>
        </w:rPr>
        <w:t>C.-A.</w:t>
      </w:r>
      <w:bookmarkEnd w:id="1173"/>
      <w:r w:rsidRPr="002E3C00">
        <w:rPr>
          <w:sz w:val="18"/>
          <w:szCs w:val="21"/>
        </w:rPr>
        <w:t xml:space="preserve"> </w:t>
      </w:r>
      <w:bookmarkStart w:id="1175" w:name="_elm0004c6"/>
      <w:r w:rsidRPr="002E3C00">
        <w:rPr>
          <w:sz w:val="18"/>
          <w:szCs w:val="21"/>
        </w:rPr>
        <w:t>Shen</w:t>
      </w:r>
      <w:bookmarkStart w:id="1176" w:name="_elm0004c8"/>
      <w:bookmarkEnd w:id="1174"/>
      <w:bookmarkEnd w:id="1175"/>
      <w:r w:rsidRPr="002E3C00">
        <w:rPr>
          <w:sz w:val="18"/>
          <w:szCs w:val="21"/>
        </w:rPr>
        <w:t xml:space="preserve">, </w:t>
      </w:r>
      <w:bookmarkEnd w:id="1169"/>
      <w:bookmarkEnd w:id="1176"/>
      <w:r w:rsidRPr="002E3C00">
        <w:rPr>
          <w:sz w:val="18"/>
          <w:szCs w:val="21"/>
        </w:rPr>
        <w:t>“</w:t>
      </w:r>
      <w:bookmarkStart w:id="1177" w:name="_elm0004c9"/>
      <w:r w:rsidRPr="002E3C00">
        <w:rPr>
          <w:sz w:val="18"/>
          <w:szCs w:val="21"/>
        </w:rPr>
        <w:t>A Novel Search Window Selection Scheme for the Motion Estimation of HEVC Systems</w:t>
      </w:r>
      <w:bookmarkEnd w:id="1177"/>
      <w:r w:rsidRPr="002E3C00">
        <w:rPr>
          <w:sz w:val="18"/>
          <w:szCs w:val="21"/>
        </w:rPr>
        <w:t xml:space="preserve">,” in </w:t>
      </w:r>
      <w:bookmarkStart w:id="1178" w:name="_elm0004ca"/>
      <w:r w:rsidRPr="002E3C00">
        <w:rPr>
          <w:i/>
          <w:sz w:val="18"/>
          <w:szCs w:val="21"/>
        </w:rPr>
        <w:t>Proc. IEEE Int. SoC Design Conf.</w:t>
      </w:r>
      <w:bookmarkEnd w:id="1178"/>
      <w:r w:rsidRPr="002E3C00">
        <w:rPr>
          <w:i/>
          <w:sz w:val="18"/>
          <w:szCs w:val="21"/>
        </w:rPr>
        <w:t xml:space="preserve">, </w:t>
      </w:r>
      <w:bookmarkStart w:id="1179" w:name="_elm0004cb"/>
      <w:r w:rsidRPr="002E3C00">
        <w:rPr>
          <w:i/>
          <w:sz w:val="18"/>
          <w:szCs w:val="21"/>
        </w:rPr>
        <w:t>2015 (ISOCC 2015)</w:t>
      </w:r>
      <w:bookmarkEnd w:id="1179"/>
      <w:r w:rsidRPr="002E3C00">
        <w:rPr>
          <w:sz w:val="18"/>
          <w:szCs w:val="21"/>
        </w:rPr>
        <w:t xml:space="preserve">, </w:t>
      </w:r>
      <w:bookmarkStart w:id="1180" w:name="_elm0004cc"/>
      <w:r w:rsidRPr="002E3C00">
        <w:rPr>
          <w:sz w:val="18"/>
          <w:szCs w:val="21"/>
        </w:rPr>
        <w:t>Nov. 2-5</w:t>
      </w:r>
      <w:bookmarkEnd w:id="1180"/>
      <w:r w:rsidRPr="002E3C00">
        <w:rPr>
          <w:sz w:val="18"/>
          <w:szCs w:val="21"/>
        </w:rPr>
        <w:t xml:space="preserve">, </w:t>
      </w:r>
      <w:bookmarkStart w:id="1181" w:name="_elm0004cd"/>
      <w:r w:rsidRPr="002E3C00">
        <w:rPr>
          <w:sz w:val="18"/>
          <w:szCs w:val="21"/>
        </w:rPr>
        <w:t>2015</w:t>
      </w:r>
      <w:bookmarkEnd w:id="1181"/>
      <w:r w:rsidRPr="002E3C00">
        <w:rPr>
          <w:sz w:val="18"/>
          <w:szCs w:val="21"/>
        </w:rPr>
        <w:t xml:space="preserve">, pp. </w:t>
      </w:r>
      <w:bookmarkStart w:id="1182" w:name="_elm0004ce"/>
      <w:r w:rsidRPr="002E3C00">
        <w:rPr>
          <w:sz w:val="18"/>
          <w:szCs w:val="21"/>
        </w:rPr>
        <w:t>267</w:t>
      </w:r>
      <w:bookmarkEnd w:id="1182"/>
      <w:r w:rsidRPr="002E3C00">
        <w:rPr>
          <w:sz w:val="18"/>
          <w:szCs w:val="21"/>
        </w:rPr>
        <w:t>-</w:t>
      </w:r>
      <w:bookmarkStart w:id="1183" w:name="_elm0004cf"/>
      <w:r w:rsidRPr="002E3C00">
        <w:rPr>
          <w:sz w:val="18"/>
          <w:szCs w:val="21"/>
        </w:rPr>
        <w:t>268</w:t>
      </w:r>
      <w:bookmarkStart w:id="1184" w:name="_elm0004d1"/>
      <w:bookmarkEnd w:id="1183"/>
      <w:r w:rsidRPr="002E3C00">
        <w:rPr>
          <w:sz w:val="18"/>
          <w:szCs w:val="21"/>
        </w:rPr>
        <w:t>.</w:t>
      </w:r>
      <w:bookmarkEnd w:id="1165"/>
      <w:bookmarkEnd w:id="1170"/>
      <w:bookmarkEnd w:id="1184"/>
    </w:p>
    <w:p w14:paraId="7BB897DA" w14:textId="1CE20E03" w:rsidR="00882B01" w:rsidRPr="002E3C00" w:rsidRDefault="00882B01" w:rsidP="00496D1B">
      <w:pPr>
        <w:ind w:leftChars="1" w:left="364" w:hangingChars="201" w:hanging="362"/>
        <w:jc w:val="both"/>
        <w:rPr>
          <w:sz w:val="18"/>
          <w:szCs w:val="21"/>
        </w:rPr>
      </w:pPr>
      <w:bookmarkStart w:id="1185" w:name="_elm0004d2"/>
      <w:bookmarkStart w:id="1186" w:name="_elm0004d3"/>
      <w:r w:rsidRPr="002E3C00">
        <w:rPr>
          <w:sz w:val="18"/>
        </w:rPr>
        <w:t>[</w:t>
      </w:r>
      <w:r>
        <w:rPr>
          <w:sz w:val="18"/>
          <w:szCs w:val="21"/>
        </w:rPr>
        <w:t>23</w:t>
      </w:r>
      <w:r w:rsidRPr="002E3C00">
        <w:rPr>
          <w:sz w:val="18"/>
        </w:rPr>
        <w:t>]</w:t>
      </w:r>
      <w:bookmarkEnd w:id="1186"/>
      <w:r w:rsidR="00FC5183">
        <w:rPr>
          <w:sz w:val="18"/>
        </w:rPr>
        <w:t xml:space="preserve"> </w:t>
      </w:r>
      <w:bookmarkStart w:id="1187" w:name="_elm0004d4"/>
      <w:bookmarkStart w:id="1188" w:name="_elm0004d5"/>
      <w:bookmarkStart w:id="1189" w:name="_elm0004e7"/>
      <w:bookmarkStart w:id="1190" w:name="_elm0004f1"/>
      <w:r w:rsidRPr="002E3C00">
        <w:rPr>
          <w:sz w:val="18"/>
          <w:szCs w:val="21"/>
        </w:rPr>
        <w:t>Y.</w:t>
      </w:r>
      <w:bookmarkEnd w:id="1187"/>
      <w:r w:rsidRPr="002E3C00">
        <w:rPr>
          <w:sz w:val="18"/>
          <w:szCs w:val="21"/>
        </w:rPr>
        <w:t xml:space="preserve"> </w:t>
      </w:r>
      <w:bookmarkStart w:id="1191" w:name="_elm0004d6"/>
      <w:r w:rsidRPr="002E3C00">
        <w:rPr>
          <w:sz w:val="18"/>
          <w:szCs w:val="21"/>
        </w:rPr>
        <w:t>Ismail</w:t>
      </w:r>
      <w:bookmarkStart w:id="1192" w:name="_elm0004d7"/>
      <w:bookmarkEnd w:id="1188"/>
      <w:bookmarkEnd w:id="1191"/>
      <w:r w:rsidRPr="002E3C00">
        <w:rPr>
          <w:sz w:val="18"/>
          <w:szCs w:val="21"/>
        </w:rPr>
        <w:t xml:space="preserve">, </w:t>
      </w:r>
      <w:bookmarkStart w:id="1193" w:name="_elm0004d8"/>
      <w:bookmarkStart w:id="1194" w:name="_elm0004d9"/>
      <w:bookmarkEnd w:id="1192"/>
      <w:r w:rsidRPr="002E3C00">
        <w:rPr>
          <w:sz w:val="18"/>
          <w:szCs w:val="21"/>
        </w:rPr>
        <w:t>J. B.</w:t>
      </w:r>
      <w:bookmarkEnd w:id="1193"/>
      <w:r w:rsidRPr="002E3C00">
        <w:rPr>
          <w:sz w:val="18"/>
          <w:szCs w:val="21"/>
        </w:rPr>
        <w:t xml:space="preserve"> </w:t>
      </w:r>
      <w:bookmarkStart w:id="1195" w:name="_elm0004da"/>
      <w:r w:rsidRPr="002E3C00">
        <w:rPr>
          <w:sz w:val="18"/>
          <w:szCs w:val="21"/>
        </w:rPr>
        <w:t>McNeely</w:t>
      </w:r>
      <w:bookmarkStart w:id="1196" w:name="_elm0004db"/>
      <w:bookmarkEnd w:id="1194"/>
      <w:bookmarkEnd w:id="1195"/>
      <w:r w:rsidRPr="002E3C00">
        <w:rPr>
          <w:sz w:val="18"/>
          <w:szCs w:val="21"/>
        </w:rPr>
        <w:t xml:space="preserve">, </w:t>
      </w:r>
      <w:bookmarkStart w:id="1197" w:name="_elm0004dc"/>
      <w:bookmarkStart w:id="1198" w:name="_elm0004dd"/>
      <w:bookmarkEnd w:id="1196"/>
      <w:r w:rsidRPr="002E3C00">
        <w:rPr>
          <w:sz w:val="18"/>
          <w:szCs w:val="21"/>
        </w:rPr>
        <w:t>M.</w:t>
      </w:r>
      <w:bookmarkEnd w:id="1197"/>
      <w:r w:rsidRPr="002E3C00">
        <w:rPr>
          <w:sz w:val="18"/>
          <w:szCs w:val="21"/>
        </w:rPr>
        <w:t xml:space="preserve"> </w:t>
      </w:r>
      <w:bookmarkStart w:id="1199" w:name="_elm0004de"/>
      <w:r w:rsidRPr="002E3C00">
        <w:rPr>
          <w:sz w:val="18"/>
          <w:szCs w:val="21"/>
        </w:rPr>
        <w:t>Shaaban</w:t>
      </w:r>
      <w:bookmarkStart w:id="1200" w:name="_elm0004df"/>
      <w:bookmarkEnd w:id="1198"/>
      <w:bookmarkEnd w:id="1199"/>
      <w:r w:rsidRPr="002E3C00">
        <w:rPr>
          <w:sz w:val="18"/>
          <w:szCs w:val="21"/>
        </w:rPr>
        <w:t xml:space="preserve">, </w:t>
      </w:r>
      <w:bookmarkStart w:id="1201" w:name="_elm0004e0"/>
      <w:bookmarkStart w:id="1202" w:name="_elm0004e1"/>
      <w:bookmarkEnd w:id="1200"/>
      <w:r w:rsidRPr="002E3C00">
        <w:rPr>
          <w:sz w:val="18"/>
          <w:szCs w:val="21"/>
        </w:rPr>
        <w:t>H.</w:t>
      </w:r>
      <w:bookmarkEnd w:id="1201"/>
      <w:r w:rsidRPr="002E3C00">
        <w:rPr>
          <w:sz w:val="18"/>
          <w:szCs w:val="21"/>
        </w:rPr>
        <w:t xml:space="preserve"> </w:t>
      </w:r>
      <w:bookmarkStart w:id="1203" w:name="_elm0004e2"/>
      <w:r w:rsidRPr="002E3C00">
        <w:rPr>
          <w:sz w:val="18"/>
          <w:szCs w:val="21"/>
        </w:rPr>
        <w:t>Mahmoud</w:t>
      </w:r>
      <w:bookmarkStart w:id="1204" w:name="_elm0004e3"/>
      <w:bookmarkEnd w:id="1202"/>
      <w:bookmarkEnd w:id="1203"/>
      <w:r w:rsidRPr="002E3C00">
        <w:rPr>
          <w:sz w:val="18"/>
          <w:szCs w:val="21"/>
        </w:rPr>
        <w:t xml:space="preserve">, and </w:t>
      </w:r>
      <w:bookmarkStart w:id="1205" w:name="_elm0004e4"/>
      <w:bookmarkStart w:id="1206" w:name="_elm0004e5"/>
      <w:bookmarkEnd w:id="1204"/>
      <w:r w:rsidRPr="002E3C00">
        <w:rPr>
          <w:sz w:val="18"/>
          <w:szCs w:val="21"/>
        </w:rPr>
        <w:t>M. A.</w:t>
      </w:r>
      <w:bookmarkEnd w:id="1205"/>
      <w:r w:rsidRPr="002E3C00">
        <w:rPr>
          <w:sz w:val="18"/>
          <w:szCs w:val="21"/>
        </w:rPr>
        <w:t xml:space="preserve"> </w:t>
      </w:r>
      <w:bookmarkStart w:id="1207" w:name="_elm0004e6"/>
      <w:r w:rsidRPr="002E3C00">
        <w:rPr>
          <w:sz w:val="18"/>
          <w:szCs w:val="21"/>
        </w:rPr>
        <w:t>Bayoumi</w:t>
      </w:r>
      <w:bookmarkStart w:id="1208" w:name="_elm0004e8"/>
      <w:bookmarkEnd w:id="1206"/>
      <w:bookmarkEnd w:id="1207"/>
      <w:r w:rsidRPr="002E3C00">
        <w:rPr>
          <w:sz w:val="18"/>
          <w:szCs w:val="21"/>
        </w:rPr>
        <w:t xml:space="preserve">, </w:t>
      </w:r>
      <w:bookmarkEnd w:id="1189"/>
      <w:bookmarkEnd w:id="1208"/>
      <w:r w:rsidRPr="002E3C00">
        <w:rPr>
          <w:sz w:val="18"/>
          <w:szCs w:val="21"/>
        </w:rPr>
        <w:t>“</w:t>
      </w:r>
      <w:bookmarkStart w:id="1209" w:name="_elm0004e9"/>
      <w:r w:rsidRPr="002E3C00">
        <w:rPr>
          <w:sz w:val="18"/>
          <w:szCs w:val="21"/>
        </w:rPr>
        <w:t>Fast motion estimation system using dynamic models for H.264/AVC video coding</w:t>
      </w:r>
      <w:bookmarkEnd w:id="1209"/>
      <w:r w:rsidRPr="002E3C00">
        <w:rPr>
          <w:sz w:val="18"/>
          <w:szCs w:val="21"/>
        </w:rPr>
        <w:t>,”</w:t>
      </w:r>
      <w:r w:rsidRPr="002E3C00">
        <w:rPr>
          <w:i/>
          <w:sz w:val="18"/>
          <w:szCs w:val="21"/>
        </w:rPr>
        <w:t xml:space="preserve"> </w:t>
      </w:r>
      <w:bookmarkStart w:id="1210" w:name="_elm0004ea"/>
      <w:r w:rsidRPr="002E3C00">
        <w:rPr>
          <w:i/>
          <w:sz w:val="18"/>
          <w:szCs w:val="21"/>
        </w:rPr>
        <w:t>IEEE Trans. Circuits Syst. Video Technol.</w:t>
      </w:r>
      <w:bookmarkEnd w:id="1210"/>
      <w:r w:rsidRPr="002E3C00">
        <w:rPr>
          <w:sz w:val="18"/>
          <w:szCs w:val="21"/>
        </w:rPr>
        <w:t xml:space="preserve">, vol. </w:t>
      </w:r>
      <w:bookmarkStart w:id="1211" w:name="_elm0004eb"/>
      <w:r w:rsidRPr="002E3C00">
        <w:rPr>
          <w:sz w:val="18"/>
          <w:szCs w:val="21"/>
        </w:rPr>
        <w:t>22</w:t>
      </w:r>
      <w:bookmarkEnd w:id="1211"/>
      <w:r w:rsidRPr="002E3C00">
        <w:rPr>
          <w:sz w:val="18"/>
          <w:szCs w:val="21"/>
        </w:rPr>
        <w:t xml:space="preserve">, no. </w:t>
      </w:r>
      <w:bookmarkStart w:id="1212" w:name="_elm0004ec"/>
      <w:r w:rsidRPr="002E3C00">
        <w:rPr>
          <w:sz w:val="18"/>
          <w:szCs w:val="21"/>
        </w:rPr>
        <w:t>1</w:t>
      </w:r>
      <w:bookmarkEnd w:id="1212"/>
      <w:r w:rsidRPr="002E3C00">
        <w:rPr>
          <w:sz w:val="18"/>
          <w:szCs w:val="21"/>
        </w:rPr>
        <w:t xml:space="preserve">, pp. </w:t>
      </w:r>
      <w:bookmarkStart w:id="1213" w:name="_elm0004ed"/>
      <w:r w:rsidRPr="002E3C00">
        <w:rPr>
          <w:sz w:val="18"/>
          <w:szCs w:val="21"/>
        </w:rPr>
        <w:t>28</w:t>
      </w:r>
      <w:bookmarkEnd w:id="1213"/>
      <w:r w:rsidRPr="002E3C00">
        <w:rPr>
          <w:sz w:val="18"/>
          <w:szCs w:val="21"/>
        </w:rPr>
        <w:t>-</w:t>
      </w:r>
      <w:bookmarkStart w:id="1214" w:name="_elm0004ee"/>
      <w:r w:rsidRPr="002E3C00">
        <w:rPr>
          <w:sz w:val="18"/>
          <w:szCs w:val="21"/>
        </w:rPr>
        <w:t>42</w:t>
      </w:r>
      <w:bookmarkEnd w:id="1214"/>
      <w:r w:rsidRPr="002E3C00">
        <w:rPr>
          <w:sz w:val="18"/>
          <w:szCs w:val="21"/>
        </w:rPr>
        <w:t xml:space="preserve">, </w:t>
      </w:r>
      <w:bookmarkStart w:id="1215" w:name="_elm0004ef"/>
      <w:r w:rsidRPr="002E3C00">
        <w:rPr>
          <w:sz w:val="18"/>
          <w:szCs w:val="21"/>
        </w:rPr>
        <w:t>Apr.</w:t>
      </w:r>
      <w:bookmarkEnd w:id="1215"/>
      <w:r w:rsidRPr="002E3C00">
        <w:rPr>
          <w:sz w:val="18"/>
          <w:szCs w:val="21"/>
        </w:rPr>
        <w:t xml:space="preserve"> </w:t>
      </w:r>
      <w:bookmarkStart w:id="1216" w:name="_elm0004f0"/>
      <w:r w:rsidRPr="002E3C00">
        <w:rPr>
          <w:sz w:val="18"/>
          <w:szCs w:val="21"/>
        </w:rPr>
        <w:t>2011</w:t>
      </w:r>
      <w:bookmarkStart w:id="1217" w:name="_elm0004f2"/>
      <w:bookmarkEnd w:id="1216"/>
      <w:r w:rsidRPr="002E3C00">
        <w:rPr>
          <w:sz w:val="18"/>
          <w:szCs w:val="21"/>
        </w:rPr>
        <w:t>.</w:t>
      </w:r>
      <w:bookmarkEnd w:id="1185"/>
      <w:bookmarkEnd w:id="1190"/>
      <w:bookmarkEnd w:id="1217"/>
    </w:p>
    <w:p w14:paraId="73A684D2" w14:textId="6A2BFB05" w:rsidR="00882B01" w:rsidRPr="002E3C00" w:rsidRDefault="00882B01" w:rsidP="00496D1B">
      <w:pPr>
        <w:ind w:leftChars="1" w:left="364" w:hangingChars="201" w:hanging="362"/>
        <w:jc w:val="both"/>
        <w:rPr>
          <w:sz w:val="18"/>
          <w:szCs w:val="21"/>
        </w:rPr>
      </w:pPr>
      <w:bookmarkStart w:id="1218" w:name="_elm0004f3"/>
      <w:bookmarkStart w:id="1219" w:name="_elm0004f4"/>
      <w:r w:rsidRPr="002E3C00">
        <w:rPr>
          <w:sz w:val="18"/>
          <w:szCs w:val="21"/>
        </w:rPr>
        <w:t>[2</w:t>
      </w:r>
      <w:r>
        <w:rPr>
          <w:sz w:val="18"/>
          <w:szCs w:val="21"/>
        </w:rPr>
        <w:t>4</w:t>
      </w:r>
      <w:r w:rsidRPr="002E3C00">
        <w:rPr>
          <w:sz w:val="18"/>
          <w:szCs w:val="21"/>
        </w:rPr>
        <w:t>]</w:t>
      </w:r>
      <w:bookmarkEnd w:id="1219"/>
      <w:r w:rsidR="00FC5183">
        <w:rPr>
          <w:sz w:val="18"/>
          <w:szCs w:val="21"/>
        </w:rPr>
        <w:t xml:space="preserve"> </w:t>
      </w:r>
      <w:bookmarkStart w:id="1220" w:name="_elm0004f5"/>
      <w:bookmarkStart w:id="1221" w:name="_elm0004f6"/>
      <w:bookmarkStart w:id="1222" w:name="_elm000500"/>
      <w:bookmarkStart w:id="1223" w:name="_elm00050a"/>
      <w:r w:rsidRPr="002E3C00">
        <w:rPr>
          <w:sz w:val="18"/>
          <w:szCs w:val="21"/>
        </w:rPr>
        <w:t>P.</w:t>
      </w:r>
      <w:bookmarkEnd w:id="1220"/>
      <w:r w:rsidRPr="002E3C00">
        <w:rPr>
          <w:sz w:val="18"/>
          <w:szCs w:val="21"/>
        </w:rPr>
        <w:t xml:space="preserve"> </w:t>
      </w:r>
      <w:bookmarkStart w:id="1224" w:name="_elm0004f7"/>
      <w:r w:rsidRPr="002E3C00">
        <w:rPr>
          <w:sz w:val="18"/>
          <w:szCs w:val="21"/>
        </w:rPr>
        <w:t>Nalluri</w:t>
      </w:r>
      <w:bookmarkStart w:id="1225" w:name="_elm0004f8"/>
      <w:bookmarkEnd w:id="1221"/>
      <w:bookmarkEnd w:id="1224"/>
      <w:r w:rsidRPr="002E3C00">
        <w:rPr>
          <w:sz w:val="18"/>
          <w:szCs w:val="21"/>
        </w:rPr>
        <w:t xml:space="preserve">, </w:t>
      </w:r>
      <w:bookmarkStart w:id="1226" w:name="_elm0004f9"/>
      <w:bookmarkStart w:id="1227" w:name="_elm0004fa"/>
      <w:bookmarkEnd w:id="1225"/>
      <w:r w:rsidRPr="002E3C00">
        <w:rPr>
          <w:sz w:val="18"/>
          <w:szCs w:val="21"/>
        </w:rPr>
        <w:t>L. N.</w:t>
      </w:r>
      <w:bookmarkEnd w:id="1226"/>
      <w:r w:rsidRPr="002E3C00">
        <w:rPr>
          <w:sz w:val="18"/>
          <w:szCs w:val="21"/>
        </w:rPr>
        <w:t xml:space="preserve"> </w:t>
      </w:r>
      <w:bookmarkStart w:id="1228" w:name="_elm0004fb"/>
      <w:r w:rsidRPr="002E3C00">
        <w:rPr>
          <w:sz w:val="18"/>
          <w:szCs w:val="21"/>
        </w:rPr>
        <w:t>Alves</w:t>
      </w:r>
      <w:bookmarkStart w:id="1229" w:name="_elm0004fc"/>
      <w:bookmarkEnd w:id="1227"/>
      <w:bookmarkEnd w:id="1228"/>
      <w:r w:rsidRPr="002E3C00">
        <w:rPr>
          <w:sz w:val="18"/>
          <w:szCs w:val="21"/>
        </w:rPr>
        <w:t xml:space="preserve">, and </w:t>
      </w:r>
      <w:bookmarkStart w:id="1230" w:name="_elm0004fd"/>
      <w:bookmarkStart w:id="1231" w:name="_elm0004fe"/>
      <w:bookmarkEnd w:id="1229"/>
      <w:r w:rsidRPr="002E3C00">
        <w:rPr>
          <w:sz w:val="18"/>
          <w:szCs w:val="21"/>
        </w:rPr>
        <w:t>A.</w:t>
      </w:r>
      <w:bookmarkEnd w:id="1230"/>
      <w:r w:rsidRPr="002E3C00">
        <w:rPr>
          <w:sz w:val="18"/>
          <w:szCs w:val="21"/>
        </w:rPr>
        <w:t xml:space="preserve"> </w:t>
      </w:r>
      <w:bookmarkStart w:id="1232" w:name="_elm0004ff"/>
      <w:r w:rsidRPr="002E3C00">
        <w:rPr>
          <w:sz w:val="18"/>
          <w:szCs w:val="21"/>
        </w:rPr>
        <w:t>Navarro</w:t>
      </w:r>
      <w:bookmarkStart w:id="1233" w:name="_elm000501"/>
      <w:bookmarkEnd w:id="1231"/>
      <w:bookmarkEnd w:id="1232"/>
      <w:r w:rsidRPr="002E3C00">
        <w:rPr>
          <w:sz w:val="18"/>
          <w:szCs w:val="21"/>
        </w:rPr>
        <w:t xml:space="preserve">, </w:t>
      </w:r>
      <w:bookmarkEnd w:id="1222"/>
      <w:bookmarkEnd w:id="1233"/>
      <w:r w:rsidRPr="002E3C00">
        <w:rPr>
          <w:sz w:val="18"/>
          <w:szCs w:val="21"/>
        </w:rPr>
        <w:t>“</w:t>
      </w:r>
      <w:bookmarkStart w:id="1234" w:name="_elm000502"/>
      <w:r w:rsidRPr="002E3C00">
        <w:rPr>
          <w:sz w:val="18"/>
          <w:szCs w:val="21"/>
        </w:rPr>
        <w:t>Complexity reduction methods for fast motion estimation in HEVC</w:t>
      </w:r>
      <w:bookmarkEnd w:id="1234"/>
      <w:r w:rsidRPr="002E3C00">
        <w:rPr>
          <w:sz w:val="18"/>
          <w:szCs w:val="21"/>
        </w:rPr>
        <w:t xml:space="preserve">,” </w:t>
      </w:r>
      <w:bookmarkStart w:id="1235" w:name="_elm000503"/>
      <w:r w:rsidRPr="002E3C00">
        <w:rPr>
          <w:i/>
          <w:sz w:val="18"/>
          <w:szCs w:val="21"/>
        </w:rPr>
        <w:t>Signal Process.: Image Comm.</w:t>
      </w:r>
      <w:bookmarkEnd w:id="1235"/>
      <w:r w:rsidRPr="002E3C00">
        <w:rPr>
          <w:sz w:val="18"/>
          <w:szCs w:val="21"/>
        </w:rPr>
        <w:t xml:space="preserve">, vol. </w:t>
      </w:r>
      <w:bookmarkStart w:id="1236" w:name="_elm000504"/>
      <w:r w:rsidRPr="002E3C00">
        <w:rPr>
          <w:sz w:val="18"/>
          <w:szCs w:val="21"/>
        </w:rPr>
        <w:t>39</w:t>
      </w:r>
      <w:bookmarkEnd w:id="1236"/>
      <w:r w:rsidRPr="002E3C00">
        <w:rPr>
          <w:sz w:val="18"/>
          <w:szCs w:val="21"/>
        </w:rPr>
        <w:t xml:space="preserve">, </w:t>
      </w:r>
      <w:bookmarkStart w:id="1237" w:name="_elm000505"/>
      <w:r w:rsidRPr="002E3C00">
        <w:rPr>
          <w:sz w:val="18"/>
          <w:szCs w:val="21"/>
        </w:rPr>
        <w:t>no. A</w:t>
      </w:r>
      <w:bookmarkEnd w:id="1237"/>
      <w:r w:rsidRPr="002E3C00">
        <w:rPr>
          <w:sz w:val="18"/>
          <w:szCs w:val="21"/>
        </w:rPr>
        <w:t xml:space="preserve">, pp. </w:t>
      </w:r>
      <w:bookmarkStart w:id="1238" w:name="_elm000506"/>
      <w:r w:rsidRPr="002E3C00">
        <w:rPr>
          <w:sz w:val="18"/>
          <w:szCs w:val="21"/>
        </w:rPr>
        <w:t>280</w:t>
      </w:r>
      <w:bookmarkEnd w:id="1238"/>
      <w:r w:rsidRPr="002E3C00">
        <w:rPr>
          <w:sz w:val="18"/>
          <w:szCs w:val="21"/>
        </w:rPr>
        <w:t>-</w:t>
      </w:r>
      <w:bookmarkStart w:id="1239" w:name="_elm000507"/>
      <w:r w:rsidRPr="002E3C00">
        <w:rPr>
          <w:sz w:val="18"/>
          <w:szCs w:val="21"/>
        </w:rPr>
        <w:t>292</w:t>
      </w:r>
      <w:bookmarkEnd w:id="1239"/>
      <w:r w:rsidRPr="002E3C00">
        <w:rPr>
          <w:sz w:val="18"/>
          <w:szCs w:val="21"/>
        </w:rPr>
        <w:t xml:space="preserve">, </w:t>
      </w:r>
      <w:bookmarkStart w:id="1240" w:name="_elm000508"/>
      <w:r w:rsidRPr="002E3C00">
        <w:rPr>
          <w:sz w:val="18"/>
          <w:szCs w:val="21"/>
        </w:rPr>
        <w:t>Nov.</w:t>
      </w:r>
      <w:bookmarkEnd w:id="1240"/>
      <w:r w:rsidRPr="002E3C00">
        <w:rPr>
          <w:sz w:val="18"/>
          <w:szCs w:val="21"/>
        </w:rPr>
        <w:t xml:space="preserve"> </w:t>
      </w:r>
      <w:bookmarkStart w:id="1241" w:name="_elm000509"/>
      <w:r w:rsidRPr="002E3C00">
        <w:rPr>
          <w:sz w:val="18"/>
          <w:szCs w:val="21"/>
        </w:rPr>
        <w:t>2015</w:t>
      </w:r>
      <w:bookmarkStart w:id="1242" w:name="_elm00050b"/>
      <w:bookmarkEnd w:id="1241"/>
      <w:r w:rsidRPr="002E3C00">
        <w:rPr>
          <w:sz w:val="18"/>
          <w:szCs w:val="21"/>
        </w:rPr>
        <w:t>.</w:t>
      </w:r>
      <w:bookmarkEnd w:id="1218"/>
      <w:bookmarkEnd w:id="1223"/>
      <w:bookmarkEnd w:id="1242"/>
    </w:p>
    <w:p w14:paraId="56426B97" w14:textId="10D401FA" w:rsidR="00882B01" w:rsidRPr="00BB23C0" w:rsidRDefault="00882B01" w:rsidP="00496D1B">
      <w:pPr>
        <w:ind w:leftChars="1" w:left="364" w:hangingChars="201" w:hanging="362"/>
        <w:jc w:val="both"/>
        <w:rPr>
          <w:sz w:val="18"/>
          <w:szCs w:val="21"/>
        </w:rPr>
      </w:pPr>
      <w:bookmarkStart w:id="1243" w:name="_elm00050c"/>
      <w:bookmarkStart w:id="1244" w:name="_elm00050d"/>
      <w:r>
        <w:rPr>
          <w:sz w:val="18"/>
          <w:szCs w:val="21"/>
        </w:rPr>
        <w:t>[25</w:t>
      </w:r>
      <w:r w:rsidRPr="00BB23C0">
        <w:rPr>
          <w:sz w:val="18"/>
          <w:szCs w:val="21"/>
        </w:rPr>
        <w:t>]</w:t>
      </w:r>
      <w:bookmarkEnd w:id="1244"/>
      <w:r w:rsidR="00FC5183">
        <w:rPr>
          <w:sz w:val="18"/>
          <w:szCs w:val="21"/>
        </w:rPr>
        <w:t xml:space="preserve"> </w:t>
      </w:r>
      <w:bookmarkStart w:id="1245" w:name="_elm00050e"/>
      <w:bookmarkStart w:id="1246" w:name="_elm00050f"/>
      <w:bookmarkStart w:id="1247" w:name="_elm00051d"/>
      <w:bookmarkStart w:id="1248" w:name="_elm000527"/>
      <w:r w:rsidRPr="00BB23C0">
        <w:rPr>
          <w:sz w:val="18"/>
          <w:szCs w:val="21"/>
        </w:rPr>
        <w:t>Y. H.</w:t>
      </w:r>
      <w:bookmarkEnd w:id="1245"/>
      <w:r w:rsidRPr="00BB23C0">
        <w:rPr>
          <w:sz w:val="18"/>
          <w:szCs w:val="21"/>
        </w:rPr>
        <w:t xml:space="preserve"> </w:t>
      </w:r>
      <w:bookmarkStart w:id="1249" w:name="_elm000510"/>
      <w:r w:rsidRPr="00BB23C0">
        <w:rPr>
          <w:sz w:val="18"/>
          <w:szCs w:val="21"/>
        </w:rPr>
        <w:t>Moon</w:t>
      </w:r>
      <w:bookmarkStart w:id="1250" w:name="_elm000511"/>
      <w:bookmarkEnd w:id="1246"/>
      <w:bookmarkEnd w:id="1249"/>
      <w:r w:rsidRPr="00BB23C0">
        <w:rPr>
          <w:sz w:val="18"/>
          <w:szCs w:val="21"/>
        </w:rPr>
        <w:t xml:space="preserve">, </w:t>
      </w:r>
      <w:bookmarkStart w:id="1251" w:name="_elm000512"/>
      <w:bookmarkStart w:id="1252" w:name="_elm000513"/>
      <w:bookmarkEnd w:id="1250"/>
      <w:r w:rsidRPr="00BB23C0">
        <w:rPr>
          <w:sz w:val="18"/>
          <w:szCs w:val="21"/>
        </w:rPr>
        <w:t>K. S.</w:t>
      </w:r>
      <w:bookmarkEnd w:id="1251"/>
      <w:r w:rsidRPr="00BB23C0">
        <w:rPr>
          <w:sz w:val="18"/>
          <w:szCs w:val="21"/>
        </w:rPr>
        <w:t xml:space="preserve"> </w:t>
      </w:r>
      <w:bookmarkStart w:id="1253" w:name="_elm000514"/>
      <w:r w:rsidRPr="00BB23C0">
        <w:rPr>
          <w:sz w:val="18"/>
          <w:szCs w:val="21"/>
        </w:rPr>
        <w:t>Yoon</w:t>
      </w:r>
      <w:bookmarkStart w:id="1254" w:name="_elm000515"/>
      <w:bookmarkEnd w:id="1252"/>
      <w:bookmarkEnd w:id="1253"/>
      <w:r w:rsidRPr="00BB23C0">
        <w:rPr>
          <w:sz w:val="18"/>
          <w:szCs w:val="21"/>
        </w:rPr>
        <w:t xml:space="preserve">, </w:t>
      </w:r>
      <w:bookmarkStart w:id="1255" w:name="_elm000516"/>
      <w:bookmarkStart w:id="1256" w:name="_elm000517"/>
      <w:bookmarkEnd w:id="1254"/>
      <w:r w:rsidRPr="00BB23C0">
        <w:rPr>
          <w:sz w:val="18"/>
          <w:szCs w:val="21"/>
        </w:rPr>
        <w:t>S.-T.</w:t>
      </w:r>
      <w:bookmarkEnd w:id="1255"/>
      <w:r w:rsidRPr="00BB23C0">
        <w:rPr>
          <w:sz w:val="18"/>
          <w:szCs w:val="21"/>
        </w:rPr>
        <w:t xml:space="preserve"> </w:t>
      </w:r>
      <w:bookmarkStart w:id="1257" w:name="_elm000518"/>
      <w:r w:rsidRPr="00BB23C0">
        <w:rPr>
          <w:sz w:val="18"/>
          <w:szCs w:val="21"/>
        </w:rPr>
        <w:t>Park</w:t>
      </w:r>
      <w:bookmarkStart w:id="1258" w:name="_elm000519"/>
      <w:bookmarkEnd w:id="1256"/>
      <w:bookmarkEnd w:id="1257"/>
      <w:r w:rsidRPr="00BB23C0">
        <w:rPr>
          <w:sz w:val="18"/>
          <w:szCs w:val="21"/>
        </w:rPr>
        <w:t xml:space="preserve">, and </w:t>
      </w:r>
      <w:bookmarkStart w:id="1259" w:name="_elm00051a"/>
      <w:bookmarkStart w:id="1260" w:name="_elm00051b"/>
      <w:bookmarkEnd w:id="1258"/>
      <w:r w:rsidRPr="00BB23C0">
        <w:rPr>
          <w:sz w:val="18"/>
          <w:szCs w:val="21"/>
        </w:rPr>
        <w:t>I. H.</w:t>
      </w:r>
      <w:bookmarkEnd w:id="1259"/>
      <w:r w:rsidRPr="00BB23C0">
        <w:rPr>
          <w:sz w:val="18"/>
          <w:szCs w:val="21"/>
        </w:rPr>
        <w:t xml:space="preserve"> </w:t>
      </w:r>
      <w:bookmarkStart w:id="1261" w:name="_elm00051c"/>
      <w:r w:rsidRPr="00BB23C0">
        <w:rPr>
          <w:sz w:val="18"/>
          <w:szCs w:val="21"/>
        </w:rPr>
        <w:t>Shin</w:t>
      </w:r>
      <w:bookmarkStart w:id="1262" w:name="_elm00051e"/>
      <w:bookmarkEnd w:id="1260"/>
      <w:bookmarkEnd w:id="1261"/>
      <w:r w:rsidRPr="00BB23C0">
        <w:rPr>
          <w:sz w:val="18"/>
          <w:szCs w:val="21"/>
        </w:rPr>
        <w:t xml:space="preserve">, </w:t>
      </w:r>
      <w:bookmarkEnd w:id="1247"/>
      <w:bookmarkEnd w:id="1262"/>
      <w:r w:rsidRPr="00BB23C0">
        <w:rPr>
          <w:sz w:val="18"/>
          <w:szCs w:val="21"/>
        </w:rPr>
        <w:t>“</w:t>
      </w:r>
      <w:bookmarkStart w:id="1263" w:name="_elm00051f"/>
      <w:r w:rsidRPr="00BB23C0">
        <w:rPr>
          <w:sz w:val="18"/>
          <w:szCs w:val="21"/>
        </w:rPr>
        <w:t>A New Fast Encoding Algorithm Based on an Efficient Motion Estimation Process for the Scalable Video Coding Standard</w:t>
      </w:r>
      <w:bookmarkEnd w:id="1263"/>
      <w:r w:rsidRPr="00BB23C0">
        <w:rPr>
          <w:sz w:val="18"/>
          <w:szCs w:val="21"/>
        </w:rPr>
        <w:t>,”</w:t>
      </w:r>
      <w:r w:rsidRPr="00BB23C0">
        <w:rPr>
          <w:i/>
          <w:sz w:val="18"/>
          <w:szCs w:val="21"/>
        </w:rPr>
        <w:t xml:space="preserve"> </w:t>
      </w:r>
      <w:bookmarkStart w:id="1264" w:name="_elm000520"/>
      <w:r w:rsidRPr="00BB23C0">
        <w:rPr>
          <w:i/>
          <w:sz w:val="18"/>
          <w:szCs w:val="21"/>
        </w:rPr>
        <w:t>IEEE Trans. Multimedia</w:t>
      </w:r>
      <w:bookmarkEnd w:id="1264"/>
      <w:r w:rsidRPr="00BB23C0">
        <w:rPr>
          <w:sz w:val="18"/>
          <w:szCs w:val="21"/>
        </w:rPr>
        <w:t xml:space="preserve">, vol. </w:t>
      </w:r>
      <w:bookmarkStart w:id="1265" w:name="_elm000521"/>
      <w:r w:rsidRPr="00BB23C0">
        <w:rPr>
          <w:sz w:val="18"/>
          <w:szCs w:val="21"/>
        </w:rPr>
        <w:t>15</w:t>
      </w:r>
      <w:bookmarkEnd w:id="1265"/>
      <w:r w:rsidRPr="00BB23C0">
        <w:rPr>
          <w:sz w:val="18"/>
          <w:szCs w:val="21"/>
        </w:rPr>
        <w:t xml:space="preserve">, no. </w:t>
      </w:r>
      <w:bookmarkStart w:id="1266" w:name="_elm000522"/>
      <w:r w:rsidRPr="00BB23C0">
        <w:rPr>
          <w:sz w:val="18"/>
          <w:szCs w:val="21"/>
        </w:rPr>
        <w:t>3</w:t>
      </w:r>
      <w:bookmarkEnd w:id="1266"/>
      <w:r w:rsidRPr="00BB23C0">
        <w:rPr>
          <w:sz w:val="18"/>
          <w:szCs w:val="21"/>
        </w:rPr>
        <w:t xml:space="preserve">, pp. </w:t>
      </w:r>
      <w:bookmarkStart w:id="1267" w:name="_elm000523"/>
      <w:r w:rsidRPr="00BB23C0">
        <w:rPr>
          <w:sz w:val="18"/>
          <w:szCs w:val="21"/>
        </w:rPr>
        <w:t>477</w:t>
      </w:r>
      <w:bookmarkEnd w:id="1267"/>
      <w:r w:rsidRPr="00BB23C0">
        <w:rPr>
          <w:sz w:val="18"/>
          <w:szCs w:val="21"/>
        </w:rPr>
        <w:t>–</w:t>
      </w:r>
      <w:bookmarkStart w:id="1268" w:name="_elm000524"/>
      <w:r w:rsidRPr="00BB23C0">
        <w:rPr>
          <w:sz w:val="18"/>
          <w:szCs w:val="21"/>
        </w:rPr>
        <w:t>484</w:t>
      </w:r>
      <w:bookmarkEnd w:id="1268"/>
      <w:r w:rsidRPr="00BB23C0">
        <w:rPr>
          <w:sz w:val="18"/>
          <w:szCs w:val="21"/>
        </w:rPr>
        <w:t xml:space="preserve">, </w:t>
      </w:r>
      <w:bookmarkStart w:id="1269" w:name="_elm000525"/>
      <w:r w:rsidRPr="00BB23C0">
        <w:rPr>
          <w:sz w:val="18"/>
          <w:szCs w:val="21"/>
        </w:rPr>
        <w:t>Apr.</w:t>
      </w:r>
      <w:bookmarkEnd w:id="1269"/>
      <w:r w:rsidRPr="00BB23C0">
        <w:rPr>
          <w:sz w:val="18"/>
          <w:szCs w:val="21"/>
        </w:rPr>
        <w:t xml:space="preserve"> </w:t>
      </w:r>
      <w:bookmarkStart w:id="1270" w:name="_elm000526"/>
      <w:r w:rsidRPr="00BB23C0">
        <w:rPr>
          <w:sz w:val="18"/>
          <w:szCs w:val="21"/>
        </w:rPr>
        <w:t>2013</w:t>
      </w:r>
      <w:bookmarkStart w:id="1271" w:name="_elm000528"/>
      <w:bookmarkEnd w:id="1270"/>
      <w:r w:rsidRPr="00BB23C0">
        <w:rPr>
          <w:sz w:val="18"/>
          <w:szCs w:val="21"/>
        </w:rPr>
        <w:t>.</w:t>
      </w:r>
      <w:bookmarkEnd w:id="1243"/>
      <w:bookmarkEnd w:id="1248"/>
      <w:bookmarkEnd w:id="1271"/>
    </w:p>
    <w:p w14:paraId="4D267112" w14:textId="6B826077" w:rsidR="00882B01" w:rsidRPr="002E3C00" w:rsidRDefault="00882B01" w:rsidP="00496D1B">
      <w:pPr>
        <w:ind w:leftChars="1" w:left="364" w:hangingChars="201" w:hanging="362"/>
        <w:jc w:val="both"/>
        <w:rPr>
          <w:sz w:val="18"/>
          <w:szCs w:val="21"/>
        </w:rPr>
      </w:pPr>
      <w:bookmarkStart w:id="1272" w:name="_elm000529"/>
      <w:bookmarkStart w:id="1273" w:name="_elm00052a"/>
      <w:r w:rsidRPr="002E3C00">
        <w:rPr>
          <w:sz w:val="18"/>
          <w:szCs w:val="21"/>
        </w:rPr>
        <w:t>[2</w:t>
      </w:r>
      <w:r>
        <w:rPr>
          <w:sz w:val="18"/>
          <w:szCs w:val="21"/>
        </w:rPr>
        <w:t>6</w:t>
      </w:r>
      <w:r w:rsidRPr="002E3C00">
        <w:rPr>
          <w:sz w:val="18"/>
          <w:szCs w:val="21"/>
        </w:rPr>
        <w:t>]</w:t>
      </w:r>
      <w:bookmarkEnd w:id="1273"/>
      <w:r w:rsidR="00FC5183">
        <w:rPr>
          <w:sz w:val="18"/>
          <w:szCs w:val="21"/>
        </w:rPr>
        <w:t xml:space="preserve"> </w:t>
      </w:r>
      <w:bookmarkStart w:id="1274" w:name="_elm00052b"/>
      <w:bookmarkStart w:id="1275" w:name="_elm00052c"/>
      <w:bookmarkStart w:id="1276" w:name="_elm000532"/>
      <w:bookmarkStart w:id="1277" w:name="_elm00053c"/>
      <w:r w:rsidRPr="002E3C00">
        <w:rPr>
          <w:sz w:val="18"/>
          <w:szCs w:val="21"/>
        </w:rPr>
        <w:t>W.</w:t>
      </w:r>
      <w:bookmarkEnd w:id="1274"/>
      <w:r w:rsidRPr="002E3C00">
        <w:rPr>
          <w:sz w:val="18"/>
          <w:szCs w:val="21"/>
        </w:rPr>
        <w:t xml:space="preserve"> </w:t>
      </w:r>
      <w:bookmarkStart w:id="1278" w:name="_elm00052d"/>
      <w:r w:rsidRPr="002E3C00">
        <w:rPr>
          <w:sz w:val="18"/>
          <w:szCs w:val="21"/>
        </w:rPr>
        <w:t>Li</w:t>
      </w:r>
      <w:bookmarkEnd w:id="1275"/>
      <w:bookmarkEnd w:id="1278"/>
      <w:r w:rsidRPr="002E3C00">
        <w:rPr>
          <w:sz w:val="18"/>
          <w:szCs w:val="21"/>
        </w:rPr>
        <w:t xml:space="preserve"> </w:t>
      </w:r>
      <w:bookmarkStart w:id="1279" w:name="_elm00052e"/>
      <w:r w:rsidRPr="002E3C00">
        <w:rPr>
          <w:sz w:val="18"/>
          <w:szCs w:val="21"/>
        </w:rPr>
        <w:t xml:space="preserve">and </w:t>
      </w:r>
      <w:bookmarkStart w:id="1280" w:name="_elm00052f"/>
      <w:bookmarkStart w:id="1281" w:name="_elm000530"/>
      <w:bookmarkEnd w:id="1279"/>
      <w:r w:rsidRPr="002E3C00">
        <w:rPr>
          <w:sz w:val="18"/>
          <w:szCs w:val="21"/>
        </w:rPr>
        <w:t>E.</w:t>
      </w:r>
      <w:bookmarkEnd w:id="1280"/>
      <w:r w:rsidRPr="002E3C00">
        <w:rPr>
          <w:sz w:val="18"/>
          <w:szCs w:val="21"/>
        </w:rPr>
        <w:t xml:space="preserve"> </w:t>
      </w:r>
      <w:bookmarkStart w:id="1282" w:name="_elm000531"/>
      <w:r w:rsidRPr="002E3C00">
        <w:rPr>
          <w:sz w:val="18"/>
          <w:szCs w:val="21"/>
        </w:rPr>
        <w:t>Salari</w:t>
      </w:r>
      <w:bookmarkStart w:id="1283" w:name="_elm000533"/>
      <w:bookmarkEnd w:id="1281"/>
      <w:bookmarkEnd w:id="1282"/>
      <w:r w:rsidRPr="002E3C00">
        <w:rPr>
          <w:sz w:val="18"/>
          <w:szCs w:val="21"/>
        </w:rPr>
        <w:t xml:space="preserve">, </w:t>
      </w:r>
      <w:bookmarkEnd w:id="1276"/>
      <w:bookmarkEnd w:id="1283"/>
      <w:r w:rsidRPr="002E3C00">
        <w:rPr>
          <w:sz w:val="18"/>
          <w:szCs w:val="21"/>
        </w:rPr>
        <w:t>“</w:t>
      </w:r>
      <w:bookmarkStart w:id="1284" w:name="_elm000534"/>
      <w:r w:rsidRPr="002E3C00">
        <w:rPr>
          <w:sz w:val="18"/>
          <w:szCs w:val="21"/>
        </w:rPr>
        <w:t>Successive elimination algorithm for motion estimation</w:t>
      </w:r>
      <w:bookmarkEnd w:id="1284"/>
      <w:r w:rsidRPr="002E3C00">
        <w:rPr>
          <w:sz w:val="18"/>
          <w:szCs w:val="21"/>
        </w:rPr>
        <w:t>,”</w:t>
      </w:r>
      <w:r w:rsidRPr="002E3C00">
        <w:rPr>
          <w:i/>
          <w:sz w:val="18"/>
          <w:szCs w:val="21"/>
        </w:rPr>
        <w:t xml:space="preserve"> </w:t>
      </w:r>
      <w:bookmarkStart w:id="1285" w:name="_elm000535"/>
      <w:r w:rsidRPr="002E3C00">
        <w:rPr>
          <w:i/>
          <w:sz w:val="18"/>
          <w:szCs w:val="21"/>
        </w:rPr>
        <w:t>IEEE Trans. Image Process.</w:t>
      </w:r>
      <w:bookmarkEnd w:id="1285"/>
      <w:r w:rsidRPr="002E3C00">
        <w:rPr>
          <w:sz w:val="18"/>
          <w:szCs w:val="21"/>
        </w:rPr>
        <w:t xml:space="preserve">, vol. </w:t>
      </w:r>
      <w:bookmarkStart w:id="1286" w:name="_elm000536"/>
      <w:r w:rsidRPr="002E3C00">
        <w:rPr>
          <w:sz w:val="18"/>
          <w:szCs w:val="21"/>
        </w:rPr>
        <w:t>4</w:t>
      </w:r>
      <w:bookmarkEnd w:id="1286"/>
      <w:r w:rsidRPr="002E3C00">
        <w:rPr>
          <w:sz w:val="18"/>
          <w:szCs w:val="21"/>
        </w:rPr>
        <w:t xml:space="preserve">, no. </w:t>
      </w:r>
      <w:bookmarkStart w:id="1287" w:name="_elm000537"/>
      <w:r w:rsidRPr="002E3C00">
        <w:rPr>
          <w:sz w:val="18"/>
          <w:szCs w:val="21"/>
        </w:rPr>
        <w:t>1</w:t>
      </w:r>
      <w:bookmarkEnd w:id="1287"/>
      <w:r w:rsidRPr="002E3C00">
        <w:rPr>
          <w:sz w:val="18"/>
          <w:szCs w:val="21"/>
        </w:rPr>
        <w:t xml:space="preserve">, pp. </w:t>
      </w:r>
      <w:bookmarkStart w:id="1288" w:name="_elm000538"/>
      <w:r w:rsidRPr="002E3C00">
        <w:rPr>
          <w:sz w:val="18"/>
          <w:szCs w:val="21"/>
        </w:rPr>
        <w:t>105</w:t>
      </w:r>
      <w:bookmarkEnd w:id="1288"/>
      <w:r w:rsidRPr="002E3C00">
        <w:rPr>
          <w:sz w:val="18"/>
          <w:szCs w:val="21"/>
        </w:rPr>
        <w:t>-</w:t>
      </w:r>
      <w:bookmarkStart w:id="1289" w:name="_elm000539"/>
      <w:r w:rsidRPr="002E3C00">
        <w:rPr>
          <w:sz w:val="18"/>
          <w:szCs w:val="21"/>
        </w:rPr>
        <w:t>107</w:t>
      </w:r>
      <w:bookmarkEnd w:id="1289"/>
      <w:r w:rsidRPr="002E3C00">
        <w:rPr>
          <w:sz w:val="18"/>
          <w:szCs w:val="21"/>
        </w:rPr>
        <w:t xml:space="preserve">, </w:t>
      </w:r>
      <w:bookmarkStart w:id="1290" w:name="_elm00053a"/>
      <w:r w:rsidRPr="002E3C00">
        <w:rPr>
          <w:sz w:val="18"/>
          <w:szCs w:val="21"/>
        </w:rPr>
        <w:t>Jan.</w:t>
      </w:r>
      <w:bookmarkEnd w:id="1290"/>
      <w:r w:rsidRPr="002E3C00">
        <w:rPr>
          <w:sz w:val="18"/>
          <w:szCs w:val="21"/>
        </w:rPr>
        <w:t xml:space="preserve"> </w:t>
      </w:r>
      <w:bookmarkStart w:id="1291" w:name="_elm00053b"/>
      <w:r w:rsidRPr="002E3C00">
        <w:rPr>
          <w:sz w:val="18"/>
          <w:szCs w:val="21"/>
        </w:rPr>
        <w:t>1995</w:t>
      </w:r>
      <w:bookmarkStart w:id="1292" w:name="_elm00053d"/>
      <w:bookmarkEnd w:id="1291"/>
      <w:r w:rsidRPr="002E3C00">
        <w:rPr>
          <w:sz w:val="18"/>
          <w:szCs w:val="21"/>
        </w:rPr>
        <w:t>.</w:t>
      </w:r>
      <w:bookmarkEnd w:id="1272"/>
      <w:bookmarkEnd w:id="1277"/>
      <w:bookmarkEnd w:id="1292"/>
    </w:p>
    <w:p w14:paraId="56CCAAFC" w14:textId="50A8520A" w:rsidR="00882B01" w:rsidRPr="002E3C00" w:rsidRDefault="00882B01" w:rsidP="00496D1B">
      <w:pPr>
        <w:ind w:leftChars="1" w:left="364" w:hangingChars="201" w:hanging="362"/>
        <w:jc w:val="both"/>
        <w:rPr>
          <w:sz w:val="18"/>
          <w:szCs w:val="21"/>
        </w:rPr>
      </w:pPr>
      <w:bookmarkStart w:id="1293" w:name="_elm00053e"/>
      <w:bookmarkStart w:id="1294" w:name="_elm00053f"/>
      <w:r w:rsidRPr="002E3C00">
        <w:rPr>
          <w:sz w:val="18"/>
          <w:szCs w:val="21"/>
        </w:rPr>
        <w:t>[2</w:t>
      </w:r>
      <w:r>
        <w:rPr>
          <w:sz w:val="18"/>
          <w:szCs w:val="21"/>
        </w:rPr>
        <w:t>7</w:t>
      </w:r>
      <w:r w:rsidRPr="002E3C00">
        <w:rPr>
          <w:sz w:val="18"/>
          <w:szCs w:val="21"/>
        </w:rPr>
        <w:t>]</w:t>
      </w:r>
      <w:bookmarkEnd w:id="1294"/>
      <w:r w:rsidR="00FC5183">
        <w:rPr>
          <w:sz w:val="18"/>
          <w:szCs w:val="21"/>
        </w:rPr>
        <w:t xml:space="preserve"> </w:t>
      </w:r>
      <w:bookmarkStart w:id="1295" w:name="_elm000540"/>
      <w:bookmarkStart w:id="1296" w:name="_elm000541"/>
      <w:bookmarkStart w:id="1297" w:name="_elm00054b"/>
      <w:bookmarkStart w:id="1298" w:name="_elm000555"/>
      <w:r w:rsidRPr="002E3C00">
        <w:rPr>
          <w:sz w:val="18"/>
          <w:szCs w:val="21"/>
        </w:rPr>
        <w:t>X. Q.</w:t>
      </w:r>
      <w:bookmarkEnd w:id="1295"/>
      <w:r w:rsidRPr="002E3C00">
        <w:rPr>
          <w:sz w:val="18"/>
          <w:szCs w:val="21"/>
        </w:rPr>
        <w:t xml:space="preserve"> </w:t>
      </w:r>
      <w:bookmarkStart w:id="1299" w:name="_elm000542"/>
      <w:r w:rsidRPr="002E3C00">
        <w:rPr>
          <w:sz w:val="18"/>
          <w:szCs w:val="21"/>
        </w:rPr>
        <w:t>Gao</w:t>
      </w:r>
      <w:bookmarkStart w:id="1300" w:name="_elm000543"/>
      <w:bookmarkEnd w:id="1296"/>
      <w:bookmarkEnd w:id="1299"/>
      <w:r w:rsidRPr="002E3C00">
        <w:rPr>
          <w:sz w:val="18"/>
          <w:szCs w:val="21"/>
        </w:rPr>
        <w:t xml:space="preserve">, </w:t>
      </w:r>
      <w:bookmarkStart w:id="1301" w:name="_elm000544"/>
      <w:bookmarkStart w:id="1302" w:name="_elm000545"/>
      <w:bookmarkEnd w:id="1300"/>
      <w:r w:rsidRPr="002E3C00">
        <w:rPr>
          <w:sz w:val="18"/>
          <w:szCs w:val="21"/>
        </w:rPr>
        <w:t>C. J.</w:t>
      </w:r>
      <w:bookmarkEnd w:id="1301"/>
      <w:r w:rsidRPr="002E3C00">
        <w:rPr>
          <w:sz w:val="18"/>
          <w:szCs w:val="21"/>
        </w:rPr>
        <w:t xml:space="preserve"> </w:t>
      </w:r>
      <w:bookmarkStart w:id="1303" w:name="_elm000546"/>
      <w:r w:rsidRPr="002E3C00">
        <w:rPr>
          <w:sz w:val="18"/>
          <w:szCs w:val="21"/>
        </w:rPr>
        <w:t>Duanmu</w:t>
      </w:r>
      <w:bookmarkStart w:id="1304" w:name="_elm000547"/>
      <w:bookmarkEnd w:id="1302"/>
      <w:bookmarkEnd w:id="1303"/>
      <w:r w:rsidRPr="002E3C00">
        <w:rPr>
          <w:sz w:val="18"/>
          <w:szCs w:val="21"/>
        </w:rPr>
        <w:t xml:space="preserve">, and </w:t>
      </w:r>
      <w:bookmarkStart w:id="1305" w:name="_elm000548"/>
      <w:bookmarkStart w:id="1306" w:name="_elm000549"/>
      <w:bookmarkEnd w:id="1304"/>
      <w:r w:rsidRPr="002E3C00">
        <w:rPr>
          <w:sz w:val="18"/>
          <w:szCs w:val="21"/>
        </w:rPr>
        <w:t>C. R.</w:t>
      </w:r>
      <w:bookmarkEnd w:id="1305"/>
      <w:r w:rsidRPr="002E3C00">
        <w:rPr>
          <w:sz w:val="18"/>
          <w:szCs w:val="21"/>
        </w:rPr>
        <w:t xml:space="preserve"> </w:t>
      </w:r>
      <w:bookmarkStart w:id="1307" w:name="_elm00054a"/>
      <w:r w:rsidRPr="002E3C00">
        <w:rPr>
          <w:sz w:val="18"/>
          <w:szCs w:val="21"/>
        </w:rPr>
        <w:t>Zou</w:t>
      </w:r>
      <w:bookmarkStart w:id="1308" w:name="_elm00054c"/>
      <w:bookmarkEnd w:id="1306"/>
      <w:bookmarkEnd w:id="1307"/>
      <w:r w:rsidRPr="002E3C00">
        <w:rPr>
          <w:sz w:val="18"/>
          <w:szCs w:val="21"/>
        </w:rPr>
        <w:t xml:space="preserve">, </w:t>
      </w:r>
      <w:bookmarkEnd w:id="1297"/>
      <w:bookmarkEnd w:id="1308"/>
      <w:r w:rsidRPr="002E3C00">
        <w:rPr>
          <w:sz w:val="18"/>
          <w:szCs w:val="21"/>
        </w:rPr>
        <w:t>“</w:t>
      </w:r>
      <w:bookmarkStart w:id="1309" w:name="_elm00054d"/>
      <w:r w:rsidRPr="002E3C00">
        <w:rPr>
          <w:sz w:val="18"/>
          <w:szCs w:val="21"/>
        </w:rPr>
        <w:t>A multilevel successive elimination algorithm for block matching motion estimation</w:t>
      </w:r>
      <w:bookmarkEnd w:id="1309"/>
      <w:r w:rsidRPr="002E3C00">
        <w:rPr>
          <w:sz w:val="18"/>
          <w:szCs w:val="21"/>
        </w:rPr>
        <w:t xml:space="preserve">,” </w:t>
      </w:r>
      <w:bookmarkStart w:id="1310" w:name="_elm00054e"/>
      <w:r w:rsidRPr="002E3C00">
        <w:rPr>
          <w:i/>
          <w:sz w:val="18"/>
          <w:szCs w:val="21"/>
        </w:rPr>
        <w:t>IEEE Trans. Image Process.</w:t>
      </w:r>
      <w:bookmarkEnd w:id="1310"/>
      <w:r w:rsidRPr="002E3C00">
        <w:rPr>
          <w:sz w:val="18"/>
          <w:szCs w:val="21"/>
        </w:rPr>
        <w:t xml:space="preserve">, vol. </w:t>
      </w:r>
      <w:bookmarkStart w:id="1311" w:name="_elm00054f"/>
      <w:r w:rsidRPr="002E3C00">
        <w:rPr>
          <w:sz w:val="18"/>
          <w:szCs w:val="21"/>
        </w:rPr>
        <w:t>9</w:t>
      </w:r>
      <w:bookmarkEnd w:id="1311"/>
      <w:r w:rsidRPr="002E3C00">
        <w:rPr>
          <w:sz w:val="18"/>
          <w:szCs w:val="21"/>
        </w:rPr>
        <w:t xml:space="preserve">, no. </w:t>
      </w:r>
      <w:bookmarkStart w:id="1312" w:name="_elm000550"/>
      <w:r w:rsidRPr="002E3C00">
        <w:rPr>
          <w:sz w:val="18"/>
          <w:szCs w:val="21"/>
        </w:rPr>
        <w:t>3</w:t>
      </w:r>
      <w:bookmarkEnd w:id="1312"/>
      <w:r w:rsidRPr="002E3C00">
        <w:rPr>
          <w:sz w:val="18"/>
          <w:szCs w:val="21"/>
        </w:rPr>
        <w:t xml:space="preserve">, pp. </w:t>
      </w:r>
      <w:bookmarkStart w:id="1313" w:name="_elm000551"/>
      <w:r w:rsidRPr="002E3C00">
        <w:rPr>
          <w:sz w:val="18"/>
          <w:szCs w:val="21"/>
        </w:rPr>
        <w:t>501</w:t>
      </w:r>
      <w:bookmarkEnd w:id="1313"/>
      <w:r w:rsidRPr="002E3C00">
        <w:rPr>
          <w:sz w:val="18"/>
          <w:szCs w:val="21"/>
        </w:rPr>
        <w:t>-</w:t>
      </w:r>
      <w:bookmarkStart w:id="1314" w:name="_elm000552"/>
      <w:r w:rsidRPr="002E3C00">
        <w:rPr>
          <w:sz w:val="18"/>
          <w:szCs w:val="21"/>
        </w:rPr>
        <w:t>504</w:t>
      </w:r>
      <w:bookmarkEnd w:id="1314"/>
      <w:r w:rsidRPr="002E3C00">
        <w:rPr>
          <w:sz w:val="18"/>
          <w:szCs w:val="21"/>
        </w:rPr>
        <w:t xml:space="preserve">, </w:t>
      </w:r>
      <w:bookmarkStart w:id="1315" w:name="_elm000553"/>
      <w:r w:rsidRPr="002E3C00">
        <w:rPr>
          <w:sz w:val="18"/>
          <w:szCs w:val="21"/>
        </w:rPr>
        <w:t>Mar.</w:t>
      </w:r>
      <w:bookmarkEnd w:id="1315"/>
      <w:r w:rsidRPr="002E3C00">
        <w:rPr>
          <w:sz w:val="18"/>
          <w:szCs w:val="21"/>
        </w:rPr>
        <w:t xml:space="preserve"> </w:t>
      </w:r>
      <w:bookmarkStart w:id="1316" w:name="_elm000554"/>
      <w:r w:rsidRPr="002E3C00">
        <w:rPr>
          <w:sz w:val="18"/>
          <w:szCs w:val="21"/>
        </w:rPr>
        <w:t>2000</w:t>
      </w:r>
      <w:bookmarkStart w:id="1317" w:name="_elm000556"/>
      <w:bookmarkEnd w:id="1316"/>
      <w:r w:rsidRPr="002E3C00">
        <w:rPr>
          <w:sz w:val="18"/>
          <w:szCs w:val="21"/>
        </w:rPr>
        <w:t>.</w:t>
      </w:r>
      <w:bookmarkEnd w:id="1293"/>
      <w:bookmarkEnd w:id="1298"/>
      <w:bookmarkEnd w:id="1317"/>
    </w:p>
    <w:p w14:paraId="04C87186" w14:textId="5893BB3D" w:rsidR="00882B01" w:rsidRPr="002E3C00" w:rsidRDefault="00882B01" w:rsidP="00496D1B">
      <w:pPr>
        <w:ind w:leftChars="1" w:left="364" w:hangingChars="201" w:hanging="362"/>
        <w:jc w:val="both"/>
        <w:rPr>
          <w:sz w:val="18"/>
          <w:szCs w:val="21"/>
        </w:rPr>
      </w:pPr>
      <w:bookmarkStart w:id="1318" w:name="_elm000557"/>
      <w:bookmarkStart w:id="1319" w:name="_elm000558"/>
      <w:r w:rsidRPr="002E3C00">
        <w:rPr>
          <w:sz w:val="18"/>
          <w:szCs w:val="21"/>
        </w:rPr>
        <w:t>[2</w:t>
      </w:r>
      <w:r>
        <w:rPr>
          <w:sz w:val="18"/>
          <w:szCs w:val="21"/>
        </w:rPr>
        <w:t>8</w:t>
      </w:r>
      <w:r w:rsidRPr="002E3C00">
        <w:rPr>
          <w:sz w:val="18"/>
          <w:szCs w:val="21"/>
        </w:rPr>
        <w:t>]</w:t>
      </w:r>
      <w:bookmarkEnd w:id="1319"/>
      <w:r w:rsidR="00FC5183">
        <w:rPr>
          <w:sz w:val="18"/>
          <w:szCs w:val="21"/>
        </w:rPr>
        <w:t xml:space="preserve"> </w:t>
      </w:r>
      <w:bookmarkStart w:id="1320" w:name="_elm000559"/>
      <w:bookmarkStart w:id="1321" w:name="_elm00055a"/>
      <w:bookmarkStart w:id="1322" w:name="_elm000568"/>
      <w:bookmarkStart w:id="1323" w:name="_elm000572"/>
      <w:r w:rsidRPr="002E3C00">
        <w:rPr>
          <w:sz w:val="18"/>
          <w:szCs w:val="21"/>
        </w:rPr>
        <w:t>Y.-W.</w:t>
      </w:r>
      <w:bookmarkEnd w:id="1320"/>
      <w:r w:rsidRPr="002E3C00">
        <w:rPr>
          <w:sz w:val="18"/>
          <w:szCs w:val="21"/>
        </w:rPr>
        <w:t xml:space="preserve"> </w:t>
      </w:r>
      <w:bookmarkStart w:id="1324" w:name="_elm00055b"/>
      <w:r w:rsidRPr="002E3C00">
        <w:rPr>
          <w:sz w:val="18"/>
          <w:szCs w:val="21"/>
        </w:rPr>
        <w:t>Huang</w:t>
      </w:r>
      <w:bookmarkStart w:id="1325" w:name="_elm00055c"/>
      <w:bookmarkEnd w:id="1321"/>
      <w:bookmarkEnd w:id="1324"/>
      <w:r w:rsidRPr="002E3C00">
        <w:rPr>
          <w:sz w:val="18"/>
          <w:szCs w:val="21"/>
        </w:rPr>
        <w:t xml:space="preserve">, </w:t>
      </w:r>
      <w:bookmarkStart w:id="1326" w:name="_elm00055d"/>
      <w:bookmarkStart w:id="1327" w:name="_elm00055e"/>
      <w:bookmarkEnd w:id="1325"/>
      <w:r w:rsidRPr="002E3C00">
        <w:rPr>
          <w:sz w:val="18"/>
          <w:szCs w:val="21"/>
        </w:rPr>
        <w:t>S.-Y.</w:t>
      </w:r>
      <w:bookmarkEnd w:id="1326"/>
      <w:r w:rsidRPr="002E3C00">
        <w:rPr>
          <w:sz w:val="18"/>
          <w:szCs w:val="21"/>
        </w:rPr>
        <w:t xml:space="preserve"> </w:t>
      </w:r>
      <w:bookmarkStart w:id="1328" w:name="_elm00055f"/>
      <w:r w:rsidRPr="002E3C00">
        <w:rPr>
          <w:sz w:val="18"/>
          <w:szCs w:val="21"/>
        </w:rPr>
        <w:t>Chien</w:t>
      </w:r>
      <w:bookmarkStart w:id="1329" w:name="_elm000560"/>
      <w:bookmarkEnd w:id="1327"/>
      <w:bookmarkEnd w:id="1328"/>
      <w:r w:rsidRPr="002E3C00">
        <w:rPr>
          <w:sz w:val="18"/>
          <w:szCs w:val="21"/>
        </w:rPr>
        <w:t xml:space="preserve">, </w:t>
      </w:r>
      <w:bookmarkStart w:id="1330" w:name="_elm000561"/>
      <w:bookmarkStart w:id="1331" w:name="_elm000562"/>
      <w:bookmarkEnd w:id="1329"/>
      <w:r w:rsidRPr="002E3C00">
        <w:rPr>
          <w:sz w:val="18"/>
          <w:szCs w:val="21"/>
        </w:rPr>
        <w:t>B.-Y.</w:t>
      </w:r>
      <w:bookmarkEnd w:id="1330"/>
      <w:r w:rsidRPr="002E3C00">
        <w:rPr>
          <w:sz w:val="18"/>
          <w:szCs w:val="21"/>
        </w:rPr>
        <w:t xml:space="preserve"> </w:t>
      </w:r>
      <w:bookmarkStart w:id="1332" w:name="_elm000563"/>
      <w:r w:rsidRPr="002E3C00">
        <w:rPr>
          <w:sz w:val="18"/>
          <w:szCs w:val="21"/>
        </w:rPr>
        <w:t>Hsieh</w:t>
      </w:r>
      <w:bookmarkStart w:id="1333" w:name="_elm000564"/>
      <w:bookmarkEnd w:id="1331"/>
      <w:bookmarkEnd w:id="1332"/>
      <w:r w:rsidRPr="002E3C00">
        <w:rPr>
          <w:sz w:val="18"/>
          <w:szCs w:val="21"/>
        </w:rPr>
        <w:t xml:space="preserve">, and </w:t>
      </w:r>
      <w:bookmarkStart w:id="1334" w:name="_elm000565"/>
      <w:bookmarkStart w:id="1335" w:name="_elm000566"/>
      <w:bookmarkEnd w:id="1333"/>
      <w:r w:rsidRPr="002E3C00">
        <w:rPr>
          <w:sz w:val="18"/>
          <w:szCs w:val="21"/>
        </w:rPr>
        <w:t>L.-G.</w:t>
      </w:r>
      <w:bookmarkEnd w:id="1334"/>
      <w:r w:rsidRPr="002E3C00">
        <w:rPr>
          <w:sz w:val="18"/>
          <w:szCs w:val="21"/>
        </w:rPr>
        <w:t xml:space="preserve"> </w:t>
      </w:r>
      <w:bookmarkStart w:id="1336" w:name="_elm000567"/>
      <w:r w:rsidRPr="002E3C00">
        <w:rPr>
          <w:sz w:val="18"/>
          <w:szCs w:val="21"/>
        </w:rPr>
        <w:t>Chen</w:t>
      </w:r>
      <w:bookmarkStart w:id="1337" w:name="_elm000569"/>
      <w:bookmarkEnd w:id="1335"/>
      <w:bookmarkEnd w:id="1336"/>
      <w:r w:rsidRPr="002E3C00">
        <w:rPr>
          <w:sz w:val="18"/>
          <w:szCs w:val="21"/>
        </w:rPr>
        <w:t xml:space="preserve">, </w:t>
      </w:r>
      <w:bookmarkEnd w:id="1322"/>
      <w:bookmarkEnd w:id="1337"/>
      <w:r w:rsidRPr="002E3C00">
        <w:rPr>
          <w:sz w:val="18"/>
          <w:szCs w:val="21"/>
        </w:rPr>
        <w:t>“</w:t>
      </w:r>
      <w:bookmarkStart w:id="1338" w:name="_elm00056a"/>
      <w:r w:rsidRPr="002E3C00">
        <w:rPr>
          <w:sz w:val="18"/>
          <w:szCs w:val="21"/>
        </w:rPr>
        <w:t>Global elimination algorithm and architecture design for fast block matching motion estimation</w:t>
      </w:r>
      <w:bookmarkEnd w:id="1338"/>
      <w:r w:rsidRPr="002E3C00">
        <w:rPr>
          <w:sz w:val="18"/>
          <w:szCs w:val="21"/>
        </w:rPr>
        <w:t>,”</w:t>
      </w:r>
      <w:r w:rsidRPr="002E3C00">
        <w:rPr>
          <w:i/>
          <w:sz w:val="18"/>
          <w:szCs w:val="21"/>
        </w:rPr>
        <w:t xml:space="preserve"> </w:t>
      </w:r>
      <w:bookmarkStart w:id="1339" w:name="_elm00056b"/>
      <w:r w:rsidRPr="002E3C00">
        <w:rPr>
          <w:i/>
          <w:sz w:val="18"/>
          <w:szCs w:val="21"/>
        </w:rPr>
        <w:t>IEEE Trans. Circuits Syst. Video Technol.</w:t>
      </w:r>
      <w:bookmarkEnd w:id="1339"/>
      <w:r w:rsidRPr="002E3C00">
        <w:rPr>
          <w:sz w:val="18"/>
          <w:szCs w:val="21"/>
        </w:rPr>
        <w:t xml:space="preserve">, vol. </w:t>
      </w:r>
      <w:bookmarkStart w:id="1340" w:name="_elm00056c"/>
      <w:r w:rsidRPr="002E3C00">
        <w:rPr>
          <w:sz w:val="18"/>
          <w:szCs w:val="21"/>
        </w:rPr>
        <w:t>14</w:t>
      </w:r>
      <w:bookmarkEnd w:id="1340"/>
      <w:r w:rsidRPr="002E3C00">
        <w:rPr>
          <w:sz w:val="18"/>
          <w:szCs w:val="21"/>
        </w:rPr>
        <w:t xml:space="preserve">, no. </w:t>
      </w:r>
      <w:bookmarkStart w:id="1341" w:name="_elm00056d"/>
      <w:r w:rsidRPr="002E3C00">
        <w:rPr>
          <w:sz w:val="18"/>
          <w:szCs w:val="21"/>
        </w:rPr>
        <w:t>6</w:t>
      </w:r>
      <w:bookmarkEnd w:id="1341"/>
      <w:r w:rsidRPr="002E3C00">
        <w:rPr>
          <w:sz w:val="18"/>
          <w:szCs w:val="21"/>
        </w:rPr>
        <w:t xml:space="preserve">, pp. </w:t>
      </w:r>
      <w:bookmarkStart w:id="1342" w:name="_elm00056e"/>
      <w:r w:rsidRPr="002E3C00">
        <w:rPr>
          <w:sz w:val="18"/>
          <w:szCs w:val="21"/>
        </w:rPr>
        <w:t>898</w:t>
      </w:r>
      <w:bookmarkEnd w:id="1342"/>
      <w:r w:rsidRPr="002E3C00">
        <w:rPr>
          <w:sz w:val="18"/>
          <w:szCs w:val="21"/>
        </w:rPr>
        <w:t>-</w:t>
      </w:r>
      <w:bookmarkStart w:id="1343" w:name="_elm00056f"/>
      <w:r w:rsidRPr="002E3C00">
        <w:rPr>
          <w:sz w:val="18"/>
          <w:szCs w:val="21"/>
        </w:rPr>
        <w:t>907</w:t>
      </w:r>
      <w:bookmarkEnd w:id="1343"/>
      <w:r w:rsidRPr="002E3C00">
        <w:rPr>
          <w:sz w:val="18"/>
          <w:szCs w:val="21"/>
        </w:rPr>
        <w:t xml:space="preserve">, </w:t>
      </w:r>
      <w:bookmarkStart w:id="1344" w:name="_elm000570"/>
      <w:r w:rsidRPr="002E3C00">
        <w:rPr>
          <w:sz w:val="18"/>
          <w:szCs w:val="21"/>
        </w:rPr>
        <w:t>Jun.</w:t>
      </w:r>
      <w:bookmarkEnd w:id="1344"/>
      <w:r w:rsidRPr="002E3C00">
        <w:rPr>
          <w:sz w:val="18"/>
          <w:szCs w:val="21"/>
        </w:rPr>
        <w:t xml:space="preserve"> </w:t>
      </w:r>
      <w:bookmarkStart w:id="1345" w:name="_elm000571"/>
      <w:r w:rsidRPr="002E3C00">
        <w:rPr>
          <w:sz w:val="18"/>
          <w:szCs w:val="21"/>
        </w:rPr>
        <w:t>2004</w:t>
      </w:r>
      <w:bookmarkStart w:id="1346" w:name="_elm000573"/>
      <w:bookmarkEnd w:id="1345"/>
      <w:r w:rsidRPr="002E3C00">
        <w:rPr>
          <w:sz w:val="18"/>
          <w:szCs w:val="21"/>
        </w:rPr>
        <w:t>.</w:t>
      </w:r>
      <w:bookmarkEnd w:id="1318"/>
      <w:bookmarkEnd w:id="1323"/>
      <w:bookmarkEnd w:id="1346"/>
    </w:p>
    <w:p w14:paraId="18B7CB58" w14:textId="58F8BD17" w:rsidR="00882B01" w:rsidRPr="002E3C00" w:rsidRDefault="00882B01" w:rsidP="00496D1B">
      <w:pPr>
        <w:ind w:leftChars="1" w:left="364" w:hangingChars="201" w:hanging="362"/>
        <w:jc w:val="both"/>
        <w:rPr>
          <w:sz w:val="18"/>
          <w:szCs w:val="21"/>
        </w:rPr>
      </w:pPr>
      <w:bookmarkStart w:id="1347" w:name="_elm000574"/>
      <w:bookmarkStart w:id="1348" w:name="_elm000575"/>
      <w:r w:rsidRPr="002E3C00">
        <w:rPr>
          <w:sz w:val="18"/>
          <w:szCs w:val="21"/>
        </w:rPr>
        <w:t>[2</w:t>
      </w:r>
      <w:r>
        <w:rPr>
          <w:sz w:val="18"/>
          <w:szCs w:val="21"/>
        </w:rPr>
        <w:t>9</w:t>
      </w:r>
      <w:r w:rsidRPr="002E3C00">
        <w:rPr>
          <w:sz w:val="18"/>
          <w:szCs w:val="21"/>
        </w:rPr>
        <w:t>]</w:t>
      </w:r>
      <w:bookmarkEnd w:id="1348"/>
      <w:r w:rsidR="00FC5183">
        <w:rPr>
          <w:sz w:val="18"/>
          <w:szCs w:val="21"/>
        </w:rPr>
        <w:t xml:space="preserve"> </w:t>
      </w:r>
      <w:bookmarkStart w:id="1349" w:name="_elm000576"/>
      <w:bookmarkStart w:id="1350" w:name="_elm000577"/>
      <w:bookmarkStart w:id="1351" w:name="_elm00057d"/>
      <w:bookmarkStart w:id="1352" w:name="_elm000587"/>
      <w:r w:rsidRPr="002E3C00">
        <w:rPr>
          <w:sz w:val="18"/>
          <w:szCs w:val="21"/>
        </w:rPr>
        <w:t>N.</w:t>
      </w:r>
      <w:bookmarkEnd w:id="1349"/>
      <w:r w:rsidRPr="002E3C00">
        <w:rPr>
          <w:sz w:val="18"/>
          <w:szCs w:val="21"/>
        </w:rPr>
        <w:t xml:space="preserve"> </w:t>
      </w:r>
      <w:bookmarkStart w:id="1353" w:name="_elm000578"/>
      <w:r w:rsidRPr="002E3C00">
        <w:rPr>
          <w:sz w:val="18"/>
          <w:szCs w:val="21"/>
        </w:rPr>
        <w:t>Hu</w:t>
      </w:r>
      <w:bookmarkEnd w:id="1350"/>
      <w:bookmarkEnd w:id="1353"/>
      <w:r w:rsidRPr="002E3C00">
        <w:rPr>
          <w:sz w:val="18"/>
          <w:szCs w:val="21"/>
        </w:rPr>
        <w:t xml:space="preserve"> </w:t>
      </w:r>
      <w:bookmarkStart w:id="1354" w:name="_elm000579"/>
      <w:r w:rsidRPr="002E3C00">
        <w:rPr>
          <w:sz w:val="18"/>
          <w:szCs w:val="21"/>
        </w:rPr>
        <w:t xml:space="preserve">and </w:t>
      </w:r>
      <w:bookmarkStart w:id="1355" w:name="_elm00057a"/>
      <w:bookmarkStart w:id="1356" w:name="_elm00057b"/>
      <w:bookmarkEnd w:id="1354"/>
      <w:r w:rsidRPr="002E3C00">
        <w:rPr>
          <w:sz w:val="18"/>
          <w:szCs w:val="21"/>
        </w:rPr>
        <w:t>E.-H.</w:t>
      </w:r>
      <w:bookmarkEnd w:id="1355"/>
      <w:r w:rsidRPr="002E3C00">
        <w:rPr>
          <w:sz w:val="18"/>
          <w:szCs w:val="21"/>
        </w:rPr>
        <w:t xml:space="preserve"> </w:t>
      </w:r>
      <w:bookmarkStart w:id="1357" w:name="_elm00057c"/>
      <w:r w:rsidRPr="002E3C00">
        <w:rPr>
          <w:sz w:val="18"/>
          <w:szCs w:val="21"/>
        </w:rPr>
        <w:t>Yang</w:t>
      </w:r>
      <w:bookmarkStart w:id="1358" w:name="_elm00057e"/>
      <w:bookmarkEnd w:id="1356"/>
      <w:bookmarkEnd w:id="1357"/>
      <w:r w:rsidRPr="002E3C00">
        <w:rPr>
          <w:sz w:val="18"/>
          <w:szCs w:val="21"/>
        </w:rPr>
        <w:t xml:space="preserve">, </w:t>
      </w:r>
      <w:bookmarkEnd w:id="1351"/>
      <w:bookmarkEnd w:id="1358"/>
      <w:r w:rsidRPr="002E3C00">
        <w:rPr>
          <w:sz w:val="18"/>
          <w:szCs w:val="21"/>
        </w:rPr>
        <w:t>“</w:t>
      </w:r>
      <w:bookmarkStart w:id="1359" w:name="_elm00057f"/>
      <w:r w:rsidRPr="002E3C00">
        <w:rPr>
          <w:sz w:val="18"/>
          <w:szCs w:val="21"/>
        </w:rPr>
        <w:t>Fast Motion Estimation based on Confidence Interval</w:t>
      </w:r>
      <w:bookmarkEnd w:id="1359"/>
      <w:r w:rsidRPr="002E3C00">
        <w:rPr>
          <w:sz w:val="18"/>
          <w:szCs w:val="21"/>
        </w:rPr>
        <w:t>,”</w:t>
      </w:r>
      <w:r w:rsidRPr="002E3C00">
        <w:rPr>
          <w:i/>
          <w:sz w:val="18"/>
          <w:szCs w:val="21"/>
        </w:rPr>
        <w:t xml:space="preserve"> </w:t>
      </w:r>
      <w:bookmarkStart w:id="1360" w:name="_elm000580"/>
      <w:r w:rsidRPr="002E3C00">
        <w:rPr>
          <w:i/>
          <w:sz w:val="18"/>
          <w:szCs w:val="21"/>
        </w:rPr>
        <w:t>IEEE Trans Circuits Syst. Video Technol.</w:t>
      </w:r>
      <w:bookmarkEnd w:id="1360"/>
      <w:r w:rsidRPr="002E3C00">
        <w:rPr>
          <w:sz w:val="18"/>
          <w:szCs w:val="21"/>
        </w:rPr>
        <w:t xml:space="preserve">, vol. </w:t>
      </w:r>
      <w:bookmarkStart w:id="1361" w:name="_elm000581"/>
      <w:r w:rsidRPr="002E3C00">
        <w:rPr>
          <w:sz w:val="18"/>
          <w:szCs w:val="21"/>
        </w:rPr>
        <w:t>24</w:t>
      </w:r>
      <w:bookmarkEnd w:id="1361"/>
      <w:r w:rsidRPr="002E3C00">
        <w:rPr>
          <w:sz w:val="18"/>
          <w:szCs w:val="21"/>
        </w:rPr>
        <w:t xml:space="preserve">, no. </w:t>
      </w:r>
      <w:bookmarkStart w:id="1362" w:name="_elm000582"/>
      <w:r w:rsidRPr="002E3C00">
        <w:rPr>
          <w:sz w:val="18"/>
          <w:szCs w:val="21"/>
        </w:rPr>
        <w:t>8</w:t>
      </w:r>
      <w:bookmarkEnd w:id="1362"/>
      <w:r w:rsidRPr="002E3C00">
        <w:rPr>
          <w:sz w:val="18"/>
          <w:szCs w:val="21"/>
        </w:rPr>
        <w:t xml:space="preserve">, pp. </w:t>
      </w:r>
      <w:bookmarkStart w:id="1363" w:name="_elm000583"/>
      <w:r w:rsidRPr="002E3C00">
        <w:rPr>
          <w:sz w:val="18"/>
          <w:szCs w:val="21"/>
        </w:rPr>
        <w:t>1310</w:t>
      </w:r>
      <w:bookmarkEnd w:id="1363"/>
      <w:r w:rsidRPr="002E3C00">
        <w:rPr>
          <w:sz w:val="18"/>
          <w:szCs w:val="21"/>
        </w:rPr>
        <w:t>-</w:t>
      </w:r>
      <w:bookmarkStart w:id="1364" w:name="_elm000584"/>
      <w:r w:rsidRPr="002E3C00">
        <w:rPr>
          <w:sz w:val="18"/>
          <w:szCs w:val="21"/>
        </w:rPr>
        <w:t>1322</w:t>
      </w:r>
      <w:bookmarkEnd w:id="1364"/>
      <w:r w:rsidRPr="002E3C00">
        <w:rPr>
          <w:sz w:val="18"/>
          <w:szCs w:val="21"/>
        </w:rPr>
        <w:t xml:space="preserve">, </w:t>
      </w:r>
      <w:bookmarkStart w:id="1365" w:name="_elm000585"/>
      <w:r w:rsidRPr="002E3C00">
        <w:rPr>
          <w:sz w:val="18"/>
          <w:szCs w:val="21"/>
        </w:rPr>
        <w:t>Feb.</w:t>
      </w:r>
      <w:bookmarkEnd w:id="1365"/>
      <w:r w:rsidRPr="002E3C00">
        <w:rPr>
          <w:sz w:val="18"/>
          <w:szCs w:val="21"/>
        </w:rPr>
        <w:t xml:space="preserve"> </w:t>
      </w:r>
      <w:bookmarkStart w:id="1366" w:name="_elm000586"/>
      <w:r w:rsidRPr="002E3C00">
        <w:rPr>
          <w:sz w:val="18"/>
          <w:szCs w:val="21"/>
        </w:rPr>
        <w:t>2014</w:t>
      </w:r>
      <w:bookmarkStart w:id="1367" w:name="_elm000588"/>
      <w:bookmarkEnd w:id="1366"/>
      <w:r w:rsidRPr="002E3C00">
        <w:rPr>
          <w:sz w:val="18"/>
          <w:szCs w:val="21"/>
        </w:rPr>
        <w:t>.</w:t>
      </w:r>
      <w:bookmarkEnd w:id="1347"/>
      <w:bookmarkEnd w:id="1352"/>
      <w:bookmarkEnd w:id="1367"/>
    </w:p>
    <w:p w14:paraId="5E00A225" w14:textId="5E70D2D9" w:rsidR="00882B01" w:rsidRPr="002E3C00" w:rsidRDefault="00882B01" w:rsidP="00496D1B">
      <w:pPr>
        <w:ind w:leftChars="1" w:left="364" w:hangingChars="201" w:hanging="362"/>
        <w:jc w:val="both"/>
        <w:rPr>
          <w:sz w:val="18"/>
          <w:szCs w:val="21"/>
        </w:rPr>
      </w:pPr>
      <w:bookmarkStart w:id="1368" w:name="_elm00058a"/>
      <w:bookmarkStart w:id="1369" w:name="_elm0005ae"/>
      <w:r>
        <w:rPr>
          <w:sz w:val="18"/>
          <w:szCs w:val="21"/>
        </w:rPr>
        <w:lastRenderedPageBreak/>
        <w:t>[30</w:t>
      </w:r>
      <w:r w:rsidRPr="002E3C00">
        <w:rPr>
          <w:sz w:val="18"/>
          <w:szCs w:val="21"/>
        </w:rPr>
        <w:t>]</w:t>
      </w:r>
      <w:bookmarkEnd w:id="1368"/>
      <w:r w:rsidR="00FC5183">
        <w:rPr>
          <w:sz w:val="18"/>
          <w:szCs w:val="21"/>
        </w:rPr>
        <w:t xml:space="preserve"> </w:t>
      </w:r>
      <w:bookmarkStart w:id="1370" w:name="_elm0005af"/>
      <w:r w:rsidRPr="002E3C00">
        <w:rPr>
          <w:sz w:val="18"/>
          <w:szCs w:val="21"/>
        </w:rPr>
        <w:t>“</w:t>
      </w:r>
      <w:bookmarkStart w:id="1371" w:name="_elm00058c"/>
      <w:r w:rsidRPr="002E3C00">
        <w:rPr>
          <w:sz w:val="18"/>
          <w:szCs w:val="21"/>
        </w:rPr>
        <w:t>HM Reference Software 16.0 [Online].</w:t>
      </w:r>
      <w:bookmarkEnd w:id="1371"/>
      <w:r w:rsidRPr="002E3C00">
        <w:rPr>
          <w:sz w:val="18"/>
          <w:szCs w:val="21"/>
        </w:rPr>
        <w:t xml:space="preserve">” Available: </w:t>
      </w:r>
      <w:r w:rsidR="00FC5183">
        <w:t>http://hevc.hhi.fraunhofer.de/svn/svn_HEVCSoftware</w:t>
      </w:r>
      <w:r w:rsidRPr="002E3C00">
        <w:rPr>
          <w:sz w:val="18"/>
          <w:szCs w:val="21"/>
        </w:rPr>
        <w:t>.</w:t>
      </w:r>
      <w:bookmarkEnd w:id="1369"/>
      <w:bookmarkEnd w:id="1370"/>
    </w:p>
    <w:p w14:paraId="5959419A" w14:textId="428ECF2E" w:rsidR="00882B01" w:rsidRPr="002E3C00" w:rsidRDefault="00882B01" w:rsidP="00496D1B">
      <w:pPr>
        <w:ind w:leftChars="1" w:left="364" w:hangingChars="201" w:hanging="362"/>
        <w:jc w:val="both"/>
        <w:rPr>
          <w:sz w:val="18"/>
          <w:szCs w:val="21"/>
        </w:rPr>
      </w:pPr>
      <w:bookmarkStart w:id="1372" w:name="_elm00058e"/>
      <w:bookmarkStart w:id="1373" w:name="_elm00058f"/>
      <w:r>
        <w:rPr>
          <w:sz w:val="18"/>
          <w:szCs w:val="21"/>
        </w:rPr>
        <w:t>[31</w:t>
      </w:r>
      <w:r w:rsidRPr="002E3C00">
        <w:rPr>
          <w:sz w:val="18"/>
          <w:szCs w:val="21"/>
        </w:rPr>
        <w:t>]</w:t>
      </w:r>
      <w:bookmarkEnd w:id="1373"/>
      <w:r w:rsidR="00FC5183">
        <w:rPr>
          <w:sz w:val="18"/>
          <w:szCs w:val="21"/>
        </w:rPr>
        <w:t xml:space="preserve"> </w:t>
      </w:r>
      <w:bookmarkStart w:id="1374" w:name="_elm000590"/>
      <w:bookmarkStart w:id="1375" w:name="_elm000591"/>
      <w:bookmarkStart w:id="1376" w:name="_elm000593"/>
      <w:bookmarkStart w:id="1377" w:name="_elm00059b"/>
      <w:r w:rsidRPr="002E3C00">
        <w:rPr>
          <w:sz w:val="18"/>
          <w:szCs w:val="21"/>
        </w:rPr>
        <w:t>F.</w:t>
      </w:r>
      <w:bookmarkEnd w:id="1374"/>
      <w:r w:rsidRPr="002E3C00">
        <w:rPr>
          <w:sz w:val="18"/>
          <w:szCs w:val="21"/>
        </w:rPr>
        <w:t xml:space="preserve"> </w:t>
      </w:r>
      <w:bookmarkStart w:id="1378" w:name="_elm000592"/>
      <w:r w:rsidRPr="002E3C00">
        <w:rPr>
          <w:sz w:val="18"/>
          <w:szCs w:val="21"/>
        </w:rPr>
        <w:t>Bossen</w:t>
      </w:r>
      <w:bookmarkStart w:id="1379" w:name="_elm000594"/>
      <w:bookmarkEnd w:id="1375"/>
      <w:bookmarkEnd w:id="1378"/>
      <w:r w:rsidRPr="002E3C00">
        <w:rPr>
          <w:sz w:val="18"/>
          <w:szCs w:val="21"/>
        </w:rPr>
        <w:t xml:space="preserve">, </w:t>
      </w:r>
      <w:bookmarkEnd w:id="1376"/>
      <w:bookmarkEnd w:id="1379"/>
      <w:r w:rsidRPr="002E3C00">
        <w:rPr>
          <w:sz w:val="18"/>
          <w:szCs w:val="21"/>
        </w:rPr>
        <w:t>“</w:t>
      </w:r>
      <w:bookmarkStart w:id="1380" w:name="_elm000595"/>
      <w:r w:rsidRPr="002E3C00">
        <w:rPr>
          <w:sz w:val="18"/>
          <w:szCs w:val="21"/>
        </w:rPr>
        <w:t>Common test conditions and software reference configurations</w:t>
      </w:r>
      <w:bookmarkEnd w:id="1380"/>
      <w:r w:rsidRPr="002E3C00">
        <w:rPr>
          <w:sz w:val="18"/>
          <w:szCs w:val="21"/>
        </w:rPr>
        <w:t xml:space="preserve">,” </w:t>
      </w:r>
      <w:bookmarkStart w:id="1381" w:name="_elm000596"/>
      <w:r w:rsidRPr="002E3C00">
        <w:rPr>
          <w:sz w:val="18"/>
          <w:szCs w:val="21"/>
        </w:rPr>
        <w:t>JCTVC-I1100</w:t>
      </w:r>
      <w:bookmarkEnd w:id="1381"/>
      <w:r w:rsidRPr="002E3C00">
        <w:rPr>
          <w:sz w:val="18"/>
          <w:szCs w:val="21"/>
        </w:rPr>
        <w:t xml:space="preserve">, </w:t>
      </w:r>
      <w:bookmarkStart w:id="1382" w:name="_elm000597"/>
      <w:r w:rsidRPr="002E3C00">
        <w:rPr>
          <w:sz w:val="18"/>
          <w:szCs w:val="21"/>
        </w:rPr>
        <w:t>Joint Collaborative Team on Video Coding meeting</w:t>
      </w:r>
      <w:bookmarkEnd w:id="1382"/>
      <w:r w:rsidRPr="002E3C00">
        <w:rPr>
          <w:sz w:val="18"/>
          <w:szCs w:val="21"/>
        </w:rPr>
        <w:t xml:space="preserve">, </w:t>
      </w:r>
      <w:bookmarkStart w:id="1383" w:name="_elm000598"/>
      <w:r w:rsidRPr="002E3C00">
        <w:rPr>
          <w:sz w:val="18"/>
          <w:szCs w:val="21"/>
        </w:rPr>
        <w:t>Geneva</w:t>
      </w:r>
      <w:bookmarkEnd w:id="1383"/>
      <w:r w:rsidRPr="002E3C00">
        <w:rPr>
          <w:sz w:val="18"/>
          <w:szCs w:val="21"/>
        </w:rPr>
        <w:t xml:space="preserve">, </w:t>
      </w:r>
      <w:bookmarkStart w:id="1384" w:name="_elm000599"/>
      <w:r w:rsidRPr="002E3C00">
        <w:rPr>
          <w:sz w:val="18"/>
          <w:szCs w:val="21"/>
        </w:rPr>
        <w:t>May</w:t>
      </w:r>
      <w:bookmarkEnd w:id="1384"/>
      <w:r w:rsidRPr="002E3C00">
        <w:rPr>
          <w:sz w:val="18"/>
          <w:szCs w:val="21"/>
        </w:rPr>
        <w:t xml:space="preserve"> </w:t>
      </w:r>
      <w:bookmarkStart w:id="1385" w:name="_elm00059a"/>
      <w:r w:rsidRPr="002E3C00">
        <w:rPr>
          <w:sz w:val="18"/>
          <w:szCs w:val="21"/>
        </w:rPr>
        <w:t>2012</w:t>
      </w:r>
      <w:bookmarkStart w:id="1386" w:name="_elm00059c"/>
      <w:bookmarkEnd w:id="1385"/>
      <w:r w:rsidRPr="002E3C00">
        <w:rPr>
          <w:sz w:val="18"/>
          <w:szCs w:val="21"/>
        </w:rPr>
        <w:t>.</w:t>
      </w:r>
      <w:bookmarkEnd w:id="1372"/>
      <w:bookmarkEnd w:id="1377"/>
      <w:bookmarkEnd w:id="1386"/>
    </w:p>
    <w:p w14:paraId="11DC6009" w14:textId="033E8B56" w:rsidR="00CA1F56" w:rsidRDefault="00882B01" w:rsidP="008F66B9">
      <w:pPr>
        <w:ind w:leftChars="1" w:left="364" w:hangingChars="201" w:hanging="362"/>
        <w:jc w:val="both"/>
        <w:rPr>
          <w:sz w:val="18"/>
          <w:szCs w:val="21"/>
        </w:rPr>
      </w:pPr>
      <w:bookmarkStart w:id="1387" w:name="_elm00059d"/>
      <w:bookmarkStart w:id="1388" w:name="_elm00059e"/>
      <w:r w:rsidRPr="002E3C00">
        <w:rPr>
          <w:sz w:val="18"/>
          <w:szCs w:val="21"/>
        </w:rPr>
        <w:t>[</w:t>
      </w:r>
      <w:r>
        <w:rPr>
          <w:sz w:val="18"/>
          <w:szCs w:val="21"/>
        </w:rPr>
        <w:t>32</w:t>
      </w:r>
      <w:r w:rsidRPr="002E3C00">
        <w:rPr>
          <w:sz w:val="18"/>
          <w:szCs w:val="21"/>
        </w:rPr>
        <w:t>]</w:t>
      </w:r>
      <w:bookmarkEnd w:id="1388"/>
      <w:r w:rsidR="00FC5183">
        <w:rPr>
          <w:sz w:val="18"/>
          <w:szCs w:val="21"/>
        </w:rPr>
        <w:t xml:space="preserve"> </w:t>
      </w:r>
      <w:bookmarkStart w:id="1389" w:name="_elm00059f"/>
      <w:bookmarkStart w:id="1390" w:name="_elm0005a0"/>
      <w:bookmarkStart w:id="1391" w:name="_elm0005a2"/>
      <w:bookmarkStart w:id="1392" w:name="_elm0005ac"/>
      <w:r w:rsidRPr="002E3C00">
        <w:rPr>
          <w:sz w:val="18"/>
          <w:szCs w:val="21"/>
        </w:rPr>
        <w:t>G.</w:t>
      </w:r>
      <w:bookmarkEnd w:id="1389"/>
      <w:r w:rsidRPr="002E3C00">
        <w:rPr>
          <w:sz w:val="18"/>
          <w:szCs w:val="21"/>
        </w:rPr>
        <w:t xml:space="preserve"> </w:t>
      </w:r>
      <w:bookmarkStart w:id="1393" w:name="_elm0005a1"/>
      <w:r w:rsidRPr="002E3C00">
        <w:rPr>
          <w:sz w:val="18"/>
          <w:szCs w:val="21"/>
        </w:rPr>
        <w:t>Bjøntegaard</w:t>
      </w:r>
      <w:bookmarkStart w:id="1394" w:name="_elm0005a3"/>
      <w:bookmarkEnd w:id="1390"/>
      <w:bookmarkEnd w:id="1393"/>
      <w:r w:rsidRPr="002E3C00">
        <w:rPr>
          <w:sz w:val="18"/>
          <w:szCs w:val="21"/>
        </w:rPr>
        <w:t xml:space="preserve">, </w:t>
      </w:r>
      <w:bookmarkEnd w:id="1391"/>
      <w:bookmarkEnd w:id="1394"/>
      <w:r w:rsidRPr="002E3C00">
        <w:rPr>
          <w:sz w:val="18"/>
          <w:szCs w:val="21"/>
        </w:rPr>
        <w:t>“</w:t>
      </w:r>
      <w:bookmarkStart w:id="1395" w:name="_elm0005a4"/>
      <w:r w:rsidRPr="002E3C00">
        <w:rPr>
          <w:sz w:val="18"/>
          <w:szCs w:val="21"/>
        </w:rPr>
        <w:t>Calculation of Average PSNR Differences Between RD-curves</w:t>
      </w:r>
      <w:bookmarkEnd w:id="1395"/>
      <w:r w:rsidRPr="002E3C00">
        <w:rPr>
          <w:sz w:val="18"/>
          <w:szCs w:val="21"/>
        </w:rPr>
        <w:t xml:space="preserve">,” </w:t>
      </w:r>
      <w:bookmarkStart w:id="1396" w:name="_elm0005a5"/>
      <w:r w:rsidRPr="002E3C00">
        <w:rPr>
          <w:sz w:val="18"/>
          <w:szCs w:val="21"/>
        </w:rPr>
        <w:t>VCEG-M33</w:t>
      </w:r>
      <w:bookmarkEnd w:id="1396"/>
      <w:r w:rsidRPr="002E3C00">
        <w:rPr>
          <w:sz w:val="18"/>
          <w:szCs w:val="21"/>
        </w:rPr>
        <w:t xml:space="preserve">, </w:t>
      </w:r>
      <w:bookmarkStart w:id="1397" w:name="_elm0005a6"/>
      <w:r w:rsidRPr="002E3C00">
        <w:rPr>
          <w:sz w:val="18"/>
          <w:szCs w:val="21"/>
        </w:rPr>
        <w:t>VCEG of ITU-T</w:t>
      </w:r>
      <w:bookmarkEnd w:id="1397"/>
      <w:r w:rsidRPr="002E3C00">
        <w:rPr>
          <w:sz w:val="18"/>
          <w:szCs w:val="21"/>
        </w:rPr>
        <w:t xml:space="preserve">, </w:t>
      </w:r>
      <w:bookmarkStart w:id="1398" w:name="_elm0005a7"/>
      <w:r w:rsidRPr="002E3C00">
        <w:rPr>
          <w:sz w:val="18"/>
          <w:szCs w:val="21"/>
        </w:rPr>
        <w:t>Austin</w:t>
      </w:r>
      <w:bookmarkEnd w:id="1398"/>
      <w:r w:rsidRPr="002E3C00">
        <w:rPr>
          <w:sz w:val="18"/>
          <w:szCs w:val="21"/>
        </w:rPr>
        <w:t xml:space="preserve">, </w:t>
      </w:r>
      <w:bookmarkStart w:id="1399" w:name="_elm0005a8"/>
      <w:r w:rsidRPr="002E3C00">
        <w:rPr>
          <w:sz w:val="18"/>
          <w:szCs w:val="21"/>
        </w:rPr>
        <w:t>Texas</w:t>
      </w:r>
      <w:bookmarkEnd w:id="1399"/>
      <w:r w:rsidRPr="002E3C00">
        <w:rPr>
          <w:sz w:val="18"/>
          <w:szCs w:val="21"/>
        </w:rPr>
        <w:t xml:space="preserve">, </w:t>
      </w:r>
      <w:bookmarkStart w:id="1400" w:name="_elm0005a9"/>
      <w:r w:rsidRPr="002E3C00">
        <w:rPr>
          <w:sz w:val="18"/>
          <w:szCs w:val="21"/>
        </w:rPr>
        <w:t>USA</w:t>
      </w:r>
      <w:bookmarkEnd w:id="1400"/>
      <w:r w:rsidRPr="002E3C00">
        <w:rPr>
          <w:sz w:val="18"/>
          <w:szCs w:val="21"/>
        </w:rPr>
        <w:t xml:space="preserve">, </w:t>
      </w:r>
      <w:bookmarkStart w:id="1401" w:name="_elm0005aa"/>
      <w:r w:rsidRPr="002E3C00">
        <w:rPr>
          <w:sz w:val="18"/>
          <w:szCs w:val="21"/>
        </w:rPr>
        <w:t>April</w:t>
      </w:r>
      <w:bookmarkEnd w:id="1401"/>
      <w:r w:rsidRPr="002E3C00">
        <w:rPr>
          <w:sz w:val="18"/>
          <w:szCs w:val="21"/>
        </w:rPr>
        <w:t xml:space="preserve"> </w:t>
      </w:r>
      <w:bookmarkStart w:id="1402" w:name="_elm0005ab"/>
      <w:r w:rsidRPr="002E3C00">
        <w:rPr>
          <w:sz w:val="18"/>
          <w:szCs w:val="21"/>
        </w:rPr>
        <w:t>2001</w:t>
      </w:r>
      <w:bookmarkStart w:id="1403" w:name="_elm0005ad"/>
      <w:bookmarkEnd w:id="1402"/>
      <w:r w:rsidRPr="002E3C00">
        <w:rPr>
          <w:sz w:val="18"/>
          <w:szCs w:val="21"/>
        </w:rPr>
        <w:t xml:space="preserve">. </w:t>
      </w:r>
      <w:bookmarkEnd w:id="565"/>
      <w:bookmarkEnd w:id="566"/>
      <w:bookmarkEnd w:id="1387"/>
      <w:bookmarkEnd w:id="1392"/>
      <w:bookmarkEnd w:id="1403"/>
    </w:p>
    <w:p w14:paraId="16D857B8" w14:textId="2C09CB90" w:rsidR="00310973" w:rsidRDefault="00AB4B1F" w:rsidP="00D223D6">
      <w:pPr>
        <w:jc w:val="both"/>
        <w:rPr>
          <w:sz w:val="18"/>
          <w:szCs w:val="21"/>
        </w:rPr>
      </w:pPr>
      <w:r w:rsidRPr="00AB4B1F">
        <w:rPr>
          <w:b/>
          <w:noProof/>
          <w:sz w:val="18"/>
          <w:szCs w:val="21"/>
          <w:lang w:eastAsia="zh-CN"/>
        </w:rPr>
        <w:drawing>
          <wp:anchor distT="0" distB="0" distL="114300" distR="114300" simplePos="0" relativeHeight="251680768" behindDoc="0" locked="0" layoutInCell="1" allowOverlap="1" wp14:anchorId="2D81134A" wp14:editId="1B5075BA">
            <wp:simplePos x="0" y="0"/>
            <wp:positionH relativeFrom="column">
              <wp:posOffset>-1905</wp:posOffset>
            </wp:positionH>
            <wp:positionV relativeFrom="paragraph">
              <wp:posOffset>2540</wp:posOffset>
            </wp:positionV>
            <wp:extent cx="970280" cy="1250950"/>
            <wp:effectExtent l="0" t="0" r="1270" b="6350"/>
            <wp:wrapSquare wrapText="bothSides"/>
            <wp:docPr id="5" name="图片 5" descr="C:\Users\fr\Desktop\文档\10月\1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fr\Desktop\文档\10月\118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70280" cy="12509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04" w:name="_elm000264"/>
      <w:bookmarkStart w:id="1405" w:name="_elm00026b"/>
      <w:bookmarkStart w:id="1406" w:name="_elm00026c"/>
      <w:r w:rsidR="00DC65BA" w:rsidRPr="00D223D6">
        <w:rPr>
          <w:rFonts w:hint="eastAsia"/>
          <w:b/>
          <w:sz w:val="18"/>
          <w:szCs w:val="21"/>
        </w:rPr>
        <w:t>Rui Fan</w:t>
      </w:r>
      <w:bookmarkEnd w:id="1404"/>
      <w:r w:rsidR="005908BC">
        <w:rPr>
          <w:rFonts w:hint="eastAsia"/>
          <w:sz w:val="18"/>
          <w:szCs w:val="21"/>
        </w:rPr>
        <w:t xml:space="preserve"> </w:t>
      </w:r>
      <w:r w:rsidR="00DC65BA">
        <w:rPr>
          <w:rFonts w:hint="eastAsia"/>
          <w:sz w:val="18"/>
          <w:szCs w:val="21"/>
        </w:rPr>
        <w:t>received the B</w:t>
      </w:r>
      <w:r w:rsidR="00DC65BA">
        <w:rPr>
          <w:sz w:val="18"/>
          <w:szCs w:val="21"/>
        </w:rPr>
        <w:t>.</w:t>
      </w:r>
      <w:r w:rsidR="00DC65BA">
        <w:rPr>
          <w:rFonts w:hint="eastAsia"/>
          <w:sz w:val="18"/>
          <w:szCs w:val="21"/>
        </w:rPr>
        <w:t>S</w:t>
      </w:r>
      <w:r w:rsidR="00DC65BA">
        <w:rPr>
          <w:sz w:val="18"/>
          <w:szCs w:val="21"/>
        </w:rPr>
        <w:t xml:space="preserve">. </w:t>
      </w:r>
      <w:r w:rsidR="00D86150">
        <w:rPr>
          <w:sz w:val="18"/>
          <w:szCs w:val="21"/>
        </w:rPr>
        <w:t xml:space="preserve">degree in Computer Science and </w:t>
      </w:r>
      <w:r w:rsidR="00774834">
        <w:rPr>
          <w:sz w:val="18"/>
          <w:szCs w:val="21"/>
        </w:rPr>
        <w:t xml:space="preserve">Technology </w:t>
      </w:r>
      <w:r w:rsidR="008D2420">
        <w:rPr>
          <w:sz w:val="18"/>
          <w:szCs w:val="21"/>
        </w:rPr>
        <w:t>from</w:t>
      </w:r>
      <w:r w:rsidR="00B82C57">
        <w:rPr>
          <w:sz w:val="18"/>
          <w:szCs w:val="21"/>
        </w:rPr>
        <w:t xml:space="preserve"> </w:t>
      </w:r>
      <w:r w:rsidR="00226314" w:rsidRPr="001E4726">
        <w:rPr>
          <w:sz w:val="18"/>
          <w:szCs w:val="21"/>
        </w:rPr>
        <w:t>Beijing University of Posts and Telecommunications</w:t>
      </w:r>
      <w:r w:rsidR="008D2420">
        <w:rPr>
          <w:sz w:val="18"/>
          <w:szCs w:val="21"/>
        </w:rPr>
        <w:t xml:space="preserve"> </w:t>
      </w:r>
      <w:r w:rsidR="005F08A1">
        <w:rPr>
          <w:sz w:val="18"/>
          <w:szCs w:val="21"/>
        </w:rPr>
        <w:t>in 2011.</w:t>
      </w:r>
      <w:r w:rsidR="00E21DE6">
        <w:rPr>
          <w:sz w:val="18"/>
          <w:szCs w:val="21"/>
        </w:rPr>
        <w:t xml:space="preserve"> </w:t>
      </w:r>
      <w:r w:rsidR="00891F27">
        <w:rPr>
          <w:sz w:val="18"/>
          <w:szCs w:val="21"/>
        </w:rPr>
        <w:t xml:space="preserve">He is currently </w:t>
      </w:r>
      <w:r w:rsidR="00DA4535">
        <w:rPr>
          <w:sz w:val="18"/>
          <w:szCs w:val="21"/>
        </w:rPr>
        <w:t>working toward</w:t>
      </w:r>
      <w:r w:rsidR="00891F27">
        <w:rPr>
          <w:sz w:val="18"/>
          <w:szCs w:val="21"/>
        </w:rPr>
        <w:t xml:space="preserve"> </w:t>
      </w:r>
      <w:r w:rsidR="00DA4535">
        <w:rPr>
          <w:sz w:val="18"/>
          <w:szCs w:val="21"/>
        </w:rPr>
        <w:t>the</w:t>
      </w:r>
      <w:r w:rsidR="0098326F">
        <w:rPr>
          <w:sz w:val="18"/>
          <w:szCs w:val="21"/>
        </w:rPr>
        <w:t xml:space="preserve"> Ph.D. </w:t>
      </w:r>
      <w:r w:rsidR="00D92F52">
        <w:rPr>
          <w:sz w:val="18"/>
          <w:szCs w:val="21"/>
        </w:rPr>
        <w:t>degree</w:t>
      </w:r>
      <w:r w:rsidR="0098326F">
        <w:rPr>
          <w:sz w:val="18"/>
          <w:szCs w:val="21"/>
        </w:rPr>
        <w:t xml:space="preserve"> </w:t>
      </w:r>
      <w:r w:rsidR="009314F0">
        <w:rPr>
          <w:sz w:val="18"/>
          <w:szCs w:val="21"/>
        </w:rPr>
        <w:t>with the</w:t>
      </w:r>
      <w:r w:rsidR="00705F76">
        <w:rPr>
          <w:sz w:val="18"/>
          <w:szCs w:val="21"/>
        </w:rPr>
        <w:t xml:space="preserve"> </w:t>
      </w:r>
      <w:r w:rsidR="00FE269D">
        <w:rPr>
          <w:sz w:val="18"/>
          <w:szCs w:val="21"/>
        </w:rPr>
        <w:t xml:space="preserve">Computer Science and Technology, </w:t>
      </w:r>
      <w:r w:rsidR="00627328">
        <w:rPr>
          <w:sz w:val="18"/>
          <w:szCs w:val="21"/>
        </w:rPr>
        <w:t xml:space="preserve">Beihang </w:t>
      </w:r>
      <w:r w:rsidR="00FF6A11">
        <w:rPr>
          <w:sz w:val="18"/>
          <w:szCs w:val="21"/>
        </w:rPr>
        <w:t>University</w:t>
      </w:r>
      <w:r w:rsidR="00FE269D">
        <w:rPr>
          <w:sz w:val="18"/>
          <w:szCs w:val="21"/>
        </w:rPr>
        <w:t>, Beijing, China</w:t>
      </w:r>
      <w:r w:rsidR="00FF6A11">
        <w:rPr>
          <w:sz w:val="18"/>
          <w:szCs w:val="21"/>
        </w:rPr>
        <w:t>.</w:t>
      </w:r>
    </w:p>
    <w:p w14:paraId="1236D1B8" w14:textId="7E17C15F" w:rsidR="00032C2E" w:rsidRDefault="00310973" w:rsidP="008666E0">
      <w:pPr>
        <w:ind w:firstLineChars="100" w:firstLine="180"/>
        <w:jc w:val="both"/>
        <w:rPr>
          <w:sz w:val="18"/>
          <w:szCs w:val="21"/>
        </w:rPr>
      </w:pPr>
      <w:bookmarkStart w:id="1407" w:name="_elm000265"/>
      <w:r>
        <w:rPr>
          <w:sz w:val="18"/>
          <w:szCs w:val="21"/>
        </w:rPr>
        <w:t>His research interests are in the areas of video coding, video communication and video processing.</w:t>
      </w:r>
      <w:bookmarkEnd w:id="1407"/>
    </w:p>
    <w:p w14:paraId="701AEB0E" w14:textId="216DDA2A" w:rsidR="004E3976" w:rsidRPr="00F23EAF" w:rsidRDefault="00570C22" w:rsidP="004E3976">
      <w:pPr>
        <w:jc w:val="both"/>
        <w:rPr>
          <w:sz w:val="18"/>
          <w:szCs w:val="21"/>
        </w:rPr>
      </w:pPr>
      <w:r>
        <w:rPr>
          <w:b/>
          <w:bCs/>
          <w:noProof/>
          <w:sz w:val="22"/>
          <w:lang w:eastAsia="zh-CN"/>
        </w:rPr>
        <w:drawing>
          <wp:anchor distT="0" distB="0" distL="114300" distR="114300" simplePos="0" relativeHeight="251678720" behindDoc="0" locked="0" layoutInCell="1" allowOverlap="1" wp14:anchorId="63C1AB6A" wp14:editId="0525F1DC">
            <wp:simplePos x="0" y="0"/>
            <wp:positionH relativeFrom="column">
              <wp:posOffset>5715</wp:posOffset>
            </wp:positionH>
            <wp:positionV relativeFrom="paragraph">
              <wp:posOffset>44450</wp:posOffset>
            </wp:positionV>
            <wp:extent cx="963295" cy="1261745"/>
            <wp:effectExtent l="0" t="0" r="8255" b="0"/>
            <wp:wrapSquare wrapText="bothSides"/>
            <wp:docPr id="3" name="图片 3" descr="D:\Paper\MyPaper\CA_RA\20131128 Final-submission\TCSVT 7309_Photos of All Authors\1 Yongfei Zha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per\MyPaper\CA_RA\20131128 Final-submission\TCSVT 7309_Photos of All Authors\1 Yongfei Zhang.tif"/>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63295" cy="1261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Start w:id="1408" w:name="_elm000266"/>
      <w:bookmarkStart w:id="1409" w:name="_elm000267"/>
      <w:r w:rsidR="004E3976" w:rsidRPr="002268BA">
        <w:rPr>
          <w:b/>
          <w:sz w:val="18"/>
          <w:szCs w:val="21"/>
        </w:rPr>
        <w:t>Yongfei Zhang</w:t>
      </w:r>
      <w:bookmarkEnd w:id="1409"/>
      <w:r w:rsidR="004E3976" w:rsidRPr="00F23EAF">
        <w:rPr>
          <w:sz w:val="18"/>
          <w:szCs w:val="21"/>
        </w:rPr>
        <w:t xml:space="preserve"> (M’12) received the B.S. degree in Electrical Engineering and the Ph.D. degree in Pattern Recognition and Intelligent Systems from Beihang University, Beijing, China, in 2005 and 2011 respectively.</w:t>
      </w:r>
      <w:bookmarkEnd w:id="1408"/>
    </w:p>
    <w:p w14:paraId="12665B0C" w14:textId="1095628B" w:rsidR="004E3976" w:rsidRDefault="004E3976" w:rsidP="00143CAC">
      <w:pPr>
        <w:ind w:firstLineChars="100" w:firstLine="180"/>
        <w:jc w:val="both"/>
        <w:rPr>
          <w:sz w:val="18"/>
          <w:szCs w:val="21"/>
        </w:rPr>
      </w:pPr>
      <w:bookmarkStart w:id="1410" w:name="_elm000268"/>
      <w:r w:rsidRPr="00F23EAF">
        <w:rPr>
          <w:sz w:val="18"/>
          <w:szCs w:val="21"/>
        </w:rPr>
        <w:t>He is now an Associate Professor with the Beijing Key Laboratory of Digital Media, School of Computer Science and Engineering, and the State Key Laboratory of Virtual Reality Technology and Systems, Beihang University, Beijing, China. He was a visiting research scholar in Video Processing and Networking Lab, University of Missouri, Columbia, U.S, from 2007 to 2009. His current research interests include image/video processing, compression and transmission, and video surveillance.</w:t>
      </w:r>
      <w:bookmarkEnd w:id="1410"/>
    </w:p>
    <w:p w14:paraId="7D326693" w14:textId="5C9B5F5D" w:rsidR="001A3B36" w:rsidRPr="00E26814" w:rsidRDefault="007B21F5" w:rsidP="001A3B36">
      <w:pPr>
        <w:jc w:val="both"/>
        <w:rPr>
          <w:sz w:val="18"/>
          <w:szCs w:val="21"/>
        </w:rPr>
      </w:pPr>
      <w:r>
        <w:rPr>
          <w:b/>
          <w:noProof/>
          <w:sz w:val="22"/>
          <w:lang w:eastAsia="zh-CN"/>
        </w:rPr>
        <w:drawing>
          <wp:anchor distT="0" distB="0" distL="114300" distR="114300" simplePos="0" relativeHeight="251679744" behindDoc="0" locked="0" layoutInCell="1" allowOverlap="1" wp14:anchorId="3F805ACF" wp14:editId="4911F31E">
            <wp:simplePos x="0" y="0"/>
            <wp:positionH relativeFrom="column">
              <wp:posOffset>5715</wp:posOffset>
            </wp:positionH>
            <wp:positionV relativeFrom="paragraph">
              <wp:posOffset>33020</wp:posOffset>
            </wp:positionV>
            <wp:extent cx="975995" cy="1235075"/>
            <wp:effectExtent l="0" t="0" r="0" b="3175"/>
            <wp:wrapSquare wrapText="bothSides"/>
            <wp:docPr id="2" name="图片 2" descr="D:\Paper\MyPaper\CA_RA\20131128 Final-submission\TCSVT 7309_Photos of All Authors\4 Bo L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aper\MyPaper\CA_RA\20131128 Final-submission\TCSVT 7309_Photos of All Authors\4 Bo Li.tif"/>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75995" cy="1235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Start w:id="1411" w:name="_elm000269"/>
      <w:bookmarkStart w:id="1412" w:name="_elm00026a"/>
      <w:r w:rsidR="001A3B36" w:rsidRPr="00452A14">
        <w:rPr>
          <w:b/>
          <w:sz w:val="18"/>
          <w:szCs w:val="21"/>
        </w:rPr>
        <w:t>Bo Li</w:t>
      </w:r>
      <w:bookmarkEnd w:id="1412"/>
      <w:r w:rsidR="001A3B36" w:rsidRPr="00E26814">
        <w:rPr>
          <w:sz w:val="18"/>
          <w:szCs w:val="21"/>
        </w:rPr>
        <w:t xml:space="preserve"> received the B.S. degree in </w:t>
      </w:r>
      <w:r w:rsidR="006941C3">
        <w:rPr>
          <w:sz w:val="18"/>
          <w:szCs w:val="21"/>
        </w:rPr>
        <w:t>C</w:t>
      </w:r>
      <w:r w:rsidR="001A3B36" w:rsidRPr="00E26814">
        <w:rPr>
          <w:sz w:val="18"/>
          <w:szCs w:val="21"/>
        </w:rPr>
        <w:t xml:space="preserve">omputer </w:t>
      </w:r>
      <w:r w:rsidR="006941C3">
        <w:rPr>
          <w:sz w:val="18"/>
          <w:szCs w:val="21"/>
        </w:rPr>
        <w:t>S</w:t>
      </w:r>
      <w:r w:rsidR="001A3B36" w:rsidRPr="00E26814">
        <w:rPr>
          <w:sz w:val="18"/>
          <w:szCs w:val="21"/>
        </w:rPr>
        <w:t xml:space="preserve">cience from Chongqing University in 1986, the M.S. degree in </w:t>
      </w:r>
      <w:r w:rsidR="006941C3">
        <w:rPr>
          <w:sz w:val="18"/>
          <w:szCs w:val="21"/>
        </w:rPr>
        <w:t>C</w:t>
      </w:r>
      <w:r w:rsidR="001A3B36" w:rsidRPr="00E26814">
        <w:rPr>
          <w:sz w:val="18"/>
          <w:szCs w:val="21"/>
        </w:rPr>
        <w:t xml:space="preserve">omputer </w:t>
      </w:r>
      <w:r w:rsidR="006941C3">
        <w:rPr>
          <w:sz w:val="18"/>
          <w:szCs w:val="21"/>
        </w:rPr>
        <w:t>S</w:t>
      </w:r>
      <w:r w:rsidR="001A3B36" w:rsidRPr="00E26814">
        <w:rPr>
          <w:sz w:val="18"/>
          <w:szCs w:val="21"/>
        </w:rPr>
        <w:t xml:space="preserve">cience from Xi’an Jiaotong University in 1989, and the Ph.D. degree in </w:t>
      </w:r>
      <w:r w:rsidR="00AB5EEF">
        <w:rPr>
          <w:sz w:val="18"/>
          <w:szCs w:val="21"/>
        </w:rPr>
        <w:t>C</w:t>
      </w:r>
      <w:r w:rsidR="001A3B36" w:rsidRPr="00E26814">
        <w:rPr>
          <w:sz w:val="18"/>
          <w:szCs w:val="21"/>
        </w:rPr>
        <w:t xml:space="preserve">omputer </w:t>
      </w:r>
      <w:r w:rsidR="00AB5EEF">
        <w:rPr>
          <w:sz w:val="18"/>
          <w:szCs w:val="21"/>
        </w:rPr>
        <w:t>S</w:t>
      </w:r>
      <w:r w:rsidR="001A3B36" w:rsidRPr="00E26814">
        <w:rPr>
          <w:sz w:val="18"/>
          <w:szCs w:val="21"/>
        </w:rPr>
        <w:t>cience from Beihang University in 1993.</w:t>
      </w:r>
      <w:bookmarkEnd w:id="1411"/>
    </w:p>
    <w:p w14:paraId="55E2E9DB" w14:textId="30CE2BD0" w:rsidR="001A3B36" w:rsidRDefault="001A3B36" w:rsidP="001A3B36">
      <w:pPr>
        <w:ind w:firstLineChars="100" w:firstLine="180"/>
        <w:jc w:val="both"/>
        <w:rPr>
          <w:sz w:val="18"/>
          <w:szCs w:val="21"/>
        </w:rPr>
      </w:pPr>
      <w:bookmarkStart w:id="1413" w:name="_elm00026d"/>
      <w:r w:rsidRPr="00E26814">
        <w:rPr>
          <w:sz w:val="18"/>
          <w:szCs w:val="21"/>
        </w:rPr>
        <w:t>Now he is a professor of Computer Science and Engineering at Beihang University, the Director of Beijing Key Laboratory of Digital Media, and has published over 100 conference and journal papers in diversified research fields including digital video and image compression, video analysis and understanding, remote sensing image fusion and em</w:t>
      </w:r>
      <w:r>
        <w:rPr>
          <w:sz w:val="18"/>
          <w:szCs w:val="21"/>
        </w:rPr>
        <w:t>bedded digital image processor.</w:t>
      </w:r>
      <w:bookmarkEnd w:id="560"/>
      <w:bookmarkEnd w:id="1405"/>
      <w:bookmarkEnd w:id="1406"/>
      <w:bookmarkEnd w:id="1413"/>
    </w:p>
    <w:p w14:paraId="23FF1123" w14:textId="77777777" w:rsidR="002B6D49" w:rsidRDefault="002B6D49" w:rsidP="001A3B36">
      <w:pPr>
        <w:ind w:firstLineChars="100" w:firstLine="180"/>
        <w:jc w:val="both"/>
        <w:rPr>
          <w:sz w:val="18"/>
          <w:szCs w:val="21"/>
        </w:rPr>
      </w:pPr>
    </w:p>
    <w:sectPr w:rsidR="002B6D49"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5414E" w14:textId="77777777" w:rsidR="00472C39" w:rsidRDefault="00472C39">
      <w:r>
        <w:separator/>
      </w:r>
    </w:p>
  </w:endnote>
  <w:endnote w:type="continuationSeparator" w:id="0">
    <w:p w14:paraId="25BAF513" w14:textId="77777777" w:rsidR="00472C39" w:rsidRDefault="00472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779CC" w14:textId="77777777" w:rsidR="00472C39" w:rsidRDefault="00472C39"/>
  </w:footnote>
  <w:footnote w:type="continuationSeparator" w:id="0">
    <w:p w14:paraId="6A50C1D3" w14:textId="77777777" w:rsidR="00472C39" w:rsidRDefault="00472C39">
      <w:r>
        <w:continuationSeparator/>
      </w:r>
    </w:p>
  </w:footnote>
  <w:footnote w:id="1">
    <w:p w14:paraId="3BB80BC9" w14:textId="0B4E8DB3" w:rsidR="00E40FB3" w:rsidRDefault="00E40FB3">
      <w:pPr>
        <w:pStyle w:val="FootnoteText"/>
      </w:pPr>
      <w:r w:rsidRPr="00195FF1">
        <w:t>T</w:t>
      </w:r>
      <w:r w:rsidRPr="00195FF1">
        <w:rPr>
          <w:rFonts w:hint="eastAsia"/>
        </w:rPr>
        <w:t>he authors</w:t>
      </w:r>
      <w:r w:rsidRPr="00195FF1">
        <w:t xml:space="preserve"> are with </w:t>
      </w:r>
      <w:r w:rsidRPr="00195FF1">
        <w:rPr>
          <w:rFonts w:hint="eastAsia"/>
        </w:rPr>
        <w:t xml:space="preserve">the </w:t>
      </w:r>
      <w:r w:rsidRPr="00195FF1">
        <w:t>Beijing Key Laboratory of Digital Media, School of Computer Science and Engineering, and the State Key Laboratory of Virtual Reality Technology and Systems, Beihang University, Beijing 100191, China.</w:t>
      </w:r>
      <w:r w:rsidRPr="00195FF1">
        <w:rPr>
          <w:rFonts w:hint="eastAsia"/>
        </w:rPr>
        <w:t xml:space="preserve"> (</w:t>
      </w:r>
      <w:r w:rsidRPr="00195FF1">
        <w:t>Corresponding author: Yongfei Zhang</w:t>
      </w:r>
      <w:r w:rsidRPr="00195FF1">
        <w:rPr>
          <w:rFonts w:hint="eastAsia"/>
        </w:rPr>
        <w:t xml:space="preserve">, e-mail: </w:t>
      </w:r>
      <w:hyperlink r:id="rId1" w:history="1">
        <w:r w:rsidRPr="00195FF1">
          <w:t>yfzhang@buaa.edu.cn</w:t>
        </w:r>
      </w:hyperlink>
      <w:r w:rsidRPr="00195FF1">
        <w:rPr>
          <w:rFonts w:hint="eastAsia"/>
        </w:rPr>
        <w:t>)</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D5A20"/>
    <w:multiLevelType w:val="hybridMultilevel"/>
    <w:tmpl w:val="72DA6FA2"/>
    <w:lvl w:ilvl="0" w:tplc="CBB095DA">
      <w:start w:val="1"/>
      <w:numFmt w:val="lowerLetter"/>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327637419">
    <w:abstractNumId w:val="11"/>
  </w:num>
  <w:num w:numId="2" w16cid:durableId="72750249">
    <w:abstractNumId w:val="16"/>
  </w:num>
  <w:num w:numId="3" w16cid:durableId="407847021">
    <w:abstractNumId w:val="16"/>
    <w:lvlOverride w:ilvl="0">
      <w:lvl w:ilvl="0">
        <w:start w:val="1"/>
        <w:numFmt w:val="decimal"/>
        <w:lvlText w:val="%1."/>
        <w:legacy w:legacy="1" w:legacySpace="0" w:legacyIndent="360"/>
        <w:lvlJc w:val="left"/>
        <w:pPr>
          <w:ind w:left="360" w:hanging="360"/>
        </w:pPr>
      </w:lvl>
    </w:lvlOverride>
  </w:num>
  <w:num w:numId="4" w16cid:durableId="1994603520">
    <w:abstractNumId w:val="16"/>
    <w:lvlOverride w:ilvl="0">
      <w:lvl w:ilvl="0">
        <w:start w:val="1"/>
        <w:numFmt w:val="decimal"/>
        <w:lvlText w:val="%1."/>
        <w:legacy w:legacy="1" w:legacySpace="0" w:legacyIndent="360"/>
        <w:lvlJc w:val="left"/>
        <w:pPr>
          <w:ind w:left="360" w:hanging="360"/>
        </w:pPr>
      </w:lvl>
    </w:lvlOverride>
  </w:num>
  <w:num w:numId="5" w16cid:durableId="1327512984">
    <w:abstractNumId w:val="16"/>
    <w:lvlOverride w:ilvl="0">
      <w:lvl w:ilvl="0">
        <w:start w:val="1"/>
        <w:numFmt w:val="decimal"/>
        <w:lvlText w:val="%1."/>
        <w:legacy w:legacy="1" w:legacySpace="0" w:legacyIndent="360"/>
        <w:lvlJc w:val="left"/>
        <w:pPr>
          <w:ind w:left="360" w:hanging="360"/>
        </w:pPr>
      </w:lvl>
    </w:lvlOverride>
  </w:num>
  <w:num w:numId="6" w16cid:durableId="1456219221">
    <w:abstractNumId w:val="22"/>
  </w:num>
  <w:num w:numId="7" w16cid:durableId="1956596818">
    <w:abstractNumId w:val="22"/>
    <w:lvlOverride w:ilvl="0">
      <w:lvl w:ilvl="0">
        <w:start w:val="1"/>
        <w:numFmt w:val="decimal"/>
        <w:lvlText w:val="%1."/>
        <w:legacy w:legacy="1" w:legacySpace="0" w:legacyIndent="360"/>
        <w:lvlJc w:val="left"/>
        <w:pPr>
          <w:ind w:left="360" w:hanging="360"/>
        </w:pPr>
      </w:lvl>
    </w:lvlOverride>
  </w:num>
  <w:num w:numId="8" w16cid:durableId="1178543773">
    <w:abstractNumId w:val="22"/>
    <w:lvlOverride w:ilvl="0">
      <w:lvl w:ilvl="0">
        <w:start w:val="1"/>
        <w:numFmt w:val="decimal"/>
        <w:lvlText w:val="%1."/>
        <w:legacy w:legacy="1" w:legacySpace="0" w:legacyIndent="360"/>
        <w:lvlJc w:val="left"/>
        <w:pPr>
          <w:ind w:left="360" w:hanging="360"/>
        </w:pPr>
      </w:lvl>
    </w:lvlOverride>
  </w:num>
  <w:num w:numId="9" w16cid:durableId="1244335031">
    <w:abstractNumId w:val="22"/>
    <w:lvlOverride w:ilvl="0">
      <w:lvl w:ilvl="0">
        <w:start w:val="1"/>
        <w:numFmt w:val="decimal"/>
        <w:lvlText w:val="%1."/>
        <w:legacy w:legacy="1" w:legacySpace="0" w:legacyIndent="360"/>
        <w:lvlJc w:val="left"/>
        <w:pPr>
          <w:ind w:left="360" w:hanging="360"/>
        </w:pPr>
      </w:lvl>
    </w:lvlOverride>
  </w:num>
  <w:num w:numId="10" w16cid:durableId="281805430">
    <w:abstractNumId w:val="22"/>
    <w:lvlOverride w:ilvl="0">
      <w:lvl w:ilvl="0">
        <w:start w:val="1"/>
        <w:numFmt w:val="decimal"/>
        <w:lvlText w:val="%1."/>
        <w:legacy w:legacy="1" w:legacySpace="0" w:legacyIndent="360"/>
        <w:lvlJc w:val="left"/>
        <w:pPr>
          <w:ind w:left="360" w:hanging="360"/>
        </w:pPr>
      </w:lvl>
    </w:lvlOverride>
  </w:num>
  <w:num w:numId="11" w16cid:durableId="86197330">
    <w:abstractNumId w:val="22"/>
    <w:lvlOverride w:ilvl="0">
      <w:lvl w:ilvl="0">
        <w:start w:val="1"/>
        <w:numFmt w:val="decimal"/>
        <w:lvlText w:val="%1."/>
        <w:legacy w:legacy="1" w:legacySpace="0" w:legacyIndent="360"/>
        <w:lvlJc w:val="left"/>
        <w:pPr>
          <w:ind w:left="360" w:hanging="360"/>
        </w:pPr>
      </w:lvl>
    </w:lvlOverride>
  </w:num>
  <w:num w:numId="12" w16cid:durableId="1543051695">
    <w:abstractNumId w:val="18"/>
  </w:num>
  <w:num w:numId="13" w16cid:durableId="1490443699">
    <w:abstractNumId w:val="13"/>
  </w:num>
  <w:num w:numId="14" w16cid:durableId="1511291840">
    <w:abstractNumId w:val="25"/>
  </w:num>
  <w:num w:numId="15" w16cid:durableId="1878001501">
    <w:abstractNumId w:val="24"/>
  </w:num>
  <w:num w:numId="16" w16cid:durableId="767776224">
    <w:abstractNumId w:val="31"/>
  </w:num>
  <w:num w:numId="17" w16cid:durableId="1434206795">
    <w:abstractNumId w:val="15"/>
  </w:num>
  <w:num w:numId="18" w16cid:durableId="996373676">
    <w:abstractNumId w:val="14"/>
  </w:num>
  <w:num w:numId="19" w16cid:durableId="460346533">
    <w:abstractNumId w:val="26"/>
  </w:num>
  <w:num w:numId="20" w16cid:durableId="117838456">
    <w:abstractNumId w:val="19"/>
  </w:num>
  <w:num w:numId="21" w16cid:durableId="131348726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2262440">
    <w:abstractNumId w:val="30"/>
  </w:num>
  <w:num w:numId="23" w16cid:durableId="2056004970">
    <w:abstractNumId w:val="29"/>
  </w:num>
  <w:num w:numId="24" w16cid:durableId="1722629108">
    <w:abstractNumId w:val="23"/>
  </w:num>
  <w:num w:numId="25" w16cid:durableId="1246571825">
    <w:abstractNumId w:val="28"/>
  </w:num>
  <w:num w:numId="26" w16cid:durableId="150023320">
    <w:abstractNumId w:val="12"/>
  </w:num>
  <w:num w:numId="27" w16cid:durableId="1606037212">
    <w:abstractNumId w:val="27"/>
  </w:num>
  <w:num w:numId="28" w16cid:durableId="1641421847">
    <w:abstractNumId w:val="17"/>
  </w:num>
  <w:num w:numId="29" w16cid:durableId="1430009324">
    <w:abstractNumId w:val="20"/>
  </w:num>
  <w:num w:numId="30" w16cid:durableId="1834638010">
    <w:abstractNumId w:val="10"/>
  </w:num>
  <w:num w:numId="31" w16cid:durableId="817958656">
    <w:abstractNumId w:val="8"/>
  </w:num>
  <w:num w:numId="32" w16cid:durableId="1756627841">
    <w:abstractNumId w:val="7"/>
  </w:num>
  <w:num w:numId="33" w16cid:durableId="1781603032">
    <w:abstractNumId w:val="6"/>
  </w:num>
  <w:num w:numId="34" w16cid:durableId="1041520254">
    <w:abstractNumId w:val="5"/>
  </w:num>
  <w:num w:numId="35" w16cid:durableId="1515071007">
    <w:abstractNumId w:val="9"/>
  </w:num>
  <w:num w:numId="36" w16cid:durableId="681317078">
    <w:abstractNumId w:val="4"/>
  </w:num>
  <w:num w:numId="37" w16cid:durableId="1453986354">
    <w:abstractNumId w:val="3"/>
  </w:num>
  <w:num w:numId="38" w16cid:durableId="2014719215">
    <w:abstractNumId w:val="2"/>
  </w:num>
  <w:num w:numId="39" w16cid:durableId="1215197997">
    <w:abstractNumId w:val="1"/>
  </w:num>
  <w:num w:numId="40" w16cid:durableId="1147090165">
    <w:abstractNumId w:val="0"/>
  </w:num>
  <w:num w:numId="41" w16cid:durableId="9509408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worx:BMIndexCounters" w:val=" "/>
    <w:docVar w:name="_worx:LastSaveTime" w:val="67C56397-FFFFFEB6"/>
    <w:docVar w:name="DocTypeName" w:val="JATS"/>
    <w:docVar w:name="ProjectName" w:val="jats"/>
    <w:docVar w:name="RootElemBmName" w:val="_elm000000"/>
    <w:docVar w:name="Status" w:val="Tagged"/>
  </w:docVars>
  <w:rsids>
    <w:rsidRoot w:val="0091035B"/>
    <w:rsid w:val="0000698C"/>
    <w:rsid w:val="0001027A"/>
    <w:rsid w:val="00032C2E"/>
    <w:rsid w:val="00042E13"/>
    <w:rsid w:val="000478B8"/>
    <w:rsid w:val="000512DA"/>
    <w:rsid w:val="00051BA6"/>
    <w:rsid w:val="0005223C"/>
    <w:rsid w:val="000537AA"/>
    <w:rsid w:val="000605BF"/>
    <w:rsid w:val="000635D1"/>
    <w:rsid w:val="000720E3"/>
    <w:rsid w:val="00080FC1"/>
    <w:rsid w:val="0009186E"/>
    <w:rsid w:val="000930E5"/>
    <w:rsid w:val="000A168B"/>
    <w:rsid w:val="000A28C0"/>
    <w:rsid w:val="000A5B2E"/>
    <w:rsid w:val="000B1006"/>
    <w:rsid w:val="000B2306"/>
    <w:rsid w:val="000B4E55"/>
    <w:rsid w:val="000B5F43"/>
    <w:rsid w:val="000C28AC"/>
    <w:rsid w:val="000C3482"/>
    <w:rsid w:val="000C7402"/>
    <w:rsid w:val="000D0862"/>
    <w:rsid w:val="000D2BDE"/>
    <w:rsid w:val="000D42A2"/>
    <w:rsid w:val="000D4DE0"/>
    <w:rsid w:val="000D60C1"/>
    <w:rsid w:val="000E0A81"/>
    <w:rsid w:val="00101FE5"/>
    <w:rsid w:val="001043F9"/>
    <w:rsid w:val="00104BB0"/>
    <w:rsid w:val="0010794E"/>
    <w:rsid w:val="001139FB"/>
    <w:rsid w:val="00115627"/>
    <w:rsid w:val="001205F1"/>
    <w:rsid w:val="001223F3"/>
    <w:rsid w:val="00122ADC"/>
    <w:rsid w:val="00125FB8"/>
    <w:rsid w:val="001300E3"/>
    <w:rsid w:val="0013354F"/>
    <w:rsid w:val="001351A1"/>
    <w:rsid w:val="00136449"/>
    <w:rsid w:val="001409CF"/>
    <w:rsid w:val="00141734"/>
    <w:rsid w:val="00143CAC"/>
    <w:rsid w:val="00143F2E"/>
    <w:rsid w:val="00144E72"/>
    <w:rsid w:val="001516CB"/>
    <w:rsid w:val="0015278E"/>
    <w:rsid w:val="00156175"/>
    <w:rsid w:val="0016143A"/>
    <w:rsid w:val="0016169D"/>
    <w:rsid w:val="00161E19"/>
    <w:rsid w:val="0016240E"/>
    <w:rsid w:val="00163142"/>
    <w:rsid w:val="001667F5"/>
    <w:rsid w:val="001747B5"/>
    <w:rsid w:val="001768FF"/>
    <w:rsid w:val="001821DC"/>
    <w:rsid w:val="00186496"/>
    <w:rsid w:val="00193C07"/>
    <w:rsid w:val="00194961"/>
    <w:rsid w:val="00196E8F"/>
    <w:rsid w:val="001A3B36"/>
    <w:rsid w:val="001A493B"/>
    <w:rsid w:val="001A60B1"/>
    <w:rsid w:val="001A6C0E"/>
    <w:rsid w:val="001B36B1"/>
    <w:rsid w:val="001B6B84"/>
    <w:rsid w:val="001B6FCA"/>
    <w:rsid w:val="001C1C9D"/>
    <w:rsid w:val="001C1D21"/>
    <w:rsid w:val="001C29C9"/>
    <w:rsid w:val="001C5C86"/>
    <w:rsid w:val="001D46E0"/>
    <w:rsid w:val="001D7C30"/>
    <w:rsid w:val="001E2B8C"/>
    <w:rsid w:val="001E4726"/>
    <w:rsid w:val="001E4FBC"/>
    <w:rsid w:val="001E64C8"/>
    <w:rsid w:val="001E7B7A"/>
    <w:rsid w:val="001F1495"/>
    <w:rsid w:val="001F4C5C"/>
    <w:rsid w:val="001F5FB4"/>
    <w:rsid w:val="001F7D2F"/>
    <w:rsid w:val="00204478"/>
    <w:rsid w:val="00207668"/>
    <w:rsid w:val="002133FF"/>
    <w:rsid w:val="00214980"/>
    <w:rsid w:val="00214E2E"/>
    <w:rsid w:val="00216141"/>
    <w:rsid w:val="00217186"/>
    <w:rsid w:val="00220771"/>
    <w:rsid w:val="00222EC7"/>
    <w:rsid w:val="002254CA"/>
    <w:rsid w:val="00226314"/>
    <w:rsid w:val="002268BA"/>
    <w:rsid w:val="002373AF"/>
    <w:rsid w:val="00237463"/>
    <w:rsid w:val="002434A1"/>
    <w:rsid w:val="0024652C"/>
    <w:rsid w:val="002615C5"/>
    <w:rsid w:val="00263943"/>
    <w:rsid w:val="002674A5"/>
    <w:rsid w:val="00267B35"/>
    <w:rsid w:val="0027392C"/>
    <w:rsid w:val="00276736"/>
    <w:rsid w:val="0028182A"/>
    <w:rsid w:val="0028299C"/>
    <w:rsid w:val="00284DBA"/>
    <w:rsid w:val="0028583B"/>
    <w:rsid w:val="00293275"/>
    <w:rsid w:val="00296235"/>
    <w:rsid w:val="002965FC"/>
    <w:rsid w:val="00297150"/>
    <w:rsid w:val="002B2151"/>
    <w:rsid w:val="002B627D"/>
    <w:rsid w:val="002B6D49"/>
    <w:rsid w:val="002C0EB1"/>
    <w:rsid w:val="002C1F57"/>
    <w:rsid w:val="002C3321"/>
    <w:rsid w:val="002C3442"/>
    <w:rsid w:val="002D09C3"/>
    <w:rsid w:val="002E1A41"/>
    <w:rsid w:val="002F7910"/>
    <w:rsid w:val="00304865"/>
    <w:rsid w:val="00304EB9"/>
    <w:rsid w:val="00307F92"/>
    <w:rsid w:val="00310973"/>
    <w:rsid w:val="00312A1D"/>
    <w:rsid w:val="003136C4"/>
    <w:rsid w:val="003156FE"/>
    <w:rsid w:val="00316CFB"/>
    <w:rsid w:val="00320D99"/>
    <w:rsid w:val="003246CD"/>
    <w:rsid w:val="003268B7"/>
    <w:rsid w:val="00326DA2"/>
    <w:rsid w:val="0033171F"/>
    <w:rsid w:val="00334BDC"/>
    <w:rsid w:val="003361C6"/>
    <w:rsid w:val="00341704"/>
    <w:rsid w:val="003427CE"/>
    <w:rsid w:val="003506BB"/>
    <w:rsid w:val="00351C3B"/>
    <w:rsid w:val="003526D8"/>
    <w:rsid w:val="00355859"/>
    <w:rsid w:val="00356BC5"/>
    <w:rsid w:val="00360269"/>
    <w:rsid w:val="003619D9"/>
    <w:rsid w:val="003635D5"/>
    <w:rsid w:val="003642D0"/>
    <w:rsid w:val="0037551B"/>
    <w:rsid w:val="003850FF"/>
    <w:rsid w:val="00385547"/>
    <w:rsid w:val="00390CF5"/>
    <w:rsid w:val="00391B70"/>
    <w:rsid w:val="00392DBA"/>
    <w:rsid w:val="00395671"/>
    <w:rsid w:val="003A0EC9"/>
    <w:rsid w:val="003A3083"/>
    <w:rsid w:val="003B421C"/>
    <w:rsid w:val="003B4D68"/>
    <w:rsid w:val="003B71E8"/>
    <w:rsid w:val="003C2892"/>
    <w:rsid w:val="003C3322"/>
    <w:rsid w:val="003C3E1B"/>
    <w:rsid w:val="003C68C2"/>
    <w:rsid w:val="003D1B4E"/>
    <w:rsid w:val="003D28BB"/>
    <w:rsid w:val="003D4CAE"/>
    <w:rsid w:val="003E56A8"/>
    <w:rsid w:val="003E5EE5"/>
    <w:rsid w:val="003F0069"/>
    <w:rsid w:val="003F1818"/>
    <w:rsid w:val="003F26BD"/>
    <w:rsid w:val="003F297E"/>
    <w:rsid w:val="003F52AD"/>
    <w:rsid w:val="00400E15"/>
    <w:rsid w:val="00402F6C"/>
    <w:rsid w:val="00406B3D"/>
    <w:rsid w:val="00412496"/>
    <w:rsid w:val="0041281A"/>
    <w:rsid w:val="00415334"/>
    <w:rsid w:val="00420639"/>
    <w:rsid w:val="0043134E"/>
    <w:rsid w:val="0043144F"/>
    <w:rsid w:val="00431BFA"/>
    <w:rsid w:val="004331DF"/>
    <w:rsid w:val="004353CF"/>
    <w:rsid w:val="004375C9"/>
    <w:rsid w:val="004447E0"/>
    <w:rsid w:val="00445378"/>
    <w:rsid w:val="00446819"/>
    <w:rsid w:val="00447F29"/>
    <w:rsid w:val="004510F7"/>
    <w:rsid w:val="004528AB"/>
    <w:rsid w:val="004529C1"/>
    <w:rsid w:val="00452A14"/>
    <w:rsid w:val="004609E3"/>
    <w:rsid w:val="00461816"/>
    <w:rsid w:val="00462CC2"/>
    <w:rsid w:val="004631BC"/>
    <w:rsid w:val="00463528"/>
    <w:rsid w:val="004671B1"/>
    <w:rsid w:val="004721F3"/>
    <w:rsid w:val="00472C39"/>
    <w:rsid w:val="00474C8B"/>
    <w:rsid w:val="00476B39"/>
    <w:rsid w:val="004814D8"/>
    <w:rsid w:val="00483AA8"/>
    <w:rsid w:val="00483DA7"/>
    <w:rsid w:val="00484761"/>
    <w:rsid w:val="00484DD5"/>
    <w:rsid w:val="00490DFE"/>
    <w:rsid w:val="00493010"/>
    <w:rsid w:val="0049325A"/>
    <w:rsid w:val="00493D8C"/>
    <w:rsid w:val="00494093"/>
    <w:rsid w:val="00495C84"/>
    <w:rsid w:val="00496D1B"/>
    <w:rsid w:val="00497B43"/>
    <w:rsid w:val="004B0851"/>
    <w:rsid w:val="004B4422"/>
    <w:rsid w:val="004C1E16"/>
    <w:rsid w:val="004C2543"/>
    <w:rsid w:val="004C4BD3"/>
    <w:rsid w:val="004C7886"/>
    <w:rsid w:val="004D15CA"/>
    <w:rsid w:val="004D5218"/>
    <w:rsid w:val="004E3704"/>
    <w:rsid w:val="004E3976"/>
    <w:rsid w:val="004E3E4C"/>
    <w:rsid w:val="004E7633"/>
    <w:rsid w:val="004F23A0"/>
    <w:rsid w:val="004F3217"/>
    <w:rsid w:val="004F3AF6"/>
    <w:rsid w:val="004F448F"/>
    <w:rsid w:val="004F6976"/>
    <w:rsid w:val="005003E3"/>
    <w:rsid w:val="00500652"/>
    <w:rsid w:val="00501C02"/>
    <w:rsid w:val="005052CD"/>
    <w:rsid w:val="0051106E"/>
    <w:rsid w:val="0051673C"/>
    <w:rsid w:val="00516C6C"/>
    <w:rsid w:val="00517AAC"/>
    <w:rsid w:val="00524917"/>
    <w:rsid w:val="0052696E"/>
    <w:rsid w:val="00531CFF"/>
    <w:rsid w:val="00542400"/>
    <w:rsid w:val="00550100"/>
    <w:rsid w:val="0055048D"/>
    <w:rsid w:val="00550A26"/>
    <w:rsid w:val="00550BF5"/>
    <w:rsid w:val="00551A95"/>
    <w:rsid w:val="00555567"/>
    <w:rsid w:val="00560121"/>
    <w:rsid w:val="00560EBB"/>
    <w:rsid w:val="00563111"/>
    <w:rsid w:val="00564F9C"/>
    <w:rsid w:val="00567A70"/>
    <w:rsid w:val="00567E58"/>
    <w:rsid w:val="00570C22"/>
    <w:rsid w:val="00572373"/>
    <w:rsid w:val="00574A2C"/>
    <w:rsid w:val="0058454D"/>
    <w:rsid w:val="005908BC"/>
    <w:rsid w:val="0059383D"/>
    <w:rsid w:val="00594115"/>
    <w:rsid w:val="005A07A2"/>
    <w:rsid w:val="005A2A15"/>
    <w:rsid w:val="005C2131"/>
    <w:rsid w:val="005C3863"/>
    <w:rsid w:val="005D1B15"/>
    <w:rsid w:val="005D2824"/>
    <w:rsid w:val="005D4F1A"/>
    <w:rsid w:val="005D72BB"/>
    <w:rsid w:val="005E692F"/>
    <w:rsid w:val="005E6E82"/>
    <w:rsid w:val="005F08A1"/>
    <w:rsid w:val="006033BF"/>
    <w:rsid w:val="00604568"/>
    <w:rsid w:val="00605E73"/>
    <w:rsid w:val="00614EB8"/>
    <w:rsid w:val="00615056"/>
    <w:rsid w:val="00620A0F"/>
    <w:rsid w:val="0062114B"/>
    <w:rsid w:val="00621591"/>
    <w:rsid w:val="00623698"/>
    <w:rsid w:val="00625E96"/>
    <w:rsid w:val="00627328"/>
    <w:rsid w:val="00630B84"/>
    <w:rsid w:val="00631B55"/>
    <w:rsid w:val="006446BB"/>
    <w:rsid w:val="00645C3B"/>
    <w:rsid w:val="00645FF2"/>
    <w:rsid w:val="00646D83"/>
    <w:rsid w:val="00647C09"/>
    <w:rsid w:val="00647CEB"/>
    <w:rsid w:val="00651F2C"/>
    <w:rsid w:val="00656795"/>
    <w:rsid w:val="00663261"/>
    <w:rsid w:val="00665AF0"/>
    <w:rsid w:val="00665C3F"/>
    <w:rsid w:val="006745D0"/>
    <w:rsid w:val="00674E46"/>
    <w:rsid w:val="00684CAE"/>
    <w:rsid w:val="00685EE1"/>
    <w:rsid w:val="00686C56"/>
    <w:rsid w:val="00693D5D"/>
    <w:rsid w:val="006941C3"/>
    <w:rsid w:val="006960F5"/>
    <w:rsid w:val="006A63A6"/>
    <w:rsid w:val="006A72BB"/>
    <w:rsid w:val="006B7F03"/>
    <w:rsid w:val="006C301D"/>
    <w:rsid w:val="006C6141"/>
    <w:rsid w:val="006D3F1B"/>
    <w:rsid w:val="006D524D"/>
    <w:rsid w:val="006E0088"/>
    <w:rsid w:val="006E473B"/>
    <w:rsid w:val="006E6661"/>
    <w:rsid w:val="006F038F"/>
    <w:rsid w:val="006F4EEF"/>
    <w:rsid w:val="00705F76"/>
    <w:rsid w:val="00707F8C"/>
    <w:rsid w:val="007132BE"/>
    <w:rsid w:val="007132DB"/>
    <w:rsid w:val="0071469E"/>
    <w:rsid w:val="00716195"/>
    <w:rsid w:val="0072182C"/>
    <w:rsid w:val="007232A5"/>
    <w:rsid w:val="00725B45"/>
    <w:rsid w:val="007274B4"/>
    <w:rsid w:val="007278F6"/>
    <w:rsid w:val="00732DD8"/>
    <w:rsid w:val="00740BDD"/>
    <w:rsid w:val="00741444"/>
    <w:rsid w:val="00752EF4"/>
    <w:rsid w:val="0075692A"/>
    <w:rsid w:val="00757B47"/>
    <w:rsid w:val="00774834"/>
    <w:rsid w:val="00775600"/>
    <w:rsid w:val="007813E4"/>
    <w:rsid w:val="00782DEF"/>
    <w:rsid w:val="00785C8B"/>
    <w:rsid w:val="0079026B"/>
    <w:rsid w:val="00797901"/>
    <w:rsid w:val="007A36F6"/>
    <w:rsid w:val="007B21F5"/>
    <w:rsid w:val="007B4798"/>
    <w:rsid w:val="007C1A3B"/>
    <w:rsid w:val="007C3B96"/>
    <w:rsid w:val="007C4336"/>
    <w:rsid w:val="007C5334"/>
    <w:rsid w:val="007C65B5"/>
    <w:rsid w:val="007C7A06"/>
    <w:rsid w:val="007D18F5"/>
    <w:rsid w:val="007D2AE4"/>
    <w:rsid w:val="007D3D56"/>
    <w:rsid w:val="007D6157"/>
    <w:rsid w:val="007E3874"/>
    <w:rsid w:val="007E6787"/>
    <w:rsid w:val="007F466E"/>
    <w:rsid w:val="007F7AA6"/>
    <w:rsid w:val="00801D3F"/>
    <w:rsid w:val="00802AD9"/>
    <w:rsid w:val="00810108"/>
    <w:rsid w:val="00810380"/>
    <w:rsid w:val="00812FB3"/>
    <w:rsid w:val="00817A15"/>
    <w:rsid w:val="00822DD4"/>
    <w:rsid w:val="00823624"/>
    <w:rsid w:val="00824CFA"/>
    <w:rsid w:val="00830FA2"/>
    <w:rsid w:val="00835E63"/>
    <w:rsid w:val="00837A8D"/>
    <w:rsid w:val="00837E47"/>
    <w:rsid w:val="00844B81"/>
    <w:rsid w:val="008463AF"/>
    <w:rsid w:val="00846882"/>
    <w:rsid w:val="00847F16"/>
    <w:rsid w:val="008518FE"/>
    <w:rsid w:val="0085659C"/>
    <w:rsid w:val="00856682"/>
    <w:rsid w:val="00862A78"/>
    <w:rsid w:val="00865206"/>
    <w:rsid w:val="008666E0"/>
    <w:rsid w:val="00867807"/>
    <w:rsid w:val="008702B2"/>
    <w:rsid w:val="00870DCE"/>
    <w:rsid w:val="00872026"/>
    <w:rsid w:val="0087608A"/>
    <w:rsid w:val="008769FD"/>
    <w:rsid w:val="0087792E"/>
    <w:rsid w:val="00880CAB"/>
    <w:rsid w:val="008818FD"/>
    <w:rsid w:val="00882B01"/>
    <w:rsid w:val="0088311D"/>
    <w:rsid w:val="00883EAF"/>
    <w:rsid w:val="00885258"/>
    <w:rsid w:val="00885E8F"/>
    <w:rsid w:val="0088689B"/>
    <w:rsid w:val="00891F27"/>
    <w:rsid w:val="008952B3"/>
    <w:rsid w:val="008959AB"/>
    <w:rsid w:val="008A30C3"/>
    <w:rsid w:val="008A3C23"/>
    <w:rsid w:val="008A64FF"/>
    <w:rsid w:val="008B5738"/>
    <w:rsid w:val="008C15A8"/>
    <w:rsid w:val="008C2454"/>
    <w:rsid w:val="008C49CC"/>
    <w:rsid w:val="008C5081"/>
    <w:rsid w:val="008D179F"/>
    <w:rsid w:val="008D2420"/>
    <w:rsid w:val="008D30C3"/>
    <w:rsid w:val="008D69E9"/>
    <w:rsid w:val="008D791F"/>
    <w:rsid w:val="008E0645"/>
    <w:rsid w:val="008E2C72"/>
    <w:rsid w:val="008F30B7"/>
    <w:rsid w:val="008F594A"/>
    <w:rsid w:val="008F5D46"/>
    <w:rsid w:val="008F66B9"/>
    <w:rsid w:val="008F7623"/>
    <w:rsid w:val="00900890"/>
    <w:rsid w:val="00900E04"/>
    <w:rsid w:val="00900EBD"/>
    <w:rsid w:val="00904C7E"/>
    <w:rsid w:val="00906B07"/>
    <w:rsid w:val="00906FA6"/>
    <w:rsid w:val="0091035B"/>
    <w:rsid w:val="00910561"/>
    <w:rsid w:val="00923414"/>
    <w:rsid w:val="009314F0"/>
    <w:rsid w:val="0094064E"/>
    <w:rsid w:val="00940EDE"/>
    <w:rsid w:val="00941CF8"/>
    <w:rsid w:val="00946AF0"/>
    <w:rsid w:val="00957E98"/>
    <w:rsid w:val="00960E6B"/>
    <w:rsid w:val="00961E3A"/>
    <w:rsid w:val="0096393B"/>
    <w:rsid w:val="00965179"/>
    <w:rsid w:val="00965AE4"/>
    <w:rsid w:val="00965F09"/>
    <w:rsid w:val="00966744"/>
    <w:rsid w:val="009712E4"/>
    <w:rsid w:val="00971731"/>
    <w:rsid w:val="009730DB"/>
    <w:rsid w:val="00973EE9"/>
    <w:rsid w:val="00976414"/>
    <w:rsid w:val="009773A7"/>
    <w:rsid w:val="009805BB"/>
    <w:rsid w:val="00980F89"/>
    <w:rsid w:val="0098326F"/>
    <w:rsid w:val="00984AE9"/>
    <w:rsid w:val="009879D9"/>
    <w:rsid w:val="00993220"/>
    <w:rsid w:val="0099346D"/>
    <w:rsid w:val="00993E1D"/>
    <w:rsid w:val="009972B2"/>
    <w:rsid w:val="00997D88"/>
    <w:rsid w:val="009A1EDB"/>
    <w:rsid w:val="009A1F6E"/>
    <w:rsid w:val="009A5D5E"/>
    <w:rsid w:val="009C7D17"/>
    <w:rsid w:val="009D03EA"/>
    <w:rsid w:val="009D4DBF"/>
    <w:rsid w:val="009E23BC"/>
    <w:rsid w:val="009E24FC"/>
    <w:rsid w:val="009E431D"/>
    <w:rsid w:val="009E484E"/>
    <w:rsid w:val="009E557B"/>
    <w:rsid w:val="009E76E4"/>
    <w:rsid w:val="009F0DE6"/>
    <w:rsid w:val="009F40FB"/>
    <w:rsid w:val="009F5537"/>
    <w:rsid w:val="009F5D01"/>
    <w:rsid w:val="009F7B3F"/>
    <w:rsid w:val="00A0076D"/>
    <w:rsid w:val="00A009E0"/>
    <w:rsid w:val="00A013D8"/>
    <w:rsid w:val="00A02074"/>
    <w:rsid w:val="00A045A2"/>
    <w:rsid w:val="00A07CC9"/>
    <w:rsid w:val="00A12628"/>
    <w:rsid w:val="00A1296A"/>
    <w:rsid w:val="00A13C70"/>
    <w:rsid w:val="00A16F94"/>
    <w:rsid w:val="00A170F6"/>
    <w:rsid w:val="00A21DC4"/>
    <w:rsid w:val="00A22FCB"/>
    <w:rsid w:val="00A26D09"/>
    <w:rsid w:val="00A300C1"/>
    <w:rsid w:val="00A30C31"/>
    <w:rsid w:val="00A32105"/>
    <w:rsid w:val="00A33852"/>
    <w:rsid w:val="00A342A7"/>
    <w:rsid w:val="00A363BC"/>
    <w:rsid w:val="00A43D82"/>
    <w:rsid w:val="00A472F1"/>
    <w:rsid w:val="00A5237D"/>
    <w:rsid w:val="00A53657"/>
    <w:rsid w:val="00A554A3"/>
    <w:rsid w:val="00A60B85"/>
    <w:rsid w:val="00A621F2"/>
    <w:rsid w:val="00A6406E"/>
    <w:rsid w:val="00A648A3"/>
    <w:rsid w:val="00A65C28"/>
    <w:rsid w:val="00A70DFE"/>
    <w:rsid w:val="00A70EFD"/>
    <w:rsid w:val="00A71B76"/>
    <w:rsid w:val="00A7225A"/>
    <w:rsid w:val="00A758EA"/>
    <w:rsid w:val="00A82DD7"/>
    <w:rsid w:val="00A92DF2"/>
    <w:rsid w:val="00A94F51"/>
    <w:rsid w:val="00A953A3"/>
    <w:rsid w:val="00A95C50"/>
    <w:rsid w:val="00AA5447"/>
    <w:rsid w:val="00AB364B"/>
    <w:rsid w:val="00AB4B1F"/>
    <w:rsid w:val="00AB5EEF"/>
    <w:rsid w:val="00AB70C6"/>
    <w:rsid w:val="00AB79A6"/>
    <w:rsid w:val="00AC2D6A"/>
    <w:rsid w:val="00AC4850"/>
    <w:rsid w:val="00AC59CA"/>
    <w:rsid w:val="00AC7EC0"/>
    <w:rsid w:val="00AD0AA0"/>
    <w:rsid w:val="00AD0D9C"/>
    <w:rsid w:val="00AD1874"/>
    <w:rsid w:val="00AD3E2D"/>
    <w:rsid w:val="00AD5573"/>
    <w:rsid w:val="00AD735F"/>
    <w:rsid w:val="00AE520B"/>
    <w:rsid w:val="00AF0341"/>
    <w:rsid w:val="00AF4381"/>
    <w:rsid w:val="00AF6801"/>
    <w:rsid w:val="00B04B75"/>
    <w:rsid w:val="00B05ED8"/>
    <w:rsid w:val="00B12E93"/>
    <w:rsid w:val="00B152D8"/>
    <w:rsid w:val="00B17F3B"/>
    <w:rsid w:val="00B23952"/>
    <w:rsid w:val="00B417F6"/>
    <w:rsid w:val="00B4330D"/>
    <w:rsid w:val="00B434D7"/>
    <w:rsid w:val="00B44BE2"/>
    <w:rsid w:val="00B47B59"/>
    <w:rsid w:val="00B51843"/>
    <w:rsid w:val="00B52310"/>
    <w:rsid w:val="00B525EA"/>
    <w:rsid w:val="00B52BCF"/>
    <w:rsid w:val="00B539A3"/>
    <w:rsid w:val="00B53F81"/>
    <w:rsid w:val="00B56C2B"/>
    <w:rsid w:val="00B657B0"/>
    <w:rsid w:val="00B65BD3"/>
    <w:rsid w:val="00B70469"/>
    <w:rsid w:val="00B725E7"/>
    <w:rsid w:val="00B72BDC"/>
    <w:rsid w:val="00B72DD8"/>
    <w:rsid w:val="00B72E09"/>
    <w:rsid w:val="00B80EEA"/>
    <w:rsid w:val="00B81A69"/>
    <w:rsid w:val="00B82C57"/>
    <w:rsid w:val="00B87A51"/>
    <w:rsid w:val="00B902E8"/>
    <w:rsid w:val="00B919A4"/>
    <w:rsid w:val="00B91BC1"/>
    <w:rsid w:val="00B920AF"/>
    <w:rsid w:val="00B9467C"/>
    <w:rsid w:val="00BA2A79"/>
    <w:rsid w:val="00BA72C7"/>
    <w:rsid w:val="00BB0671"/>
    <w:rsid w:val="00BB78D6"/>
    <w:rsid w:val="00BB7AD6"/>
    <w:rsid w:val="00BC0315"/>
    <w:rsid w:val="00BC5381"/>
    <w:rsid w:val="00BC7E09"/>
    <w:rsid w:val="00BD318C"/>
    <w:rsid w:val="00BE6BE7"/>
    <w:rsid w:val="00BF0C69"/>
    <w:rsid w:val="00BF629B"/>
    <w:rsid w:val="00BF655C"/>
    <w:rsid w:val="00C0443B"/>
    <w:rsid w:val="00C05EC7"/>
    <w:rsid w:val="00C075EF"/>
    <w:rsid w:val="00C1035D"/>
    <w:rsid w:val="00C110CF"/>
    <w:rsid w:val="00C11E83"/>
    <w:rsid w:val="00C128A4"/>
    <w:rsid w:val="00C154DD"/>
    <w:rsid w:val="00C21A1E"/>
    <w:rsid w:val="00C2222B"/>
    <w:rsid w:val="00C2378A"/>
    <w:rsid w:val="00C2546C"/>
    <w:rsid w:val="00C2641C"/>
    <w:rsid w:val="00C30422"/>
    <w:rsid w:val="00C330D0"/>
    <w:rsid w:val="00C35C0E"/>
    <w:rsid w:val="00C37471"/>
    <w:rsid w:val="00C378A1"/>
    <w:rsid w:val="00C44385"/>
    <w:rsid w:val="00C44639"/>
    <w:rsid w:val="00C45513"/>
    <w:rsid w:val="00C45555"/>
    <w:rsid w:val="00C5057B"/>
    <w:rsid w:val="00C544C7"/>
    <w:rsid w:val="00C54CCC"/>
    <w:rsid w:val="00C621D6"/>
    <w:rsid w:val="00C62432"/>
    <w:rsid w:val="00C646FC"/>
    <w:rsid w:val="00C73BFA"/>
    <w:rsid w:val="00C801B1"/>
    <w:rsid w:val="00C82D86"/>
    <w:rsid w:val="00C84C3B"/>
    <w:rsid w:val="00C85E16"/>
    <w:rsid w:val="00C87503"/>
    <w:rsid w:val="00CA1ABA"/>
    <w:rsid w:val="00CA1F56"/>
    <w:rsid w:val="00CA2ECE"/>
    <w:rsid w:val="00CA417F"/>
    <w:rsid w:val="00CA7180"/>
    <w:rsid w:val="00CA7817"/>
    <w:rsid w:val="00CB166B"/>
    <w:rsid w:val="00CB21E7"/>
    <w:rsid w:val="00CB28D4"/>
    <w:rsid w:val="00CB4B8D"/>
    <w:rsid w:val="00CB4BD9"/>
    <w:rsid w:val="00CB5626"/>
    <w:rsid w:val="00CC08A4"/>
    <w:rsid w:val="00CC0DDA"/>
    <w:rsid w:val="00CC2CCB"/>
    <w:rsid w:val="00CC4BB2"/>
    <w:rsid w:val="00CC7C80"/>
    <w:rsid w:val="00CD1C1A"/>
    <w:rsid w:val="00CD684F"/>
    <w:rsid w:val="00CE109E"/>
    <w:rsid w:val="00CE40EA"/>
    <w:rsid w:val="00CE4B7A"/>
    <w:rsid w:val="00CE4BD4"/>
    <w:rsid w:val="00CE59AC"/>
    <w:rsid w:val="00CE6D09"/>
    <w:rsid w:val="00D00AF5"/>
    <w:rsid w:val="00D01E22"/>
    <w:rsid w:val="00D0321D"/>
    <w:rsid w:val="00D03F7D"/>
    <w:rsid w:val="00D05B43"/>
    <w:rsid w:val="00D06623"/>
    <w:rsid w:val="00D06FF0"/>
    <w:rsid w:val="00D14C6B"/>
    <w:rsid w:val="00D1600C"/>
    <w:rsid w:val="00D16AE1"/>
    <w:rsid w:val="00D176DC"/>
    <w:rsid w:val="00D223D6"/>
    <w:rsid w:val="00D22AEA"/>
    <w:rsid w:val="00D23C35"/>
    <w:rsid w:val="00D362C4"/>
    <w:rsid w:val="00D43888"/>
    <w:rsid w:val="00D43AE8"/>
    <w:rsid w:val="00D43B93"/>
    <w:rsid w:val="00D47C90"/>
    <w:rsid w:val="00D504CD"/>
    <w:rsid w:val="00D53041"/>
    <w:rsid w:val="00D53075"/>
    <w:rsid w:val="00D5536F"/>
    <w:rsid w:val="00D56935"/>
    <w:rsid w:val="00D62CD3"/>
    <w:rsid w:val="00D63ECA"/>
    <w:rsid w:val="00D64A3E"/>
    <w:rsid w:val="00D675EE"/>
    <w:rsid w:val="00D67D24"/>
    <w:rsid w:val="00D72803"/>
    <w:rsid w:val="00D758C6"/>
    <w:rsid w:val="00D86150"/>
    <w:rsid w:val="00D90388"/>
    <w:rsid w:val="00D90C10"/>
    <w:rsid w:val="00D92590"/>
    <w:rsid w:val="00D92E96"/>
    <w:rsid w:val="00D92F52"/>
    <w:rsid w:val="00D972C2"/>
    <w:rsid w:val="00DA258C"/>
    <w:rsid w:val="00DA4535"/>
    <w:rsid w:val="00DB3C4A"/>
    <w:rsid w:val="00DB55DA"/>
    <w:rsid w:val="00DC0CA6"/>
    <w:rsid w:val="00DC65BA"/>
    <w:rsid w:val="00DD56D7"/>
    <w:rsid w:val="00DD6E68"/>
    <w:rsid w:val="00DE07FA"/>
    <w:rsid w:val="00DE3C94"/>
    <w:rsid w:val="00DE3CCB"/>
    <w:rsid w:val="00DE50B8"/>
    <w:rsid w:val="00DF2DDE"/>
    <w:rsid w:val="00DF49E9"/>
    <w:rsid w:val="00DF57C2"/>
    <w:rsid w:val="00DF58ED"/>
    <w:rsid w:val="00DF7A3E"/>
    <w:rsid w:val="00E01667"/>
    <w:rsid w:val="00E15CAD"/>
    <w:rsid w:val="00E21DE6"/>
    <w:rsid w:val="00E2617E"/>
    <w:rsid w:val="00E26814"/>
    <w:rsid w:val="00E3204F"/>
    <w:rsid w:val="00E36209"/>
    <w:rsid w:val="00E40FB3"/>
    <w:rsid w:val="00E420BB"/>
    <w:rsid w:val="00E50281"/>
    <w:rsid w:val="00E50DF6"/>
    <w:rsid w:val="00E518C5"/>
    <w:rsid w:val="00E540B7"/>
    <w:rsid w:val="00E55529"/>
    <w:rsid w:val="00E61254"/>
    <w:rsid w:val="00E63315"/>
    <w:rsid w:val="00E6500A"/>
    <w:rsid w:val="00E665F7"/>
    <w:rsid w:val="00E70E44"/>
    <w:rsid w:val="00E777C0"/>
    <w:rsid w:val="00E77D15"/>
    <w:rsid w:val="00E80A2E"/>
    <w:rsid w:val="00E91A5D"/>
    <w:rsid w:val="00E92A98"/>
    <w:rsid w:val="00E965C5"/>
    <w:rsid w:val="00E96A3A"/>
    <w:rsid w:val="00E97402"/>
    <w:rsid w:val="00E97B99"/>
    <w:rsid w:val="00EA1BC2"/>
    <w:rsid w:val="00EA1E2B"/>
    <w:rsid w:val="00EA2312"/>
    <w:rsid w:val="00EA2725"/>
    <w:rsid w:val="00EB2E9D"/>
    <w:rsid w:val="00EB4C2B"/>
    <w:rsid w:val="00EB6DD5"/>
    <w:rsid w:val="00EC695E"/>
    <w:rsid w:val="00ED1393"/>
    <w:rsid w:val="00ED56CA"/>
    <w:rsid w:val="00EE2C1F"/>
    <w:rsid w:val="00EE362F"/>
    <w:rsid w:val="00EE6FFC"/>
    <w:rsid w:val="00EF10AC"/>
    <w:rsid w:val="00EF1D2C"/>
    <w:rsid w:val="00EF3DF8"/>
    <w:rsid w:val="00EF4701"/>
    <w:rsid w:val="00EF564E"/>
    <w:rsid w:val="00F02714"/>
    <w:rsid w:val="00F07234"/>
    <w:rsid w:val="00F12E3C"/>
    <w:rsid w:val="00F14111"/>
    <w:rsid w:val="00F1662F"/>
    <w:rsid w:val="00F169A0"/>
    <w:rsid w:val="00F22198"/>
    <w:rsid w:val="00F223E8"/>
    <w:rsid w:val="00F22538"/>
    <w:rsid w:val="00F23EAF"/>
    <w:rsid w:val="00F32B2C"/>
    <w:rsid w:val="00F33D49"/>
    <w:rsid w:val="00F3481E"/>
    <w:rsid w:val="00F43B5C"/>
    <w:rsid w:val="00F4528F"/>
    <w:rsid w:val="00F4626B"/>
    <w:rsid w:val="00F46326"/>
    <w:rsid w:val="00F47CE2"/>
    <w:rsid w:val="00F521DE"/>
    <w:rsid w:val="00F5493A"/>
    <w:rsid w:val="00F577F6"/>
    <w:rsid w:val="00F57A72"/>
    <w:rsid w:val="00F62445"/>
    <w:rsid w:val="00F65266"/>
    <w:rsid w:val="00F71A8A"/>
    <w:rsid w:val="00F751E1"/>
    <w:rsid w:val="00F807A5"/>
    <w:rsid w:val="00F941D2"/>
    <w:rsid w:val="00F94894"/>
    <w:rsid w:val="00FA46DE"/>
    <w:rsid w:val="00FA4B76"/>
    <w:rsid w:val="00FA6FCE"/>
    <w:rsid w:val="00FB1700"/>
    <w:rsid w:val="00FB1FE8"/>
    <w:rsid w:val="00FB7A02"/>
    <w:rsid w:val="00FC0599"/>
    <w:rsid w:val="00FC4992"/>
    <w:rsid w:val="00FC5183"/>
    <w:rsid w:val="00FC6504"/>
    <w:rsid w:val="00FD0908"/>
    <w:rsid w:val="00FD347F"/>
    <w:rsid w:val="00FE0A14"/>
    <w:rsid w:val="00FE269D"/>
    <w:rsid w:val="00FE3119"/>
    <w:rsid w:val="00FE56AD"/>
    <w:rsid w:val="00FE7474"/>
    <w:rsid w:val="00FF1646"/>
    <w:rsid w:val="00FF6A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68A1890"/>
  <w15:docId w15:val="{5C707BCE-0576-42A8-9775-30084B430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ListParagraphChar">
    <w:name w:val="List Paragraph Char"/>
    <w:basedOn w:val="DefaultParagraphFont"/>
    <w:link w:val="ListParagraph"/>
    <w:uiPriority w:val="34"/>
    <w:locked/>
    <w:rsid w:val="00AD5573"/>
    <w:rPr>
      <w:kern w:val="2"/>
      <w:sz w:val="21"/>
      <w:szCs w:val="22"/>
    </w:rPr>
  </w:style>
  <w:style w:type="paragraph" w:styleId="ListParagraph">
    <w:name w:val="List Paragraph"/>
    <w:basedOn w:val="Normal"/>
    <w:link w:val="ListParagraphChar"/>
    <w:uiPriority w:val="34"/>
    <w:qFormat/>
    <w:rsid w:val="00AD5573"/>
    <w:pPr>
      <w:widowControl w:val="0"/>
      <w:ind w:firstLineChars="200" w:firstLine="420"/>
      <w:jc w:val="both"/>
    </w:pPr>
    <w:rPr>
      <w:kern w:val="2"/>
      <w:sz w:val="21"/>
      <w:szCs w:val="22"/>
    </w:rPr>
  </w:style>
  <w:style w:type="table" w:styleId="TableGrid">
    <w:name w:val="Table Grid"/>
    <w:basedOn w:val="TableNormal"/>
    <w:rsid w:val="00CA2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09186E"/>
  </w:style>
  <w:style w:type="character" w:customStyle="1" w:styleId="apple-converted-space">
    <w:name w:val="apple-converted-space"/>
    <w:basedOn w:val="DefaultParagraphFont"/>
    <w:rsid w:val="00091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1.emf"/><Relationship Id="rId47" Type="http://schemas.openxmlformats.org/officeDocument/2006/relationships/package" Target="embeddings/Microsoft_Visio___22.vsdx"/><Relationship Id="rId63" Type="http://schemas.openxmlformats.org/officeDocument/2006/relationships/image" Target="media/image29.emf"/><Relationship Id="rId68" Type="http://schemas.openxmlformats.org/officeDocument/2006/relationships/package" Target="embeddings/Microsoft_Visio___86.vsdx"/><Relationship Id="rId84" Type="http://schemas.openxmlformats.org/officeDocument/2006/relationships/oleObject" Target="embeddings/oleObject27.bin"/><Relationship Id="rId89" Type="http://schemas.openxmlformats.org/officeDocument/2006/relationships/oleObject" Target="embeddings/oleObject30.bin"/><Relationship Id="rId16" Type="http://schemas.openxmlformats.org/officeDocument/2006/relationships/oleObject" Target="embeddings/oleObject5.bin"/><Relationship Id="rId11" Type="http://schemas.openxmlformats.org/officeDocument/2006/relationships/image" Target="media/image2.emf"/><Relationship Id="rId32" Type="http://schemas.openxmlformats.org/officeDocument/2006/relationships/oleObject" Target="embeddings/oleObject8.bin"/><Relationship Id="rId37" Type="http://schemas.openxmlformats.org/officeDocument/2006/relationships/oleObject" Target="embeddings/oleObject11.bin"/><Relationship Id="rId53" Type="http://schemas.openxmlformats.org/officeDocument/2006/relationships/package" Target="embeddings/Microsoft_Visio___43.vsdx"/><Relationship Id="rId58" Type="http://schemas.openxmlformats.org/officeDocument/2006/relationships/oleObject" Target="embeddings/oleObject16.bin"/><Relationship Id="rId74" Type="http://schemas.openxmlformats.org/officeDocument/2006/relationships/oleObject" Target="embeddings/oleObject22.bin"/><Relationship Id="rId79" Type="http://schemas.openxmlformats.org/officeDocument/2006/relationships/image" Target="media/image35.wmf"/><Relationship Id="rId5" Type="http://schemas.openxmlformats.org/officeDocument/2006/relationships/settings" Target="settings.xml"/><Relationship Id="rId90" Type="http://schemas.openxmlformats.org/officeDocument/2006/relationships/oleObject" Target="embeddings/oleObject31.bin"/><Relationship Id="rId95" Type="http://schemas.openxmlformats.org/officeDocument/2006/relationships/image" Target="media/image42.tiff"/><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package" Target="embeddings/Microsoft_Visio___2.vsdx"/><Relationship Id="rId48" Type="http://schemas.openxmlformats.org/officeDocument/2006/relationships/oleObject" Target="embeddings/oleObject14.bin"/><Relationship Id="rId64" Type="http://schemas.openxmlformats.org/officeDocument/2006/relationships/package" Target="embeddings/Microsoft_Visio___7.vsdx"/><Relationship Id="rId69" Type="http://schemas.openxmlformats.org/officeDocument/2006/relationships/image" Target="media/image31.emf"/><Relationship Id="rId80" Type="http://schemas.openxmlformats.org/officeDocument/2006/relationships/oleObject" Target="embeddings/oleObject25.bin"/><Relationship Id="rId85" Type="http://schemas.openxmlformats.org/officeDocument/2006/relationships/image" Target="media/image3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4.wmf"/><Relationship Id="rId25" Type="http://schemas.openxmlformats.org/officeDocument/2006/relationships/image" Target="media/image11.jpeg"/><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package" Target="embeddings/Microsoft_Visio___11.vsdx"/><Relationship Id="rId59" Type="http://schemas.openxmlformats.org/officeDocument/2006/relationships/image" Target="media/image27.wmf"/><Relationship Id="rId67" Type="http://schemas.openxmlformats.org/officeDocument/2006/relationships/package" Target="embeddings/Microsoft_Visio___75.vsdx"/><Relationship Id="rId20" Type="http://schemas.openxmlformats.org/officeDocument/2006/relationships/image" Target="media/image6.jpeg"/><Relationship Id="rId41" Type="http://schemas.openxmlformats.org/officeDocument/2006/relationships/package" Target="embeddings/Microsoft_Visio___1.vsdx"/><Relationship Id="rId54" Type="http://schemas.openxmlformats.org/officeDocument/2006/relationships/package" Target="embeddings/Microsoft_Visio___54.vsdx"/><Relationship Id="rId62" Type="http://schemas.openxmlformats.org/officeDocument/2006/relationships/oleObject" Target="embeddings/oleObject18.bin"/><Relationship Id="rId70" Type="http://schemas.openxmlformats.org/officeDocument/2006/relationships/oleObject" Target="embeddings/oleObject19.bin"/><Relationship Id="rId75" Type="http://schemas.openxmlformats.org/officeDocument/2006/relationships/image" Target="media/image33.wmf"/><Relationship Id="rId83" Type="http://schemas.openxmlformats.org/officeDocument/2006/relationships/image" Target="media/image37.emf"/><Relationship Id="rId88" Type="http://schemas.openxmlformats.org/officeDocument/2006/relationships/oleObject" Target="embeddings/oleObject29.bin"/><Relationship Id="rId91" Type="http://schemas.openxmlformats.org/officeDocument/2006/relationships/oleObject" Target="embeddings/oleObject32.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18.wmf"/><Relationship Id="rId49" Type="http://schemas.openxmlformats.org/officeDocument/2006/relationships/image" Target="media/image23.e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6.wmf"/><Relationship Id="rId44" Type="http://schemas.openxmlformats.org/officeDocument/2006/relationships/image" Target="media/image22.emf"/><Relationship Id="rId52" Type="http://schemas.openxmlformats.org/officeDocument/2006/relationships/package" Target="embeddings/Microsoft_Visio___5.vsdx"/><Relationship Id="rId60" Type="http://schemas.openxmlformats.org/officeDocument/2006/relationships/oleObject" Target="embeddings/oleObject17.bin"/><Relationship Id="rId65" Type="http://schemas.openxmlformats.org/officeDocument/2006/relationships/image" Target="media/image30.emf"/><Relationship Id="rId73" Type="http://schemas.openxmlformats.org/officeDocument/2006/relationships/oleObject" Target="embeddings/oleObject21.bin"/><Relationship Id="rId78" Type="http://schemas.openxmlformats.org/officeDocument/2006/relationships/oleObject" Target="embeddings/oleObject24.bin"/><Relationship Id="rId81" Type="http://schemas.openxmlformats.org/officeDocument/2006/relationships/image" Target="media/image36.emf"/><Relationship Id="rId86" Type="http://schemas.openxmlformats.org/officeDocument/2006/relationships/oleObject" Target="embeddings/oleObject28.bin"/><Relationship Id="rId94" Type="http://schemas.openxmlformats.org/officeDocument/2006/relationships/image" Target="media/image41.tif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oleObject" Target="embeddings/oleObject12.bin"/><Relationship Id="rId34" Type="http://schemas.openxmlformats.org/officeDocument/2006/relationships/image" Target="media/image17.wmf"/><Relationship Id="rId50" Type="http://schemas.openxmlformats.org/officeDocument/2006/relationships/package" Target="embeddings/Microsoft_Visio___4.vsdx"/><Relationship Id="rId55" Type="http://schemas.openxmlformats.org/officeDocument/2006/relationships/image" Target="media/image25.wmf"/><Relationship Id="rId76" Type="http://schemas.openxmlformats.org/officeDocument/2006/relationships/oleObject" Target="embeddings/oleObject23.bin"/><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oleObject" Target="embeddings/oleObject33.bin"/><Relationship Id="rId2" Type="http://schemas.openxmlformats.org/officeDocument/2006/relationships/customXml" Target="../customXml/item2.xml"/><Relationship Id="rId29" Type="http://schemas.openxmlformats.org/officeDocument/2006/relationships/image" Target="media/image15.wmf"/><Relationship Id="rId24" Type="http://schemas.openxmlformats.org/officeDocument/2006/relationships/image" Target="media/image10.jpeg"/><Relationship Id="rId40" Type="http://schemas.openxmlformats.org/officeDocument/2006/relationships/image" Target="media/image20.emf"/><Relationship Id="rId45" Type="http://schemas.openxmlformats.org/officeDocument/2006/relationships/oleObject" Target="embeddings/oleObject13.bin"/><Relationship Id="rId66" Type="http://schemas.openxmlformats.org/officeDocument/2006/relationships/package" Target="embeddings/Microsoft_Visio___8.vsdx"/><Relationship Id="rId87" Type="http://schemas.openxmlformats.org/officeDocument/2006/relationships/image" Target="media/image39.emf"/><Relationship Id="rId61" Type="http://schemas.openxmlformats.org/officeDocument/2006/relationships/image" Target="media/image28.wmf"/><Relationship Id="rId82" Type="http://schemas.openxmlformats.org/officeDocument/2006/relationships/oleObject" Target="embeddings/oleObject26.bin"/><Relationship Id="rId19" Type="http://schemas.openxmlformats.org/officeDocument/2006/relationships/image" Target="media/image5.jpeg"/><Relationship Id="rId14" Type="http://schemas.openxmlformats.org/officeDocument/2006/relationships/oleObject" Target="embeddings/oleObject4.bin"/><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15.bin"/><Relationship Id="rId77" Type="http://schemas.openxmlformats.org/officeDocument/2006/relationships/image" Target="media/image34.wmf"/><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32.emf"/><Relationship Id="rId93" Type="http://schemas.openxmlformats.org/officeDocument/2006/relationships/image" Target="media/image40.jpeg"/></Relationships>
</file>

<file path=word/_rels/footnotes.xml.rels><?xml version="1.0" encoding="UTF-8" standalone="yes"?>
<Relationships xmlns="http://schemas.openxmlformats.org/package/2006/relationships"><Relationship Id="rId1" Type="http://schemas.openxmlformats.org/officeDocument/2006/relationships/hyperlink" Target="mailto:yfzhang@buaa.edu.c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icTools_data\icXML%20Configuration\Templates\JAT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docVars>
  <docVar name="_elm000000">worx:ModifiedStatus=1; worx:NodeHeight=0; worx:WorxDocVersion=1.100000; worx:XMLElemName=article; worx:protected=0</docVar>
  <docVar name="_elm000001">worx:ModifiedStatus=1; worx:NodeHeight=1; worx:XMLElemName=front; worx:protected=0</docVar>
  <docVar name="_elm000002">worx:ModifiedStatus=1; worx:NodeHeight=3; worx:XMLElemName=title-group; worx:protected=0</docVar>
  <docVar name="_elm000003">worx:ModifiedStatus=1; worx:NodeHeight=4; worx:XMLElemName=article-title; worx:protected=0</docVar>
  <docVar name="_elm000005">worx:ModifiedStatus=1; worx:NodeHeight=3; worx:XMLElemName=unknown; worx:protected=0</docVar>
  <docVar name="_elm000006">worx:ModifiedStatus=1; worx:NodeHeight=5; worx:XMLElemName=title; worx:protected=0</docVar>
  <docVar name="_elm000007">worx:ModifiedStatus=1; worx:NodeHeight=3; worx:XMLElemName=abstract; worx:protected=0</docVar>
  <docVar name="_elm000008">worx:ModifiedStatus=1; worx:NodeHeight=4; worx:XMLElemName=abstract-with-title; worx:protected=0</docVar>
  <docVar name="_elm000009">worx:ModifiedStatus=1; worx:NodeHeight=5; worx:XMLElemName=p; worx:protected=0</docVar>
  <docVar name="_elm00000a">worx:ModifiedStatus=1; worx:NodeHeight=6; worx:XMLElemName=bold; worx:protected=0</docVar>
  <docVar name="_elm00000b">worx:ModifiedStatus=1; worx:NodeHeight=4; worx:XMLElemName=title; worx:protected=0</docVar>
  <docVar name="_elm00000c">worx:ModifiedStatus=1; worx:NodeHeight=4; worx:XMLElemName=kwd; worx:protected=0</docVar>
  <docVar name="_elm00000d">worx:ModifiedStatus=1; worx:NodeHeight=4; worx:XMLElemName=kwd; worx:protected=0</docVar>
  <docVar name="_elm00000e">worx:ModifiedStatus=1; worx:NodeHeight=4; worx:XMLElemName=kwd; worx:protected=0</docVar>
  <docVar name="_elm00000f">worx:ModifiedStatus=1; worx:NodeHeight=2; worx:XMLElemName=article-meta; worx:protected=0</docVar>
  <docVar name="_elm000010">worx:ModifiedStatus=1; worx:NodeHeight=3; worx:XMLElemName=kwd-group; worx:protected=0</docVar>
  <docVar name="_elm000011">worx:ModifiedStatus=1; worx:NodeHeight=4; worx:XMLElemName=kwd; worx:protected=0</docVar>
  <docVar name="_elm000012">worx:ModifiedStatus=1; worx:NodeHeight=3; worx:XMLElemName=contrib-group; worx:protected=0</docVar>
  <docVar name="_elm000013">worx:ModifiedStatus=1; worx:NodeHeight=1; worx:XMLElemName=body; worx:protected=0</docVar>
  <docVar name="_elm000014">worx:ModifiedStatus=1; worx:NodeHeight=2; worx:XMLElemName=p; worx:protected=0</docVar>
  <docVar name="_elm000015">worx:ModifiedStatus=1; worx:NodeHeight=2; worx:XMLElemName=p; worx:protected=0</docVar>
  <docVar name="_elm000016">worx:ModifiedStatus=1; worx:NodeHeight=2; worx:XMLElemName=p; worx:protected=0</docVar>
  <docVar name="_elm000017">worx:ModifiedStatus=1; worx:NodeHeight=2; worx:XMLElemName=p; worx:protected=0</docVar>
  <docVar name="_elm000018">worx:ModifiedStatus=1; worx:NodeHeight=2; worx:XMLElemName=p; worx:protected=0</docVar>
  <docVar name="_elm000019">worx:ModifiedStatus=1; worx:NodeHeight=2; worx:XMLElemName=p; worx:protected=0</docVar>
  <docVar name="_elm00001a">worx:ModifiedStatus=1; worx:NodeHeight=2; worx:XMLElemName=p; worx:protected=0</docVar>
  <docVar name="_elm00001b">worx:ModifiedStatus=1; worx:NodeHeight=2; worx:XMLElemName=p; worx:protected=0</docVar>
  <docVar name="_elm00001c">ref-type=bibr; worx:ModifiedStatus=1; worx:NodeHeight=3; worx:XMLElemName=xref; worx:protected=0</docVar>
  <docVar name="_elm00001d">ref-type=bibr; worx:ModifiedStatus=1; worx:NodeHeight=3; worx:XMLElemName=xref; worx:protected=0</docVar>
  <docVar name="_elm00001e">worx:ModifiedStatus=1; worx:NodeHeight=3; worx:XMLElemName=italic; worx:protected=0</docVar>
  <docVar name="_elm00001f">worx:ModifiedStatus=1; worx:NodeHeight=2; worx:XMLElemName=p; worx:protected=0</docVar>
  <docVar name="_elm000020">worx:ModifiedStatus=1; worx:NodeHeight=3; worx:XMLElemName=eq-label; worx:protected=0</docVar>
  <docVar name="_elm000021">worx:ModifiedStatus=1; worx:NodeHeight=2; worx:XMLElemName=p; worx:protected=0</docVar>
  <docVar name="_elm000022">worx:ModifiedStatus=1; worx:NodeHeight=3; worx:XMLElemName=eq-label; worx:protected=0</docVar>
  <docVar name="_elm000023">worx:ModifiedStatus=1; worx:NodeHeight=2; worx:XMLElemName=p; worx:protected=0</docVar>
  <docVar name="_elm000024">worx:ModifiedStatus=1; worx:NodeHeight=3; worx:XMLElemName=italic; worx:protected=0</docVar>
  <docVar name="_elm000025">worx:ModifiedStatus=1; worx:NodeHeight=3; worx:XMLElemName=italic; worx:protected=0</docVar>
  <docVar name="_elm000026">worx:ModifiedStatus=1; worx:NodeHeight=3; worx:XMLElemName=italic; worx:protected=0</docVar>
  <docVar name="_elm000027">worx:ModifiedStatus=1; worx:NodeHeight=3; worx:XMLElemName=italic; worx:protected=0</docVar>
  <docVar name="_elm000028">worx:ModifiedStatus=1; worx:NodeHeight=3; worx:XMLElemName=italic; worx:protected=0</docVar>
  <docVar name="_elm000029">worx:ModifiedStatus=1; worx:NodeHeight=3; worx:XMLElemName=italic; worx:protected=0</docVar>
  <docVar name="_elm00002a">worx:ModifiedStatus=1; worx:NodeHeight=3; worx:XMLElemName=italic; worx:protected=0</docVar>
  <docVar name="_elm00002b">worx:ModifiedStatus=1; worx:NodeHeight=3; worx:XMLElemName=italic; worx:protected=0</docVar>
  <docVar name="_elm00002c">worx:ModifiedStatus=1; worx:NodeHeight=3; worx:XMLElemName=italic; worx:protected=0</docVar>
  <docVar name="_elm00002d">worx:ModifiedStatus=1; worx:NodeHeight=3; worx:XMLElemName=italic; worx:protected=0</docVar>
  <docVar name="_elm00002e">worx:ModifiedStatus=1; worx:NodeHeight=3; worx:XMLElemName=italic; worx:protected=0</docVar>
  <docVar name="_elm00002f">ref-type=bibr; worx:ModifiedStatus=1; worx:NodeHeight=3; worx:XMLElemName=xref; worx:protected=0</docVar>
  <docVar name="_elm000030">worx:ModifiedStatus=1; worx:NodeHeight=3; worx:XMLElemName=italic; worx:protected=0</docVar>
  <docVar name="_elm000031">worx:ModifiedStatus=1; worx:NodeHeight=3; worx:XMLElemName=italic; worx:protected=0</docVar>
  <docVar name="_elm000032">worx:ModifiedStatus=1; worx:NodeHeight=3; worx:XMLElemName=italic; worx:protected=0</docVar>
  <docVar name="_elm000033">worx:ModifiedStatus=1; worx:NodeHeight=3; worx:XMLElemName=italic; worx:protected=0</docVar>
  <docVar name="_elm000034">worx:ModifiedStatus=1; worx:NodeHeight=3; worx:XMLElemName=italic; worx:protected=0</docVar>
  <docVar name="_elm000035">worx:ModifiedStatus=1; worx:NodeHeight=3; worx:XMLElemName=italic; worx:protected=0</docVar>
  <docVar name="_elm000036">worx:ModifiedStatus=1; worx:NodeHeight=3; worx:XMLElemName=italic; worx:protected=0</docVar>
  <docVar name="_elm000037">worx:ModifiedStatus=1; worx:NodeHeight=3; worx:XMLElemName=italic; worx:protected=0</docVar>
  <docVar name="_elm000038">worx:ModifiedStatus=1; worx:NodeHeight=3; worx:XMLElemName=sub; worx:protected=0</docVar>
  <docVar name="_elm000039">worx:ModifiedStatus=1; worx:NodeHeight=3; worx:XMLElemName=italic; worx:protected=0</docVar>
  <docVar name="_elm00003a">worx:ModifiedStatus=1; worx:NodeHeight=3; worx:XMLElemName=italic; worx:protected=0</docVar>
  <docVar name="_elm00003b">worx:ModifiedStatus=1; worx:NodeHeight=3; worx:XMLElemName=italic; worx:protected=0</docVar>
  <docVar name="_elm00003c">worx:ModifiedStatus=1; worx:NodeHeight=2; worx:XMLElemName=p; worx:protected=0</docVar>
  <docVar name="_elm00003d">ref-type=fig; worx:ModifiedStatus=1; worx:NodeHeight=3; worx:XMLElemName=xref; worx:protected=0</docVar>
  <docVar name="_elm00003e">worx:ModifiedStatus=1; worx:NodeHeight=4; worx:XMLElemName=digit; worx:protected=0</docVar>
  <docVar name="_elm00003f">worx:ModifiedStatus=1; worx:NodeHeight=2; worx:XMLElemName=p; worx:protected=0</docVar>
  <docVar name="_elm000040">worx:ModifiedStatus=1; worx:NodeHeight=2; worx:XMLElemName=p; worx:protected=0</docVar>
  <docVar name="_elm000041">worx:ModifiedStatus=1; worx:NodeHeight=2; worx:XMLElemName=p; worx:protected=0</docVar>
  <docVar name="_elm000042">worx:ModifiedStatus=1; worx:NodeHeight=2; worx:XMLElemName=p; worx:protected=0</docVar>
  <docVar name="_elm000043">worx:ModifiedStatus=1; worx:NodeHeight=3; worx:XMLElemName=italic; worx:protected=0</docVar>
  <docVar name="_elm000044">worx:ModifiedStatus=1; worx:NodeHeight=2; worx:XMLElemName=p; worx:protected=0</docVar>
  <docVar name="_elm000045">worx:ModifiedStatus=1; worx:NodeHeight=2; worx:XMLElemName=p; worx:protected=0</docVar>
  <docVar name="_elm000046">worx:ModifiedStatus=1; worx:NodeHeight=2; worx:XMLElemName=p; worx:protected=0</docVar>
  <docVar name="_elm000047">ref-type=fig; worx:ModifiedStatus=1; worx:NodeHeight=3; worx:XMLElemName=xref; worx:protected=0</docVar>
  <docVar name="_elm000048">worx:ModifiedStatus=1; worx:NodeHeight=4; worx:XMLElemName=digit; worx:protected=0</docVar>
  <docVar name="_elm000049">ref-type=fig; worx:ModifiedStatus=1; worx:NodeHeight=3; worx:XMLElemName=xref; worx:protected=0</docVar>
  <docVar name="_elm00004a">worx:ModifiedStatus=1; worx:NodeHeight=4; worx:XMLElemName=digit; worx:protected=0</docVar>
  <docVar name="_elm00004b">worx:ModifiedStatus=1; worx:NodeHeight=2; worx:XMLElemName=p; worx:protected=0</docVar>
  <docVar name="_elm00004c">worx:ModifiedStatus=1; worx:NodeHeight=2; worx:XMLElemName=p; worx:protected=0</docVar>
  <docVar name="_elm00004d">worx:ModifiedStatus=1; worx:NodeHeight=2; worx:XMLElemName=p; worx:protected=0</docVar>
  <docVar name="_elm00004e">worx:ModifiedStatus=1; worx:NodeHeight=2; worx:XMLElemName=p; worx:protected=0</docVar>
  <docVar name="_elm00004f">worx:ModifiedStatus=1; worx:NodeHeight=2; worx:XMLElemName=p; worx:protected=0</docVar>
  <docVar name="_elm000050">worx:ModifiedStatus=1; worx:NodeHeight=3; worx:XMLElemName=italic; worx:protected=0</docVar>
  <docVar name="_elm000051">worx:ModifiedStatus=1; worx:NodeHeight=2; worx:XMLElemName=p; worx:protected=0</docVar>
  <docVar name="_elm000052">worx:ModifiedStatus=1; worx:NodeHeight=2; worx:XMLElemName=p; worx:protected=0</docVar>
  <docVar name="_elm000053">worx:ModifiedStatus=1; worx:NodeHeight=3; worx:XMLElemName=eq-label; worx:protected=0</docVar>
  <docVar name="_elm000054">worx:ModifiedStatus=1; worx:NodeHeight=2; worx:XMLElemName=p; worx:protected=0</docVar>
  <docVar name="_elm000055">ref-type=fig; worx:ModifiedStatus=1; worx:NodeHeight=3; worx:XMLElemName=xref; worx:protected=0</docVar>
  <docVar name="_elm000056">worx:ModifiedStatus=1; worx:NodeHeight=4; worx:XMLElemName=digit; worx:protected=0</docVar>
  <docVar name="_elm000057">ref-type=fig; worx:ModifiedStatus=1; worx:NodeHeight=3; worx:XMLElemName=xref; worx:protected=0</docVar>
  <docVar name="_elm000058">worx:ModifiedStatus=1; worx:NodeHeight=4; worx:XMLElemName=digit; worx:protected=0</docVar>
  <docVar name="_elm000059">ref-type=bibr; worx:ModifiedStatus=1; worx:NodeHeight=3; worx:XMLElemName=xref; worx:protected=0</docVar>
  <docVar name="_elm00005a">worx:ModifiedStatus=1; worx:NodeHeight=3; worx:XMLElemName=sub; worx:protected=0</docVar>
  <docVar name="_elm00005b">worx:ModifiedStatus=1; worx:NodeHeight=3; worx:XMLElemName=italic; worx:protected=0</docVar>
  <docVar name="_elm00005c">worx:ModifiedStatus=1; worx:NodeHeight=3; worx:XMLElemName=sub; worx:protected=0</docVar>
  <docVar name="_elm00005d">worx:ModifiedStatus=1; worx:NodeHeight=3; worx:XMLElemName=italic; worx:protected=0</docVar>
  <docVar name="_elm00005e">worx:ModifiedStatus=1; worx:NodeHeight=3; worx:XMLElemName=sub; worx:protected=0</docVar>
  <docVar name="_elm00005f">worx:ModifiedStatus=1; worx:NodeHeight=3; worx:XMLElemName=italic; worx:protected=0</docVar>
  <docVar name="_elm000060">worx:ModifiedStatus=1; worx:NodeHeight=3; worx:XMLElemName=sub; worx:protected=0</docVar>
  <docVar name="_elm000061">worx:ModifiedStatus=1; worx:NodeHeight=3; worx:XMLElemName=italic; worx:protected=0</docVar>
  <docVar name="_elm000062">worx:ModifiedStatus=1; worx:NodeHeight=3; worx:XMLElemName=sub; worx:protected=0</docVar>
  <docVar name="_elm000063">worx:ModifiedStatus=1; worx:NodeHeight=3; worx:XMLElemName=italic; worx:protected=0</docVar>
  <docVar name="_elm000064">worx:ModifiedStatus=1; worx:NodeHeight=3; worx:XMLElemName=sub; worx:protected=0</docVar>
  <docVar name="_elm000065">worx:ModifiedStatus=1; worx:NodeHeight=3; worx:XMLElemName=italic; worx:protected=0</docVar>
  <docVar name="_elm000066">worx:ModifiedStatus=1; worx:NodeHeight=2; worx:XMLElemName=p; worx:protected=0</docVar>
  <docVar name="_elm000067">ref-type=bibr; worx:ModifiedStatus=1; worx:NodeHeight=3; worx:XMLElemName=xref; worx:protected=0</docVar>
  <docVar name="_elm000068">worx:ModifiedStatus=1; worx:NodeHeight=3; worx:XMLElemName=sub; worx:protected=0</docVar>
  <docVar name="_elm000069">worx:ModifiedStatus=1; worx:NodeHeight=3; worx:XMLElemName=italic; worx:protected=0</docVar>
  <docVar name="_elm00006a">worx:ModifiedStatus=1; worx:NodeHeight=3; worx:XMLElemName=italic; worx:protected=0</docVar>
  <docVar name="_elm00006b">worx:ModifiedStatus=1; worx:NodeHeight=3; worx:XMLElemName=sub; worx:protected=0</docVar>
  <docVar name="_elm00006c">worx:ModifiedStatus=1; worx:NodeHeight=3; worx:XMLElemName=italic; worx:protected=0</docVar>
  <docVar name="_elm00006d">worx:ModifiedStatus=1; worx:NodeHeight=3; worx:XMLElemName=sub; worx:protected=0</docVar>
  <docVar name="_elm00006e">worx:ModifiedStatus=1; worx:NodeHeight=3; worx:XMLElemName=italic; worx:protected=0</docVar>
  <docVar name="_elm00006f">worx:ModifiedStatus=1; worx:NodeHeight=3; worx:XMLElemName=sub; worx:protected=0</docVar>
  <docVar name="_elm000070">worx:ModifiedStatus=1; worx:NodeHeight=3; worx:XMLElemName=italic; worx:protected=0</docVar>
  <docVar name="_elm000071">worx:ModifiedStatus=1; worx:NodeHeight=3; worx:XMLElemName=sub; worx:protected=0</docVar>
  <docVar name="_elm000072">worx:ModifiedStatus=1; worx:NodeHeight=3; worx:XMLElemName=italic; worx:protected=0</docVar>
  <docVar name="_elm000073">worx:ModifiedStatus=1; worx:NodeHeight=3; worx:XMLElemName=sub; worx:protected=0</docVar>
  <docVar name="_elm000074">worx:ModifiedStatus=1; worx:NodeHeight=3; worx:XMLElemName=italic; worx:protected=0</docVar>
  <docVar name="_elm000075">worx:ModifiedStatus=1; worx:NodeHeight=3; worx:XMLElemName=italic; worx:protected=0</docVar>
  <docVar name="_elm000076">worx:ModifiedStatus=1; worx:NodeHeight=3; worx:XMLElemName=italic; worx:protected=0</docVar>
  <docVar name="_elm000077">worx:ModifiedStatus=1; worx:NodeHeight=3; worx:XMLElemName=sub; worx:protected=0</docVar>
  <docVar name="_elm000078">worx:ModifiedStatus=1; worx:NodeHeight=3; worx:XMLElemName=italic; worx:protected=0</docVar>
  <docVar name="_elm000079">worx:ModifiedStatus=1; worx:NodeHeight=3; worx:XMLElemName=italic; worx:protected=0</docVar>
  <docVar name="_elm00007a">worx:ModifiedStatus=1; worx:NodeHeight=3; worx:XMLElemName=sub; worx:protected=0</docVar>
  <docVar name="_elm00007b">worx:ModifiedStatus=1; worx:NodeHeight=3; worx:XMLElemName=italic; worx:protected=0</docVar>
  <docVar name="_elm00007c">worx:ModifiedStatus=1; worx:NodeHeight=3; worx:XMLElemName=italic; worx:protected=0</docVar>
  <docVar name="_elm00007d">worx:ModifiedStatus=1; worx:NodeHeight=3; worx:XMLElemName=italic; worx:protected=0</docVar>
  <docVar name="_elm00007e">ref-type=bibr; worx:ModifiedStatus=1; worx:NodeHeight=3; worx:XMLElemName=xref; worx:protected=0</docVar>
  <docVar name="_elm00007f">worx:ModifiedStatus=1; worx:NodeHeight=3; worx:XMLElemName=italic; worx:protected=0</docVar>
  <docVar name="_elm000080">worx:ModifiedStatus=1; worx:NodeHeight=3; worx:XMLElemName=sub; worx:protected=0</docVar>
  <docVar name="_elm000081">worx:ModifiedStatus=1; worx:NodeHeight=3; worx:XMLElemName=italic; worx:protected=0</docVar>
  <docVar name="_elm000082">worx:ModifiedStatus=1; worx:NodeHeight=3; worx:XMLElemName=sub; worx:protected=0</docVar>
  <docVar name="_elm000083">worx:ModifiedStatus=1; worx:NodeHeight=3; worx:XMLElemName=italic; worx:protected=0</docVar>
  <docVar name="_elm000084">worx:ModifiedStatus=1; worx:NodeHeight=3; worx:XMLElemName=italic; worx:protected=0</docVar>
  <docVar name="_elm000085">worx:ModifiedStatus=1; worx:NodeHeight=3; worx:XMLElemName=sub; worx:protected=0</docVar>
  <docVar name="_elm000086">worx:ModifiedStatus=1; worx:NodeHeight=3; worx:XMLElemName=italic; worx:protected=0</docVar>
  <docVar name="_elm000087">worx:ModifiedStatus=1; worx:NodeHeight=3; worx:XMLElemName=sub; worx:protected=0</docVar>
  <docVar name="_elm000088">worx:ModifiedStatus=1; worx:NodeHeight=3; worx:XMLElemName=italic; worx:protected=0</docVar>
  <docVar name="_elm000089">worx:ModifiedStatus=1; worx:NodeHeight=3; worx:XMLElemName=italic; worx:protected=0</docVar>
  <docVar name="_elm00008a">worx:ModifiedStatus=1; worx:NodeHeight=3; worx:XMLElemName=sub; worx:protected=0</docVar>
  <docVar name="_elm00008b">worx:ModifiedStatus=1; worx:NodeHeight=3; worx:XMLElemName=italic; worx:protected=0</docVar>
  <docVar name="_elm00008c">worx:ModifiedStatus=1; worx:NodeHeight=3; worx:XMLElemName=sub; worx:protected=0</docVar>
  <docVar name="_elm00008d">worx:ModifiedStatus=1; worx:NodeHeight=3; worx:XMLElemName=italic; worx:protected=0</docVar>
  <docVar name="_elm00008e">ref-type=bibr; worx:ModifiedStatus=1; worx:NodeHeight=3; worx:XMLElemName=xref; worx:protected=0</docVar>
  <docVar name="_elm00008f">worx:ModifiedStatus=1; worx:NodeHeight=3; worx:XMLElemName=italic; worx:protected=0</docVar>
  <docVar name="_elm000090">worx:ModifiedStatus=1; worx:NodeHeight=2; worx:XMLElemName=p; worx:protected=0</docVar>
  <docVar name="_elm000091">worx:ModifiedStatus=1; worx:NodeHeight=3; worx:XMLElemName=eq-label; worx:protected=0</docVar>
  <docVar name="_elm000092">worx:ModifiedStatus=1; worx:NodeHeight=2; worx:XMLElemName=p; worx:protected=0</docVar>
  <docVar name="_elm000093">worx:ModifiedStatus=1; worx:NodeHeight=3; worx:XMLElemName=italic; worx:protected=0</docVar>
  <docVar name="_elm000094">worx:ModifiedStatus=1; worx:NodeHeight=3; worx:XMLElemName=sub; worx:protected=0</docVar>
  <docVar name="_elm000095">worx:ModifiedStatus=1; worx:NodeHeight=3; worx:XMLElemName=italic; worx:protected=0</docVar>
  <docVar name="_elm000096">worx:ModifiedStatus=1; worx:NodeHeight=3; worx:XMLElemName=italic; worx:protected=0</docVar>
  <docVar name="_elm000097">worx:ModifiedStatus=1; worx:NodeHeight=3; worx:XMLElemName=italic; worx:protected=0</docVar>
  <docVar name="_elm000098">worx:ModifiedStatus=1; worx:NodeHeight=2; worx:XMLElemName=p; worx:protected=0</docVar>
  <docVar name="_elm000099">worx:ModifiedStatus=1; worx:NodeHeight=3; worx:XMLElemName=eq-label; worx:protected=0</docVar>
  <docVar name="_elm00009a">worx:ModifiedStatus=1; worx:NodeHeight=2; worx:XMLElemName=p; worx:protected=0</docVar>
  <docVar name="_elm00009b">worx:ModifiedStatus=1; worx:NodeHeight=3; worx:XMLElemName=italic; worx:protected=0</docVar>
  <docVar name="_elm00009c">worx:ModifiedStatus=1; worx:NodeHeight=3; worx:XMLElemName=italic; worx:protected=0</docVar>
  <docVar name="_elm00009d">worx:ModifiedStatus=1; worx:NodeHeight=3; worx:XMLElemName=italic; worx:protected=0</docVar>
  <docVar name="_elm00009e">worx:ModifiedStatus=1; worx:NodeHeight=3; worx:XMLElemName=italic; worx:protected=0</docVar>
  <docVar name="_elm00009f">ref-type=bibr; worx:ModifiedStatus=1; worx:NodeHeight=3; worx:XMLElemName=xref; worx:protected=0</docVar>
  <docVar name="_elm0000a0">worx:ModifiedStatus=1; worx:NodeHeight=3; worx:XMLElemName=italic; worx:protected=0</docVar>
  <docVar name="_elm0000a1">worx:ModifiedStatus=1; worx:NodeHeight=3; worx:XMLElemName=italic; worx:protected=0</docVar>
  <docVar name="_elm0000a2">worx:ModifiedStatus=1; worx:NodeHeight=3; worx:XMLElemName=italic; worx:protected=0</docVar>
  <docVar name="_elm0000a3">worx:ModifiedStatus=1; worx:NodeHeight=3; worx:XMLElemName=italic; worx:protected=0</docVar>
  <docVar name="_elm0000a4">worx:ModifiedStatus=1; worx:NodeHeight=3; worx:XMLElemName=italic; worx:protected=0</docVar>
  <docVar name="_elm0000a5">worx:ModifiedStatus=1; worx:NodeHeight=3; worx:XMLElemName=italic; worx:protected=0</docVar>
  <docVar name="_elm0000a6">worx:ModifiedStatus=1; worx:NodeHeight=3; worx:XMLElemName=italic; worx:protected=0</docVar>
  <docVar name="_elm0000a7">worx:ModifiedStatus=1; worx:NodeHeight=3; worx:XMLElemName=sub; worx:protected=0</docVar>
  <docVar name="_elm0000a8">worx:ModifiedStatus=1; worx:NodeHeight=3; worx:XMLElemName=italic; worx:protected=0</docVar>
  <docVar name="_elm0000a9">worx:ModifiedStatus=1; worx:NodeHeight=3; worx:XMLElemName=italic; worx:protected=0</docVar>
  <docVar name="_elm0000aa">worx:ModifiedStatus=1; worx:NodeHeight=3; worx:XMLElemName=italic; worx:protected=0</docVar>
  <docVar name="_elm0000ab">worx:ModifiedStatus=1; worx:NodeHeight=3; worx:XMLElemName=italic; worx:protected=0</docVar>
  <docVar name="_elm0000ac">worx:ModifiedStatus=1; worx:NodeHeight=3; worx:XMLElemName=italic; worx:protected=0</docVar>
  <docVar name="_elm0000ad">worx:ModifiedStatus=1; worx:NodeHeight=3; worx:XMLElemName=italic; worx:protected=0</docVar>
  <docVar name="_elm0000ae">worx:ModifiedStatus=1; worx:NodeHeight=3; worx:XMLElemName=italic; worx:protected=0</docVar>
  <docVar name="_elm0000af">worx:ModifiedStatus=1; worx:NodeHeight=3; worx:XMLElemName=italic; worx:protected=0</docVar>
  <docVar name="_elm0000b0">worx:ModifiedStatus=1; worx:NodeHeight=2; worx:XMLElemName=p; worx:protected=0</docVar>
  <docVar name="_elm0000b1">worx:ModifiedStatus=1; worx:NodeHeight=3; worx:XMLElemName=eq-label; worx:protected=0</docVar>
  <docVar name="_elm0000b2">worx:ModifiedStatus=1; worx:NodeHeight=2; worx:XMLElemName=p; worx:protected=0</docVar>
  <docVar name="_elm0000b3">worx:ModifiedStatus=1; worx:NodeHeight=3; worx:XMLElemName=eq-label; worx:protected=0</docVar>
  <docVar name="_elm0000b4">ref-type=bibr; worx:ModifiedStatus=1; worx:NodeHeight=3; worx:XMLElemName=xref; worx:protected=0</docVar>
  <docVar name="_elm0000b5">ref-type=fig; worx:ModifiedStatus=1; worx:NodeHeight=3; worx:XMLElemName=xref; worx:protected=0</docVar>
  <docVar name="_elm0000b6">worx:ModifiedStatus=1; worx:NodeHeight=4; worx:XMLElemName=digit; worx:protected=0</docVar>
  <docVar name="_elm0000b7">ref-type=bibr; worx:ModifiedStatus=1; worx:NodeHeight=3; worx:XMLElemName=xref; worx:protected=0</docVar>
  <docVar name="_elm0000b8">ref-type=bibr; worx:ModifiedStatus=1; worx:NodeHeight=3; worx:XMLElemName=xref; worx:protected=0</docVar>
  <docVar name="_elm0000b9">ref-type=fig; worx:ModifiedStatus=1; worx:NodeHeight=3; worx:XMLElemName=xref; worx:protected=0</docVar>
  <docVar name="_elm0000ba">worx:ModifiedStatus=1; worx:NodeHeight=4; worx:XMLElemName=digit; worx:protected=0</docVar>
  <docVar name="_elm0000bb">worx:ModifiedStatus=1; worx:NodeHeight=2; worx:XMLElemName=p; worx:protected=0</docVar>
  <docVar name="_elm0000bc">worx:ModifiedStatus=1; worx:NodeHeight=3; worx:XMLElemName=italic; worx:protected=0</docVar>
  <docVar name="_elm0000bd">worx:ModifiedStatus=1; worx:NodeHeight=2; worx:XMLElemName=p; worx:protected=0</docVar>
  <docVar name="_elm0000be">worx:ModifiedStatus=1; worx:NodeHeight=3; worx:XMLElemName=italic; worx:protected=0</docVar>
  <docVar name="_elm0000bf">worx:ModifiedStatus=1; worx:NodeHeight=3; worx:XMLElemName=italic; worx:protected=0</docVar>
  <docVar name="_elm0000c0">worx:ModifiedStatus=1; worx:NodeHeight=3; worx:XMLElemName=italic; worx:protected=0</docVar>
  <docVar name="_elm0000c1">worx:ModifiedStatus=1; worx:NodeHeight=2; worx:XMLElemName=p; worx:protected=0</docVar>
  <docVar name="_elm0000c2">worx:ModifiedStatus=1; worx:NodeHeight=2; worx:XMLElemName=p; worx:protected=0</docVar>
  <docVar name="_elm0000c3">worx:ModifiedStatus=1; worx:NodeHeight=3; worx:XMLElemName=bold; worx:protected=0</docVar>
  <docVar name="_elm0000c4">ref-type=bibr; worx:ModifiedStatus=1; worx:NodeHeight=3; worx:XMLElemName=xref; worx:protected=0</docVar>
  <docVar name="_elm0000c5">worx:ModifiedStatus=1; worx:NodeHeight=2; worx:XMLElemName=p; worx:protected=0</docVar>
  <docVar name="_elm0000c6">ref-type=fig; worx:ModifiedStatus=1; worx:NodeHeight=3; worx:XMLElemName=xref; worx:protected=0</docVar>
  <docVar name="_elm0000c7">worx:ModifiedStatus=1; worx:NodeHeight=4; worx:XMLElemName=digit; worx:protected=0</docVar>
  <docVar name="_elm0000c8">worx:ModifiedStatus=1; worx:NodeHeight=2; worx:XMLElemName=p; worx:protected=0</docVar>
  <docVar name="_elm0000c9">worx:ModifiedStatus=1; worx:NodeHeight=3; worx:XMLElemName=bold; worx:protected=0</docVar>
  <docVar name="_elm0000ca">ref-type=bibr; worx:ModifiedStatus=1; worx:NodeHeight=3; worx:XMLElemName=xref; worx:protected=0</docVar>
  <docVar name="_elm0000cb">worx:ModifiedStatus=1; worx:NodeHeight=2; worx:XMLElemName=p; worx:protected=0</docVar>
  <docVar name="_elm0000cc">ref-type=fig; worx:ModifiedStatus=1; worx:NodeHeight=3; worx:XMLElemName=xref; worx:protected=0</docVar>
  <docVar name="_elm0000cd">worx:ModifiedStatus=1; worx:NodeHeight=4; worx:XMLElemName=digit; worx:protected=0</docVar>
  <docVar name="_elm0000ce">ref-type=fig; worx:ModifiedStatus=1; worx:NodeHeight=3; worx:XMLElemName=xref; worx:protected=0</docVar>
  <docVar name="_elm0000cf">worx:ModifiedStatus=1; worx:NodeHeight=4; worx:XMLElemName=digit; worx:protected=0</docVar>
  <docVar name="_elm0000d0">worx:ModifiedStatus=1; worx:NodeHeight=2; worx:XMLElemName=p; worx:protected=0</docVar>
  <docVar name="_elm0000d1">ref-type=fig; worx:ModifiedStatus=1; worx:NodeHeight=3; worx:XMLElemName=xref; worx:protected=0</docVar>
  <docVar name="_elm0000d2">worx:ModifiedStatus=1; worx:NodeHeight=4; worx:XMLElemName=digit; worx:protected=0</docVar>
  <docVar name="_elm0000d3">ref-type=fig; worx:ModifiedStatus=1; worx:NodeHeight=3; worx:XMLElemName=xref; worx:protected=0</docVar>
  <docVar name="_elm0000d4">worx:ModifiedStatus=1; worx:NodeHeight=4; worx:XMLElemName=digit; worx:protected=0</docVar>
  <docVar name="_elm0000d5">worx:ModifiedStatus=1; worx:NodeHeight=2; worx:XMLElemName=p; worx:protected=0</docVar>
  <docVar name="_elm0000d6">worx:ModifiedStatus=1; worx:NodeHeight=3; worx:XMLElemName=bold; worx:protected=0</docVar>
  <docVar name="_elm0000d7">worx:ModifiedStatus=1; worx:NodeHeight=2; worx:XMLElemName=p; worx:protected=0</docVar>
  <docVar name="_elm0000d8">worx:ModifiedStatus=1; worx:NodeHeight=2; worx:XMLElemName=p; worx:protected=0</docVar>
  <docVar name="_elm0000d9">worx:ModifiedStatus=1; worx:NodeHeight=3; worx:XMLElemName=bold; worx:protected=0</docVar>
  <docVar name="_elm0000da">worx:ModifiedStatus=1; worx:NodeHeight=2; worx:XMLElemName=p; worx:protected=0</docVar>
  <docVar name="_elm0000db">worx:ModifiedStatus=1; worx:NodeHeight=2; worx:XMLElemName=p; worx:protected=0</docVar>
  <docVar name="_elm0000dc">worx:ModifiedStatus=1; worx:NodeHeight=3; worx:XMLElemName=bold; worx:protected=0</docVar>
  <docVar name="_elm0000dd">worx:ModifiedStatus=1; worx:NodeHeight=2; worx:XMLElemName=p; worx:protected=0</docVar>
  <docVar name="_elm0000de">worx:ModifiedStatus=1; worx:NodeHeight=2; worx:XMLElemName=p; worx:protected=0</docVar>
  <docVar name="_elm0000df">worx:ModifiedStatus=1; worx:NodeHeight=3; worx:XMLElemName=bold; worx:protected=0</docVar>
  <docVar name="_elm0000e0">ref-type=bibr; worx:ModifiedStatus=1; worx:NodeHeight=3; worx:XMLElemName=xref; worx:protected=0</docVar>
  <docVar name="_elm0000e1">worx:ModifiedStatus=1; worx:NodeHeight=2; worx:XMLElemName=p; worx:protected=0</docVar>
  <docVar name="_elm0000e2">ref-type=fig; worx:ModifiedStatus=1; worx:NodeHeight=3; worx:XMLElemName=xref; worx:protected=0</docVar>
  <docVar name="_elm0000e3">worx:ModifiedStatus=1; worx:NodeHeight=4; worx:XMLElemName=digit; worx:protected=0</docVar>
  <docVar name="_elm0000e4">worx:ModifiedStatus=1; worx:NodeHeight=2; worx:XMLElemName=p; worx:protected=0</docVar>
  <docVar name="_elm0000e5">worx:ModifiedStatus=1; worx:NodeHeight=3; worx:XMLElemName=italic; worx:protected=0</docVar>
  <docVar name="_elm0000e6">worx:ModifiedStatus=1; worx:NodeHeight=2; worx:XMLElemName=p; worx:protected=0</docVar>
  <docVar name="_elm0000e7">worx:ModifiedStatus=1; worx:NodeHeight=3; worx:XMLElemName=italic; worx:protected=0</docVar>
  <docVar name="_elm0000e8">worx:ModifiedStatus=1; worx:NodeHeight=3; worx:XMLElemName=sub; worx:protected=0</docVar>
  <docVar name="_elm0000e9">worx:ModifiedStatus=1; worx:NodeHeight=3; worx:XMLElemName=italic; worx:protected=0</docVar>
  <docVar name="_elm0000ea">worx:ModifiedStatus=1; worx:NodeHeight=3; worx:XMLElemName=italic; worx:protected=0</docVar>
  <docVar name="_elm0000eb">worx:ModifiedStatus=1; worx:NodeHeight=3; worx:XMLElemName=italic; worx:protected=0</docVar>
  <docVar name="_elm0000ec">worx:ModifiedStatus=1; worx:NodeHeight=3; worx:XMLElemName=italic; worx:protected=0</docVar>
  <docVar name="_elm0000ed">worx:ModifiedStatus=1; worx:NodeHeight=2; worx:XMLElemName=p; worx:protected=0</docVar>
  <docVar name="_elm0000ee">worx:ModifiedStatus=1; worx:NodeHeight=3; worx:XMLElemName=eq-label; worx:protected=0</docVar>
  <docVar name="_elm0000ef">worx:ModifiedStatus=1; worx:NodeHeight=2; worx:XMLElemName=p; worx:protected=0</docVar>
  <docVar name="_elm0000f0">ref-type=fig; worx:ModifiedStatus=1; worx:NodeHeight=3; worx:XMLElemName=xref; worx:protected=0</docVar>
  <docVar name="_elm0000f1">worx:ModifiedStatus=1; worx:NodeHeight=4; worx:XMLElemName=digit; worx:protected=0</docVar>
  <docVar name="_elm0000f2">worx:ModifiedStatus=1; worx:NodeHeight=3; worx:XMLElemName=italic; worx:protected=0</docVar>
  <docVar name="_elm0000f3">ref-type=fig; worx:ModifiedStatus=1; worx:NodeHeight=3; worx:XMLElemName=xref; worx:protected=0</docVar>
  <docVar name="_elm0000f4">worx:ModifiedStatus=1; worx:NodeHeight=4; worx:XMLElemName=digit; worx:protected=0</docVar>
  <docVar name="_elm0000f5">worx:ModifiedStatus=1; worx:NodeHeight=3; worx:XMLElemName=italic; worx:protected=0</docVar>
  <docVar name="_elm0000f6">worx:ModifiedStatus=1; worx:NodeHeight=3; worx:XMLElemName=italic; worx:protected=0</docVar>
  <docVar name="_elm0000f7">worx:ModifiedStatus=1; worx:NodeHeight=3; worx:XMLElemName=italic; worx:protected=0</docVar>
  <docVar name="_elm0000f8">worx:ModifiedStatus=1; worx:NodeHeight=3; worx:XMLElemName=italic; worx:protected=0</docVar>
  <docVar name="_elm0000f9">worx:ModifiedStatus=1; worx:NodeHeight=3; worx:XMLElemName=italic; worx:protected=0</docVar>
  <docVar name="_elm0000fa">worx:ModifiedStatus=1; worx:NodeHeight=3; worx:XMLElemName=italic; worx:protected=0</docVar>
  <docVar name="_elm0000fb">worx:ModifiedStatus=1; worx:NodeHeight=3; worx:XMLElemName=italic; worx:protected=0</docVar>
  <docVar name="_elm0000fc">worx:ModifiedStatus=1; worx:NodeHeight=3; worx:XMLElemName=italic; worx:protected=0</docVar>
  <docVar name="_elm0000fd">worx:ModifiedStatus=1; worx:NodeHeight=3; worx:XMLElemName=sub; worx:protected=0</docVar>
  <docVar name="_elm0000fe">worx:ModifiedStatus=1; worx:NodeHeight=3; worx:XMLElemName=italic; worx:protected=0</docVar>
  <docVar name="_elm0000ff">worx:ModifiedStatus=1; worx:NodeHeight=3; worx:XMLElemName=italic; worx:protected=0</docVar>
  <docVar name="_elm000100">worx:ModifiedStatus=1; worx:NodeHeight=3; worx:XMLElemName=sub; worx:protected=0</docVar>
  <docVar name="_elm000101">worx:ModifiedStatus=1; worx:NodeHeight=3; worx:XMLElemName=italic; worx:protected=0</docVar>
  <docVar name="_elm000102">worx:ModifiedStatus=1; worx:NodeHeight=2; worx:XMLElemName=p; worx:protected=0</docVar>
  <docVar name="_elm000103">worx:ModifiedStatus=1; worx:NodeHeight=3; worx:XMLElemName=eq-label; worx:protected=0</docVar>
  <docVar name="_elm000104">worx:ModifiedStatus=1; worx:NodeHeight=2; worx:XMLElemName=p; worx:protected=0</docVar>
  <docVar name="_elm000105">worx:ModifiedStatus=1; worx:NodeHeight=3; worx:XMLElemName=italic; worx:protected=0</docVar>
  <docVar name="_elm000106">worx:ModifiedStatus=1; worx:NodeHeight=3; worx:XMLElemName=italic; worx:protected=0</docVar>
  <docVar name="_elm000107">worx:ModifiedStatus=1; worx:NodeHeight=3; worx:XMLElemName=italic; worx:protected=0</docVar>
  <docVar name="_elm000108">worx:ModifiedStatus=1; worx:NodeHeight=3; worx:XMLElemName=sub; worx:protected=0</docVar>
  <docVar name="_elm000109">worx:ModifiedStatus=1; worx:NodeHeight=3; worx:XMLElemName=italic; worx:protected=0</docVar>
  <docVar name="_elm00010a">worx:ModifiedStatus=1; worx:NodeHeight=3; worx:XMLElemName=sub; worx:protected=0</docVar>
  <docVar name="_elm00010b">worx:ModifiedStatus=1; worx:NodeHeight=3; worx:XMLElemName=italic; worx:protected=0</docVar>
  <docVar name="_elm00010c">worx:ModifiedStatus=1; worx:NodeHeight=3; worx:XMLElemName=italic; worx:protected=0</docVar>
  <docVar name="_elm00010d">worx:ModifiedStatus=1; worx:NodeHeight=3; worx:XMLElemName=italic; worx:protected=0</docVar>
  <docVar name="_elm00010e">worx:ModifiedStatus=1; worx:NodeHeight=2; worx:XMLElemName=p; worx:protected=0</docVar>
  <docVar name="_elm00010f">ref-type=fig; worx:ModifiedStatus=1; worx:NodeHeight=3; worx:XMLElemName=xref; worx:protected=0</docVar>
  <docVar name="_elm000110">worx:ModifiedStatus=1; worx:NodeHeight=4; worx:XMLElemName=digit; worx:protected=0</docVar>
  <docVar name="_elm000111">worx:ModifiedStatus=1; worx:NodeHeight=2; worx:XMLElemName=p; worx:protected=0</docVar>
  <docVar name="_elm000112">worx:ModifiedStatus=1; worx:NodeHeight=3; worx:XMLElemName=italic; worx:protected=0</docVar>
  <docVar name="_elm000113">worx:ModifiedStatus=1; worx:NodeHeight=2; worx:XMLElemName=p; worx:protected=0</docVar>
  <docVar name="_elm000114">worx:ModifiedStatus=1; worx:NodeHeight=2; worx:XMLElemName=p; worx:protected=0</docVar>
  <docVar name="_elm000115">worx:ModifiedStatus=1; worx:NodeHeight=2; worx:XMLElemName=p; worx:protected=0</docVar>
  <docVar name="_elm000116">worx:ModifiedStatus=1; worx:NodeHeight=3; worx:XMLElemName=eq-label; worx:protected=0</docVar>
  <docVar name="_elm000117">worx:ModifiedStatus=1; worx:NodeHeight=3; worx:XMLElemName=italic; worx:protected=0</docVar>
  <docVar name="_elm000118">ref-type=bibr; worx:ModifiedStatus=1; worx:NodeHeight=3; worx:XMLElemName=xref; worx:protected=0</docVar>
  <docVar name="_elm000119">worx:ModifiedStatus=1; worx:NodeHeight=2; worx:XMLElemName=p; worx:protected=0</docVar>
  <docVar name="_elm00011a">worx:ModifiedStatus=1; worx:NodeHeight=3; worx:XMLElemName=eq-label; worx:protected=0</docVar>
  <docVar name="_elm00011b">worx:ModifiedStatus=1; worx:NodeHeight=2; worx:XMLElemName=p; worx:protected=0</docVar>
  <docVar name="_elm00011c">worx:ModifiedStatus=1; worx:NodeHeight=3; worx:XMLElemName=italic; worx:protected=0</docVar>
  <docVar name="_elm00011d">worx:ModifiedStatus=1; worx:NodeHeight=3; worx:XMLElemName=sub; worx:protected=0</docVar>
  <docVar name="_elm00011e">worx:ModifiedStatus=1; worx:NodeHeight=3; worx:XMLElemName=italic; worx:protected=0</docVar>
  <docVar name="_elm00011f">worx:ModifiedStatus=1; worx:NodeHeight=3; worx:XMLElemName=italic; worx:protected=0</docVar>
  <docVar name="_elm000120">worx:ModifiedStatus=1; worx:NodeHeight=3; worx:XMLElemName=sub; worx:protected=0</docVar>
  <docVar name="_elm000121">worx:ModifiedStatus=1; worx:NodeHeight=3; worx:XMLElemName=italic; worx:protected=0</docVar>
  <docVar name="_elm000122">worx:ModifiedStatus=1; worx:NodeHeight=3; worx:XMLElemName=sub; worx:protected=0</docVar>
  <docVar name="_elm000123">worx:ModifiedStatus=1; worx:NodeHeight=3; worx:XMLElemName=italic; worx:protected=0</docVar>
  <docVar name="_elm000124">worx:ModifiedStatus=1; worx:NodeHeight=3; worx:XMLElemName=italic; worx:protected=0</docVar>
  <docVar name="_elm000125">ref-type=bibr; worx:ModifiedStatus=1; worx:NodeHeight=3; worx:XMLElemName=xref; worx:protected=0</docVar>
  <docVar name="_elm000126">worx:ModifiedStatus=1; worx:NodeHeight=3; worx:XMLElemName=sub; worx:protected=0</docVar>
  <docVar name="_elm000127">worx:ModifiedStatus=1; worx:NodeHeight=3; worx:XMLElemName=italic; worx:protected=0</docVar>
  <docVar name="_elm000128">worx:ModifiedStatus=1; worx:NodeHeight=3; worx:XMLElemName=sub; worx:protected=0</docVar>
  <docVar name="_elm000129">worx:ModifiedStatus=1; worx:NodeHeight=3; worx:XMLElemName=italic; worx:protected=0</docVar>
  <docVar name="_elm00012a">worx:ModifiedStatus=1; worx:NodeHeight=2; worx:XMLElemName=p; worx:protected=0</docVar>
  <docVar name="_elm00012b">worx:ModifiedStatus=1; worx:NodeHeight=3; worx:XMLElemName=eq-label; worx:protected=0</docVar>
  <docVar name="_elm00012c">worx:ModifiedStatus=1; worx:NodeHeight=2; worx:XMLElemName=p; worx:protected=0</docVar>
  <docVar name="_elm00012d">worx:ModifiedStatus=1; worx:NodeHeight=3; worx:XMLElemName=italic; worx:protected=0</docVar>
  <docVar name="_elm00012e">worx:ModifiedStatus=1; worx:NodeHeight=3; worx:XMLElemName=sub; worx:protected=0</docVar>
  <docVar name="_elm00012f">worx:ModifiedStatus=1; worx:NodeHeight=3; worx:XMLElemName=italic; worx:protected=0</docVar>
  <docVar name="_elm000130">worx:ModifiedStatus=1; worx:NodeHeight=3; worx:XMLElemName=italic; worx:protected=0</docVar>
  <docVar name="_elm000131">worx:ModifiedStatus=1; worx:NodeHeight=3; worx:XMLElemName=sub; worx:protected=0</docVar>
  <docVar name="_elm000132">worx:ModifiedStatus=1; worx:NodeHeight=3; worx:XMLElemName=italic; worx:protected=0</docVar>
  <docVar name="_elm000133">worx:ModifiedStatus=1; worx:NodeHeight=3; worx:XMLElemName=italic; worx:protected=0</docVar>
  <docVar name="_elm000134">worx:ModifiedStatus=1; worx:NodeHeight=3; worx:XMLElemName=sub; worx:protected=0</docVar>
  <docVar name="_elm000135">worx:ModifiedStatus=1; worx:NodeHeight=3; worx:XMLElemName=italic; worx:protected=0</docVar>
  <docVar name="_elm000136">worx:ModifiedStatus=1; worx:NodeHeight=3; worx:XMLElemName=italic; worx:protected=0</docVar>
  <docVar name="_elm000137">worx:ModifiedStatus=1; worx:NodeHeight=3; worx:XMLElemName=sub; worx:protected=0</docVar>
  <docVar name="_elm000138">worx:ModifiedStatus=1; worx:NodeHeight=3; worx:XMLElemName=italic; worx:protected=0</docVar>
  <docVar name="_elm000139">worx:ModifiedStatus=1; worx:NodeHeight=3; worx:XMLElemName=sub; worx:protected=0</docVar>
  <docVar name="_elm00013a">worx:ModifiedStatus=1; worx:NodeHeight=3; worx:XMLElemName=italic; worx:protected=0</docVar>
  <docVar name="_elm00013b">worx:ModifiedStatus=1; worx:NodeHeight=3; worx:XMLElemName=sub; worx:protected=0</docVar>
  <docVar name="_elm00013c">worx:ModifiedStatus=1; worx:NodeHeight=3; worx:XMLElemName=italic; worx:protected=0</docVar>
  <docVar name="_elm00013d">worx:ModifiedStatus=1; worx:NodeHeight=3; worx:XMLElemName=italic; worx:protected=0</docVar>
  <docVar name="_elm00013e">worx:ModifiedStatus=1; worx:NodeHeight=3; worx:XMLElemName=italic; worx:protected=0</docVar>
  <docVar name="_elm00013f">worx:ModifiedStatus=1; worx:NodeHeight=2; worx:XMLElemName=p; worx:protected=0</docVar>
  <docVar name="_elm000140">worx:ModifiedStatus=1; worx:NodeHeight=3; worx:XMLElemName=italic; worx:protected=0</docVar>
  <docVar name="_elm000141">worx:ModifiedStatus=1; worx:NodeHeight=3; worx:XMLElemName=italic; worx:protected=0</docVar>
  <docVar name="_elm000142">ref-type=bibr; worx:ModifiedStatus=1; worx:NodeHeight=3; worx:XMLElemName=xref; worx:protected=0</docVar>
  <docVar name="_elm000143">worx:ModifiedStatus=1; worx:NodeHeight=3; worx:XMLElemName=sub; worx:protected=0</docVar>
  <docVar name="_elm000144">worx:ModifiedStatus=1; worx:NodeHeight=3; worx:XMLElemName=italic; worx:protected=0</docVar>
  <docVar name="_elm000145">ref-type=bibr; worx:ModifiedStatus=1; worx:NodeHeight=3; worx:XMLElemName=xref; worx:protected=0</docVar>
  <docVar name="_elm000146">ref-type=fig; worx:ModifiedStatus=1; worx:NodeHeight=3; worx:XMLElemName=xref; worx:protected=0</docVar>
  <docVar name="_elm000147">worx:ModifiedStatus=1; worx:NodeHeight=4; worx:XMLElemName=digit; worx:protected=0</docVar>
  <docVar name="_elm000148">worx:ModifiedStatus=1; worx:NodeHeight=3; worx:XMLElemName=italic; worx:protected=0</docVar>
  <docVar name="_elm000149">worx:ModifiedStatus=1; worx:NodeHeight=3; worx:XMLElemName=sub; worx:protected=0</docVar>
  <docVar name="_elm00014a">worx:ModifiedStatus=1; worx:NodeHeight=3; worx:XMLElemName=italic; worx:protected=0</docVar>
  <docVar name="_elm00014b">worx:ModifiedStatus=1; worx:NodeHeight=3; worx:XMLElemName=sub; worx:protected=0</docVar>
  <docVar name="_elm00014c">worx:ModifiedStatus=1; worx:NodeHeight=3; worx:XMLElemName=italic; worx:protected=0</docVar>
  <docVar name="_elm00014d">worx:ModifiedStatus=1; worx:NodeHeight=3; worx:XMLElemName=italic; worx:protected=0</docVar>
  <docVar name="_elm00014e">worx:ModifiedStatus=1; worx:NodeHeight=3; worx:XMLElemName=italic; worx:protected=0</docVar>
  <docVar name="_elm00014f">ref-type=fig; worx:ModifiedStatus=1; worx:NodeHeight=3; worx:XMLElemName=xref; worx:protected=0</docVar>
  <docVar name="_elm000150">worx:ModifiedStatus=1; worx:NodeHeight=4; worx:XMLElemName=digit; worx:protected=0</docVar>
  <docVar name="_elm000151">worx:ModifiedStatus=1; worx:NodeHeight=3; worx:XMLElemName=italic; worx:protected=0</docVar>
  <docVar name="_elm000152">worx:ModifiedStatus=1; worx:NodeHeight=3; worx:XMLElemName=italic; worx:protected=0</docVar>
  <docVar name="_elm000153">worx:ModifiedStatus=1; worx:NodeHeight=3; worx:XMLElemName=italic; worx:protected=0</docVar>
  <docVar name="_elm000154">worx:ModifiedStatus=1; worx:NodeHeight=3; worx:XMLElemName=italic; worx:protected=0</docVar>
  <docVar name="_elm000155">worx:ModifiedStatus=1; worx:NodeHeight=2; worx:XMLElemName=p; worx:protected=0</docVar>
  <docVar name="_elm000156">worx:ModifiedStatus=1; worx:NodeHeight=3; worx:XMLElemName=sub; worx:protected=0</docVar>
  <docVar name="_elm000157">worx:ModifiedStatus=1; worx:NodeHeight=3; worx:XMLElemName=italic; worx:protected=0</docVar>
  <docVar name="_elm000158">worx:ModifiedStatus=1; worx:NodeHeight=3; worx:XMLElemName=sub; worx:protected=0</docVar>
  <docVar name="_elm000159">worx:ModifiedStatus=1; worx:NodeHeight=3; worx:XMLElemName=italic; worx:protected=0</docVar>
  <docVar name="_elm00015a">worx:ModifiedStatus=1; worx:NodeHeight=2; worx:XMLElemName=p; worx:protected=0</docVar>
  <docVar name="_elm00015b">worx:ModifiedStatus=1; worx:NodeHeight=3; worx:XMLElemName=bold; worx:protected=0</docVar>
  <docVar name="_elm00015c">ref-type=bibr; worx:ModifiedStatus=1; worx:NodeHeight=3; worx:XMLElemName=xref; worx:protected=0</docVar>
  <docVar name="_elm00015d">worx:ModifiedStatus=1; worx:NodeHeight=2; worx:XMLElemName=p; worx:protected=0</docVar>
  <docVar name="_elm00015e">worx:ModifiedStatus=1; worx:NodeHeight=2; worx:XMLElemName=p; worx:protected=0</docVar>
  <docVar name="_elm00015f">ref-type=fig; worx:ModifiedStatus=1; worx:NodeHeight=3; worx:XMLElemName=xref; worx:protected=0</docVar>
  <docVar name="_elm000160">worx:ModifiedStatus=1; worx:NodeHeight=4; worx:XMLElemName=digit; worx:protected=0</docVar>
  <docVar name="_elm000161">ref-type=fig; worx:ModifiedStatus=1; worx:NodeHeight=3; worx:XMLElemName=xref; worx:protected=0</docVar>
  <docVar name="_elm000162">worx:ModifiedStatus=1; worx:NodeHeight=4; worx:XMLElemName=digit; worx:protected=0</docVar>
  <docVar name="_elm000163">worx:ModifiedStatus=1; worx:NodeHeight=2; worx:XMLElemName=p; worx:protected=0</docVar>
  <docVar name="_elm000164">worx:ModifiedStatus=1; worx:NodeHeight=3; worx:XMLElemName=bold; worx:protected=0</docVar>
  <docVar name="_elm000165">ref-type=bibr; worx:ModifiedStatus=1; worx:NodeHeight=3; worx:XMLElemName=xref; worx:protected=0</docVar>
  <docVar name="_elm000166">worx:ModifiedStatus=1; worx:NodeHeight=2; worx:XMLElemName=p; worx:protected=0</docVar>
  <docVar name="_elm000167">worx:ModifiedStatus=1; worx:NodeHeight=2; worx:XMLElemName=p; worx:protected=0</docVar>
  <docVar name="_elm000168">ref-type=fig; worx:ModifiedStatus=1; worx:NodeHeight=3; worx:XMLElemName=xref; worx:protected=0</docVar>
  <docVar name="_elm000169">worx:ModifiedStatus=1; worx:NodeHeight=3; worx:XMLElemName=sub; worx:protected=0</docVar>
  <docVar name="_elm00016a">worx:ModifiedStatus=1; worx:NodeHeight=3; worx:XMLElemName=italic; worx:protected=0</docVar>
  <docVar name="_elm00016b">worx:ModifiedStatus=1; worx:NodeHeight=3; worx:XMLElemName=sub; worx:protected=0</docVar>
  <docVar name="_elm00016c">worx:ModifiedStatus=1; worx:NodeHeight=3; worx:XMLElemName=italic; worx:protected=0</docVar>
  <docVar name="_elm00016d">worx:ModifiedStatus=1; worx:NodeHeight=3; worx:XMLElemName=italic; worx:protected=0</docVar>
  <docVar name="_elm00016e">worx:ModifiedStatus=1; worx:NodeHeight=3; worx:XMLElemName=sub; worx:protected=0</docVar>
  <docVar name="_elm00016f">worx:ModifiedStatus=1; worx:NodeHeight=3; worx:XMLElemName=italic; worx:protected=0</docVar>
  <docVar name="_elm000170">worx:ModifiedStatus=1; worx:NodeHeight=3; worx:XMLElemName=sub; worx:protected=0</docVar>
  <docVar name="_elm000171">worx:ModifiedStatus=1; worx:NodeHeight=3; worx:XMLElemName=italic; worx:protected=0</docVar>
  <docVar name="_elm000172">worx:ModifiedStatus=1; worx:NodeHeight=3; worx:XMLElemName=italic; worx:protected=0</docVar>
  <docVar name="_elm000173">worx:ModifiedStatus=1; worx:NodeHeight=3; worx:XMLElemName=sub; worx:protected=0</docVar>
  <docVar name="_elm000174">worx:ModifiedStatus=1; worx:NodeHeight=3; worx:XMLElemName=italic; worx:protected=0</docVar>
  <docVar name="_elm000175">worx:ModifiedStatus=1; worx:NodeHeight=3; worx:XMLElemName=sub; worx:protected=0</docVar>
  <docVar name="_elm000176">worx:ModifiedStatus=1; worx:NodeHeight=3; worx:XMLElemName=italic; worx:protected=0</docVar>
  <docVar name="_elm000177">worx:ModifiedStatus=1; worx:NodeHeight=3; worx:XMLElemName=italic; worx:protected=0</docVar>
  <docVar name="_elm000178">worx:ModifiedStatus=1; worx:NodeHeight=3; worx:XMLElemName=sub; worx:protected=0</docVar>
  <docVar name="_elm000179">worx:ModifiedStatus=1; worx:NodeHeight=3; worx:XMLElemName=italic; worx:protected=0</docVar>
  <docVar name="_elm00017a">worx:ModifiedStatus=1; worx:NodeHeight=3; worx:XMLElemName=sub; worx:protected=0</docVar>
  <docVar name="_elm00017b">worx:ModifiedStatus=1; worx:NodeHeight=3; worx:XMLElemName=italic; worx:protected=0</docVar>
  <docVar name="_elm00017c">worx:ModifiedStatus=1; worx:NodeHeight=3; worx:XMLElemName=italic; worx:protected=0</docVar>
  <docVar name="_elm00017d">ref-type=fig; worx:ModifiedStatus=1; worx:NodeHeight=3; worx:XMLElemName=xref; worx:protected=0</docVar>
  <docVar name="_elm00017e">worx:ModifiedStatus=1; worx:NodeHeight=4; worx:XMLElemName=digit; worx:protected=0</docVar>
  <docVar name="_elm00017f">worx:ModifiedStatus=1; worx:NodeHeight=2; worx:XMLElemName=p; worx:protected=0</docVar>
  <docVar name="_elm000180">worx:ModifiedStatus=1; worx:NodeHeight=3; worx:XMLElemName=bold; worx:protected=0</docVar>
  <docVar name="_elm000181">ref-type=bibr; worx:ModifiedStatus=1; worx:NodeHeight=3; worx:XMLElemName=xref; worx:protected=0</docVar>
  <docVar name="_elm000182">worx:ModifiedStatus=1; worx:NodeHeight=2; worx:XMLElemName=p; worx:protected=0</docVar>
  <docVar name="_elm000183">ref-type=fig; worx:ModifiedStatus=1; worx:NodeHeight=3; worx:XMLElemName=xref; worx:protected=0</docVar>
  <docVar name="_elm000184">worx:ModifiedStatus=1; worx:NodeHeight=4; worx:XMLElemName=digit; worx:protected=0</docVar>
  <docVar name="_elm000185">worx:ModifiedStatus=1; worx:NodeHeight=3; worx:XMLElemName=sub; worx:protected=0</docVar>
  <docVar name="_elm000186">worx:ModifiedStatus=1; worx:NodeHeight=3; worx:XMLElemName=italic; worx:protected=0</docVar>
  <docVar name="_elm000187">worx:ModifiedStatus=1; worx:NodeHeight=2; worx:XMLElemName=p; worx:protected=0</docVar>
  <docVar name="_elm000188">worx:ModifiedStatus=1; worx:NodeHeight=2; worx:XMLElemName=p; worx:protected=0</docVar>
  <docVar name="_elm000189">worx:ModifiedStatus=1; worx:NodeHeight=3; worx:XMLElemName=italic; worx:protected=0</docVar>
  <docVar name="_elm00018a">worx:ModifiedStatus=1; worx:NodeHeight=2; worx:XMLElemName=p; worx:protected=0</docVar>
  <docVar name="_elm00018b">worx:ModifiedStatus=1; worx:NodeHeight=2; worx:XMLElemName=p; worx:protected=0</docVar>
  <docVar name="_elm00018c">worx:ModifiedStatus=1; worx:NodeHeight=3; worx:XMLElemName=italic; worx:protected=0</docVar>
  <docVar name="_elm00018d">worx:ModifiedStatus=1; worx:NodeHeight=2; worx:XMLElemName=p; worx:protected=0</docVar>
  <docVar name="_elm00018e">worx:ModifiedStatus=1; worx:NodeHeight=3; worx:XMLElemName=italic; worx:protected=0</docVar>
  <docVar name="_elm00018f">worx:ModifiedStatus=1; worx:NodeHeight=2; worx:XMLElemName=p; worx:protected=0</docVar>
  <docVar name="_elm000190">worx:ModifiedStatus=1; worx:NodeHeight=3; worx:XMLElemName=eq-label; worx:protected=0</docVar>
  <docVar name="_elm000191">worx:ModifiedStatus=1; worx:NodeHeight=2; worx:XMLElemName=p; worx:protected=0</docVar>
  <docVar name="_elm000192">worx:ModifiedStatus=1; worx:NodeHeight=3; worx:XMLElemName=italic; worx:protected=0</docVar>
  <docVar name="_elm000193">worx:ModifiedStatus=1; worx:NodeHeight=3; worx:XMLElemName=italic; worx:protected=0</docVar>
  <docVar name="_elm000194">worx:ModifiedStatus=1; worx:NodeHeight=3; worx:XMLElemName=italic; worx:protected=0</docVar>
  <docVar name="_elm000195">worx:ModifiedStatus=1; worx:NodeHeight=3; worx:XMLElemName=italic; worx:protected=0</docVar>
  <docVar name="_elm000196">worx:ModifiedStatus=1; worx:NodeHeight=3; worx:XMLElemName=italic; worx:protected=0</docVar>
  <docVar name="_elm000197">worx:ModifiedStatus=1; worx:NodeHeight=2; worx:XMLElemName=p; worx:protected=0</docVar>
  <docVar name="_elm000198">worx:ModifiedStatus=1; worx:NodeHeight=2; worx:XMLElemName=p; worx:protected=0</docVar>
  <docVar name="_elm000199">worx:ModifiedStatus=1; worx:NodeHeight=3; worx:XMLElemName=italic; worx:protected=0</docVar>
  <docVar name="_elm00019a">worx:ModifiedStatus=1; worx:NodeHeight=3; worx:XMLElemName=italic; worx:protected=0</docVar>
  <docVar name="_elm00019b">worx:ModifiedStatus=1; worx:NodeHeight=2; worx:XMLElemName=p; worx:protected=0</docVar>
  <docVar name="_elm00019c">worx:ModifiedStatus=1; worx:NodeHeight=3; worx:XMLElemName=eq-label; worx:protected=0</docVar>
  <docVar name="_elm00019d">worx:ModifiedStatus=1; worx:NodeHeight=2; worx:XMLElemName=p; worx:protected=0</docVar>
  <docVar name="_elm00019e">worx:ModifiedStatus=1; worx:NodeHeight=3; worx:XMLElemName=italic; worx:protected=0</docVar>
  <docVar name="_elm00019f">worx:ModifiedStatus=1; worx:NodeHeight=3; worx:XMLElemName=sub; worx:protected=0</docVar>
  <docVar name="_elm0001a0">worx:ModifiedStatus=1; worx:NodeHeight=3; worx:XMLElemName=italic; worx:protected=0</docVar>
  <docVar name="_elm0001a1">worx:ModifiedStatus=1; worx:NodeHeight=3; worx:XMLElemName=italic; worx:protected=0</docVar>
  <docVar name="_elm0001a2">worx:ModifiedStatus=1; worx:NodeHeight=3; worx:XMLElemName=sub; worx:protected=0</docVar>
  <docVar name="_elm0001a3">worx:ModifiedStatus=1; worx:NodeHeight=3; worx:XMLElemName=italic; worx:protected=0</docVar>
  <docVar name="_elm0001a4">worx:ModifiedStatus=1; worx:NodeHeight=3; worx:XMLElemName=italic; worx:protected=0</docVar>
  <docVar name="_elm0001a5">worx:ModifiedStatus=1; worx:NodeHeight=3; worx:XMLElemName=italic; worx:protected=0</docVar>
  <docVar name="_elm0001a6">worx:ModifiedStatus=1; worx:NodeHeight=3; worx:XMLElemName=sub; worx:protected=0</docVar>
  <docVar name="_elm0001a7">worx:ModifiedStatus=1; worx:NodeHeight=3; worx:XMLElemName=italic; worx:protected=0</docVar>
  <docVar name="_elm0001a8">worx:ModifiedStatus=1; worx:NodeHeight=3; worx:XMLElemName=italic; worx:protected=0</docVar>
  <docVar name="_elm0001a9">worx:ModifiedStatus=1; worx:NodeHeight=3; worx:XMLElemName=sub; worx:protected=0</docVar>
  <docVar name="_elm0001aa">worx:ModifiedStatus=1; worx:NodeHeight=3; worx:XMLElemName=italic; worx:protected=0</docVar>
  <docVar name="_elm0001ab">worx:ModifiedStatus=1; worx:NodeHeight=3; worx:XMLElemName=italic; worx:protected=0</docVar>
  <docVar name="_elm0001ac">worx:ModifiedStatus=1; worx:NodeHeight=3; worx:XMLElemName=italic; worx:protected=0</docVar>
  <docVar name="_elm0001ad">worx:ModifiedStatus=1; worx:NodeHeight=3; worx:XMLElemName=italic; worx:protected=0</docVar>
  <docVar name="_elm0001ae">worx:ModifiedStatus=1; worx:NodeHeight=2; worx:XMLElemName=p; worx:protected=0</docVar>
  <docVar name="_elm0001af">worx:ModifiedStatus=1; worx:NodeHeight=3; worx:XMLElemName=italic; worx:protected=0</docVar>
  <docVar name="_elm0001b0">worx:ModifiedStatus=1; worx:NodeHeight=2; worx:XMLElemName=p; worx:protected=0</docVar>
  <docVar name="_elm0001b1">worx:ModifiedStatus=1; worx:NodeHeight=3; worx:XMLElemName=italic; worx:protected=0</docVar>
  <docVar name="_elm0001b2">worx:ModifiedStatus=1; worx:NodeHeight=3; worx:XMLElemName=italic; worx:protected=0</docVar>
  <docVar name="_elm0001b3">ref-type=fig; worx:ModifiedStatus=1; worx:NodeHeight=3; worx:XMLElemName=xref; worx:protected=0</docVar>
  <docVar name="_elm0001b4">ref-type=fig; worx:ModifiedStatus=1; worx:NodeHeight=3; worx:XMLElemName=xref; worx:protected=0</docVar>
  <docVar name="_elm0001b5">worx:ModifiedStatus=1; worx:NodeHeight=4; worx:XMLElemName=digit; worx:protected=0</docVar>
  <docVar name="_elm0001b6">ref-type=fig; worx:ModifiedStatus=1; worx:NodeHeight=3; worx:XMLElemName=xref; worx:protected=0</docVar>
  <docVar name="_elm0001b7">worx:ModifiedStatus=1; worx:NodeHeight=4; worx:XMLElemName=digit; worx:protected=0</docVar>
  <docVar name="_elm0001b8">ref-type=fig; worx:ModifiedStatus=1; worx:NodeHeight=3; worx:XMLElemName=xref; worx:protected=0</docVar>
  <docVar name="_elm0001b9">worx:ModifiedStatus=1; worx:NodeHeight=4; worx:XMLElemName=digit; worx:protected=0</docVar>
  <docVar name="_elm0001ba">worx:ModifiedStatus=1; worx:NodeHeight=3; worx:XMLElemName=italic; worx:protected=0</docVar>
  <docVar name="_elm0001bb">worx:ModifiedStatus=1; worx:NodeHeight=3; worx:XMLElemName=italic; worx:protected=0</docVar>
  <docVar name="_elm0001bc">worx:ModifiedStatus=1; worx:NodeHeight=2; worx:XMLElemName=p; worx:protected=0</docVar>
  <docVar name="_elm0001bd">worx:ModifiedStatus=1; worx:NodeHeight=3; worx:XMLElemName=italic; worx:protected=0</docVar>
  <docVar name="_elm0001be">worx:ModifiedStatus=1; worx:NodeHeight=3; worx:XMLElemName=sup; worx:protected=0</docVar>
  <docVar name="_elm0001bf">ref-type=fig; worx:ModifiedStatus=1; worx:NodeHeight=3; worx:XMLElemName=xref; worx:protected=0</docVar>
  <docVar name="_elm0001c0">worx:ModifiedStatus=1; worx:NodeHeight=4; worx:XMLElemName=digit; worx:protected=0</docVar>
  <docVar name="_elm0001c1">worx:ModifiedStatus=1; worx:NodeHeight=2; worx:XMLElemName=p; worx:protected=0</docVar>
  <docVar name="_elm0001c2">worx:ModifiedStatus=1; worx:NodeHeight=3; worx:XMLElemName=italic; worx:protected=0</docVar>
  <docVar name="_elm0001c3">worx:ModifiedStatus=1; worx:NodeHeight=2; worx:XMLElemName=p; worx:protected=0</docVar>
  <docVar name="_elm0001c4">worx:ModifiedStatus=1; worx:NodeHeight=3; worx:XMLElemName=sub; worx:protected=0</docVar>
  <docVar name="_elm0001c5">worx:ModifiedStatus=1; worx:NodeHeight=3; worx:XMLElemName=italic; worx:protected=0</docVar>
  <docVar name="_elm0001c6">worx:ModifiedStatus=1; worx:NodeHeight=3; worx:XMLElemName=sub; worx:protected=0</docVar>
  <docVar name="_elm0001c7">worx:ModifiedStatus=1; worx:NodeHeight=3; worx:XMLElemName=italic; worx:protected=0</docVar>
  <docVar name="_elm0001c8">ref-type=bibr; worx:ModifiedStatus=1; worx:NodeHeight=3; worx:XMLElemName=xref; worx:protected=0</docVar>
  <docVar name="_elm0001c9">worx:ModifiedStatus=1; worx:NodeHeight=2; worx:XMLElemName=p; worx:protected=0</docVar>
  <docVar name="_elm0001ca">worx:ModifiedStatus=1; worx:NodeHeight=3; worx:XMLElemName=eq-label; worx:protected=0</docVar>
  <docVar name="_elm0001cb">worx:ModifiedStatus=1; worx:NodeHeight=2; worx:XMLElemName=p; worx:protected=0</docVar>
  <docVar name="_elm0001cc">worx:ModifiedStatus=1; worx:NodeHeight=2; worx:XMLElemName=p; worx:protected=0</docVar>
  <docVar name="_elm0001cd">ref-type=fig; worx:ModifiedStatus=1; worx:NodeHeight=3; worx:XMLElemName=xref; worx:protected=0</docVar>
  <docVar name="_elm0001ce">worx:ModifiedStatus=1; worx:NodeHeight=4; worx:XMLElemName=digit; worx:protected=0</docVar>
  <docVar name="_elm0001cf">ref-type=fig; worx:ModifiedStatus=1; worx:NodeHeight=3; worx:XMLElemName=xref; worx:protected=0</docVar>
  <docVar name="_elm0001d0">worx:ModifiedStatus=1; worx:NodeHeight=4; worx:XMLElemName=digit; worx:protected=0</docVar>
  <docVar name="_elm0001d1">worx:ModifiedStatus=1; worx:NodeHeight=2; worx:XMLElemName=p; worx:protected=0</docVar>
  <docVar name="_elm0001d2">worx:ModifiedStatus=1; worx:NodeHeight=2; worx:XMLElemName=p; worx:protected=0</docVar>
  <docVar name="_elm0001d3">worx:ModifiedStatus=1; worx:NodeHeight=2; worx:XMLElemName=p; worx:protected=0</docVar>
  <docVar name="_elm0001d4">worx:ModifiedStatus=1; worx:NodeHeight=2; worx:XMLElemName=p; worx:protected=0</docVar>
  <docVar name="_elm0001d5">mathml=MathType; worx:ModifiedStatus=0; worx:NodeHeight=3; worx:XMLElemName=disp-formula; worx:protected=0</docVar>
  <docVar name="_elm0001d6">mathml=MathType; worx:ModifiedStatus=0; worx:NodeHeight=3; worx:XMLElemName=disp-formula; worx:protected=0</docVar>
  <docVar name="_elm0001d7">mathml=MathType; worx:ModifiedStatus=0; worx:NodeHeight=3; worx:XMLElemName=disp-formula; worx:protected=0</docVar>
  <docVar name="_elm0001d8">mathml=MathType; worx:ModifiedStatus=0; worx:NodeHeight=3; worx:XMLElemName=disp-formula; worx:protected=0</docVar>
  <docVar name="_elm0001d9">mathml=MathType; worx:ModifiedStatus=0; worx:NodeHeight=3; worx:XMLElemName=disp-formula; worx:protected=0</docVar>
  <docVar name="_elm0001da">mathml=MathType; worx:ModifiedStatus=0; worx:NodeHeight=3; worx:XMLElemName=disp-formula; worx:protected=0</docVar>
  <docVar name="_elm0001db">mathml=MathType; worx:ModifiedStatus=0; worx:NodeHeight=3; worx:XMLElemName=disp-formula; worx:protected=0</docVar>
  <docVar name="_elm0001dc">mathml=MathType; worx:ModifiedStatus=0; worx:NodeHeight=3; worx:XMLElemName=disp-formula; worx:protected=0</docVar>
  <docVar name="_elm0001dd">mathml=MathType; worx:ModifiedStatus=0; worx:NodeHeight=3; worx:XMLElemName=disp-formula; worx:protected=0</docVar>
  <docVar name="_elm0001de">mathml=MathType; worx:ModifiedStatus=0; worx:NodeHeight=3; worx:XMLElemName=disp-formula; worx:protected=0</docVar>
  <docVar name="_elm0001df">mathml=MathType; worx:ModifiedStatus=0; worx:NodeHeight=3; worx:XMLElemName=disp-formula; worx:protected=0</docVar>
  <docVar name="_elm0001e0">mathml=MathType; worx:ModifiedStatus=0; worx:NodeHeight=3; worx:XMLElemName=disp-formula; worx:protected=0</docVar>
  <docVar name="_elm0001e1">mathml=MathType; worx:ModifiedStatus=0; worx:NodeHeight=3; worx:XMLElemName=disp-formula; worx:protected=0</docVar>
  <docVar name="_elm0001e2">worx:ModifiedStatus=1; worx:NodeHeight=1; worx:XMLElemName=back; worx:protected=0</docVar>
  <docVar name="_elm0001e3">worx:ModifiedStatus=1; worx:NodeHeight=3; worx:XMLElemName=title; worx:protected=0</docVar>
  <docVar name="_elm0001e4">worx:ModifiedStatus=1; worx:NodeHeight=2; worx:XMLElemName=ack; worx:protected=0</docVar>
  <docVar name="_elm0001e5">worx:ModifiedStatus=1; worx:NodeHeight=3; worx:XMLElemName=p; worx:protected=0</docVar>
  <docVar name="_elm0001e6">worx:ModifiedStatus=1; worx:NodeHeight=3; worx:XMLElemName=title; worx:protected=0</docVar>
  <docVar name="_elm00025f">LabelFormat=NumberinBracket; worx:ModifiedStatus=1; worx:NodeHeight=2; worx:XMLElemName=reference; worx:protected=0</docVar>
  <docVar name="_elm000260">worx:ModifiedStatus=1; worx:NodeHeight=3; worx:XMLElemName=ref-list; worx:protected=0</docVar>
  <docVar name="_elm000264">worx:ModifiedStatus=1; worx:NodeHeight=4; worx:XMLElemName=xref; worx:protected=0</docVar>
  <docVar name="_elm000265">worx:ModifiedStatus=1; worx:NodeHeight=4; worx:XMLElemName=p; worx:protected=0</docVar>
  <docVar name="_elm000266">worx:ModifiedStatus=1; worx:NodeHeight=4; worx:XMLElemName=p; worx:protected=0</docVar>
  <docVar name="_elm000267">worx:ModifiedStatus=1; worx:NodeHeight=5; worx:XMLElemName=bold; worx:protected=0</docVar>
  <docVar name="_elm000268">worx:ModifiedStatus=1; worx:NodeHeight=4; worx:XMLElemName=p; worx:protected=0</docVar>
  <docVar name="_elm000269">worx:ModifiedStatus=1; worx:NodeHeight=4; worx:XMLElemName=p; worx:protected=0</docVar>
  <docVar name="_elm00026a">worx:ModifiedStatus=1; worx:NodeHeight=5; worx:XMLElemName=bold; worx:protected=0</docVar>
  <docVar name="_elm00026b">worx:ModifiedStatus=1; worx:NodeHeight=2; worx:XMLElemName=bio-group-after-ref; worx:protected=0</docVar>
  <docVar name="_elm00026c">worx:ModifiedStatus=1; worx:NodeHeight=3; worx:XMLElemName=bio; worx:protected=0</docVar>
  <docVar name="_elm00026d">worx:ModifiedStatus=1; worx:NodeHeight=4; worx:XMLElemName=p; worx:protected=0</docVar>
  <docVar name="_elm00026e">worx:ModifiedStatus=1; worx:NodeHeight=4; worx:XMLElemName=ref-for-periodical; worx:protected=0</docVar>
  <docVar name="_elm00026f">worx:ModifiedStatus=1; worx:NodeHeight=5; worx:XMLElemName=label; worx:protected=0</docVar>
  <docVar name="_elm000270">worx:ModifiedStatus=1; worx:NodeHeight=8; worx:XMLElemName=given-names; worx:protected=0</docVar>
  <docVar name="_elm000271">worx:ModifiedStatus=1; worx:NodeHeight=7; worx:XMLElemName=string-name; worx:protected=0</docVar>
  <docVar name="_elm000272">worx:ModifiedStatus=1; worx:NodeHeight=8; worx:XMLElemName=surname; worx:protected=0</docVar>
  <docVar name="_elm000273">worx:ModifiedStatus=1; worx:NodeHeight=7; worx:XMLElemName=x-after-name; worx:protected=0</docVar>
  <docVar name="_elm000274">worx:ModifiedStatus=1; worx:NodeHeight=8; worx:XMLElemName=given-names; worx:protected=0</docVar>
  <docVar name="_elm000275">worx:ModifiedStatus=1; worx:NodeHeight=7; worx:XMLElemName=string-name; worx:protected=0</docVar>
  <docVar name="_elm000276">worx:ModifiedStatus=1; worx:NodeHeight=8; worx:XMLElemName=surname; worx:protected=0</docVar>
  <docVar name="_elm000277">worx:ModifiedStatus=1; worx:NodeHeight=7; worx:XMLElemName=x-after-name; worx:protected=0</docVar>
  <docVar name="_elm000278">worx:ModifiedStatus=1; worx:NodeHeight=8; worx:XMLElemName=given-names; worx:protected=0</docVar>
  <docVar name="_elm000279">worx:ModifiedStatus=1; worx:NodeHeight=7; worx:XMLElemName=string-name; worx:protected=0</docVar>
  <docVar name="_elm00027a">worx:ModifiedStatus=1; worx:NodeHeight=8; worx:XMLElemName=surname; worx:protected=0</docVar>
  <docVar name="_elm00027b">worx:ModifiedStatus=1; worx:NodeHeight=7; worx:XMLElemName=x-after-name; worx:protected=0</docVar>
  <docVar name="_elm00027c">worx:ModifiedStatus=1; worx:NodeHeight=8; worx:XMLElemName=given-names; worx:protected=0</docVar>
  <docVar name="_elm00027d">worx:ModifiedStatus=1; worx:NodeHeight=7; worx:XMLElemName=string-name; worx:protected=0</docVar>
  <docVar name="_elm00027e">worx:ModifiedStatus=1; worx:NodeHeight=8; worx:XMLElemName=surname; worx:protected=0</docVar>
  <docVar name="_elm00027f">worx:ModifiedStatus=1; worx:NodeHeight=6; worx:XMLElemName=person-group; worx:protected=0</docVar>
  <docVar name="_elm000280">worx:ModifiedStatus=1; worx:NodeHeight=7; worx:XMLElemName=x-after-name; worx:protected=0</docVar>
  <docVar name="_elm000281">worx:ModifiedStatus=1; worx:NodeHeight=6; worx:XMLElemName=article-title; worx:protected=0</docVar>
  <docVar name="_elm000282">worx:ModifiedStatus=1; worx:NodeHeight=6; worx:XMLElemName=source; worx:protected=0</docVar>
  <docVar name="_elm000283">worx:ModifiedStatus=1; worx:NodeHeight=6; worx:XMLElemName=volume; worx:protected=0</docVar>
  <docVar name="_elm000284">worx:ModifiedStatus=1; worx:NodeHeight=6; worx:XMLElemName=issue; worx:protected=0</docVar>
  <docVar name="_elm000285">worx:ModifiedStatus=1; worx:NodeHeight=6; worx:XMLElemName=fpage; worx:protected=0</docVar>
  <docVar name="_elm000286">worx:ModifiedStatus=1; worx:NodeHeight=6; worx:XMLElemName=lpage; worx:protected=0</docVar>
  <docVar name="_elm000287">worx:ModifiedStatus=1; worx:NodeHeight=6; worx:XMLElemName=month; worx:protected=0</docVar>
  <docVar name="_elm000288">worx:ModifiedStatus=1; worx:NodeHeight=6; worx:XMLElemName=year; worx:protected=0</docVar>
  <docVar name="_elm000289">worx:ModifiedStatus=1; worx:NodeHeight=5; worx:XMLElemName=mixed-citation; worx:protected=0</docVar>
  <docVar name="_elm00028a">worx:ModifiedStatus=1; worx:NodeHeight=6; worx:XMLElemName=x-citation-end; worx:protected=0</docVar>
  <docVar name="_elm00028b">worx:ModifiedStatus=1; worx:NodeHeight=4; worx:XMLElemName=ref-for-periodical; worx:protected=0</docVar>
  <docVar name="_elm00028c">worx:ModifiedStatus=1; worx:NodeHeight=5; worx:XMLElemName=label; worx:protected=0</docVar>
  <docVar name="_elm00028d">worx:ModifiedStatus=1; worx:NodeHeight=8; worx:XMLElemName=given-names; worx:protected=0</docVar>
  <docVar name="_elm00028e">worx:ModifiedStatus=1; worx:NodeHeight=7; worx:XMLElemName=string-name; worx:protected=0</docVar>
  <docVar name="_elm00028f">worx:ModifiedStatus=1; worx:NodeHeight=8; worx:XMLElemName=surname; worx:protected=0</docVar>
  <docVar name="_elm000290">worx:ModifiedStatus=1; worx:NodeHeight=7; worx:XMLElemName=x-after-name; worx:protected=0</docVar>
  <docVar name="_elm000291">worx:ModifiedStatus=1; worx:NodeHeight=8; worx:XMLElemName=given-names; worx:protected=0</docVar>
  <docVar name="_elm000292">worx:ModifiedStatus=1; worx:NodeHeight=7; worx:XMLElemName=string-name; worx:protected=0</docVar>
  <docVar name="_elm000293">worx:ModifiedStatus=1; worx:NodeHeight=8; worx:XMLElemName=surname; worx:protected=0</docVar>
  <docVar name="_elm000294">worx:ModifiedStatus=1; worx:NodeHeight=7; worx:XMLElemName=x-after-name; worx:protected=0</docVar>
  <docVar name="_elm000295">worx:ModifiedStatus=1; worx:NodeHeight=8; worx:XMLElemName=given-names; worx:protected=0</docVar>
  <docVar name="_elm000296">worx:ModifiedStatus=1; worx:NodeHeight=7; worx:XMLElemName=string-name; worx:protected=0</docVar>
  <docVar name="_elm000297">worx:ModifiedStatus=1; worx:NodeHeight=8; worx:XMLElemName=surname; worx:protected=0</docVar>
  <docVar name="_elm000298">worx:ModifiedStatus=1; worx:NodeHeight=7; worx:XMLElemName=x-after-name; worx:protected=0</docVar>
  <docVar name="_elm000299">worx:ModifiedStatus=1; worx:NodeHeight=8; worx:XMLElemName=given-names; worx:protected=0</docVar>
  <docVar name="_elm00029a">worx:ModifiedStatus=1; worx:NodeHeight=7; worx:XMLElemName=string-name; worx:protected=0</docVar>
  <docVar name="_elm00029b">worx:ModifiedStatus=1; worx:NodeHeight=8; worx:XMLElemName=surname; worx:protected=0</docVar>
  <docVar name="_elm00029c">worx:ModifiedStatus=1; worx:NodeHeight=6; worx:XMLElemName=person-group; worx:protected=0</docVar>
  <docVar name="_elm00029d">worx:ModifiedStatus=1; worx:NodeHeight=7; worx:XMLElemName=x-after-name; worx:protected=0</docVar>
  <docVar name="_elm00029e">worx:ModifiedStatus=1; worx:NodeHeight=6; worx:XMLElemName=article-title; worx:protected=0</docVar>
  <docVar name="_elm00029f">worx:ModifiedStatus=1; worx:NodeHeight=6; worx:XMLElemName=source; worx:protected=0</docVar>
  <docVar name="_elm0002a0">worx:ModifiedStatus=1; worx:NodeHeight=6; worx:XMLElemName=volume; worx:protected=0</docVar>
  <docVar name="_elm0002a1">worx:ModifiedStatus=1; worx:NodeHeight=6; worx:XMLElemName=issue; worx:protected=0</docVar>
  <docVar name="_elm0002a2">worx:ModifiedStatus=1; worx:NodeHeight=6; worx:XMLElemName=fpage; worx:protected=0</docVar>
  <docVar name="_elm0002a3">worx:ModifiedStatus=1; worx:NodeHeight=6; worx:XMLElemName=lpage; worx:protected=0</docVar>
  <docVar name="_elm0002a4">worx:ModifiedStatus=1; worx:NodeHeight=6; worx:XMLElemName=month; worx:protected=0</docVar>
  <docVar name="_elm0002a5">worx:ModifiedStatus=1; worx:NodeHeight=6; worx:XMLElemName=year; worx:protected=0</docVar>
  <docVar name="_elm0002a6">worx:ModifiedStatus=1; worx:NodeHeight=5; worx:XMLElemName=mixed-citation; worx:protected=0</docVar>
  <docVar name="_elm0002a7">worx:ModifiedStatus=1; worx:NodeHeight=6; worx:XMLElemName=x-citation-end; worx:protected=0</docVar>
  <docVar name="_elm0002a8">worx:ModifiedStatus=1; worx:NodeHeight=4; worx:XMLElemName=ref-for-periodical; worx:protected=0</docVar>
  <docVar name="_elm0002a9">worx:ModifiedStatus=1; worx:NodeHeight=5; worx:XMLElemName=label; worx:protected=0</docVar>
  <docVar name="_elm0002aa">worx:ModifiedStatus=1; worx:NodeHeight=8; worx:XMLElemName=given-names; worx:protected=0</docVar>
  <docVar name="_elm0002ab">worx:ModifiedStatus=1; worx:NodeHeight=7; worx:XMLElemName=string-name; worx:protected=0</docVar>
  <docVar name="_elm0002ac">worx:ModifiedStatus=1; worx:NodeHeight=8; worx:XMLElemName=surname; worx:protected=0</docVar>
  <docVar name="_elm0002ad">worx:ModifiedStatus=1; worx:NodeHeight=7; worx:XMLElemName=x-after-name; worx:protected=0</docVar>
  <docVar name="_elm0002ae">worx:ModifiedStatus=1; worx:NodeHeight=8; worx:XMLElemName=given-names; worx:protected=0</docVar>
  <docVar name="_elm0002af">worx:ModifiedStatus=1; worx:NodeHeight=7; worx:XMLElemName=string-name; worx:protected=0</docVar>
  <docVar name="_elm0002b0">worx:ModifiedStatus=1; worx:NodeHeight=8; worx:XMLElemName=surname; worx:protected=0</docVar>
  <docVar name="_elm0002b1">worx:ModifiedStatus=1; worx:NodeHeight=7; worx:XMLElemName=x-after-name; worx:protected=0</docVar>
  <docVar name="_elm0002b2">worx:ModifiedStatus=1; worx:NodeHeight=8; worx:XMLElemName=given-names; worx:protected=0</docVar>
  <docVar name="_elm0002b3">worx:ModifiedStatus=1; worx:NodeHeight=7; worx:XMLElemName=string-name; worx:protected=0</docVar>
  <docVar name="_elm0002b4">worx:ModifiedStatus=1; worx:NodeHeight=8; worx:XMLElemName=surname; worx:protected=0</docVar>
  <docVar name="_elm0002b5">worx:ModifiedStatus=1; worx:NodeHeight=7; worx:XMLElemName=x-after-name; worx:protected=0</docVar>
  <docVar name="_elm0002b6">worx:ModifiedStatus=1; worx:NodeHeight=8; worx:XMLElemName=given-names; worx:protected=0</docVar>
  <docVar name="_elm0002b7">worx:ModifiedStatus=1; worx:NodeHeight=7; worx:XMLElemName=string-name; worx:protected=0</docVar>
  <docVar name="_elm0002b8">worx:ModifiedStatus=1; worx:NodeHeight=8; worx:XMLElemName=surname; worx:protected=0</docVar>
  <docVar name="_elm0002b9">worx:ModifiedStatus=1; worx:NodeHeight=6; worx:XMLElemName=person-group; worx:protected=0</docVar>
  <docVar name="_elm0002ba">worx:ModifiedStatus=1; worx:NodeHeight=7; worx:XMLElemName=x-after-name; worx:protected=0</docVar>
  <docVar name="_elm0002bb">worx:ModifiedStatus=1; worx:NodeHeight=6; worx:XMLElemName=article-title; worx:protected=0</docVar>
  <docVar name="_elm0002bc">worx:ModifiedStatus=1; worx:NodeHeight=6; worx:XMLElemName=source; worx:protected=0</docVar>
  <docVar name="_elm0002bd">worx:ModifiedStatus=1; worx:NodeHeight=6; worx:XMLElemName=volume; worx:protected=0</docVar>
  <docVar name="_elm0002be">worx:ModifiedStatus=1; worx:NodeHeight=6; worx:XMLElemName=issue; worx:protected=0</docVar>
  <docVar name="_elm0002bf">worx:ModifiedStatus=1; worx:NodeHeight=6; worx:XMLElemName=fpage; worx:protected=0</docVar>
  <docVar name="_elm0002c0">worx:ModifiedStatus=1; worx:NodeHeight=6; worx:XMLElemName=lpage; worx:protected=0</docVar>
  <docVar name="_elm0002c1">worx:ModifiedStatus=1; worx:NodeHeight=6; worx:XMLElemName=month; worx:protected=0</docVar>
  <docVar name="_elm0002c2">worx:ModifiedStatus=1; worx:NodeHeight=6; worx:XMLElemName=year; worx:protected=0</docVar>
  <docVar name="_elm0002c3">worx:ModifiedStatus=1; worx:NodeHeight=5; worx:XMLElemName=mixed-citation; worx:protected=0</docVar>
  <docVar name="_elm0002c4">worx:ModifiedStatus=1; worx:NodeHeight=6; worx:XMLElemName=x-citation-end; worx:protected=0</docVar>
  <docVar name="_elm0002c5">worx:ModifiedStatus=1; worx:NodeHeight=4; worx:XMLElemName=ref-for-periodical; worx:protected=0</docVar>
  <docVar name="_elm0002c6">worx:ModifiedStatus=1; worx:NodeHeight=5; worx:XMLElemName=label; worx:protected=0</docVar>
  <docVar name="_elm0002c7">worx:ModifiedStatus=1; worx:NodeHeight=8; worx:XMLElemName=given-names; worx:protected=0</docVar>
  <docVar name="_elm0002c8">worx:ModifiedStatus=1; worx:NodeHeight=7; worx:XMLElemName=string-name; worx:protected=0</docVar>
  <docVar name="_elm0002c9">worx:ModifiedStatus=1; worx:NodeHeight=8; worx:XMLElemName=surname; worx:protected=0</docVar>
  <docVar name="_elm0002ca">worx:ModifiedStatus=1; worx:NodeHeight=7; worx:XMLElemName=x-after-name; worx:protected=0</docVar>
  <docVar name="_elm0002cb">worx:ModifiedStatus=1; worx:NodeHeight=8; worx:XMLElemName=given-names; worx:protected=0</docVar>
  <docVar name="_elm0002cc">worx:ModifiedStatus=1; worx:NodeHeight=7; worx:XMLElemName=string-name; worx:protected=0</docVar>
  <docVar name="_elm0002cd">worx:ModifiedStatus=1; worx:NodeHeight=8; worx:XMLElemName=surname; worx:protected=0</docVar>
  <docVar name="_elm0002ce">worx:ModifiedStatus=1; worx:NodeHeight=7; worx:XMLElemName=x-after-name; worx:protected=0</docVar>
  <docVar name="_elm0002cf">worx:ModifiedStatus=1; worx:NodeHeight=8; worx:XMLElemName=given-names; worx:protected=0</docVar>
  <docVar name="_elm0002d0">worx:ModifiedStatus=1; worx:NodeHeight=7; worx:XMLElemName=string-name; worx:protected=0</docVar>
  <docVar name="_elm0002d1">worx:ModifiedStatus=1; worx:NodeHeight=8; worx:XMLElemName=surname; worx:protected=0</docVar>
  <docVar name="_elm0002d2">worx:ModifiedStatus=1; worx:NodeHeight=7; worx:XMLElemName=x-after-name; worx:protected=0</docVar>
  <docVar name="_elm0002d3">worx:ModifiedStatus=1; worx:NodeHeight=8; worx:XMLElemName=given-names; worx:protected=0</docVar>
  <docVar name="_elm0002d4">worx:ModifiedStatus=1; worx:NodeHeight=7; worx:XMLElemName=string-name; worx:protected=0</docVar>
  <docVar name="_elm0002d5">worx:ModifiedStatus=1; worx:NodeHeight=8; worx:XMLElemName=surname; worx:protected=0</docVar>
  <docVar name="_elm0002d6">worx:ModifiedStatus=1; worx:NodeHeight=7; worx:XMLElemName=x-after-name; worx:protected=0</docVar>
  <docVar name="_elm0002d7">worx:ModifiedStatus=1; worx:NodeHeight=8; worx:XMLElemName=given-names; worx:protected=0</docVar>
  <docVar name="_elm0002d8">worx:ModifiedStatus=1; worx:NodeHeight=7; worx:XMLElemName=string-name; worx:protected=0</docVar>
  <docVar name="_elm0002d9">worx:ModifiedStatus=1; worx:NodeHeight=8; worx:XMLElemName=surname; worx:protected=0</docVar>
  <docVar name="_elm0002da">worx:ModifiedStatus=1; worx:NodeHeight=7; worx:XMLElemName=x-after-name; worx:protected=0</docVar>
  <docVar name="_elm0002db">worx:ModifiedStatus=1; worx:NodeHeight=8; worx:XMLElemName=given-names; worx:protected=0</docVar>
  <docVar name="_elm0002dc">worx:ModifiedStatus=1; worx:NodeHeight=7; worx:XMLElemName=string-name; worx:protected=0</docVar>
  <docVar name="_elm0002dd">worx:ModifiedStatus=1; worx:NodeHeight=8; worx:XMLElemName=surname; worx:protected=0</docVar>
  <docVar name="_elm0002de">worx:ModifiedStatus=1; worx:NodeHeight=6; worx:XMLElemName=person-group; worx:protected=0</docVar>
  <docVar name="_elm0002df">worx:ModifiedStatus=1; worx:NodeHeight=7; worx:XMLElemName=x-after-name; worx:protected=0</docVar>
  <docVar name="_elm0002e0">worx:ModifiedStatus=1; worx:NodeHeight=6; worx:XMLElemName=article-title; worx:protected=0</docVar>
  <docVar name="_elm0002e1">worx:ModifiedStatus=1; worx:NodeHeight=6; worx:XMLElemName=source-non-italic; worx:protected=0</docVar>
  <docVar name="_elm0002e2">worx:ModifiedStatus=1; worx:NodeHeight=6; worx:XMLElemName=broken-source; worx:protected=0</docVar>
  <docVar name="_elm0002e3">worx:ModifiedStatus=1; worx:NodeHeight=6; worx:XMLElemName=broken-source; worx:protected=0</docVar>
  <docVar name="_elm0002e4">worx:ModifiedStatus=1; worx:NodeHeight=6; worx:XMLElemName=year; worx:protected=0</docVar>
  <docVar name="_elm0002e5">worx:ModifiedStatus=1; worx:NodeHeight=5; worx:XMLElemName=mixed-citation; worx:protected=0</docVar>
  <docVar name="_elm0002e6">worx:ModifiedStatus=1; worx:NodeHeight=6; worx:XMLElemName=x-citation-end; worx:protected=0</docVar>
  <docVar name="_elm0002e7">worx:ModifiedStatus=1; worx:NodeHeight=4; worx:XMLElemName=ref-for-periodical; worx:protected=0</docVar>
  <docVar name="_elm0002e8">worx:ModifiedStatus=1; worx:NodeHeight=5; worx:XMLElemName=label; worx:protected=0</docVar>
  <docVar name="_elm0002e9">worx:ModifiedStatus=1; worx:NodeHeight=8; worx:XMLElemName=given-names; worx:protected=0</docVar>
  <docVar name="_elm0002ea">worx:ModifiedStatus=1; worx:NodeHeight=7; worx:XMLElemName=string-name; worx:protected=0</docVar>
  <docVar name="_elm0002eb">worx:ModifiedStatus=1; worx:NodeHeight=8; worx:XMLElemName=surname; worx:protected=0</docVar>
  <docVar name="_elm0002ec">worx:ModifiedStatus=1; worx:NodeHeight=7; worx:XMLElemName=x-after-name; worx:protected=0</docVar>
  <docVar name="_elm0002ed">worx:ModifiedStatus=1; worx:NodeHeight=8; worx:XMLElemName=given-names; worx:protected=0</docVar>
  <docVar name="_elm0002ee">worx:ModifiedStatus=1; worx:NodeHeight=7; worx:XMLElemName=string-name; worx:protected=0</docVar>
  <docVar name="_elm0002ef">worx:ModifiedStatus=1; worx:NodeHeight=8; worx:XMLElemName=surname; worx:protected=0</docVar>
  <docVar name="_elm0002f0">worx:ModifiedStatus=1; worx:NodeHeight=7; worx:XMLElemName=x-after-name; worx:protected=0</docVar>
  <docVar name="_elm0002f1">worx:ModifiedStatus=1; worx:NodeHeight=8; worx:XMLElemName=given-names; worx:protected=0</docVar>
  <docVar name="_elm0002f2">worx:ModifiedStatus=1; worx:NodeHeight=7; worx:XMLElemName=string-name; worx:protected=0</docVar>
  <docVar name="_elm0002f3">worx:ModifiedStatus=1; worx:NodeHeight=8; worx:XMLElemName=surname; worx:protected=0</docVar>
  <docVar name="_elm0002f4">worx:ModifiedStatus=1; worx:NodeHeight=7; worx:XMLElemName=x-after-name; worx:protected=0</docVar>
  <docVar name="_elm0002f5">worx:ModifiedStatus=1; worx:NodeHeight=8; worx:XMLElemName=given-names; worx:protected=0</docVar>
  <docVar name="_elm0002f6">worx:ModifiedStatus=1; worx:NodeHeight=7; worx:XMLElemName=string-name; worx:protected=0</docVar>
  <docVar name="_elm0002f7">worx:ModifiedStatus=1; worx:NodeHeight=8; worx:XMLElemName=surname; worx:protected=0</docVar>
  <docVar name="_elm0002f8">worx:ModifiedStatus=1; worx:NodeHeight=7; worx:XMLElemName=x-after-name; worx:protected=0</docVar>
  <docVar name="_elm0002f9">worx:ModifiedStatus=1; worx:NodeHeight=8; worx:XMLElemName=given-names; worx:protected=0</docVar>
  <docVar name="_elm0002fa">worx:ModifiedStatus=1; worx:NodeHeight=7; worx:XMLElemName=string-name; worx:protected=0</docVar>
  <docVar name="_elm0002fb">worx:ModifiedStatus=1; worx:NodeHeight=8; worx:XMLElemName=surname; worx:protected=0</docVar>
  <docVar name="_elm0002fc">worx:ModifiedStatus=1; worx:NodeHeight=6; worx:XMLElemName=person-group; worx:protected=0</docVar>
  <docVar name="_elm0002fd">worx:ModifiedStatus=1; worx:NodeHeight=7; worx:XMLElemName=x-after-name; worx:protected=0</docVar>
  <docVar name="_elm0002fe">worx:ModifiedStatus=1; worx:NodeHeight=6; worx:XMLElemName=article-title; worx:protected=0</docVar>
  <docVar name="_elm0002ff">worx:ModifiedStatus=1; worx:NodeHeight=6; worx:XMLElemName=source-non-italic; worx:protected=0</docVar>
  <docVar name="_elm000300">worx:ModifiedStatus=1; worx:NodeHeight=6; worx:XMLElemName=broken-source; worx:protected=0</docVar>
  <docVar name="_elm000301">worx:ModifiedStatus=1; worx:NodeHeight=6; worx:XMLElemName=broken-source; worx:protected=0</docVar>
  <docVar name="_elm000302">worx:ModifiedStatus=1; worx:NodeHeight=6; worx:XMLElemName=year; worx:protected=0</docVar>
  <docVar name="_elm000303">worx:ModifiedStatus=1; worx:NodeHeight=5; worx:XMLElemName=mixed-citation; worx:protected=0</docVar>
  <docVar name="_elm000304">worx:ModifiedStatus=1; worx:NodeHeight=6; worx:XMLElemName=x-citation-end; worx:protected=0</docVar>
  <docVar name="_elm000305">worx:ModifiedStatus=1; worx:NodeHeight=4; worx:XMLElemName=ref-for-periodical; worx:protected=0</docVar>
  <docVar name="_elm000306">worx:ModifiedStatus=1; worx:NodeHeight=5; worx:XMLElemName=label; worx:protected=0</docVar>
  <docVar name="_elm000307">worx:ModifiedStatus=1; worx:NodeHeight=8; worx:XMLElemName=given-names; worx:protected=0</docVar>
  <docVar name="_elm000308">worx:ModifiedStatus=1; worx:NodeHeight=7; worx:XMLElemName=string-name; worx:protected=0</docVar>
  <docVar name="_elm000309">worx:ModifiedStatus=1; worx:NodeHeight=8; worx:XMLElemName=surname; worx:protected=0</docVar>
  <docVar name="_elm00030a">worx:ModifiedStatus=1; worx:NodeHeight=7; worx:XMLElemName=x-after-name; worx:protected=0</docVar>
  <docVar name="_elm00030b">worx:ModifiedStatus=1; worx:NodeHeight=8; worx:XMLElemName=given-names; worx:protected=0</docVar>
  <docVar name="_elm00030c">worx:ModifiedStatus=1; worx:NodeHeight=7; worx:XMLElemName=string-name; worx:protected=0</docVar>
  <docVar name="_elm00030d">worx:ModifiedStatus=1; worx:NodeHeight=8; worx:XMLElemName=surname; worx:protected=0</docVar>
  <docVar name="_elm00030e">worx:ModifiedStatus=1; worx:NodeHeight=7; worx:XMLElemName=x-after-name; worx:protected=0</docVar>
  <docVar name="_elm00030f">worx:ModifiedStatus=1; worx:NodeHeight=8; worx:XMLElemName=given-names; worx:protected=0</docVar>
  <docVar name="_elm000310">worx:ModifiedStatus=1; worx:NodeHeight=7; worx:XMLElemName=string-name; worx:protected=0</docVar>
  <docVar name="_elm000311">worx:ModifiedStatus=1; worx:NodeHeight=8; worx:XMLElemName=surname; worx:protected=0</docVar>
  <docVar name="_elm000312">worx:ModifiedStatus=1; worx:NodeHeight=7; worx:XMLElemName=x-after-name; worx:protected=0</docVar>
  <docVar name="_elm000313">worx:ModifiedStatus=1; worx:NodeHeight=8; worx:XMLElemName=given-names; worx:protected=0</docVar>
  <docVar name="_elm000314">worx:ModifiedStatus=1; worx:NodeHeight=7; worx:XMLElemName=string-name; worx:protected=0</docVar>
  <docVar name="_elm000315">worx:ModifiedStatus=1; worx:NodeHeight=8; worx:XMLElemName=surname; worx:protected=0</docVar>
  <docVar name="_elm000316">worx:ModifiedStatus=1; worx:NodeHeight=7; worx:XMLElemName=x-after-name; worx:protected=0</docVar>
  <docVar name="_elm000317">worx:ModifiedStatus=1; worx:NodeHeight=8; worx:XMLElemName=given-names; worx:protected=0</docVar>
  <docVar name="_elm000318">worx:ModifiedStatus=1; worx:NodeHeight=7; worx:XMLElemName=string-name; worx:protected=0</docVar>
  <docVar name="_elm000319">worx:ModifiedStatus=1; worx:NodeHeight=8; worx:XMLElemName=surname; worx:protected=0</docVar>
  <docVar name="_elm00031a">worx:ModifiedStatus=1; worx:NodeHeight=7; worx:XMLElemName=x-after-name; worx:protected=0</docVar>
  <docVar name="_elm00031b">worx:ModifiedStatus=1; worx:NodeHeight=8; worx:XMLElemName=given-names; worx:protected=0</docVar>
  <docVar name="_elm00031c">worx:ModifiedStatus=1; worx:NodeHeight=7; worx:XMLElemName=string-name; worx:protected=0</docVar>
  <docVar name="_elm00031d">worx:ModifiedStatus=1; worx:NodeHeight=8; worx:XMLElemName=surname; worx:protected=0</docVar>
  <docVar name="_elm00031e">worx:ModifiedStatus=1; worx:NodeHeight=7; worx:XMLElemName=x-after-name; worx:protected=0</docVar>
  <docVar name="_elm00031f">worx:ModifiedStatus=1; worx:NodeHeight=8; worx:XMLElemName=given-names; worx:protected=0</docVar>
  <docVar name="_elm000320">worx:ModifiedStatus=1; worx:NodeHeight=7; worx:XMLElemName=string-name; worx:protected=0</docVar>
  <docVar name="_elm000321">worx:ModifiedStatus=1; worx:NodeHeight=8; worx:XMLElemName=surname; worx:protected=0</docVar>
  <docVar name="_elm000322">worx:ModifiedStatus=1; worx:NodeHeight=6; worx:XMLElemName=person-group; worx:protected=0</docVar>
  <docVar name="_elm000323">worx:ModifiedStatus=1; worx:NodeHeight=7; worx:XMLElemName=x-after-name; worx:protected=0</docVar>
  <docVar name="_elm000324">worx:ModifiedStatus=1; worx:NodeHeight=6; worx:XMLElemName=article-title; worx:protected=0</docVar>
  <docVar name="_elm000325">worx:ModifiedStatus=1; worx:NodeHeight=6; worx:XMLElemName=source; worx:protected=0</docVar>
  <docVar name="_elm000326">worx:ModifiedStatus=1; worx:NodeHeight=6; worx:XMLElemName=volume; worx:protected=0</docVar>
  <docVar name="_elm000327">worx:ModifiedStatus=1; worx:NodeHeight=6; worx:XMLElemName=issue; worx:protected=0</docVar>
  <docVar name="_elm000328">worx:ModifiedStatus=1; worx:NodeHeight=6; worx:XMLElemName=fpage; worx:protected=0</docVar>
  <docVar name="_elm000329">worx:ModifiedStatus=1; worx:NodeHeight=6; worx:XMLElemName=lpage; worx:protected=0</docVar>
  <docVar name="_elm00032a">worx:ModifiedStatus=1; worx:NodeHeight=6; worx:XMLElemName=month; worx:protected=0</docVar>
  <docVar name="_elm00032b">worx:ModifiedStatus=1; worx:NodeHeight=6; worx:XMLElemName=year; worx:protected=0</docVar>
  <docVar name="_elm00032c">worx:ModifiedStatus=1; worx:NodeHeight=5; worx:XMLElemName=mixed-citation; worx:protected=0</docVar>
  <docVar name="_elm00032d">worx:ModifiedStatus=1; worx:NodeHeight=6; worx:XMLElemName=x-citation-end; worx:protected=0</docVar>
  <docVar name="_elm00032e">worx:ModifiedStatus=1; worx:NodeHeight=4; worx:XMLElemName=ref-for-periodical; worx:protected=0</docVar>
  <docVar name="_elm00032f">worx:ModifiedStatus=1; worx:NodeHeight=5; worx:XMLElemName=label; worx:protected=0</docVar>
  <docVar name="_elm000330">worx:ModifiedStatus=1; worx:NodeHeight=8; worx:XMLElemName=given-names; worx:protected=0</docVar>
  <docVar name="_elm000331">worx:ModifiedStatus=1; worx:NodeHeight=7; worx:XMLElemName=string-name; worx:protected=0</docVar>
  <docVar name="_elm000332">worx:ModifiedStatus=1; worx:NodeHeight=8; worx:XMLElemName=surname; worx:protected=0</docVar>
  <docVar name="_elm000333">worx:ModifiedStatus=1; worx:NodeHeight=7; worx:XMLElemName=x-after-name; worx:protected=0</docVar>
  <docVar name="_elm000334">worx:ModifiedStatus=1; worx:NodeHeight=8; worx:XMLElemName=given-names; worx:protected=0</docVar>
  <docVar name="_elm000335">worx:ModifiedStatus=1; worx:NodeHeight=7; worx:XMLElemName=string-name; worx:protected=0</docVar>
  <docVar name="_elm000336">worx:ModifiedStatus=1; worx:NodeHeight=8; worx:XMLElemName=surname; worx:protected=0</docVar>
  <docVar name="_elm000337">worx:ModifiedStatus=1; worx:NodeHeight=7; worx:XMLElemName=x-after-name; worx:protected=0</docVar>
  <docVar name="_elm000338">worx:ModifiedStatus=1; worx:NodeHeight=8; worx:XMLElemName=given-names; worx:protected=0</docVar>
  <docVar name="_elm000339">worx:ModifiedStatus=1; worx:NodeHeight=7; worx:XMLElemName=string-name; worx:protected=0</docVar>
  <docVar name="_elm00033a">worx:ModifiedStatus=1; worx:NodeHeight=8; worx:XMLElemName=surname; worx:protected=0</docVar>
  <docVar name="_elm00033b">worx:ModifiedStatus=1; worx:NodeHeight=7; worx:XMLElemName=x-after-name; worx:protected=0</docVar>
  <docVar name="_elm00033c">worx:ModifiedStatus=1; worx:NodeHeight=8; worx:XMLElemName=given-names; worx:protected=0</docVar>
  <docVar name="_elm00033d">worx:ModifiedStatus=1; worx:NodeHeight=7; worx:XMLElemName=string-name; worx:protected=0</docVar>
  <docVar name="_elm00033e">worx:ModifiedStatus=1; worx:NodeHeight=8; worx:XMLElemName=surname; worx:protected=0</docVar>
  <docVar name="_elm00033f">worx:ModifiedStatus=1; worx:NodeHeight=7; worx:XMLElemName=x-after-name; worx:protected=0</docVar>
  <docVar name="_elm000340">worx:ModifiedStatus=1; worx:NodeHeight=8; worx:XMLElemName=given-names; worx:protected=0</docVar>
  <docVar name="_elm000341">worx:ModifiedStatus=1; worx:NodeHeight=7; worx:XMLElemName=string-name; worx:protected=0</docVar>
  <docVar name="_elm000342">worx:ModifiedStatus=1; worx:NodeHeight=8; worx:XMLElemName=surname; worx:protected=0</docVar>
  <docVar name="_elm000343">worx:ModifiedStatus=1; worx:NodeHeight=7; worx:XMLElemName=x-after-name; worx:protected=0</docVar>
  <docVar name="_elm000344">worx:ModifiedStatus=1; worx:NodeHeight=8; worx:XMLElemName=given-names; worx:protected=0</docVar>
  <docVar name="_elm000345">worx:ModifiedStatus=1; worx:NodeHeight=7; worx:XMLElemName=string-name; worx:protected=0</docVar>
  <docVar name="_elm000346">worx:ModifiedStatus=1; worx:NodeHeight=8; worx:XMLElemName=surname; worx:protected=0</docVar>
  <docVar name="_elm000347">worx:ModifiedStatus=1; worx:NodeHeight=7; worx:XMLElemName=x-after-name; worx:protected=0</docVar>
  <docVar name="_elm000348">worx:ModifiedStatus=1; worx:NodeHeight=8; worx:XMLElemName=given-names; worx:protected=0</docVar>
  <docVar name="_elm000349">worx:ModifiedStatus=1; worx:NodeHeight=7; worx:XMLElemName=string-name; worx:protected=0</docVar>
  <docVar name="_elm00034a">worx:ModifiedStatus=1; worx:NodeHeight=8; worx:XMLElemName=surname; worx:protected=0</docVar>
  <docVar name="_elm00034b">worx:ModifiedStatus=1; worx:NodeHeight=6; worx:XMLElemName=person-group; worx:protected=0</docVar>
  <docVar name="_elm00034c">worx:ModifiedStatus=1; worx:NodeHeight=7; worx:XMLElemName=x-after-name; worx:protected=0</docVar>
  <docVar name="_elm00034d">worx:ModifiedStatus=1; worx:NodeHeight=6; worx:XMLElemName=article-title; worx:protected=0</docVar>
  <docVar name="_elm00034e">worx:ModifiedStatus=1; worx:NodeHeight=6; worx:XMLElemName=source; worx:protected=0</docVar>
  <docVar name="_elm00034f">worx:ModifiedStatus=1; worx:NodeHeight=6; worx:XMLElemName=volume; worx:protected=0</docVar>
  <docVar name="_elm000350">worx:ModifiedStatus=1; worx:NodeHeight=6; worx:XMLElemName=issue; worx:protected=0</docVar>
  <docVar name="_elm000351">worx:ModifiedStatus=1; worx:NodeHeight=6; worx:XMLElemName=fpage; worx:protected=0</docVar>
  <docVar name="_elm000352">worx:ModifiedStatus=1; worx:NodeHeight=6; worx:XMLElemName=lpage; worx:protected=0</docVar>
  <docVar name="_elm000353">worx:ModifiedStatus=1; worx:NodeHeight=6; worx:XMLElemName=month; worx:protected=0</docVar>
  <docVar name="_elm000354">worx:ModifiedStatus=1; worx:NodeHeight=6; worx:XMLElemName=year; worx:protected=0</docVar>
  <docVar name="_elm000355">worx:ModifiedStatus=1; worx:NodeHeight=5; worx:XMLElemName=mixed-citation; worx:protected=0</docVar>
  <docVar name="_elm000356">worx:ModifiedStatus=1; worx:NodeHeight=6; worx:XMLElemName=x-citation-end; worx:protected=0</docVar>
  <docVar name="_elm000357">worx:ModifiedStatus=1; worx:NodeHeight=4; worx:XMLElemName=ref-for-periodical; worx:protected=0</docVar>
  <docVar name="_elm000358">worx:ModifiedStatus=1; worx:NodeHeight=5; worx:XMLElemName=label; worx:protected=0</docVar>
  <docVar name="_elm000359">worx:ModifiedStatus=1; worx:NodeHeight=8; worx:XMLElemName=given-names; worx:protected=0</docVar>
  <docVar name="_elm00035a">worx:ModifiedStatus=1; worx:NodeHeight=7; worx:XMLElemName=string-name; worx:protected=0</docVar>
  <docVar name="_elm00035b">worx:ModifiedStatus=1; worx:NodeHeight=8; worx:XMLElemName=surname; worx:protected=0</docVar>
  <docVar name="_elm00035c">worx:ModifiedStatus=1; worx:NodeHeight=7; worx:XMLElemName=x-after-name; worx:protected=0</docVar>
  <docVar name="_elm00035d">worx:ModifiedStatus=1; worx:NodeHeight=8; worx:XMLElemName=given-names; worx:protected=0</docVar>
  <docVar name="_elm00035e">worx:ModifiedStatus=1; worx:NodeHeight=7; worx:XMLElemName=string-name; worx:protected=0</docVar>
  <docVar name="_elm00035f">worx:ModifiedStatus=1; worx:NodeHeight=8; worx:XMLElemName=surname; worx:protected=0</docVar>
  <docVar name="_elm000360">worx:ModifiedStatus=1; worx:NodeHeight=7; worx:XMLElemName=x-after-name; worx:protected=0</docVar>
  <docVar name="_elm000361">worx:ModifiedStatus=1; worx:NodeHeight=8; worx:XMLElemName=given-names; worx:protected=0</docVar>
  <docVar name="_elm000362">worx:ModifiedStatus=1; worx:NodeHeight=7; worx:XMLElemName=string-name; worx:protected=0</docVar>
  <docVar name="_elm000363">worx:ModifiedStatus=1; worx:NodeHeight=8; worx:XMLElemName=surname; worx:protected=0</docVar>
  <docVar name="_elm000364">worx:ModifiedStatus=1; worx:NodeHeight=7; worx:XMLElemName=x-after-name; worx:protected=0</docVar>
  <docVar name="_elm000365">worx:ModifiedStatus=1; worx:NodeHeight=8; worx:XMLElemName=given-names; worx:protected=0</docVar>
  <docVar name="_elm000366">worx:ModifiedStatus=1; worx:NodeHeight=7; worx:XMLElemName=string-name; worx:protected=0</docVar>
  <docVar name="_elm000367">worx:ModifiedStatus=1; worx:NodeHeight=8; worx:XMLElemName=surname; worx:protected=0</docVar>
  <docVar name="_elm000368">worx:ModifiedStatus=1; worx:NodeHeight=7; worx:XMLElemName=x-after-name; worx:protected=0</docVar>
  <docVar name="_elm000369">worx:ModifiedStatus=1; worx:NodeHeight=8; worx:XMLElemName=given-names; worx:protected=0</docVar>
  <docVar name="_elm00036a">worx:ModifiedStatus=1; worx:NodeHeight=7; worx:XMLElemName=string-name; worx:protected=0</docVar>
  <docVar name="_elm00036b">worx:ModifiedStatus=1; worx:NodeHeight=8; worx:XMLElemName=surname; worx:protected=0</docVar>
  <docVar name="_elm00036c">worx:ModifiedStatus=1; worx:NodeHeight=6; worx:XMLElemName=person-group; worx:protected=0</docVar>
  <docVar name="_elm00036d">worx:ModifiedStatus=1; worx:NodeHeight=7; worx:XMLElemName=x-after-name; worx:protected=0</docVar>
  <docVar name="_elm00036e">worx:ModifiedStatus=1; worx:NodeHeight=6; worx:XMLElemName=article-title; worx:protected=0</docVar>
  <docVar name="_elm00036f">worx:ModifiedStatus=1; worx:NodeHeight=6; worx:XMLElemName=source; worx:protected=0</docVar>
  <docVar name="_elm000370">worx:ModifiedStatus=1; worx:NodeHeight=6; worx:XMLElemName=broken-source; worx:protected=0</docVar>
  <docVar name="_elm000371">worx:ModifiedStatus=1; worx:NodeHeight=6; worx:XMLElemName=broken-source; worx:protected=0</docVar>
  <docVar name="_elm000372">worx:ModifiedStatus=1; worx:NodeHeight=6; worx:XMLElemName=fpage; worx:protected=0</docVar>
  <docVar name="_elm000373">worx:ModifiedStatus=1; worx:NodeHeight=6; worx:XMLElemName=lpage; worx:protected=0</docVar>
  <docVar name="_elm000374">worx:ModifiedStatus=1; worx:NodeHeight=6; worx:XMLElemName=month; worx:protected=0</docVar>
  <docVar name="_elm000375">worx:ModifiedStatus=1; worx:NodeHeight=5; worx:XMLElemName=mixed-citation; worx:protected=0</docVar>
  <docVar name="_elm000376">worx:ModifiedStatus=1; worx:NodeHeight=6; worx:XMLElemName=year; worx:protected=0</docVar>
  <docVar name="_elm000377">worx:ModifiedStatus=1; worx:NodeHeight=4; worx:XMLElemName=ref-for-periodical; worx:protected=0</docVar>
  <docVar name="_elm000378">worx:ModifiedStatus=1; worx:NodeHeight=5; worx:XMLElemName=label; worx:protected=0</docVar>
  <docVar name="_elm000379">worx:ModifiedStatus=1; worx:NodeHeight=8; worx:XMLElemName=given-names; worx:protected=0</docVar>
  <docVar name="_elm00037a">worx:ModifiedStatus=1; worx:NodeHeight=7; worx:XMLElemName=string-name; worx:protected=0</docVar>
  <docVar name="_elm00037b">worx:ModifiedStatus=1; worx:NodeHeight=8; worx:XMLElemName=surname; worx:protected=0</docVar>
  <docVar name="_elm00037c">worx:ModifiedStatus=1; worx:NodeHeight=7; worx:XMLElemName=x-after-name; worx:protected=0</docVar>
  <docVar name="_elm00037d">worx:ModifiedStatus=1; worx:NodeHeight=8; worx:XMLElemName=given-names; worx:protected=0</docVar>
  <docVar name="_elm00037e">worx:ModifiedStatus=1; worx:NodeHeight=7; worx:XMLElemName=string-name; worx:protected=0</docVar>
  <docVar name="_elm00037f">worx:ModifiedStatus=1; worx:NodeHeight=8; worx:XMLElemName=surname; worx:protected=0</docVar>
  <docVar name="_elm000380">worx:ModifiedStatus=1; worx:NodeHeight=6; worx:XMLElemName=person-group; worx:protected=0</docVar>
  <docVar name="_elm000381">worx:ModifiedStatus=1; worx:NodeHeight=7; worx:XMLElemName=x-after-name; worx:protected=0</docVar>
  <docVar name="_elm000382">worx:ModifiedStatus=1; worx:NodeHeight=6; worx:XMLElemName=article-title; worx:protected=0</docVar>
  <docVar name="_elm000383">worx:ModifiedStatus=1; worx:NodeHeight=6; worx:XMLElemName=source; worx:protected=0</docVar>
  <docVar name="_elm000384">worx:ModifiedStatus=1; worx:NodeHeight=6; worx:XMLElemName=volume; worx:protected=0</docVar>
  <docVar name="_elm000385">worx:ModifiedStatus=1; worx:NodeHeight=6; worx:XMLElemName=issue; worx:protected=0</docVar>
  <docVar name="_elm000386">worx:ModifiedStatus=1; worx:NodeHeight=6; worx:XMLElemName=fpage; worx:protected=0</docVar>
  <docVar name="_elm000387">worx:ModifiedStatus=1; worx:NodeHeight=6; worx:XMLElemName=lpage; worx:protected=0</docVar>
  <docVar name="_elm000388">worx:ModifiedStatus=1; worx:NodeHeight=6; worx:XMLElemName=month; worx:protected=0</docVar>
  <docVar name="_elm000389">worx:ModifiedStatus=1; worx:NodeHeight=6; worx:XMLElemName=year; worx:protected=0</docVar>
  <docVar name="_elm00038a">worx:ModifiedStatus=1; worx:NodeHeight=5; worx:XMLElemName=mixed-citation; worx:protected=0</docVar>
  <docVar name="_elm00038b">worx:ModifiedStatus=1; worx:NodeHeight=6; worx:XMLElemName=x-citation-end; worx:protected=0</docVar>
  <docVar name="_elm00038c">worx:ModifiedStatus=1; worx:NodeHeight=4; worx:XMLElemName=ref-for-periodical; worx:protected=0</docVar>
  <docVar name="_elm00038d">worx:ModifiedStatus=1; worx:NodeHeight=5; worx:XMLElemName=label; worx:protected=0</docVar>
  <docVar name="_elm00038e">worx:ModifiedStatus=1; worx:NodeHeight=8; worx:XMLElemName=given-names; worx:protected=0</docVar>
  <docVar name="_elm00038f">worx:ModifiedStatus=1; worx:NodeHeight=7; worx:XMLElemName=string-name; worx:protected=0</docVar>
  <docVar name="_elm000390">worx:ModifiedStatus=1; worx:NodeHeight=8; worx:XMLElemName=surname; worx:protected=0</docVar>
  <docVar name="_elm000391">worx:ModifiedStatus=1; worx:NodeHeight=7; worx:XMLElemName=x-after-name; worx:protected=0</docVar>
  <docVar name="_elm000392">worx:ModifiedStatus=1; worx:NodeHeight=8; worx:XMLElemName=given-names; worx:protected=0</docVar>
  <docVar name="_elm000393">worx:ModifiedStatus=1; worx:NodeHeight=7; worx:XMLElemName=string-name; worx:protected=0</docVar>
  <docVar name="_elm000394">worx:ModifiedStatus=1; worx:NodeHeight=8; worx:XMLElemName=surname; worx:protected=0</docVar>
  <docVar name="_elm000395">worx:ModifiedStatus=1; worx:NodeHeight=6; worx:XMLElemName=person-group; worx:protected=0</docVar>
  <docVar name="_elm000396">worx:ModifiedStatus=1; worx:NodeHeight=7; worx:XMLElemName=x-after-name; worx:protected=0</docVar>
  <docVar name="_elm000397">worx:ModifiedStatus=1; worx:NodeHeight=6; worx:XMLElemName=article-title; worx:protected=0</docVar>
  <docVar name="_elm000398">worx:ModifiedStatus=1; worx:NodeHeight=6; worx:XMLElemName=source; worx:protected=0</docVar>
  <docVar name="_elm000399">worx:ModifiedStatus=1; worx:NodeHeight=6; worx:XMLElemName=volume; worx:protected=0</docVar>
  <docVar name="_elm00039a">worx:ModifiedStatus=1; worx:NodeHeight=6; worx:XMLElemName=issue; worx:protected=0</docVar>
  <docVar name="_elm00039b">worx:ModifiedStatus=1; worx:NodeHeight=6; worx:XMLElemName=fpage; worx:protected=0</docVar>
  <docVar name="_elm00039c">worx:ModifiedStatus=1; worx:NodeHeight=6; worx:XMLElemName=lpage; worx:protected=0</docVar>
  <docVar name="_elm00039d">worx:ModifiedStatus=1; worx:NodeHeight=6; worx:XMLElemName=month; worx:protected=0</docVar>
  <docVar name="_elm00039e">worx:ModifiedStatus=1; worx:NodeHeight=6; worx:XMLElemName=year; worx:protected=0</docVar>
  <docVar name="_elm00039f">worx:ModifiedStatus=1; worx:NodeHeight=5; worx:XMLElemName=mixed-citation; worx:protected=0</docVar>
  <docVar name="_elm0003a0">worx:ModifiedStatus=1; worx:NodeHeight=6; worx:XMLElemName=x-citation-end; worx:protected=0</docVar>
  <docVar name="_elm0003a1">worx:ModifiedStatus=1; worx:NodeHeight=4; worx:XMLElemName=ref-for-periodical; worx:protected=0</docVar>
  <docVar name="_elm0003a2">worx:ModifiedStatus=1; worx:NodeHeight=5; worx:XMLElemName=label; worx:protected=0</docVar>
  <docVar name="_elm0003a3">worx:ModifiedStatus=1; worx:NodeHeight=8; worx:XMLElemName=given-names; worx:protected=0</docVar>
  <docVar name="_elm0003a4">worx:ModifiedStatus=1; worx:NodeHeight=7; worx:XMLElemName=string-name; worx:protected=0</docVar>
  <docVar name="_elm0003a5">worx:ModifiedStatus=1; worx:NodeHeight=8; worx:XMLElemName=surname; worx:protected=0</docVar>
  <docVar name="_elm0003a6">worx:ModifiedStatus=1; worx:NodeHeight=7; worx:XMLElemName=x-after-name; worx:protected=0</docVar>
  <docVar name="_elm0003a7">worx:ModifiedStatus=1; worx:NodeHeight=8; worx:XMLElemName=given-names; worx:protected=0</docVar>
  <docVar name="_elm0003a8">worx:ModifiedStatus=1; worx:NodeHeight=7; worx:XMLElemName=string-name; worx:protected=0</docVar>
  <docVar name="_elm0003a9">worx:ModifiedStatus=1; worx:NodeHeight=8; worx:XMLElemName=surname; worx:protected=0</docVar>
  <docVar name="_elm0003aa">worx:ModifiedStatus=1; worx:NodeHeight=7; worx:XMLElemName=x-after-name; worx:protected=0</docVar>
  <docVar name="_elm0003ab">worx:ModifiedStatus=1; worx:NodeHeight=8; worx:XMLElemName=given-names; worx:protected=0</docVar>
  <docVar name="_elm0003ac">worx:ModifiedStatus=1; worx:NodeHeight=7; worx:XMLElemName=string-name; worx:protected=0</docVar>
  <docVar name="_elm0003ad">worx:ModifiedStatus=1; worx:NodeHeight=8; worx:XMLElemName=surname; worx:protected=0</docVar>
  <docVar name="_elm0003ae">worx:ModifiedStatus=1; worx:NodeHeight=6; worx:XMLElemName=person-group; worx:protected=0</docVar>
  <docVar name="_elm0003af">worx:ModifiedStatus=1; worx:NodeHeight=7; worx:XMLElemName=x-after-name; worx:protected=0</docVar>
  <docVar name="_elm0003b0">worx:ModifiedStatus=1; worx:NodeHeight=6; worx:XMLElemName=article-title; worx:protected=0</docVar>
  <docVar name="_elm0003b1">worx:ModifiedStatus=1; worx:NodeHeight=6; worx:XMLElemName=source; worx:protected=0</docVar>
  <docVar name="_elm0003b2">worx:ModifiedStatus=1; worx:NodeHeight=6; worx:XMLElemName=volume; worx:protected=0</docVar>
  <docVar name="_elm0003b3">worx:ModifiedStatus=1; worx:NodeHeight=6; worx:XMLElemName=issue; worx:protected=0</docVar>
  <docVar name="_elm0003b4">worx:ModifiedStatus=1; worx:NodeHeight=6; worx:XMLElemName=fpage; worx:protected=0</docVar>
  <docVar name="_elm0003b5">worx:ModifiedStatus=1; worx:NodeHeight=6; worx:XMLElemName=lpage; worx:protected=0</docVar>
  <docVar name="_elm0003b6">worx:ModifiedStatus=1; worx:NodeHeight=6; worx:XMLElemName=month; worx:protected=0</docVar>
  <docVar name="_elm0003b7">worx:ModifiedStatus=1; worx:NodeHeight=6; worx:XMLElemName=year; worx:protected=0</docVar>
  <docVar name="_elm0003b8">worx:ModifiedStatus=1; worx:NodeHeight=5; worx:XMLElemName=mixed-citation; worx:protected=0</docVar>
  <docVar name="_elm0003b9">worx:ModifiedStatus=1; worx:NodeHeight=6; worx:XMLElemName=x-citation-end; worx:protected=0</docVar>
  <docVar name="_elm0003ba">worx:ModifiedStatus=1; worx:NodeHeight=4; worx:XMLElemName=ref-for-periodical; worx:protected=0</docVar>
  <docVar name="_elm0003bb">worx:ModifiedStatus=1; worx:NodeHeight=5; worx:XMLElemName=label; worx:protected=0</docVar>
  <docVar name="_elm0003bc">worx:ModifiedStatus=1; worx:NodeHeight=8; worx:XMLElemName=given-names; worx:protected=0</docVar>
  <docVar name="_elm0003bd">worx:ModifiedStatus=1; worx:NodeHeight=7; worx:XMLElemName=string-name; worx:protected=0</docVar>
  <docVar name="_elm0003be">worx:ModifiedStatus=1; worx:NodeHeight=8; worx:XMLElemName=surname; worx:protected=0</docVar>
  <docVar name="_elm0003bf">worx:ModifiedStatus=1; worx:NodeHeight=7; worx:XMLElemName=x-after-name; worx:protected=0</docVar>
  <docVar name="_elm0003c0">worx:ModifiedStatus=1; worx:NodeHeight=8; worx:XMLElemName=given-names; worx:protected=0</docVar>
  <docVar name="_elm0003c1">worx:ModifiedStatus=1; worx:NodeHeight=7; worx:XMLElemName=string-name; worx:protected=0</docVar>
  <docVar name="_elm0003c2">worx:ModifiedStatus=1; worx:NodeHeight=8; worx:XMLElemName=surname; worx:protected=0</docVar>
  <docVar name="_elm0003c3">worx:ModifiedStatus=1; worx:NodeHeight=6; worx:XMLElemName=person-group; worx:protected=0</docVar>
  <docVar name="_elm0003c4">worx:ModifiedStatus=1; worx:NodeHeight=7; worx:XMLElemName=x-after-name; worx:protected=0</docVar>
  <docVar name="_elm0003c5">worx:ModifiedStatus=1; worx:NodeHeight=6; worx:XMLElemName=article-title; worx:protected=0</docVar>
  <docVar name="_elm0003c6">worx:ModifiedStatus=1; worx:NodeHeight=6; worx:XMLElemName=source; worx:protected=0</docVar>
  <docVar name="_elm0003c7">worx:ModifiedStatus=1; worx:NodeHeight=6; worx:XMLElemName=volume; worx:protected=0</docVar>
  <docVar name="_elm0003c8">worx:ModifiedStatus=1; worx:NodeHeight=6; worx:XMLElemName=issue; worx:protected=0</docVar>
  <docVar name="_elm0003c9">worx:ModifiedStatus=1; worx:NodeHeight=6; worx:XMLElemName=fpage; worx:protected=0</docVar>
  <docVar name="_elm0003ca">worx:ModifiedStatus=1; worx:NodeHeight=6; worx:XMLElemName=lpage; worx:protected=0</docVar>
  <docVar name="_elm0003cb">worx:ModifiedStatus=1; worx:NodeHeight=6; worx:XMLElemName=month; worx:protected=0</docVar>
  <docVar name="_elm0003cc">worx:ModifiedStatus=1; worx:NodeHeight=6; worx:XMLElemName=year; worx:protected=0</docVar>
  <docVar name="_elm0003cd">worx:ModifiedStatus=1; worx:NodeHeight=5; worx:XMLElemName=mixed-citation; worx:protected=0</docVar>
  <docVar name="_elm0003ce">worx:ModifiedStatus=1; worx:NodeHeight=6; worx:XMLElemName=x-citation-end; worx:protected=0</docVar>
  <docVar name="_elm0003cf">worx:ModifiedStatus=1; worx:NodeHeight=4; worx:XMLElemName=ref-for-periodical; worx:protected=0</docVar>
  <docVar name="_elm0003d0">worx:ModifiedStatus=1; worx:NodeHeight=5; worx:XMLElemName=label; worx:protected=0</docVar>
  <docVar name="_elm0003d1">worx:ModifiedStatus=1; worx:NodeHeight=8; worx:XMLElemName=given-names; worx:protected=0</docVar>
  <docVar name="_elm0003d2">worx:ModifiedStatus=1; worx:NodeHeight=7; worx:XMLElemName=string-name; worx:protected=0</docVar>
  <docVar name="_elm0003d3">worx:ModifiedStatus=1; worx:NodeHeight=8; worx:XMLElemName=surname; worx:protected=0</docVar>
  <docVar name="_elm0003d4">worx:ModifiedStatus=1; worx:NodeHeight=7; worx:XMLElemName=x-after-name; worx:protected=0</docVar>
  <docVar name="_elm0003d5">worx:ModifiedStatus=1; worx:NodeHeight=8; worx:XMLElemName=given-names; worx:protected=0</docVar>
  <docVar name="_elm0003d6">worx:ModifiedStatus=1; worx:NodeHeight=7; worx:XMLElemName=string-name; worx:protected=0</docVar>
  <docVar name="_elm0003d7">worx:ModifiedStatus=1; worx:NodeHeight=8; worx:XMLElemName=surname; worx:protected=0</docVar>
  <docVar name="_elm0003d8">worx:ModifiedStatus=1; worx:NodeHeight=6; worx:XMLElemName=person-group; worx:protected=0</docVar>
  <docVar name="_elm0003d9">worx:ModifiedStatus=1; worx:NodeHeight=7; worx:XMLElemName=x-after-name; worx:protected=0</docVar>
  <docVar name="_elm0003da">worx:ModifiedStatus=1; worx:NodeHeight=6; worx:XMLElemName=article-title; worx:protected=0</docVar>
  <docVar name="_elm0003db">worx:ModifiedStatus=1; worx:NodeHeight=6; worx:XMLElemName=source; worx:protected=0</docVar>
  <docVar name="_elm0003dc">worx:ModifiedStatus=1; worx:NodeHeight=6; worx:XMLElemName=unknown; worx:protected=0</docVar>
  <docVar name="_elm0003dd">worx:ModifiedStatus=1; worx:NodeHeight=6; worx:XMLElemName=unknown; worx:protected=0</docVar>
  <docVar name="_elm0003de">worx:ModifiedStatus=1; worx:NodeHeight=6; worx:XMLElemName=year; worx:protected=0</docVar>
  <docVar name="_elm0003df">worx:ModifiedStatus=1; worx:NodeHeight=6; worx:XMLElemName=fpage; worx:protected=0</docVar>
  <docVar name="_elm0003e0">worx:ModifiedStatus=1; worx:NodeHeight=6; worx:XMLElemName=lpage; worx:protected=0</docVar>
  <docVar name="_elm0003e1">worx:ModifiedStatus=1; worx:NodeHeight=5; worx:XMLElemName=mixed-citation; worx:protected=0</docVar>
  <docVar name="_elm0003e2">worx:ModifiedStatus=1; worx:NodeHeight=6; worx:XMLElemName=x-citation-end; worx:protected=0</docVar>
  <docVar name="_elm0003e3">worx:ModifiedStatus=1; worx:NodeHeight=4; worx:XMLElemName=ref-for-periodical; worx:protected=0</docVar>
  <docVar name="_elm0003e4">worx:ModifiedStatus=1; worx:NodeHeight=5; worx:XMLElemName=label; worx:protected=0</docVar>
  <docVar name="_elm0003e5">worx:ModifiedStatus=1; worx:NodeHeight=8; worx:XMLElemName=given-names; worx:protected=0</docVar>
  <docVar name="_elm0003e6">worx:ModifiedStatus=1; worx:NodeHeight=7; worx:XMLElemName=string-name; worx:protected=0</docVar>
  <docVar name="_elm0003e7">worx:ModifiedStatus=1; worx:NodeHeight=8; worx:XMLElemName=surname; worx:protected=0</docVar>
  <docVar name="_elm0003e8">worx:ModifiedStatus=1; worx:NodeHeight=7; worx:XMLElemName=x-after-name; worx:protected=0</docVar>
  <docVar name="_elm0003e9">worx:ModifiedStatus=1; worx:NodeHeight=8; worx:XMLElemName=given-names; worx:protected=0</docVar>
  <docVar name="_elm0003ea">worx:ModifiedStatus=1; worx:NodeHeight=7; worx:XMLElemName=string-name; worx:protected=0</docVar>
  <docVar name="_elm0003eb">worx:ModifiedStatus=1; worx:NodeHeight=8; worx:XMLElemName=surname; worx:protected=0</docVar>
  <docVar name="_elm0003ec">worx:ModifiedStatus=1; worx:NodeHeight=7; worx:XMLElemName=x-after-name; worx:protected=0</docVar>
  <docVar name="_elm0003ed">worx:ModifiedStatus=1; worx:NodeHeight=8; worx:XMLElemName=given-names; worx:protected=0</docVar>
  <docVar name="_elm0003ee">worx:ModifiedStatus=1; worx:NodeHeight=7; worx:XMLElemName=string-name; worx:protected=0</docVar>
  <docVar name="_elm0003ef">worx:ModifiedStatus=1; worx:NodeHeight=8; worx:XMLElemName=surname; worx:protected=0</docVar>
  <docVar name="_elm0003f0">worx:ModifiedStatus=1; worx:NodeHeight=6; worx:XMLElemName=person-group; worx:protected=0</docVar>
  <docVar name="_elm0003f1">worx:ModifiedStatus=1; worx:NodeHeight=7; worx:XMLElemName=x-after-name; worx:protected=0</docVar>
  <docVar name="_elm0003f2">worx:ModifiedStatus=1; worx:NodeHeight=6; worx:XMLElemName=article-title; worx:protected=0</docVar>
  <docVar name="_elm0003f3">worx:ModifiedStatus=1; worx:NodeHeight=6; worx:XMLElemName=source; worx:protected=0</docVar>
  <docVar name="_elm0003f4">worx:ModifiedStatus=1; worx:NodeHeight=6; worx:XMLElemName=unknown; worx:protected=0</docVar>
  <docVar name="_elm0003f5">worx:ModifiedStatus=1; worx:NodeHeight=6; worx:XMLElemName=unknown; worx:protected=0</docVar>
  <docVar name="_elm0003f6">worx:ModifiedStatus=1; worx:NodeHeight=6; worx:XMLElemName=year; worx:protected=0</docVar>
  <docVar name="_elm0003f7">worx:ModifiedStatus=1; worx:NodeHeight=6; worx:XMLElemName=fpage; worx:protected=0</docVar>
  <docVar name="_elm0003f8">worx:ModifiedStatus=1; worx:NodeHeight=6; worx:XMLElemName=lpage; worx:protected=0</docVar>
  <docVar name="_elm0003f9">worx:ModifiedStatus=1; worx:NodeHeight=5; worx:XMLElemName=mixed-citation; worx:protected=0</docVar>
  <docVar name="_elm0003fa">worx:ModifiedStatus=1; worx:NodeHeight=6; worx:XMLElemName=x-citation-end; worx:protected=0</docVar>
  <docVar name="_elm0003fb">worx:ModifiedStatus=1; worx:NodeHeight=4; worx:XMLElemName=ref-for-periodical; worx:protected=0</docVar>
  <docVar name="_elm0003fc">worx:ModifiedStatus=1; worx:NodeHeight=5; worx:XMLElemName=label; worx:protected=0</docVar>
  <docVar name="_elm0003fd">worx:ModifiedStatus=1; worx:NodeHeight=8; worx:XMLElemName=given-names; worx:protected=0</docVar>
  <docVar name="_elm0003fe">worx:ModifiedStatus=1; worx:NodeHeight=7; worx:XMLElemName=string-name; worx:protected=0</docVar>
  <docVar name="_elm0003ff">worx:ModifiedStatus=1; worx:NodeHeight=8; worx:XMLElemName=surname; worx:protected=0</docVar>
  <docVar name="_elm000400">worx:ModifiedStatus=1; worx:NodeHeight=7; worx:XMLElemName=x-after-name; worx:protected=0</docVar>
  <docVar name="_elm000401">worx:ModifiedStatus=1; worx:NodeHeight=8; worx:XMLElemName=given-names; worx:protected=0</docVar>
  <docVar name="_elm000402">worx:ModifiedStatus=1; worx:NodeHeight=7; worx:XMLElemName=string-name; worx:protected=0</docVar>
  <docVar name="_elm000403">worx:ModifiedStatus=1; worx:NodeHeight=8; worx:XMLElemName=surname; worx:protected=0</docVar>
  <docVar name="_elm000404">worx:ModifiedStatus=1; worx:NodeHeight=7; worx:XMLElemName=x-after-name; worx:protected=0</docVar>
  <docVar name="_elm000405">worx:ModifiedStatus=1; worx:NodeHeight=8; worx:XMLElemName=given-names; worx:protected=0</docVar>
  <docVar name="_elm000406">worx:ModifiedStatus=1; worx:NodeHeight=7; worx:XMLElemName=string-name; worx:protected=0</docVar>
  <docVar name="_elm000407">worx:ModifiedStatus=1; worx:NodeHeight=8; worx:XMLElemName=surname; worx:protected=0</docVar>
  <docVar name="_elm000408">worx:ModifiedStatus=1; worx:NodeHeight=6; worx:XMLElemName=person-group; worx:protected=0</docVar>
  <docVar name="_elm000409">worx:ModifiedStatus=1; worx:NodeHeight=7; worx:XMLElemName=x-after-name; worx:protected=0</docVar>
  <docVar name="_elm00040a">worx:ModifiedStatus=1; worx:NodeHeight=6; worx:XMLElemName=article-title; worx:protected=0</docVar>
  <docVar name="_elm00040b">worx:ModifiedStatus=1; worx:NodeHeight=6; worx:XMLElemName=source; worx:protected=0</docVar>
  <docVar name="_elm00040c">worx:ModifiedStatus=1; worx:NodeHeight=6; worx:XMLElemName=unknown; worx:protected=0</docVar>
  <docVar name="_elm00040d">worx:ModifiedStatus=1; worx:NodeHeight=6; worx:XMLElemName=month; worx:protected=0</docVar>
  <docVar name="_elm00040e">worx:ModifiedStatus=1; worx:NodeHeight=6; worx:XMLElemName=issue; worx:protected=0</docVar>
  <docVar name="_elm00040f">worx:ModifiedStatus=1; worx:NodeHeight=6; worx:XMLElemName=year; worx:protected=0</docVar>
  <docVar name="_elm000410">worx:ModifiedStatus=1; worx:NodeHeight=6; worx:XMLElemName=fpage; worx:protected=0</docVar>
  <docVar name="_elm000411">worx:ModifiedStatus=1; worx:NodeHeight=6; worx:XMLElemName=lpage; worx:protected=0</docVar>
  <docVar name="_elm000412">worx:ModifiedStatus=1; worx:NodeHeight=5; worx:XMLElemName=mixed-citation; worx:protected=0</docVar>
  <docVar name="_elm000413">worx:ModifiedStatus=1; worx:NodeHeight=6; worx:XMLElemName=x-citation-end; worx:protected=0</docVar>
  <docVar name="_elm000414">worx:ModifiedStatus=1; worx:NodeHeight=4; worx:XMLElemName=ref-for-periodical; worx:protected=0</docVar>
  <docVar name="_elm000415">worx:ModifiedStatus=1; worx:NodeHeight=5; worx:XMLElemName=label; worx:protected=0</docVar>
  <docVar name="_elm000416">worx:ModifiedStatus=1; worx:NodeHeight=8; worx:XMLElemName=given-names; worx:protected=0</docVar>
  <docVar name="_elm000417">worx:ModifiedStatus=1; worx:NodeHeight=7; worx:XMLElemName=string-name; worx:protected=0</docVar>
  <docVar name="_elm000418">worx:ModifiedStatus=1; worx:NodeHeight=8; worx:XMLElemName=surname; worx:protected=0</docVar>
  <docVar name="_elm000419">worx:ModifiedStatus=1; worx:NodeHeight=7; worx:XMLElemName=x-after-name; worx:protected=0</docVar>
  <docVar name="_elm00041a">worx:ModifiedStatus=1; worx:NodeHeight=8; worx:XMLElemName=given-names; worx:protected=0</docVar>
  <docVar name="_elm00041b">worx:ModifiedStatus=1; worx:NodeHeight=7; worx:XMLElemName=string-name; worx:protected=0</docVar>
  <docVar name="_elm00041c">worx:ModifiedStatus=1; worx:NodeHeight=8; worx:XMLElemName=surname; worx:protected=0</docVar>
  <docVar name="_elm00041d">worx:ModifiedStatus=1; worx:NodeHeight=7; worx:XMLElemName=x-after-name; worx:protected=0</docVar>
  <docVar name="_elm00041e">worx:ModifiedStatus=1; worx:NodeHeight=8; worx:XMLElemName=given-names; worx:protected=0</docVar>
  <docVar name="_elm00041f">worx:ModifiedStatus=1; worx:NodeHeight=7; worx:XMLElemName=string-name; worx:protected=0</docVar>
  <docVar name="_elm000420">worx:ModifiedStatus=1; worx:NodeHeight=8; worx:XMLElemName=surname; worx:protected=0</docVar>
  <docVar name="_elm000421">worx:ModifiedStatus=1; worx:NodeHeight=7; worx:XMLElemName=x-after-name; worx:protected=0</docVar>
  <docVar name="_elm000422">worx:ModifiedStatus=1; worx:NodeHeight=8; worx:XMLElemName=given-names; worx:protected=0</docVar>
  <docVar name="_elm000423">worx:ModifiedStatus=1; worx:NodeHeight=7; worx:XMLElemName=string-name; worx:protected=0</docVar>
  <docVar name="_elm000424">worx:ModifiedStatus=1; worx:NodeHeight=8; worx:XMLElemName=surname; worx:protected=0</docVar>
  <docVar name="_elm000425">worx:ModifiedStatus=1; worx:NodeHeight=7; worx:XMLElemName=x-after-name; worx:protected=0</docVar>
  <docVar name="_elm000426">worx:ModifiedStatus=1; worx:NodeHeight=8; worx:XMLElemName=given-names; worx:protected=0</docVar>
  <docVar name="_elm000427">worx:ModifiedStatus=1; worx:NodeHeight=7; worx:XMLElemName=string-name; worx:protected=0</docVar>
  <docVar name="_elm000428">worx:ModifiedStatus=1; worx:NodeHeight=8; worx:XMLElemName=surname; worx:protected=0</docVar>
  <docVar name="_elm000429">worx:ModifiedStatus=1; worx:NodeHeight=6; worx:XMLElemName=person-group; worx:protected=0</docVar>
  <docVar name="_elm00042a">worx:ModifiedStatus=1; worx:NodeHeight=7; worx:XMLElemName=x-after-name; worx:protected=0</docVar>
  <docVar name="_elm00042b">worx:ModifiedStatus=1; worx:NodeHeight=6; worx:XMLElemName=article-title; worx:protected=0</docVar>
  <docVar name="_elm00042c">worx:ModifiedStatus=1; worx:NodeHeight=6; worx:XMLElemName=source; worx:protected=0</docVar>
  <docVar name="_elm00042d">worx:ModifiedStatus=1; worx:NodeHeight=6; worx:XMLElemName=volume; worx:protected=0</docVar>
  <docVar name="_elm00042e">worx:ModifiedStatus=1; worx:NodeHeight=6; worx:XMLElemName=issue; worx:protected=0</docVar>
  <docVar name="_elm00042f">worx:ModifiedStatus=1; worx:NodeHeight=6; worx:XMLElemName=fpage; worx:protected=0</docVar>
  <docVar name="_elm000430">worx:ModifiedStatus=1; worx:NodeHeight=6; worx:XMLElemName=lpage; worx:protected=0</docVar>
  <docVar name="_elm000431">worx:ModifiedStatus=1; worx:NodeHeight=6; worx:XMLElemName=month; worx:protected=0</docVar>
  <docVar name="_elm000432">worx:ModifiedStatus=1; worx:NodeHeight=6; worx:XMLElemName=year; worx:protected=0</docVar>
  <docVar name="_elm000433">worx:ModifiedStatus=1; worx:NodeHeight=5; worx:XMLElemName=mixed-citation; worx:protected=0</docVar>
  <docVar name="_elm000434">worx:ModifiedStatus=1; worx:NodeHeight=6; worx:XMLElemName=x-citation-end; worx:protected=0</docVar>
  <docVar name="_elm000435">worx:ModifiedStatus=1; worx:NodeHeight=4; worx:XMLElemName=ref-for-periodical; worx:protected=0</docVar>
  <docVar name="_elm000436">worx:ModifiedStatus=1; worx:NodeHeight=5; worx:XMLElemName=label; worx:protected=0</docVar>
  <docVar name="_elm000437">worx:ModifiedStatus=1; worx:NodeHeight=8; worx:XMLElemName=given-names; worx:protected=0</docVar>
  <docVar name="_elm000438">worx:ModifiedStatus=1; worx:NodeHeight=7; worx:XMLElemName=string-name; worx:protected=0</docVar>
  <docVar name="_elm000439">worx:ModifiedStatus=1; worx:NodeHeight=8; worx:XMLElemName=surname; worx:protected=0</docVar>
  <docVar name="_elm00043a">worx:ModifiedStatus=1; worx:NodeHeight=7; worx:XMLElemName=x-after-name; worx:protected=0</docVar>
  <docVar name="_elm00043b">worx:ModifiedStatus=1; worx:NodeHeight=8; worx:XMLElemName=given-names; worx:protected=0</docVar>
  <docVar name="_elm00043c">worx:ModifiedStatus=1; worx:NodeHeight=7; worx:XMLElemName=string-name; worx:protected=0</docVar>
  <docVar name="_elm00043d">worx:ModifiedStatus=1; worx:NodeHeight=8; worx:XMLElemName=surname; worx:protected=0</docVar>
  <docVar name="_elm00043e">worx:ModifiedStatus=1; worx:NodeHeight=7; worx:XMLElemName=x-after-name; worx:protected=0</docVar>
  <docVar name="_elm00043f">worx:ModifiedStatus=1; worx:NodeHeight=8; worx:XMLElemName=given-names; worx:protected=0</docVar>
  <docVar name="_elm000440">worx:ModifiedStatus=1; worx:NodeHeight=7; worx:XMLElemName=string-name; worx:protected=0</docVar>
  <docVar name="_elm000441">worx:ModifiedStatus=1; worx:NodeHeight=8; worx:XMLElemName=surname; worx:protected=0</docVar>
  <docVar name="_elm000442">worx:ModifiedStatus=1; worx:NodeHeight=6; worx:XMLElemName=person-group; worx:protected=0</docVar>
  <docVar name="_elm000443">worx:ModifiedStatus=1; worx:NodeHeight=7; worx:XMLElemName=x-after-name; worx:protected=0</docVar>
  <docVar name="_elm000444">worx:ModifiedStatus=1; worx:NodeHeight=6; worx:XMLElemName=article-title; worx:protected=0</docVar>
  <docVar name="_elm000445">worx:ModifiedStatus=1; worx:NodeHeight=6; worx:XMLElemName=source; worx:protected=0</docVar>
  <docVar name="_elm000446">worx:ModifiedStatus=1; worx:NodeHeight=6; worx:XMLElemName=volume; worx:protected=0</docVar>
  <docVar name="_elm000447">worx:ModifiedStatus=1; worx:NodeHeight=6; worx:XMLElemName=issue; worx:protected=0</docVar>
  <docVar name="_elm000448">worx:ModifiedStatus=1; worx:NodeHeight=6; worx:XMLElemName=fpage; worx:protected=0</docVar>
  <docVar name="_elm000449">worx:ModifiedStatus=1; worx:NodeHeight=6; worx:XMLElemName=lpage; worx:protected=0</docVar>
  <docVar name="_elm00044a">worx:ModifiedStatus=1; worx:NodeHeight=6; worx:XMLElemName=month; worx:protected=0</docVar>
  <docVar name="_elm00044b">worx:ModifiedStatus=1; worx:NodeHeight=6; worx:XMLElemName=year; worx:protected=0</docVar>
  <docVar name="_elm00044c">worx:ModifiedStatus=1; worx:NodeHeight=5; worx:XMLElemName=mixed-citation; worx:protected=0</docVar>
  <docVar name="_elm00044d">worx:ModifiedStatus=1; worx:NodeHeight=6; worx:XMLElemName=x-citation-end; worx:protected=0</docVar>
  <docVar name="_elm00044e">worx:ModifiedStatus=1; worx:NodeHeight=4; worx:XMLElemName=ref-for-periodical; worx:protected=0</docVar>
  <docVar name="_elm00044f">worx:ModifiedStatus=1; worx:NodeHeight=5; worx:XMLElemName=label; worx:protected=0</docVar>
  <docVar name="_elm000450">worx:ModifiedStatus=1; worx:NodeHeight=8; worx:XMLElemName=given-names; worx:protected=0</docVar>
  <docVar name="_elm000451">worx:ModifiedStatus=1; worx:NodeHeight=7; worx:XMLElemName=string-name; worx:protected=0</docVar>
  <docVar name="_elm000452">worx:ModifiedStatus=1; worx:NodeHeight=8; worx:XMLElemName=surname; worx:protected=0</docVar>
  <docVar name="_elm000453">worx:ModifiedStatus=1; worx:NodeHeight=7; worx:XMLElemName=x-after-name; worx:protected=0</docVar>
  <docVar name="_elm000454">worx:ModifiedStatus=1; worx:NodeHeight=8; worx:XMLElemName=given-names; worx:protected=0</docVar>
  <docVar name="_elm000455">worx:ModifiedStatus=1; worx:NodeHeight=7; worx:XMLElemName=string-name; worx:protected=0</docVar>
  <docVar name="_elm000456">worx:ModifiedStatus=1; worx:NodeHeight=8; worx:XMLElemName=surname; worx:protected=0</docVar>
  <docVar name="_elm000457">worx:ModifiedStatus=1; worx:NodeHeight=7; worx:XMLElemName=x-after-name; worx:protected=0</docVar>
  <docVar name="_elm000458">worx:ModifiedStatus=1; worx:NodeHeight=8; worx:XMLElemName=given-names; worx:protected=0</docVar>
  <docVar name="_elm000459">worx:ModifiedStatus=1; worx:NodeHeight=7; worx:XMLElemName=string-name; worx:protected=0</docVar>
  <docVar name="_elm00045a">worx:ModifiedStatus=1; worx:NodeHeight=8; worx:XMLElemName=surname; worx:protected=0</docVar>
  <docVar name="_elm00045b">worx:ModifiedStatus=1; worx:NodeHeight=7; worx:XMLElemName=x-after-name; worx:protected=0</docVar>
  <docVar name="_elm00045c">worx:ModifiedStatus=1; worx:NodeHeight=8; worx:XMLElemName=given-names; worx:protected=0</docVar>
  <docVar name="_elm00045d">worx:ModifiedStatus=1; worx:NodeHeight=7; worx:XMLElemName=string-name; worx:protected=0</docVar>
  <docVar name="_elm00045e">worx:ModifiedStatus=1; worx:NodeHeight=8; worx:XMLElemName=surname; worx:protected=0</docVar>
  <docVar name="_elm00045f">worx:ModifiedStatus=1; worx:NodeHeight=7; worx:XMLElemName=x-after-name; worx:protected=0</docVar>
  <docVar name="_elm000460">worx:ModifiedStatus=1; worx:NodeHeight=8; worx:XMLElemName=given-names; worx:protected=0</docVar>
  <docVar name="_elm000461">worx:ModifiedStatus=1; worx:NodeHeight=7; worx:XMLElemName=string-name; worx:protected=0</docVar>
  <docVar name="_elm000462">worx:ModifiedStatus=1; worx:NodeHeight=8; worx:XMLElemName=surname; worx:protected=0</docVar>
  <docVar name="_elm000463">worx:ModifiedStatus=1; worx:NodeHeight=6; worx:XMLElemName=person-group; worx:protected=0</docVar>
  <docVar name="_elm000464">worx:ModifiedStatus=1; worx:NodeHeight=7; worx:XMLElemName=x-after-name; worx:protected=0</docVar>
  <docVar name="_elm000465">worx:ModifiedStatus=1; worx:NodeHeight=6; worx:XMLElemName=article-title; worx:protected=0</docVar>
  <docVar name="_elm000466">worx:ModifiedStatus=1; worx:NodeHeight=6; worx:XMLElemName=source; worx:protected=0</docVar>
  <docVar name="_elm000467">worx:ModifiedStatus=1; worx:NodeHeight=6; worx:XMLElemName=unknown; worx:protected=0</docVar>
  <docVar name="_elm000468">worx:ModifiedStatus=1; worx:NodeHeight=6; worx:XMLElemName=month; worx:protected=0</docVar>
  <docVar name="_elm000469">worx:ModifiedStatus=1; worx:NodeHeight=6; worx:XMLElemName=issue; worx:protected=0</docVar>
  <docVar name="_elm00046a">worx:ModifiedStatus=1; worx:NodeHeight=6; worx:XMLElemName=year; worx:protected=0</docVar>
  <docVar name="_elm00046b">worx:ModifiedStatus=1; worx:NodeHeight=6; worx:XMLElemName=fpage; worx:protected=0</docVar>
  <docVar name="_elm00046c">worx:ModifiedStatus=1; worx:NodeHeight=6; worx:XMLElemName=lpage; worx:protected=0</docVar>
  <docVar name="_elm00046d">worx:ModifiedStatus=1; worx:NodeHeight=5; worx:XMLElemName=mixed-citation; worx:protected=0</docVar>
  <docVar name="_elm00046e">worx:ModifiedStatus=1; worx:NodeHeight=6; worx:XMLElemName=x-citation-end; worx:protected=0</docVar>
  <docVar name="_elm00046f">worx:ModifiedStatus=1; worx:NodeHeight=4; worx:XMLElemName=ref-for-periodical; worx:protected=0</docVar>
  <docVar name="_elm000470">worx:ModifiedStatus=1; worx:NodeHeight=5; worx:XMLElemName=label; worx:protected=0</docVar>
  <docVar name="_elm000471">worx:ModifiedStatus=1; worx:NodeHeight=8; worx:XMLElemName=given-names; worx:protected=0</docVar>
  <docVar name="_elm000472">worx:ModifiedStatus=1; worx:NodeHeight=7; worx:XMLElemName=string-name; worx:protected=0</docVar>
  <docVar name="_elm000473">worx:ModifiedStatus=1; worx:NodeHeight=8; worx:XMLElemName=surname; worx:protected=0</docVar>
  <docVar name="_elm000474">worx:ModifiedStatus=1; worx:NodeHeight=7; worx:XMLElemName=x-after-name; worx:protected=0</docVar>
  <docVar name="_elm000475">worx:ModifiedStatus=1; worx:NodeHeight=8; worx:XMLElemName=given-names; worx:protected=0</docVar>
  <docVar name="_elm000476">worx:ModifiedStatus=1; worx:NodeHeight=7; worx:XMLElemName=string-name; worx:protected=0</docVar>
  <docVar name="_elm000477">worx:ModifiedStatus=1; worx:NodeHeight=8; worx:XMLElemName=surname; worx:protected=0</docVar>
  <docVar name="_elm000478">worx:ModifiedStatus=1; worx:NodeHeight=7; worx:XMLElemName=x-after-name; worx:protected=0</docVar>
  <docVar name="_elm000479">worx:ModifiedStatus=1; worx:NodeHeight=8; worx:XMLElemName=given-names; worx:protected=0</docVar>
  <docVar name="_elm00047a">worx:ModifiedStatus=1; worx:NodeHeight=7; worx:XMLElemName=string-name; worx:protected=0</docVar>
  <docVar name="_elm00047b">worx:ModifiedStatus=1; worx:NodeHeight=8; worx:XMLElemName=surname; worx:protected=0</docVar>
  <docVar name="_elm00047c">worx:ModifiedStatus=1; worx:NodeHeight=6; worx:XMLElemName=person-group; worx:protected=0</docVar>
  <docVar name="_elm00047d">worx:ModifiedStatus=1; worx:NodeHeight=7; worx:XMLElemName=x-after-name; worx:protected=0</docVar>
  <docVar name="_elm00047e">worx:ModifiedStatus=1; worx:NodeHeight=6; worx:XMLElemName=article-title; worx:protected=0</docVar>
  <docVar name="_elm00047f">worx:ModifiedStatus=1; worx:NodeHeight=6; worx:XMLElemName=source; worx:protected=0</docVar>
  <docVar name="_elm000480">worx:ModifiedStatus=1; worx:NodeHeight=6; worx:XMLElemName=volume; worx:protected=0</docVar>
  <docVar name="_elm000481">worx:ModifiedStatus=1; worx:NodeHeight=6; worx:XMLElemName=issue; worx:protected=0</docVar>
  <docVar name="_elm000482">worx:ModifiedStatus=1; worx:NodeHeight=6; worx:XMLElemName=fpage; worx:protected=0</docVar>
  <docVar name="_elm000483">worx:ModifiedStatus=1; worx:NodeHeight=6; worx:XMLElemName=lpage; worx:protected=0</docVar>
  <docVar name="_elm000484">worx:ModifiedStatus=1; worx:NodeHeight=6; worx:XMLElemName=month; worx:protected=0</docVar>
  <docVar name="_elm000485">worx:ModifiedStatus=1; worx:NodeHeight=6; worx:XMLElemName=year; worx:protected=0</docVar>
  <docVar name="_elm000486">worx:ModifiedStatus=1; worx:NodeHeight=5; worx:XMLElemName=mixed-citation; worx:protected=0</docVar>
  <docVar name="_elm000487">worx:ModifiedStatus=1; worx:NodeHeight=6; worx:XMLElemName=x-citation-end; worx:protected=0</docVar>
  <docVar name="_elm000488">worx:ModifiedStatus=1; worx:NodeHeight=4; worx:XMLElemName=ref-for-periodical; worx:protected=0</docVar>
  <docVar name="_elm000489">worx:ModifiedStatus=1; worx:NodeHeight=5; worx:XMLElemName=label; worx:protected=0</docVar>
  <docVar name="_elm00048a">worx:ModifiedStatus=1; worx:NodeHeight=8; worx:XMLElemName=given-names; worx:protected=0</docVar>
  <docVar name="_elm00048b">worx:ModifiedStatus=1; worx:NodeHeight=7; worx:XMLElemName=string-name; worx:protected=0</docVar>
  <docVar name="_elm00048c">worx:ModifiedStatus=1; worx:NodeHeight=8; worx:XMLElemName=surname; worx:protected=0</docVar>
  <docVar name="_elm00048d">worx:ModifiedStatus=1; worx:NodeHeight=7; worx:XMLElemName=x-after-name; worx:protected=0</docVar>
  <docVar name="_elm00048e">worx:ModifiedStatus=1; worx:NodeHeight=8; worx:XMLElemName=given-names; worx:protected=0</docVar>
  <docVar name="_elm00048f">worx:ModifiedStatus=1; worx:NodeHeight=7; worx:XMLElemName=string-name; worx:protected=0</docVar>
  <docVar name="_elm000490">worx:ModifiedStatus=1; worx:NodeHeight=8; worx:XMLElemName=surname; worx:protected=0</docVar>
  <docVar name="_elm000491">worx:ModifiedStatus=1; worx:NodeHeight=7; worx:XMLElemName=x-after-name; worx:protected=0</docVar>
  <docVar name="_elm000492">worx:ModifiedStatus=1; worx:NodeHeight=8; worx:XMLElemName=given-names; worx:protected=0</docVar>
  <docVar name="_elm000493">worx:ModifiedStatus=1; worx:NodeHeight=7; worx:XMLElemName=string-name; worx:protected=0</docVar>
  <docVar name="_elm000494">worx:ModifiedStatus=1; worx:NodeHeight=8; worx:XMLElemName=surname; worx:protected=0</docVar>
  <docVar name="_elm000495">worx:ModifiedStatus=1; worx:NodeHeight=7; worx:XMLElemName=x-after-name; worx:protected=0</docVar>
  <docVar name="_elm000496">worx:ModifiedStatus=1; worx:NodeHeight=8; worx:XMLElemName=given-names; worx:protected=0</docVar>
  <docVar name="_elm000497">worx:ModifiedStatus=1; worx:NodeHeight=7; worx:XMLElemName=string-name; worx:protected=0</docVar>
  <docVar name="_elm000498">worx:ModifiedStatus=1; worx:NodeHeight=8; worx:XMLElemName=surname; worx:protected=0</docVar>
  <docVar name="_elm000499">worx:ModifiedStatus=1; worx:NodeHeight=7; worx:XMLElemName=x-after-name; worx:protected=0</docVar>
  <docVar name="_elm00049a">worx:ModifiedStatus=1; worx:NodeHeight=8; worx:XMLElemName=given-names; worx:protected=0</docVar>
  <docVar name="_elm00049b">worx:ModifiedStatus=1; worx:NodeHeight=7; worx:XMLElemName=string-name; worx:protected=0</docVar>
  <docVar name="_elm00049c">worx:ModifiedStatus=1; worx:NodeHeight=8; worx:XMLElemName=surname; worx:protected=0</docVar>
  <docVar name="_elm00049d">worx:ModifiedStatus=1; worx:NodeHeight=6; worx:XMLElemName=person-group; worx:protected=0</docVar>
  <docVar name="_elm00049e">worx:ModifiedStatus=1; worx:NodeHeight=7; worx:XMLElemName=x-after-name; worx:protected=0</docVar>
  <docVar name="_elm00049f">worx:ModifiedStatus=1; worx:NodeHeight=6; worx:XMLElemName=article-title; worx:protected=0</docVar>
  <docVar name="_elm0004a0">worx:ModifiedStatus=1; worx:NodeHeight=6; worx:XMLElemName=source-non-italic; worx:protected=0</docVar>
  <docVar name="_elm0004a1">worx:ModifiedStatus=1; worx:NodeHeight=6; worx:XMLElemName=unknown; worx:protected=0</docVar>
  <docVar name="_elm0004a2">worx:ModifiedStatus=1; worx:NodeHeight=6; worx:XMLElemName=month; worx:protected=0</docVar>
  <docVar name="_elm0004a3">worx:ModifiedStatus=1; worx:NodeHeight=6; worx:XMLElemName=issue; worx:protected=0</docVar>
  <docVar name="_elm0004a4">worx:ModifiedStatus=1; worx:NodeHeight=6; worx:XMLElemName=year; worx:protected=0</docVar>
  <docVar name="_elm0004a5">worx:ModifiedStatus=1; worx:NodeHeight=6; worx:XMLElemName=fpage; worx:protected=0</docVar>
  <docVar name="_elm0004a6">worx:ModifiedStatus=1; worx:NodeHeight=6; worx:XMLElemName=lpage; worx:protected=0</docVar>
  <docVar name="_elm0004a7">worx:ModifiedStatus=1; worx:NodeHeight=5; worx:XMLElemName=mixed-citation; worx:protected=0</docVar>
  <docVar name="_elm0004a8">worx:ModifiedStatus=1; worx:NodeHeight=6; worx:XMLElemName=x-citation-end; worx:protected=0</docVar>
  <docVar name="_elm0004a9">worx:ModifiedStatus=1; worx:NodeHeight=4; worx:XMLElemName=ref-for-periodical; worx:protected=0</docVar>
  <docVar name="_elm0004aa">worx:ModifiedStatus=1; worx:NodeHeight=5; worx:XMLElemName=label; worx:protected=0</docVar>
  <docVar name="_elm0004ab">worx:ModifiedStatus=1; worx:NodeHeight=8; worx:XMLElemName=given-names; worx:protected=0</docVar>
  <docVar name="_elm0004ac">worx:ModifiedStatus=1; worx:NodeHeight=7; worx:XMLElemName=string-name; worx:protected=0</docVar>
  <docVar name="_elm0004ad">worx:ModifiedStatus=1; worx:NodeHeight=8; worx:XMLElemName=surname; worx:protected=0</docVar>
  <docVar name="_elm0004ae">worx:ModifiedStatus=1; worx:NodeHeight=7; worx:XMLElemName=x-after-name; worx:protected=0</docVar>
  <docVar name="_elm0004af">worx:ModifiedStatus=1; worx:NodeHeight=8; worx:XMLElemName=given-names; worx:protected=0</docVar>
  <docVar name="_elm0004b0">worx:ModifiedStatus=1; worx:NodeHeight=7; worx:XMLElemName=string-name; worx:protected=0</docVar>
  <docVar name="_elm0004b1">worx:ModifiedStatus=1; worx:NodeHeight=8; worx:XMLElemName=surname; worx:protected=0</docVar>
  <docVar name="_elm0004b2">worx:ModifiedStatus=1; worx:NodeHeight=6; worx:XMLElemName=person-group; worx:protected=0</docVar>
  <docVar name="_elm0004b3">worx:ModifiedStatus=1; worx:NodeHeight=7; worx:XMLElemName=x-after-name; worx:protected=0</docVar>
  <docVar name="_elm0004b4">worx:ModifiedStatus=1; worx:NodeHeight=6; worx:XMLElemName=article-title; worx:protected=0</docVar>
  <docVar name="_elm0004b5">worx:ModifiedStatus=1; worx:NodeHeight=6; worx:XMLElemName=source; worx:protected=0</docVar>
  <docVar name="_elm0004b6">worx:ModifiedStatus=1; worx:NodeHeight=6; worx:XMLElemName=volume; worx:protected=0</docVar>
  <docVar name="_elm0004b7">worx:ModifiedStatus=1; worx:NodeHeight=6; worx:XMLElemName=issue; worx:protected=0</docVar>
  <docVar name="_elm0004b8">worx:ModifiedStatus=1; worx:NodeHeight=6; worx:XMLElemName=fpage; worx:protected=0</docVar>
  <docVar name="_elm0004b9">worx:ModifiedStatus=1; worx:NodeHeight=6; worx:XMLElemName=lpage; worx:protected=0</docVar>
  <docVar name="_elm0004ba">worx:ModifiedStatus=1; worx:NodeHeight=6; worx:XMLElemName=month; worx:protected=0</docVar>
  <docVar name="_elm0004bb">worx:ModifiedStatus=1; worx:NodeHeight=6; worx:XMLElemName=year; worx:protected=0</docVar>
  <docVar name="_elm0004bc">worx:ModifiedStatus=1; worx:NodeHeight=5; worx:XMLElemName=mixed-citation; worx:protected=0</docVar>
  <docVar name="_elm0004bd">worx:ModifiedStatus=1; worx:NodeHeight=6; worx:XMLElemName=x-citation-end; worx:protected=0</docVar>
  <docVar name="_elm0004be">worx:ModifiedStatus=1; worx:NodeHeight=4; worx:XMLElemName=ref-for-periodical; worx:protected=0</docVar>
  <docVar name="_elm0004bf">worx:ModifiedStatus=1; worx:NodeHeight=5; worx:XMLElemName=label; worx:protected=0</docVar>
  <docVar name="_elm0004c0">worx:ModifiedStatus=1; worx:NodeHeight=8; worx:XMLElemName=given-names; worx:protected=0</docVar>
  <docVar name="_elm0004c1">worx:ModifiedStatus=1; worx:NodeHeight=7; worx:XMLElemName=string-name; worx:protected=0</docVar>
  <docVar name="_elm0004c2">worx:ModifiedStatus=1; worx:NodeHeight=8; worx:XMLElemName=surname; worx:protected=0</docVar>
  <docVar name="_elm0004c3">worx:ModifiedStatus=1; worx:NodeHeight=7; worx:XMLElemName=x-after-name; worx:protected=0</docVar>
  <docVar name="_elm0004c4">worx:ModifiedStatus=1; worx:NodeHeight=8; worx:XMLElemName=given-names; worx:protected=0</docVar>
  <docVar name="_elm0004c5">worx:ModifiedStatus=1; worx:NodeHeight=7; worx:XMLElemName=string-name; worx:protected=0</docVar>
  <docVar name="_elm0004c6">worx:ModifiedStatus=1; worx:NodeHeight=8; worx:XMLElemName=surname; worx:protected=0</docVar>
  <docVar name="_elm0004c7">worx:ModifiedStatus=1; worx:NodeHeight=6; worx:XMLElemName=person-group; worx:protected=0</docVar>
  <docVar name="_elm0004c8">worx:ModifiedStatus=1; worx:NodeHeight=7; worx:XMLElemName=x-after-name; worx:protected=0</docVar>
  <docVar name="_elm0004c9">worx:ModifiedStatus=1; worx:NodeHeight=6; worx:XMLElemName=article-title; worx:protected=0</docVar>
  <docVar name="_elm0004ca">worx:ModifiedStatus=1; worx:NodeHeight=6; worx:XMLElemName=source; worx:protected=0</docVar>
  <docVar name="_elm0004cb">worx:ModifiedStatus=1; worx:NodeHeight=6; worx:XMLElemName=unknown; worx:protected=0</docVar>
  <docVar name="_elm0004cc">worx:ModifiedStatus=1; worx:NodeHeight=6; worx:XMLElemName=unknown; worx:protected=0</docVar>
  <docVar name="_elm0004cd">worx:ModifiedStatus=1; worx:NodeHeight=6; worx:XMLElemName=year; worx:protected=0</docVar>
  <docVar name="_elm0004ce">worx:ModifiedStatus=1; worx:NodeHeight=6; worx:XMLElemName=fpage; worx:protected=0</docVar>
  <docVar name="_elm0004cf">worx:ModifiedStatus=1; worx:NodeHeight=6; worx:XMLElemName=lpage; worx:protected=0</docVar>
  <docVar name="_elm0004d0">worx:ModifiedStatus=1; worx:NodeHeight=5; worx:XMLElemName=mixed-citation; worx:protected=0</docVar>
  <docVar name="_elm0004d1">worx:ModifiedStatus=1; worx:NodeHeight=6; worx:XMLElemName=x-citation-end; worx:protected=0</docVar>
  <docVar name="_elm0004d2">worx:ModifiedStatus=1; worx:NodeHeight=4; worx:XMLElemName=ref-for-periodical; worx:protected=0</docVar>
  <docVar name="_elm0004d3">worx:ModifiedStatus=1; worx:NodeHeight=5; worx:XMLElemName=label; worx:protected=0</docVar>
  <docVar name="_elm0004d4">worx:ModifiedStatus=1; worx:NodeHeight=8; worx:XMLElemName=given-names; worx:protected=0</docVar>
  <docVar name="_elm0004d5">worx:ModifiedStatus=1; worx:NodeHeight=7; worx:XMLElemName=string-name; worx:protected=0</docVar>
  <docVar name="_elm0004d6">worx:ModifiedStatus=1; worx:NodeHeight=8; worx:XMLElemName=surname; worx:protected=0</docVar>
  <docVar name="_elm0004d7">worx:ModifiedStatus=1; worx:NodeHeight=7; worx:XMLElemName=x-after-name; worx:protected=0</docVar>
  <docVar name="_elm0004d8">worx:ModifiedStatus=1; worx:NodeHeight=8; worx:XMLElemName=given-names; worx:protected=0</docVar>
  <docVar name="_elm0004d9">worx:ModifiedStatus=1; worx:NodeHeight=7; worx:XMLElemName=string-name; worx:protected=0</docVar>
  <docVar name="_elm0004da">worx:ModifiedStatus=1; worx:NodeHeight=8; worx:XMLElemName=surname; worx:protected=0</docVar>
  <docVar name="_elm0004db">worx:ModifiedStatus=1; worx:NodeHeight=7; worx:XMLElemName=x-after-name; worx:protected=0</docVar>
  <docVar name="_elm0004dc">worx:ModifiedStatus=1; worx:NodeHeight=8; worx:XMLElemName=given-names; worx:protected=0</docVar>
  <docVar name="_elm0004dd">worx:ModifiedStatus=1; worx:NodeHeight=7; worx:XMLElemName=string-name; worx:protected=0</docVar>
  <docVar name="_elm0004de">worx:ModifiedStatus=1; worx:NodeHeight=8; worx:XMLElemName=surname; worx:protected=0</docVar>
  <docVar name="_elm0004df">worx:ModifiedStatus=1; worx:NodeHeight=7; worx:XMLElemName=x-after-name; worx:protected=0</docVar>
  <docVar name="_elm0004e0">worx:ModifiedStatus=1; worx:NodeHeight=8; worx:XMLElemName=given-names; worx:protected=0</docVar>
  <docVar name="_elm0004e1">worx:ModifiedStatus=1; worx:NodeHeight=7; worx:XMLElemName=string-name; worx:protected=0</docVar>
  <docVar name="_elm0004e2">worx:ModifiedStatus=1; worx:NodeHeight=8; worx:XMLElemName=surname; worx:protected=0</docVar>
  <docVar name="_elm0004e3">worx:ModifiedStatus=1; worx:NodeHeight=7; worx:XMLElemName=x-after-name; worx:protected=0</docVar>
  <docVar name="_elm0004e4">worx:ModifiedStatus=1; worx:NodeHeight=8; worx:XMLElemName=given-names; worx:protected=0</docVar>
  <docVar name="_elm0004e5">worx:ModifiedStatus=1; worx:NodeHeight=7; worx:XMLElemName=string-name; worx:protected=0</docVar>
  <docVar name="_elm0004e6">worx:ModifiedStatus=1; worx:NodeHeight=8; worx:XMLElemName=surname; worx:protected=0</docVar>
  <docVar name="_elm0004e7">worx:ModifiedStatus=1; worx:NodeHeight=6; worx:XMLElemName=person-group; worx:protected=0</docVar>
  <docVar name="_elm0004e8">worx:ModifiedStatus=1; worx:NodeHeight=7; worx:XMLElemName=x-after-name; worx:protected=0</docVar>
  <docVar name="_elm0004e9">worx:ModifiedStatus=1; worx:NodeHeight=6; worx:XMLElemName=article-title; worx:protected=0</docVar>
  <docVar name="_elm0004ea">worx:ModifiedStatus=1; worx:NodeHeight=6; worx:XMLElemName=source; worx:protected=0</docVar>
  <docVar name="_elm0004eb">worx:ModifiedStatus=1; worx:NodeHeight=6; worx:XMLElemName=volume; worx:protected=0</docVar>
  <docVar name="_elm0004ec">worx:ModifiedStatus=1; worx:NodeHeight=6; worx:XMLElemName=issue; worx:protected=0</docVar>
  <docVar name="_elm0004ed">worx:ModifiedStatus=1; worx:NodeHeight=6; worx:XMLElemName=fpage; worx:protected=0</docVar>
  <docVar name="_elm0004ee">worx:ModifiedStatus=1; worx:NodeHeight=6; worx:XMLElemName=lpage; worx:protected=0</docVar>
  <docVar name="_elm0004ef">worx:ModifiedStatus=1; worx:NodeHeight=6; worx:XMLElemName=month; worx:protected=0</docVar>
  <docVar name="_elm0004f0">worx:ModifiedStatus=1; worx:NodeHeight=6; worx:XMLElemName=year; worx:protected=0</docVar>
  <docVar name="_elm0004f1">worx:ModifiedStatus=1; worx:NodeHeight=5; worx:XMLElemName=mixed-citation; worx:protected=0</docVar>
  <docVar name="_elm0004f2">worx:ModifiedStatus=1; worx:NodeHeight=6; worx:XMLElemName=x-citation-end; worx:protected=0</docVar>
  <docVar name="_elm0004f3">worx:ModifiedStatus=1; worx:NodeHeight=4; worx:XMLElemName=ref-for-periodical; worx:protected=0</docVar>
  <docVar name="_elm0004f4">worx:ModifiedStatus=1; worx:NodeHeight=5; worx:XMLElemName=label; worx:protected=0</docVar>
  <docVar name="_elm0004f5">worx:ModifiedStatus=1; worx:NodeHeight=8; worx:XMLElemName=given-names; worx:protected=0</docVar>
  <docVar name="_elm0004f6">worx:ModifiedStatus=1; worx:NodeHeight=7; worx:XMLElemName=string-name; worx:protected=0</docVar>
  <docVar name="_elm0004f7">worx:ModifiedStatus=1; worx:NodeHeight=8; worx:XMLElemName=surname; worx:protected=0</docVar>
  <docVar name="_elm0004f8">worx:ModifiedStatus=1; worx:NodeHeight=7; worx:XMLElemName=x-after-name; worx:protected=0</docVar>
  <docVar name="_elm0004f9">worx:ModifiedStatus=1; worx:NodeHeight=8; worx:XMLElemName=given-names; worx:protected=0</docVar>
  <docVar name="_elm0004fa">worx:ModifiedStatus=1; worx:NodeHeight=7; worx:XMLElemName=string-name; worx:protected=0</docVar>
  <docVar name="_elm0004fb">worx:ModifiedStatus=1; worx:NodeHeight=8; worx:XMLElemName=surname; worx:protected=0</docVar>
  <docVar name="_elm0004fc">worx:ModifiedStatus=1; worx:NodeHeight=7; worx:XMLElemName=x-after-name; worx:protected=0</docVar>
  <docVar name="_elm0004fd">worx:ModifiedStatus=1; worx:NodeHeight=8; worx:XMLElemName=given-names; worx:protected=0</docVar>
  <docVar name="_elm0004fe">worx:ModifiedStatus=1; worx:NodeHeight=7; worx:XMLElemName=string-name; worx:protected=0</docVar>
  <docVar name="_elm0004ff">worx:ModifiedStatus=1; worx:NodeHeight=8; worx:XMLElemName=surname; worx:protected=0</docVar>
  <docVar name="_elm000500">worx:ModifiedStatus=1; worx:NodeHeight=6; worx:XMLElemName=person-group; worx:protected=0</docVar>
  <docVar name="_elm000501">worx:ModifiedStatus=1; worx:NodeHeight=7; worx:XMLElemName=x-after-name; worx:protected=0</docVar>
  <docVar name="_elm000502">worx:ModifiedStatus=1; worx:NodeHeight=6; worx:XMLElemName=article-title; worx:protected=0</docVar>
  <docVar name="_elm000503">worx:ModifiedStatus=1; worx:NodeHeight=6; worx:XMLElemName=source; worx:protected=0</docVar>
  <docVar name="_elm000504">worx:ModifiedStatus=1; worx:NodeHeight=6; worx:XMLElemName=volume; worx:protected=0</docVar>
  <docVar name="_elm000505">worx:ModifiedStatus=1; worx:NodeHeight=6; worx:XMLElemName=unknown; worx:protected=0</docVar>
  <docVar name="_elm000506">worx:ModifiedStatus=1; worx:NodeHeight=6; worx:XMLElemName=fpage; worx:protected=0</docVar>
  <docVar name="_elm000507">worx:ModifiedStatus=1; worx:NodeHeight=6; worx:XMLElemName=lpage; worx:protected=0</docVar>
  <docVar name="_elm000508">worx:ModifiedStatus=1; worx:NodeHeight=6; worx:XMLElemName=month; worx:protected=0</docVar>
  <docVar name="_elm000509">worx:ModifiedStatus=1; worx:NodeHeight=6; worx:XMLElemName=year; worx:protected=0</docVar>
  <docVar name="_elm00050a">worx:ModifiedStatus=1; worx:NodeHeight=5; worx:XMLElemName=mixed-citation; worx:protected=0</docVar>
  <docVar name="_elm00050b">worx:ModifiedStatus=1; worx:NodeHeight=6; worx:XMLElemName=x-citation-end; worx:protected=0</docVar>
  <docVar name="_elm00050c">worx:ModifiedStatus=1; worx:NodeHeight=4; worx:XMLElemName=ref-for-periodical; worx:protected=0</docVar>
  <docVar name="_elm00050d">worx:ModifiedStatus=1; worx:NodeHeight=5; worx:XMLElemName=label; worx:protected=0</docVar>
  <docVar name="_elm00050e">worx:ModifiedStatus=1; worx:NodeHeight=8; worx:XMLElemName=given-names; worx:protected=0</docVar>
  <docVar name="_elm00050f">worx:ModifiedStatus=1; worx:NodeHeight=7; worx:XMLElemName=string-name; worx:protected=0</docVar>
  <docVar name="_elm000510">worx:ModifiedStatus=1; worx:NodeHeight=8; worx:XMLElemName=surname; worx:protected=0</docVar>
  <docVar name="_elm000511">worx:ModifiedStatus=1; worx:NodeHeight=7; worx:XMLElemName=x-after-name; worx:protected=0</docVar>
  <docVar name="_elm000512">worx:ModifiedStatus=1; worx:NodeHeight=8; worx:XMLElemName=given-names; worx:protected=0</docVar>
  <docVar name="_elm000513">worx:ModifiedStatus=1; worx:NodeHeight=7; worx:XMLElemName=string-name; worx:protected=0</docVar>
  <docVar name="_elm000514">worx:ModifiedStatus=1; worx:NodeHeight=8; worx:XMLElemName=surname; worx:protected=0</docVar>
  <docVar name="_elm000515">worx:ModifiedStatus=1; worx:NodeHeight=7; worx:XMLElemName=x-after-name; worx:protected=0</docVar>
  <docVar name="_elm000516">worx:ModifiedStatus=1; worx:NodeHeight=8; worx:XMLElemName=given-names; worx:protected=0</docVar>
  <docVar name="_elm000517">worx:ModifiedStatus=1; worx:NodeHeight=7; worx:XMLElemName=string-name; worx:protected=0</docVar>
  <docVar name="_elm000518">worx:ModifiedStatus=1; worx:NodeHeight=8; worx:XMLElemName=surname; worx:protected=0</docVar>
  <docVar name="_elm000519">worx:ModifiedStatus=1; worx:NodeHeight=7; worx:XMLElemName=x-after-name; worx:protected=0</docVar>
  <docVar name="_elm00051a">worx:ModifiedStatus=1; worx:NodeHeight=8; worx:XMLElemName=given-names; worx:protected=0</docVar>
  <docVar name="_elm00051b">worx:ModifiedStatus=1; worx:NodeHeight=7; worx:XMLElemName=string-name; worx:protected=0</docVar>
  <docVar name="_elm00051c">worx:ModifiedStatus=1; worx:NodeHeight=8; worx:XMLElemName=surname; worx:protected=0</docVar>
  <docVar name="_elm00051d">worx:ModifiedStatus=1; worx:NodeHeight=6; worx:XMLElemName=person-group; worx:protected=0</docVar>
  <docVar name="_elm00051e">worx:ModifiedStatus=1; worx:NodeHeight=7; worx:XMLElemName=x-after-name; worx:protected=0</docVar>
  <docVar name="_elm00051f">worx:ModifiedStatus=1; worx:NodeHeight=6; worx:XMLElemName=article-title; worx:protected=0</docVar>
  <docVar name="_elm000520">worx:ModifiedStatus=1; worx:NodeHeight=6; worx:XMLElemName=source; worx:protected=0</docVar>
  <docVar name="_elm000521">worx:ModifiedStatus=1; worx:NodeHeight=6; worx:XMLElemName=volume; worx:protected=0</docVar>
  <docVar name="_elm000522">worx:ModifiedStatus=1; worx:NodeHeight=6; worx:XMLElemName=issue; worx:protected=0</docVar>
  <docVar name="_elm000523">worx:ModifiedStatus=1; worx:NodeHeight=6; worx:XMLElemName=fpage; worx:protected=0</docVar>
  <docVar name="_elm000524">worx:ModifiedStatus=1; worx:NodeHeight=6; worx:XMLElemName=lpage; worx:protected=0</docVar>
  <docVar name="_elm000525">worx:ModifiedStatus=1; worx:NodeHeight=6; worx:XMLElemName=month; worx:protected=0</docVar>
  <docVar name="_elm000526">worx:ModifiedStatus=1; worx:NodeHeight=6; worx:XMLElemName=year; worx:protected=0</docVar>
  <docVar name="_elm000527">worx:ModifiedStatus=1; worx:NodeHeight=5; worx:XMLElemName=mixed-citation; worx:protected=0</docVar>
  <docVar name="_elm000528">worx:ModifiedStatus=1; worx:NodeHeight=6; worx:XMLElemName=x-citation-end; worx:protected=0</docVar>
  <docVar name="_elm000529">worx:ModifiedStatus=1; worx:NodeHeight=4; worx:XMLElemName=ref-for-periodical; worx:protected=0</docVar>
  <docVar name="_elm00052a">worx:ModifiedStatus=1; worx:NodeHeight=5; worx:XMLElemName=label; worx:protected=0</docVar>
  <docVar name="_elm00052b">worx:ModifiedStatus=1; worx:NodeHeight=8; worx:XMLElemName=given-names; worx:protected=0</docVar>
  <docVar name="_elm00052c">worx:ModifiedStatus=1; worx:NodeHeight=7; worx:XMLElemName=string-name; worx:protected=0</docVar>
  <docVar name="_elm00052d">worx:ModifiedStatus=1; worx:NodeHeight=8; worx:XMLElemName=surname; worx:protected=0</docVar>
  <docVar name="_elm00052e">worx:ModifiedStatus=1; worx:NodeHeight=7; worx:XMLElemName=x-after-name; worx:protected=0</docVar>
  <docVar name="_elm00052f">worx:ModifiedStatus=1; worx:NodeHeight=8; worx:XMLElemName=given-names; worx:protected=0</docVar>
  <docVar name="_elm000530">worx:ModifiedStatus=1; worx:NodeHeight=7; worx:XMLElemName=string-name; worx:protected=0</docVar>
  <docVar name="_elm000531">worx:ModifiedStatus=1; worx:NodeHeight=8; worx:XMLElemName=surname; worx:protected=0</docVar>
  <docVar name="_elm000532">worx:ModifiedStatus=1; worx:NodeHeight=6; worx:XMLElemName=person-group; worx:protected=0</docVar>
  <docVar name="_elm000533">worx:ModifiedStatus=1; worx:NodeHeight=7; worx:XMLElemName=x-after-name; worx:protected=0</docVar>
  <docVar name="_elm000534">worx:ModifiedStatus=1; worx:NodeHeight=6; worx:XMLElemName=article-title; worx:protected=0</docVar>
  <docVar name="_elm000535">worx:ModifiedStatus=1; worx:NodeHeight=6; worx:XMLElemName=source; worx:protected=0</docVar>
  <docVar name="_elm000536">worx:ModifiedStatus=1; worx:NodeHeight=6; worx:XMLElemName=volume; worx:protected=0</docVar>
  <docVar name="_elm000537">worx:ModifiedStatus=1; worx:NodeHeight=6; worx:XMLElemName=issue; worx:protected=0</docVar>
  <docVar name="_elm000538">worx:ModifiedStatus=1; worx:NodeHeight=6; worx:XMLElemName=fpage; worx:protected=0</docVar>
  <docVar name="_elm000539">worx:ModifiedStatus=1; worx:NodeHeight=6; worx:XMLElemName=lpage; worx:protected=0</docVar>
  <docVar name="_elm00053a">worx:ModifiedStatus=1; worx:NodeHeight=6; worx:XMLElemName=month; worx:protected=0</docVar>
  <docVar name="_elm00053b">worx:ModifiedStatus=1; worx:NodeHeight=6; worx:XMLElemName=year; worx:protected=0</docVar>
  <docVar name="_elm00053c">worx:ModifiedStatus=1; worx:NodeHeight=5; worx:XMLElemName=mixed-citation; worx:protected=0</docVar>
  <docVar name="_elm00053d">worx:ModifiedStatus=1; worx:NodeHeight=6; worx:XMLElemName=x-citation-end; worx:protected=0</docVar>
  <docVar name="_elm00053e">worx:ModifiedStatus=1; worx:NodeHeight=4; worx:XMLElemName=ref-for-periodical; worx:protected=0</docVar>
  <docVar name="_elm00053f">worx:ModifiedStatus=1; worx:NodeHeight=5; worx:XMLElemName=label; worx:protected=0</docVar>
  <docVar name="_elm000540">worx:ModifiedStatus=1; worx:NodeHeight=8; worx:XMLElemName=given-names; worx:protected=0</docVar>
  <docVar name="_elm000541">worx:ModifiedStatus=1; worx:NodeHeight=7; worx:XMLElemName=string-name; worx:protected=0</docVar>
  <docVar name="_elm000542">worx:ModifiedStatus=1; worx:NodeHeight=8; worx:XMLElemName=surname; worx:protected=0</docVar>
  <docVar name="_elm000543">worx:ModifiedStatus=1; worx:NodeHeight=7; worx:XMLElemName=x-after-name; worx:protected=0</docVar>
  <docVar name="_elm000544">worx:ModifiedStatus=1; worx:NodeHeight=8; worx:XMLElemName=given-names; worx:protected=0</docVar>
  <docVar name="_elm000545">worx:ModifiedStatus=1; worx:NodeHeight=7; worx:XMLElemName=string-name; worx:protected=0</docVar>
  <docVar name="_elm000546">worx:ModifiedStatus=1; worx:NodeHeight=8; worx:XMLElemName=surname; worx:protected=0</docVar>
  <docVar name="_elm000547">worx:ModifiedStatus=1; worx:NodeHeight=7; worx:XMLElemName=x-after-name; worx:protected=0</docVar>
  <docVar name="_elm000548">worx:ModifiedStatus=1; worx:NodeHeight=8; worx:XMLElemName=given-names; worx:protected=0</docVar>
  <docVar name="_elm000549">worx:ModifiedStatus=1; worx:NodeHeight=7; worx:XMLElemName=string-name; worx:protected=0</docVar>
  <docVar name="_elm00054a">worx:ModifiedStatus=1; worx:NodeHeight=8; worx:XMLElemName=surname; worx:protected=0</docVar>
  <docVar name="_elm00054b">worx:ModifiedStatus=1; worx:NodeHeight=6; worx:XMLElemName=person-group; worx:protected=0</docVar>
  <docVar name="_elm00054c">worx:ModifiedStatus=1; worx:NodeHeight=7; worx:XMLElemName=x-after-name; worx:protected=0</docVar>
  <docVar name="_elm00054d">worx:ModifiedStatus=1; worx:NodeHeight=6; worx:XMLElemName=article-title; worx:protected=0</docVar>
  <docVar name="_elm00054e">worx:ModifiedStatus=1; worx:NodeHeight=6; worx:XMLElemName=source; worx:protected=0</docVar>
  <docVar name="_elm00054f">worx:ModifiedStatus=1; worx:NodeHeight=6; worx:XMLElemName=volume; worx:protected=0</docVar>
  <docVar name="_elm000550">worx:ModifiedStatus=1; worx:NodeHeight=6; worx:XMLElemName=issue; worx:protected=0</docVar>
  <docVar name="_elm000551">worx:ModifiedStatus=1; worx:NodeHeight=6; worx:XMLElemName=fpage; worx:protected=0</docVar>
  <docVar name="_elm000552">worx:ModifiedStatus=1; worx:NodeHeight=6; worx:XMLElemName=lpage; worx:protected=0</docVar>
  <docVar name="_elm000553">worx:ModifiedStatus=1; worx:NodeHeight=6; worx:XMLElemName=month; worx:protected=0</docVar>
  <docVar name="_elm000554">worx:ModifiedStatus=1; worx:NodeHeight=6; worx:XMLElemName=year; worx:protected=0</docVar>
  <docVar name="_elm000555">worx:ModifiedStatus=1; worx:NodeHeight=5; worx:XMLElemName=mixed-citation; worx:protected=0</docVar>
  <docVar name="_elm000556">worx:ModifiedStatus=1; worx:NodeHeight=6; worx:XMLElemName=x-citation-end; worx:protected=0</docVar>
  <docVar name="_elm000557">worx:ModifiedStatus=1; worx:NodeHeight=4; worx:XMLElemName=ref-for-periodical; worx:protected=0</docVar>
  <docVar name="_elm000558">worx:ModifiedStatus=1; worx:NodeHeight=5; worx:XMLElemName=label; worx:protected=0</docVar>
  <docVar name="_elm000559">worx:ModifiedStatus=1; worx:NodeHeight=8; worx:XMLElemName=given-names; worx:protected=0</docVar>
  <docVar name="_elm00055a">worx:ModifiedStatus=1; worx:NodeHeight=7; worx:XMLElemName=string-name; worx:protected=0</docVar>
  <docVar name="_elm00055b">worx:ModifiedStatus=1; worx:NodeHeight=8; worx:XMLElemName=surname; worx:protected=0</docVar>
  <docVar name="_elm00055c">worx:ModifiedStatus=1; worx:NodeHeight=7; worx:XMLElemName=x-after-name; worx:protected=0</docVar>
  <docVar name="_elm00055d">worx:ModifiedStatus=1; worx:NodeHeight=8; worx:XMLElemName=given-names; worx:protected=0</docVar>
  <docVar name="_elm00055e">worx:ModifiedStatus=1; worx:NodeHeight=7; worx:XMLElemName=string-name; worx:protected=0</docVar>
  <docVar name="_elm00055f">worx:ModifiedStatus=1; worx:NodeHeight=8; worx:XMLElemName=surname; worx:protected=0</docVar>
  <docVar name="_elm000560">worx:ModifiedStatus=1; worx:NodeHeight=7; worx:XMLElemName=x-after-name; worx:protected=0</docVar>
  <docVar name="_elm000561">worx:ModifiedStatus=1; worx:NodeHeight=8; worx:XMLElemName=given-names; worx:protected=0</docVar>
  <docVar name="_elm000562">worx:ModifiedStatus=1; worx:NodeHeight=7; worx:XMLElemName=string-name; worx:protected=0</docVar>
  <docVar name="_elm000563">worx:ModifiedStatus=1; worx:NodeHeight=8; worx:XMLElemName=surname; worx:protected=0</docVar>
  <docVar name="_elm000564">worx:ModifiedStatus=1; worx:NodeHeight=7; worx:XMLElemName=x-after-name; worx:protected=0</docVar>
  <docVar name="_elm000565">worx:ModifiedStatus=1; worx:NodeHeight=8; worx:XMLElemName=given-names; worx:protected=0</docVar>
  <docVar name="_elm000566">worx:ModifiedStatus=1; worx:NodeHeight=7; worx:XMLElemName=string-name; worx:protected=0</docVar>
  <docVar name="_elm000567">worx:ModifiedStatus=1; worx:NodeHeight=8; worx:XMLElemName=surname; worx:protected=0</docVar>
  <docVar name="_elm000568">worx:ModifiedStatus=1; worx:NodeHeight=6; worx:XMLElemName=person-group; worx:protected=0</docVar>
  <docVar name="_elm000569">worx:ModifiedStatus=1; worx:NodeHeight=7; worx:XMLElemName=x-after-name; worx:protected=0</docVar>
  <docVar name="_elm00056a">worx:ModifiedStatus=1; worx:NodeHeight=6; worx:XMLElemName=article-title; worx:protected=0</docVar>
  <docVar name="_elm00056b">worx:ModifiedStatus=1; worx:NodeHeight=6; worx:XMLElemName=source; worx:protected=0</docVar>
  <docVar name="_elm00056c">worx:ModifiedStatus=1; worx:NodeHeight=6; worx:XMLElemName=volume; worx:protected=0</docVar>
  <docVar name="_elm00056d">worx:ModifiedStatus=1; worx:NodeHeight=6; worx:XMLElemName=issue; worx:protected=0</docVar>
  <docVar name="_elm00056e">worx:ModifiedStatus=1; worx:NodeHeight=6; worx:XMLElemName=fpage; worx:protected=0</docVar>
  <docVar name="_elm00056f">worx:ModifiedStatus=1; worx:NodeHeight=6; worx:XMLElemName=lpage; worx:protected=0</docVar>
  <docVar name="_elm000570">worx:ModifiedStatus=1; worx:NodeHeight=6; worx:XMLElemName=month; worx:protected=0</docVar>
  <docVar name="_elm000571">worx:ModifiedStatus=1; worx:NodeHeight=6; worx:XMLElemName=year; worx:protected=0</docVar>
  <docVar name="_elm000572">worx:ModifiedStatus=1; worx:NodeHeight=5; worx:XMLElemName=mixed-citation; worx:protected=0</docVar>
  <docVar name="_elm000573">worx:ModifiedStatus=1; worx:NodeHeight=6; worx:XMLElemName=x-citation-end; worx:protected=0</docVar>
  <docVar name="_elm000574">worx:ModifiedStatus=1; worx:NodeHeight=4; worx:XMLElemName=ref-for-periodical; worx:protected=0</docVar>
  <docVar name="_elm000575">worx:ModifiedStatus=1; worx:NodeHeight=5; worx:XMLElemName=label; worx:protected=0</docVar>
  <docVar name="_elm000576">worx:ModifiedStatus=1; worx:NodeHeight=8; worx:XMLElemName=given-names; worx:protected=0</docVar>
  <docVar name="_elm000577">worx:ModifiedStatus=1; worx:NodeHeight=7; worx:XMLElemName=string-name; worx:protected=0</docVar>
  <docVar name="_elm000578">worx:ModifiedStatus=1; worx:NodeHeight=8; worx:XMLElemName=surname; worx:protected=0</docVar>
  <docVar name="_elm000579">worx:ModifiedStatus=1; worx:NodeHeight=7; worx:XMLElemName=x-after-name; worx:protected=0</docVar>
  <docVar name="_elm00057a">worx:ModifiedStatus=1; worx:NodeHeight=8; worx:XMLElemName=given-names; worx:protected=0</docVar>
  <docVar name="_elm00057b">worx:ModifiedStatus=1; worx:NodeHeight=7; worx:XMLElemName=string-name; worx:protected=0</docVar>
  <docVar name="_elm00057c">worx:ModifiedStatus=1; worx:NodeHeight=8; worx:XMLElemName=surname; worx:protected=0</docVar>
  <docVar name="_elm00057d">worx:ModifiedStatus=1; worx:NodeHeight=6; worx:XMLElemName=person-group; worx:protected=0</docVar>
  <docVar name="_elm00057e">worx:ModifiedStatus=1; worx:NodeHeight=7; worx:XMLElemName=x-after-name; worx:protected=0</docVar>
  <docVar name="_elm00057f">worx:ModifiedStatus=1; worx:NodeHeight=6; worx:XMLElemName=article-title; worx:protected=0</docVar>
  <docVar name="_elm000580">worx:ModifiedStatus=1; worx:NodeHeight=6; worx:XMLElemName=source; worx:protected=0</docVar>
  <docVar name="_elm000581">worx:ModifiedStatus=1; worx:NodeHeight=6; worx:XMLElemName=volume; worx:protected=0</docVar>
  <docVar name="_elm000582">worx:ModifiedStatus=1; worx:NodeHeight=6; worx:XMLElemName=issue; worx:protected=0</docVar>
  <docVar name="_elm000583">worx:ModifiedStatus=1; worx:NodeHeight=6; worx:XMLElemName=fpage; worx:protected=0</docVar>
  <docVar name="_elm000584">worx:ModifiedStatus=1; worx:NodeHeight=6; worx:XMLElemName=lpage; worx:protected=0</docVar>
  <docVar name="_elm000585">worx:ModifiedStatus=1; worx:NodeHeight=6; worx:XMLElemName=month; worx:protected=0</docVar>
  <docVar name="_elm000586">worx:ModifiedStatus=1; worx:NodeHeight=6; worx:XMLElemName=year; worx:protected=0</docVar>
  <docVar name="_elm000587">worx:ModifiedStatus=1; worx:NodeHeight=5; worx:XMLElemName=mixed-citation; worx:protected=0</docVar>
  <docVar name="_elm000588">worx:ModifiedStatus=1; worx:NodeHeight=6; worx:XMLElemName=x-citation-end; worx:protected=0</docVar>
  <docVar name="_elm00058a">worx:ModifiedStatus=1; worx:NodeHeight=5; worx:XMLElemName=label; worx:protected=0</docVar>
  <docVar name="_elm00058c">worx:ModifiedStatus=1; worx:NodeHeight=6; worx:XMLElemName=article-title; worx:protected=0</docVar>
  <docVar name="_elm00058e">worx:ModifiedStatus=1; worx:NodeHeight=4; worx:XMLElemName=ref-for-periodical; worx:protected=0</docVar>
  <docVar name="_elm00058f">worx:ModifiedStatus=1; worx:NodeHeight=5; worx:XMLElemName=label; worx:protected=0</docVar>
  <docVar name="_elm000590">worx:ModifiedStatus=1; worx:NodeHeight=8; worx:XMLElemName=given-names; worx:protected=0</docVar>
  <docVar name="_elm000591">worx:ModifiedStatus=1; worx:NodeHeight=7; worx:XMLElemName=string-name; worx:protected=0</docVar>
  <docVar name="_elm000592">worx:ModifiedStatus=1; worx:NodeHeight=8; worx:XMLElemName=surname; worx:protected=0</docVar>
  <docVar name="_elm000593">worx:ModifiedStatus=1; worx:NodeHeight=6; worx:XMLElemName=person-group; worx:protected=0</docVar>
  <docVar name="_elm000594">worx:ModifiedStatus=1; worx:NodeHeight=7; worx:XMLElemName=x-after-name; worx:protected=0</docVar>
  <docVar name="_elm000595">worx:ModifiedStatus=1; worx:NodeHeight=6; worx:XMLElemName=article-title; worx:protected=0</docVar>
  <docVar name="_elm000596">worx:ModifiedStatus=1; worx:NodeHeight=6; worx:XMLElemName=source-non-italic; worx:protected=0</docVar>
  <docVar name="_elm000597">worx:ModifiedStatus=1; worx:NodeHeight=6; worx:XMLElemName=broken-source; worx:protected=0</docVar>
  <docVar name="_elm000598">worx:ModifiedStatus=1; worx:NodeHeight=6; worx:XMLElemName=broken-source; worx:protected=0</docVar>
  <docVar name="_elm000599">worx:ModifiedStatus=1; worx:NodeHeight=6; worx:XMLElemName=month; worx:protected=0</docVar>
  <docVar name="_elm00059a">worx:ModifiedStatus=1; worx:NodeHeight=6; worx:XMLElemName=year; worx:protected=0</docVar>
  <docVar name="_elm00059b">worx:ModifiedStatus=1; worx:NodeHeight=5; worx:XMLElemName=mixed-citation; worx:protected=0</docVar>
  <docVar name="_elm00059c">worx:ModifiedStatus=1; worx:NodeHeight=6; worx:XMLElemName=x-citation-end; worx:protected=0</docVar>
  <docVar name="_elm00059d">worx:ModifiedStatus=1; worx:NodeHeight=4; worx:XMLElemName=ref-for-periodical; worx:protected=0</docVar>
  <docVar name="_elm00059e">worx:ModifiedStatus=1; worx:NodeHeight=5; worx:XMLElemName=label; worx:protected=0</docVar>
  <docVar name="_elm00059f">worx:ModifiedStatus=1; worx:NodeHeight=8; worx:XMLElemName=given-names; worx:protected=0</docVar>
  <docVar name="_elm0005a0">worx:ModifiedStatus=1; worx:NodeHeight=7; worx:XMLElemName=string-name; worx:protected=0</docVar>
  <docVar name="_elm0005a1">worx:ModifiedStatus=1; worx:NodeHeight=8; worx:XMLElemName=surname; worx:protected=0</docVar>
  <docVar name="_elm0005a2">worx:ModifiedStatus=1; worx:NodeHeight=6; worx:XMLElemName=person-group; worx:protected=0</docVar>
  <docVar name="_elm0005a3">worx:ModifiedStatus=1; worx:NodeHeight=7; worx:XMLElemName=x-after-name; worx:protected=0</docVar>
  <docVar name="_elm0005a4">worx:ModifiedStatus=1; worx:NodeHeight=6; worx:XMLElemName=article-title; worx:protected=0</docVar>
  <docVar name="_elm0005a5">worx:ModifiedStatus=1; worx:NodeHeight=6; worx:XMLElemName=source-non-italic; worx:protected=0</docVar>
  <docVar name="_elm0005a6">worx:ModifiedStatus=1; worx:NodeHeight=6; worx:XMLElemName=unknown; worx:protected=0</docVar>
  <docVar name="_elm0005a7">worx:ModifiedStatus=1; worx:NodeHeight=6; worx:XMLElemName=unknown; worx:protected=0</docVar>
  <docVar name="_elm0005a8">worx:ModifiedStatus=1; worx:NodeHeight=6; worx:XMLElemName=unknown; worx:protected=0</docVar>
  <docVar name="_elm0005a9">worx:ModifiedStatus=1; worx:NodeHeight=6; worx:XMLElemName=unknown; worx:protected=0</docVar>
  <docVar name="_elm0005aa">worx:ModifiedStatus=1; worx:NodeHeight=6; worx:XMLElemName=month; worx:protected=0</docVar>
  <docVar name="_elm0005ab">worx:ModifiedStatus=1; worx:NodeHeight=6; worx:XMLElemName=year; worx:protected=0</docVar>
  <docVar name="_elm0005ac">worx:ModifiedStatus=1; worx:NodeHeight=5; worx:XMLElemName=mixed-citation; worx:protected=0</docVar>
  <docVar name="_elm0005ad">worx:ModifiedStatus=1; worx:NodeHeight=6; worx:XMLElemName=x-citation-end; worx:protected=0</docVar>
  <docVar name="_elm0005ae">worx:ModifiedStatus=0; worx:NodeHeight=4; worx:XMLElemName=ref-for-online; worx:protected=0</docVar>
  <docVar name="_elm0005af">worx:ModifiedStatus=0; worx:NodeHeight=5; worx:XMLElemName=mixed-citation; worx:protected=0</docVar>
  <docVar name="_worx:BMIndexCounters">ank=0; elm=5b0; hlink=0; lit=0; lst=0; pic=0; tbl=0</docVar>
  <docVar name="DocTypeName">JATS</docVar>
</docVars>
</file>

<file path=customXml/itemProps1.xml><?xml version="1.0" encoding="utf-8"?>
<ds:datastoreItem xmlns:ds="http://schemas.openxmlformats.org/officeDocument/2006/customXml" ds:itemID="{A14F7D51-D9B3-4BF3-85E5-C93C35BF9EEA}">
  <ds:schemaRefs>
    <ds:schemaRef ds:uri="http://schemas.openxmlformats.org/officeDocument/2006/bibliography"/>
  </ds:schemaRefs>
</ds:datastoreItem>
</file>

<file path=customXml/itemProps2.xml><?xml version="1.0" encoding="utf-8"?>
<ds:datastoreItem xmlns:ds="http://schemas.openxmlformats.org/officeDocument/2006/customXml" ds:itemID="{F599F5AE-FCC5-4B12-BCF0-93747F2B1DD7}">
  <ds:schemaRefs/>
</ds:datastoreItem>
</file>

<file path=docProps/app.xml><?xml version="1.0" encoding="utf-8"?>
<Properties xmlns="http://schemas.openxmlformats.org/officeDocument/2006/extended-properties" xmlns:vt="http://schemas.openxmlformats.org/officeDocument/2006/docPropsVTypes">
  <Template>JATS.dotm</Template>
  <TotalTime>0</TotalTime>
  <Pages>13</Pages>
  <Words>9440</Words>
  <Characters>53809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63123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Ictect</cp:lastModifiedBy>
  <cp:revision>2</cp:revision>
  <cp:lastPrinted>2016-12-14T08:57:00Z</cp:lastPrinted>
  <dcterms:created xsi:type="dcterms:W3CDTF">2025-03-03T08:10:00Z</dcterms:created>
  <dcterms:modified xsi:type="dcterms:W3CDTF">2025-03-03T08:10:00Z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tion_Format">
    <vt:lpwstr>Numbers in Parenthesis</vt:lpwstr>
  </property>
  <property fmtid="{D5CDD505-2E9C-101B-9397-08002B2CF9AE}" pid="3" name="worx:DocTypeName">
    <vt:lpwstr>JATS</vt:lpwstr>
  </property>
</Properties>
</file>