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ayout w:type="fixed"/>
        <w:tblLook w:val="0000"/>
      </w:tblPr>
      <w:tblGrid>
        <w:gridCol w:w="9198"/>
      </w:tblGrid>
      <w:tr w:rsidTr="009172CD">
        <w:tblPrEx>
          <w:tblW w:w="0" w:type="auto"/>
          <w:tblLayout w:type="fixed"/>
          <w:tblLook w:val="0000"/>
        </w:tblPrEx>
        <w:trPr>
          <w:trHeight w:val="1260"/>
        </w:trPr>
        <w:tc>
          <w:tcPr>
            <w:tcW w:w="9198" w:type="dxa"/>
            <w:shd w:val="clear" w:color="auto" w:fill="92CDDC"/>
            <w:vAlign w:val="center"/>
          </w:tcPr>
          <w:p w:rsidR="009172CD" w:rsidP="00C95BCF">
            <w:pPr>
              <w:pStyle w:val="Caption"/>
              <w:rPr>
                <w:caps/>
                <w:szCs w:val="20"/>
              </w:rPr>
            </w:pPr>
            <w:bookmarkStart w:id="0" w:name="_GoBack"/>
            <w:bookmarkEnd w:id="0"/>
            <w:r>
              <w:t>MAHENDER  REDDY.</w:t>
            </w:r>
            <w:r w:rsidRPr="000268DC" w:rsidR="005525E8">
              <w:t>V</w:t>
            </w:r>
            <w:r w:rsidR="006A58A3">
              <w:t xml:space="preserve">  - </w:t>
            </w:r>
            <w:r w:rsidR="002A5EAD">
              <w:rPr>
                <w:caps/>
                <w:szCs w:val="20"/>
              </w:rPr>
              <w:t>PROJECT</w:t>
            </w:r>
            <w:r w:rsidRPr="006A58A3" w:rsidR="006A58A3">
              <w:rPr>
                <w:caps/>
                <w:szCs w:val="20"/>
              </w:rPr>
              <w:t xml:space="preserve"> Manager </w:t>
            </w:r>
          </w:p>
          <w:p w:rsidR="00F21159" w:rsidRPr="00F21159" w:rsidP="00F21159">
            <w:pPr>
              <w:spacing w:after="0" w:line="240" w:lineRule="auto"/>
              <w:rPr>
                <w:rFonts w:ascii="Century Gothic" w:hAnsi="Century Gothic" w:cs="Century Gothic"/>
                <w:b/>
                <w:sz w:val="20"/>
                <w:szCs w:val="52"/>
              </w:rPr>
            </w:pPr>
            <w:hyperlink r:id="rId4" w:history="1">
              <w:r w:rsidRPr="0019403C" w:rsidR="00E12904">
                <w:rPr>
                  <w:rStyle w:val="Hyperlink"/>
                  <w:rFonts w:ascii="Century Gothic" w:hAnsi="Century Gothic" w:cs="Century Gothic"/>
                  <w:b/>
                  <w:sz w:val="20"/>
                  <w:szCs w:val="52"/>
                </w:rPr>
                <w:t>mahender.reddy.vanga@gmail.com</w:t>
              </w:r>
            </w:hyperlink>
          </w:p>
          <w:p w:rsidR="00F21159" w:rsidRPr="006A58A3" w:rsidP="00F21159">
            <w:pPr>
              <w:spacing w:after="0" w:line="240" w:lineRule="auto"/>
              <w:rPr>
                <w:rFonts w:ascii="Century Gothic" w:hAnsi="Century Gothic" w:cs="Century Gothic"/>
                <w:b/>
                <w:smallCaps/>
                <w:sz w:val="28"/>
                <w:szCs w:val="52"/>
              </w:rPr>
            </w:pPr>
            <w:r w:rsidRPr="00F21159">
              <w:rPr>
                <w:rFonts w:ascii="Century Gothic" w:hAnsi="Century Gothic" w:cs="Century Gothic"/>
                <w:b/>
                <w:smallCaps/>
                <w:sz w:val="14"/>
                <w:szCs w:val="52"/>
              </w:rPr>
              <w:t xml:space="preserve">mobile no: </w:t>
            </w:r>
            <w:r w:rsidRPr="00F21159">
              <w:rPr>
                <w:rFonts w:ascii="Century Gothic" w:hAnsi="Century Gothic" w:cs="Century Gothic"/>
                <w:b/>
                <w:smallCaps/>
                <w:sz w:val="20"/>
                <w:szCs w:val="52"/>
              </w:rPr>
              <w:t>9848420114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9198" w:type="dxa"/>
            <w:shd w:val="clear" w:color="auto" w:fill="auto"/>
          </w:tcPr>
          <w:p w:rsidR="005525E8">
            <w:pPr>
              <w:widowControl w:val="0"/>
              <w:spacing w:after="0" w:line="207" w:lineRule="exact"/>
              <w:rPr>
                <w:rFonts w:eastAsia="ヒラギノ角ゴ Pro W3"/>
              </w:rPr>
            </w:pPr>
          </w:p>
          <w:p w:rsidR="005525E8">
            <w:pPr>
              <w:pBdr>
                <w:bottom w:val="single" w:sz="4" w:space="1" w:color="80808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PROFESSIONAL SUMMARY</w:t>
            </w:r>
          </w:p>
          <w:p w:rsidR="005D776D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="Verdana"/>
              </w:rPr>
            </w:pPr>
            <w:r w:rsidRPr="005D776D">
              <w:rPr>
                <w:rFonts w:cs="Verdana"/>
              </w:rPr>
              <w:t xml:space="preserve">Results-driven </w:t>
            </w:r>
            <w:r w:rsidRPr="00690D66">
              <w:rPr>
                <w:rFonts w:cs="Verdana"/>
                <w:b/>
              </w:rPr>
              <w:t>Project Manager with 14 years of experience</w:t>
            </w:r>
            <w:r w:rsidRPr="005D776D">
              <w:rPr>
                <w:rFonts w:cs="Verdana"/>
              </w:rPr>
              <w:t xml:space="preserve"> at Wipro Technologies, excelling in overseeing large-scale engagements across Manufacturing, Consumer, Banking, and Insurance sectors in global markets. </w:t>
            </w:r>
          </w:p>
          <w:p w:rsidR="00690D66" w:rsidRPr="005D776D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="Verdana"/>
              </w:rPr>
            </w:pPr>
            <w:r w:rsidRPr="00690D66">
              <w:rPr>
                <w:rFonts w:cs="Verdana"/>
                <w:b/>
              </w:rPr>
              <w:t>Strong 8+ years of experience in to Project Management</w:t>
            </w:r>
            <w:r>
              <w:rPr>
                <w:rFonts w:cs="Verdana"/>
              </w:rPr>
              <w:t xml:space="preserve">. </w:t>
            </w:r>
          </w:p>
          <w:p w:rsidR="005D776D" w:rsidRPr="005D776D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="Verdana"/>
              </w:rPr>
            </w:pPr>
            <w:r w:rsidRPr="005D776D">
              <w:rPr>
                <w:rFonts w:cs="Verdana"/>
              </w:rPr>
              <w:t xml:space="preserve">Proven track record in end-to-end Managed Services delivery, Skilled at nurturing strong client relationships and ensuring alignment with organizational objectives. </w:t>
            </w:r>
          </w:p>
          <w:p w:rsidR="005D776D" w:rsidRPr="005D776D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="Verdana"/>
              </w:rPr>
            </w:pPr>
            <w:r w:rsidRPr="005D776D">
              <w:rPr>
                <w:rFonts w:cs="Verdana"/>
              </w:rPr>
              <w:t xml:space="preserve">Experienced in Agile methodologies. </w:t>
            </w:r>
          </w:p>
          <w:p w:rsidR="005D776D" w:rsidRPr="005D776D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="Verdana"/>
              </w:rPr>
            </w:pPr>
            <w:r w:rsidRPr="005D776D">
              <w:rPr>
                <w:rFonts w:cs="Verdana"/>
              </w:rPr>
              <w:t>Proficient in implementing productivity enhancement strategies such as Lean methodologies and Automation initiatives.</w:t>
            </w:r>
            <w:r w:rsidRPr="005D776D">
              <w:rPr>
                <w:rFonts w:cs="Verdana"/>
              </w:rPr>
              <w:t xml:space="preserve"> </w:t>
            </w:r>
          </w:p>
          <w:p w:rsidR="005525E8" w:rsidP="005D776D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5D776D">
              <w:rPr>
                <w:rFonts w:cs="Verdana"/>
              </w:rPr>
              <w:t>Si</w:t>
            </w:r>
            <w:r>
              <w:t xml:space="preserve">gnificant experience in account operations, </w:t>
            </w:r>
            <w:r>
              <w:t xml:space="preserve">incuding people management, </w:t>
            </w:r>
            <w:r>
              <w:t>revenue</w:t>
            </w:r>
            <w:r>
              <w:t xml:space="preserve"> tracking</w:t>
            </w:r>
            <w:r>
              <w:t>, man</w:t>
            </w:r>
            <w:r>
              <w:t xml:space="preserve">aging invoicing, and </w:t>
            </w:r>
            <w:r>
              <w:t>financial parameters</w:t>
            </w:r>
            <w:r>
              <w:t>.</w:t>
            </w:r>
          </w:p>
          <w:p w:rsidR="005525E8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EXPERIENCE</w:t>
            </w:r>
          </w:p>
          <w:p w:rsidR="00684807" w:rsidRPr="003116CB" w:rsidP="002164D9">
            <w:pPr>
              <w:numPr>
                <w:ilvl w:val="0"/>
                <w:numId w:val="13"/>
              </w:num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Wipro</w:t>
            </w:r>
            <w:r>
              <w:rPr>
                <w:b/>
                <w:sz w:val="28"/>
                <w:szCs w:val="28"/>
              </w:rPr>
              <w:t xml:space="preserve"> Technologies          </w:t>
            </w:r>
            <w:r w:rsidRPr="00684807">
              <w:rPr>
                <w:b/>
                <w:sz w:val="28"/>
                <w:szCs w:val="28"/>
              </w:rPr>
              <w:t xml:space="preserve">                     </w:t>
            </w:r>
            <w:r w:rsidR="00090352">
              <w:rPr>
                <w:color w:val="000000"/>
              </w:rPr>
              <w:t>Jan 2009</w:t>
            </w:r>
            <w:r w:rsidR="00AF328B">
              <w:rPr>
                <w:color w:val="000000"/>
              </w:rPr>
              <w:t xml:space="preserve"> – April 2023</w:t>
            </w:r>
          </w:p>
          <w:p w:rsidR="00FA76ED" w:rsidP="0068480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</w:p>
          <w:p w:rsidR="00684807" w:rsidP="00684807">
            <w:pPr>
              <w:autoSpaceDE w:val="0"/>
              <w:spacing w:after="0" w:line="240" w:lineRule="auto"/>
              <w:ind w:left="720"/>
              <w:rPr>
                <w:rFonts w:cs="Verdana"/>
              </w:rPr>
            </w:pPr>
          </w:p>
          <w:p w:rsidR="00516242" w:rsidRPr="00C95BCF" w:rsidP="002E5E26">
            <w:pPr>
              <w:spacing w:after="0" w:line="240" w:lineRule="auto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>Project</w:t>
            </w:r>
            <w:r w:rsidR="002E5E26">
              <w:rPr>
                <w:b/>
                <w:sz w:val="26"/>
                <w:szCs w:val="26"/>
              </w:rPr>
              <w:t xml:space="preserve"> Manager in </w:t>
            </w:r>
            <w:r w:rsidR="00C95BCF">
              <w:rPr>
                <w:b/>
                <w:sz w:val="26"/>
                <w:szCs w:val="26"/>
              </w:rPr>
              <w:t>Wipro</w:t>
            </w:r>
            <w:r w:rsidR="002E5E26">
              <w:rPr>
                <w:b/>
                <w:sz w:val="26"/>
                <w:szCs w:val="26"/>
              </w:rPr>
              <w:t xml:space="preserve"> Technologies                              </w:t>
            </w:r>
            <w:r w:rsidR="002E5E26">
              <w:rPr>
                <w:b/>
              </w:rPr>
              <w:t xml:space="preserve">Nov 2018 – </w:t>
            </w:r>
            <w:r w:rsidR="00AF328B">
              <w:rPr>
                <w:b/>
              </w:rPr>
              <w:t>April 2023</w:t>
            </w:r>
            <w:r w:rsidR="002E5E26">
              <w:t xml:space="preserve">     </w:t>
            </w:r>
            <w:r w:rsidRPr="007D59CD" w:rsidR="002E5E26">
              <w:rPr>
                <w:b/>
                <w:bCs/>
              </w:rPr>
              <w:t xml:space="preserve"> </w:t>
            </w:r>
            <w:r w:rsidRPr="00C95BCF" w:rsidR="00C95BCF">
              <w:rPr>
                <w:b/>
                <w:bCs/>
                <w:sz w:val="24"/>
              </w:rPr>
              <w:t xml:space="preserve">Raytheon </w:t>
            </w:r>
            <w:r w:rsidRPr="00C95BCF" w:rsidR="007D59CD">
              <w:rPr>
                <w:b/>
                <w:bCs/>
                <w:sz w:val="24"/>
              </w:rPr>
              <w:t>Technologies (formerly</w:t>
            </w:r>
            <w:r w:rsidRPr="00C95BCF" w:rsidR="00C95BCF">
              <w:rPr>
                <w:b/>
                <w:bCs/>
                <w:sz w:val="24"/>
              </w:rPr>
              <w:t xml:space="preserve"> UTC</w:t>
            </w:r>
            <w:r w:rsidRPr="00C95BCF" w:rsidR="007D59CD">
              <w:rPr>
                <w:b/>
                <w:bCs/>
                <w:sz w:val="24"/>
              </w:rPr>
              <w:t xml:space="preserve"> ) ,</w:t>
            </w:r>
            <w:r w:rsidRPr="00C95BCF" w:rsidR="007D59CD">
              <w:rPr>
                <w:sz w:val="24"/>
              </w:rPr>
              <w:t xml:space="preserve"> </w:t>
            </w:r>
          </w:p>
          <w:p w:rsidR="00516242" w:rsidP="002E5E26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Univar </w:t>
            </w:r>
            <w:r w:rsidR="002E5E26">
              <w:rPr>
                <w:b/>
                <w:sz w:val="24"/>
              </w:rPr>
              <w:t>Solutions  (</w:t>
            </w:r>
            <w:r w:rsidR="007D59CD">
              <w:rPr>
                <w:b/>
                <w:sz w:val="24"/>
              </w:rPr>
              <w:t>f</w:t>
            </w:r>
            <w:r w:rsidR="002E5E26">
              <w:rPr>
                <w:b/>
                <w:sz w:val="24"/>
              </w:rPr>
              <w:t xml:space="preserve">ormerly </w:t>
            </w:r>
            <w:r>
              <w:rPr>
                <w:b/>
                <w:sz w:val="24"/>
              </w:rPr>
              <w:t xml:space="preserve">Nexeo </w:t>
            </w:r>
            <w:r w:rsidR="002E5E26">
              <w:rPr>
                <w:b/>
                <w:sz w:val="24"/>
              </w:rPr>
              <w:t xml:space="preserve">Solutions) </w:t>
            </w:r>
            <w:r w:rsidR="007D59CD">
              <w:rPr>
                <w:b/>
                <w:sz w:val="24"/>
              </w:rPr>
              <w:t>and</w:t>
            </w:r>
            <w:r w:rsidR="00F15864">
              <w:rPr>
                <w:b/>
                <w:sz w:val="24"/>
              </w:rPr>
              <w:t xml:space="preserve"> </w:t>
            </w:r>
          </w:p>
          <w:p w:rsidR="002E5E26" w:rsidRPr="00426A4A" w:rsidP="002E5E26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Emerson</w:t>
            </w:r>
          </w:p>
          <w:p w:rsidR="002E5E26" w:rsidP="002E5E2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E5E26" w:rsidP="002E5E26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b/>
                <w:bCs/>
              </w:rPr>
              <w:t xml:space="preserve">Raytheon </w:t>
            </w:r>
            <w:r w:rsidRPr="007D59CD" w:rsidR="007D59CD">
              <w:rPr>
                <w:b/>
                <w:bCs/>
              </w:rPr>
              <w:t>Technologies</w:t>
            </w:r>
            <w:r w:rsidR="007D59CD">
              <w:rPr>
                <w:b/>
                <w:bCs/>
              </w:rPr>
              <w:t xml:space="preserve"> </w:t>
            </w:r>
            <w:r w:rsidRPr="00322986" w:rsidR="007D59CD">
              <w:rPr>
                <w:rFonts w:cs="Arial"/>
                <w:color w:val="222222"/>
                <w:shd w:val="clear" w:color="auto" w:fill="FFFFFF"/>
              </w:rPr>
              <w:t xml:space="preserve">is </w:t>
            </w:r>
            <w:r w:rsidRPr="007D59CD" w:rsidR="007D59CD">
              <w:rPr>
                <w:rFonts w:cs="Arial"/>
                <w:color w:val="222222"/>
                <w:shd w:val="clear" w:color="auto" w:fill="FFFFFF"/>
              </w:rPr>
              <w:t>one of the largest aerospace, intelligence services providers,</w:t>
            </w:r>
            <w:r w:rsidR="007D59CD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7D59CD" w:rsidR="007D59CD">
              <w:rPr>
                <w:rFonts w:cs="Arial"/>
                <w:color w:val="222222"/>
                <w:shd w:val="clear" w:color="auto" w:fill="FFFFFF"/>
              </w:rPr>
              <w:t>and defense manufacturers</w:t>
            </w:r>
            <w:r w:rsidR="007D59CD">
              <w:rPr>
                <w:rFonts w:cs="Arial"/>
                <w:color w:val="222222"/>
                <w:shd w:val="clear" w:color="auto" w:fill="FFFFFF"/>
              </w:rPr>
              <w:t xml:space="preserve">.  </w:t>
            </w:r>
            <w:r>
              <w:rPr>
                <w:rFonts w:cs="Arial"/>
                <w:color w:val="222222"/>
                <w:shd w:val="clear" w:color="auto" w:fill="FFFFFF"/>
              </w:rPr>
              <w:t>Wipro</w:t>
            </w:r>
            <w:r w:rsidR="007D59CD">
              <w:rPr>
                <w:rFonts w:cs="Arial"/>
                <w:color w:val="222222"/>
                <w:shd w:val="clear" w:color="auto" w:fill="FFFFFF"/>
              </w:rPr>
              <w:t xml:space="preserve"> manages their HR Analytics applications, scope of services are application maintenance and </w:t>
            </w:r>
            <w:r w:rsidR="00D65E2E">
              <w:rPr>
                <w:rFonts w:cs="Arial"/>
                <w:color w:val="222222"/>
                <w:shd w:val="clear" w:color="auto" w:fill="FFFFFF"/>
              </w:rPr>
              <w:t>support</w:t>
            </w:r>
            <w:r w:rsidR="001A041E"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="00A53924">
              <w:rPr>
                <w:rFonts w:cs="Arial"/>
                <w:color w:val="222222"/>
                <w:shd w:val="clear" w:color="auto" w:fill="FFFFFF"/>
              </w:rPr>
              <w:t>minor enhancements and development work</w:t>
            </w:r>
            <w:r w:rsidR="00D65E2E">
              <w:rPr>
                <w:rFonts w:cs="Arial"/>
                <w:color w:val="222222"/>
                <w:shd w:val="clear" w:color="auto" w:fill="FFFFFF"/>
              </w:rPr>
              <w:t xml:space="preserve">.  </w:t>
            </w:r>
          </w:p>
          <w:p w:rsidR="007D59CD" w:rsidP="002E5E26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</w:p>
          <w:p w:rsidR="002E5E26" w:rsidP="002E5E26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Univar </w:t>
            </w:r>
            <w:r w:rsidRPr="00322986">
              <w:rPr>
                <w:rFonts w:cs="Arial"/>
                <w:b/>
                <w:color w:val="222222"/>
                <w:shd w:val="clear" w:color="auto" w:fill="FFFFFF"/>
              </w:rPr>
              <w:t>Solutions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 </w:t>
            </w:r>
            <w:r w:rsidRPr="00322986">
              <w:rPr>
                <w:rFonts w:cs="Arial"/>
                <w:color w:val="222222"/>
                <w:shd w:val="clear" w:color="auto" w:fill="FFFFFF"/>
              </w:rPr>
              <w:t>is a global chemical and ingredients distributor and provider of value-added services who works with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leading suppliers worldwide. </w:t>
            </w:r>
            <w:r w:rsidRPr="00322986">
              <w:rPr>
                <w:rFonts w:cs="Arial"/>
                <w:color w:val="222222"/>
                <w:shd w:val="clear" w:color="auto" w:fill="FFFFFF"/>
              </w:rPr>
              <w:t>The company changed its name to Univar Solutions following the acquisition of Nexeo Solutions</w:t>
            </w:r>
            <w:r w:rsidR="00C37D48">
              <w:rPr>
                <w:rFonts w:cs="Arial"/>
                <w:color w:val="222222"/>
                <w:shd w:val="clear" w:color="auto" w:fill="FFFFFF"/>
              </w:rPr>
              <w:t xml:space="preserve">. </w:t>
            </w:r>
            <w:r>
              <w:rPr>
                <w:rFonts w:cs="Arial"/>
                <w:color w:val="222222"/>
                <w:shd w:val="clear" w:color="auto" w:fill="FFFFFF"/>
              </w:rPr>
              <w:t>Wipro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manages their applications, including SAP, Analytics, Business apps, and cyber security.  </w:t>
            </w:r>
            <w:r>
              <w:rPr>
                <w:rFonts w:cs="Arial"/>
                <w:color w:val="222222"/>
                <w:shd w:val="clear" w:color="auto" w:fill="FFFFFF"/>
              </w:rPr>
              <w:t>S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cope of services are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application maintenance and 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support activities, including incident management, service requests, </w:t>
            </w:r>
            <w:r>
              <w:rPr>
                <w:rFonts w:cs="Arial"/>
                <w:color w:val="222222"/>
                <w:shd w:val="clear" w:color="auto" w:fill="FFFFFF"/>
              </w:rPr>
              <w:t>problem management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 and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minor 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>enhancements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. </w:t>
            </w:r>
          </w:p>
          <w:p w:rsidR="002E5E26" w:rsidP="002E5E26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</w:p>
          <w:p w:rsidR="002E5E26" w:rsidP="002E5E26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  <w:r w:rsidRPr="00C95BCF">
              <w:rPr>
                <w:rFonts w:cs="Arial"/>
                <w:b/>
                <w:color w:val="222222"/>
                <w:shd w:val="clear" w:color="auto" w:fill="FFFFFF"/>
              </w:rPr>
              <w:t xml:space="preserve">Emerson </w:t>
            </w:r>
            <w:r w:rsidRPr="00322986">
              <w:rPr>
                <w:rFonts w:cs="Arial"/>
                <w:color w:val="222222"/>
                <w:shd w:val="clear" w:color="auto" w:fill="FFFFFF"/>
              </w:rPr>
              <w:t xml:space="preserve">is a global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manufacturing company manufactures products and provides engineering services to for a wide range of industrial, commercial and consumer markets.  </w:t>
            </w:r>
            <w:r>
              <w:rPr>
                <w:rFonts w:cs="Arial"/>
                <w:color w:val="222222"/>
                <w:shd w:val="clear" w:color="auto" w:fill="FFFFFF"/>
              </w:rPr>
              <w:t>Wipro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>manages their applications, including Oracle Apps</w:t>
            </w:r>
            <w:r w:rsidR="001A041E">
              <w:rPr>
                <w:rFonts w:cs="Arial"/>
                <w:b/>
                <w:color w:val="222222"/>
                <w:shd w:val="clear" w:color="auto" w:fill="FFFFFF"/>
              </w:rPr>
              <w:t xml:space="preserve"> and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 Middleware integration applications.  </w:t>
            </w:r>
            <w:r>
              <w:rPr>
                <w:rFonts w:cs="Arial"/>
                <w:color w:val="222222"/>
                <w:shd w:val="clear" w:color="auto" w:fill="FFFFFF"/>
              </w:rPr>
              <w:t>S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cope of services are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application maintenance and 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support activities, including incident management, service requests, </w:t>
            </w:r>
            <w:r>
              <w:rPr>
                <w:rFonts w:cs="Arial"/>
                <w:color w:val="222222"/>
                <w:shd w:val="clear" w:color="auto" w:fill="FFFFFF"/>
              </w:rPr>
              <w:t>problem management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 and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minor 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>enhancements</w:t>
            </w:r>
            <w:r>
              <w:rPr>
                <w:rFonts w:cs="Arial"/>
                <w:color w:val="222222"/>
                <w:shd w:val="clear" w:color="auto" w:fill="FFFFFF"/>
              </w:rPr>
              <w:t>.</w:t>
            </w:r>
          </w:p>
          <w:p w:rsidR="002E5E26" w:rsidP="002E5E26">
            <w:pPr>
              <w:spacing w:after="0" w:line="240" w:lineRule="auto"/>
              <w:ind w:left="720"/>
            </w:pPr>
          </w:p>
          <w:p w:rsidR="002E5E26" w:rsidRPr="008C4D47" w:rsidP="002E5E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Key </w:t>
            </w:r>
            <w:r w:rsidRPr="008C4D47">
              <w:rPr>
                <w:b/>
              </w:rPr>
              <w:t>Responsibilities:</w:t>
            </w:r>
          </w:p>
          <w:p w:rsidR="002E5E2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Managing the Team with different skills, </w:t>
            </w:r>
            <w:r w:rsidR="007D59CD">
              <w:t xml:space="preserve">Service Now HRSM, Matillian, Snowflake, PL-SQL, Workday, Qliksense, Anaplan, </w:t>
            </w:r>
            <w:r>
              <w:t>Oracle Fusion Middleware (OSB), SAP SD, MM, TM,WM, Qlikview,Salesforce, Cybersecurity and Webmethods</w:t>
            </w:r>
          </w:p>
          <w:p w:rsidR="002E5E2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Driving review calls with customer on team performance</w:t>
            </w:r>
          </w:p>
          <w:p w:rsidR="002E5E2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Managing Delivery and handling customer escalations</w:t>
            </w:r>
          </w:p>
          <w:p w:rsidR="002E5E26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Highlights/Low lights</w:t>
            </w:r>
            <w:r w:rsidR="006B76F1">
              <w:t xml:space="preserve">, </w:t>
            </w:r>
            <w:r>
              <w:t>Issues/Risks</w:t>
            </w:r>
          </w:p>
          <w:p w:rsidR="002E5E26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Funnel / Opportunities tracking</w:t>
            </w:r>
          </w:p>
          <w:p w:rsidR="002E5E26" w:rsidRPr="00052FB7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Driving Project operational parameters</w:t>
            </w:r>
          </w:p>
          <w:p w:rsidR="002E5E26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Revenue</w:t>
            </w:r>
            <w:r w:rsidR="006B76F1">
              <w:t xml:space="preserve">, OM, </w:t>
            </w:r>
            <w:r>
              <w:t>Net Add (ERD/EBD)</w:t>
            </w:r>
            <w:r w:rsidR="006B76F1">
              <w:t>,</w:t>
            </w:r>
            <w:r>
              <w:t>Bulge Mix</w:t>
            </w:r>
          </w:p>
          <w:p w:rsidR="002E5E26" w:rsidRPr="00B82643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Invoicing</w:t>
            </w:r>
            <w:r w:rsidR="006B76F1">
              <w:t xml:space="preserve">, </w:t>
            </w:r>
            <w:r>
              <w:t>PDD tracking</w:t>
            </w:r>
            <w:r w:rsidR="006B76F1">
              <w:t xml:space="preserve"> and logistics</w:t>
            </w:r>
          </w:p>
          <w:p w:rsidR="002E5E2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Discussions with </w:t>
            </w:r>
            <w:r w:rsidR="00D65E2E">
              <w:t>G</w:t>
            </w:r>
            <w:r>
              <w:t xml:space="preserve">CP on new opportunities and current project review. </w:t>
            </w:r>
          </w:p>
          <w:p w:rsidR="002E5E2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People Management, onboarding, off boarding and appraisals</w:t>
            </w:r>
          </w:p>
          <w:p w:rsidR="002E5E26" w:rsidP="006B76F1">
            <w:pPr>
              <w:spacing w:after="0" w:line="240" w:lineRule="auto"/>
              <w:ind w:left="720"/>
            </w:pPr>
          </w:p>
          <w:p w:rsidR="002E5E26" w:rsidP="000E7B0E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9E2233" w:rsidP="000E7B0E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Project Manager in </w:t>
            </w:r>
            <w:r w:rsidR="00C95BCF">
              <w:rPr>
                <w:b/>
                <w:sz w:val="26"/>
                <w:szCs w:val="26"/>
              </w:rPr>
              <w:t>Wipro</w:t>
            </w:r>
            <w:r>
              <w:rPr>
                <w:b/>
                <w:sz w:val="26"/>
                <w:szCs w:val="26"/>
              </w:rPr>
              <w:t xml:space="preserve"> Technologies                                 </w:t>
            </w:r>
            <w:r>
              <w:rPr>
                <w:b/>
              </w:rPr>
              <w:t xml:space="preserve">Sept 2017 – </w:t>
            </w:r>
            <w:r w:rsidR="002E5E26">
              <w:rPr>
                <w:b/>
              </w:rPr>
              <w:t>Oct 2018</w:t>
            </w:r>
            <w:r>
              <w:t xml:space="preserve">     </w:t>
            </w:r>
          </w:p>
          <w:p w:rsidR="000E7B0E" w:rsidP="000E7B0E">
            <w:pPr>
              <w:spacing w:after="0" w:line="240" w:lineRule="auto"/>
            </w:pPr>
            <w:r>
              <w:rPr>
                <w:b/>
                <w:sz w:val="24"/>
              </w:rPr>
              <w:t xml:space="preserve">HERC </w:t>
            </w:r>
            <w:r w:rsidRPr="00746778" w:rsidR="00746778">
              <w:rPr>
                <w:b/>
                <w:sz w:val="24"/>
              </w:rPr>
              <w:t>Rentals Inc.</w:t>
            </w:r>
          </w:p>
          <w:p w:rsidR="000E7B0E" w:rsidP="000E7B0E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E7B0E" w:rsidRPr="005F3B0E" w:rsidP="000E7B0E">
            <w:pPr>
              <w:spacing w:after="0" w:line="240" w:lineRule="auto"/>
            </w:pPr>
            <w:r>
              <w:rPr>
                <w:rFonts w:cs="Arial"/>
                <w:color w:val="222222"/>
                <w:shd w:val="clear" w:color="auto" w:fill="FFFFFF"/>
              </w:rPr>
              <w:t xml:space="preserve">Herc Rentals Inc.  </w:t>
            </w:r>
            <w:r w:rsidRPr="00746778">
              <w:rPr>
                <w:rFonts w:cs="Arial"/>
                <w:color w:val="222222"/>
                <w:shd w:val="clear" w:color="auto" w:fill="FFFFFF"/>
              </w:rPr>
              <w:t>offers daily, weekly, monthly rates for equipment &amp; tool rentals for construction and industrial applications</w:t>
            </w:r>
            <w:r>
              <w:rPr>
                <w:rFonts w:cs="Arial"/>
                <w:color w:val="222222"/>
                <w:shd w:val="clear" w:color="auto" w:fill="FFFFFF"/>
              </w:rPr>
              <w:t>.</w:t>
            </w:r>
            <w:r>
              <w:t xml:space="preserve"> </w:t>
            </w:r>
            <w:r w:rsidR="001A041E">
              <w:t xml:space="preserve"> </w:t>
            </w:r>
            <w:r w:rsidR="00C95BCF">
              <w:rPr>
                <w:rFonts w:cs="Arial"/>
                <w:color w:val="222222"/>
                <w:shd w:val="clear" w:color="auto" w:fill="FFFFFF"/>
              </w:rPr>
              <w:t>Wipro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manages </w:t>
            </w:r>
            <w:r w:rsidRPr="005F3B0E">
              <w:rPr>
                <w:rFonts w:cs="Arial"/>
                <w:b/>
                <w:color w:val="222222"/>
                <w:shd w:val="clear" w:color="auto" w:fill="FFFFFF"/>
              </w:rPr>
              <w:t xml:space="preserve">their 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Website and Mobile 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>Applications through Managed Services engagement</w:t>
            </w:r>
            <w:r w:rsidRPr="005F3B0E">
              <w:rPr>
                <w:rFonts w:cs="Arial"/>
                <w:b/>
                <w:color w:val="222222"/>
                <w:shd w:val="clear" w:color="auto" w:fill="FFFFFF"/>
              </w:rPr>
              <w:t>.</w:t>
            </w:r>
            <w:r>
              <w:rPr>
                <w:rFonts w:cs="Arial"/>
                <w:b/>
                <w:color w:val="222222"/>
                <w:shd w:val="clear" w:color="auto" w:fill="FFFFFF"/>
              </w:rPr>
              <w:t xml:space="preserve"> </w:t>
            </w:r>
            <w:r w:rsidR="00E705A9">
              <w:rPr>
                <w:rFonts w:cs="Arial"/>
                <w:color w:val="222222"/>
                <w:shd w:val="clear" w:color="auto" w:fill="FFFFFF"/>
              </w:rPr>
              <w:t>S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cope of services are </w:t>
            </w:r>
            <w:r w:rsidR="00A53924">
              <w:rPr>
                <w:rFonts w:cs="Arial"/>
                <w:color w:val="222222"/>
                <w:shd w:val="clear" w:color="auto" w:fill="FFFFFF"/>
              </w:rPr>
              <w:t xml:space="preserve">development and </w:t>
            </w:r>
            <w:r w:rsidR="00EC4313">
              <w:rPr>
                <w:rFonts w:cs="Arial"/>
                <w:color w:val="222222"/>
                <w:shd w:val="clear" w:color="auto" w:fill="FFFFFF"/>
              </w:rPr>
              <w:t xml:space="preserve">minor </w:t>
            </w:r>
            <w:r w:rsidR="006F06C2">
              <w:rPr>
                <w:rFonts w:cs="Arial"/>
                <w:color w:val="222222"/>
                <w:shd w:val="clear" w:color="auto" w:fill="FFFFFF"/>
              </w:rPr>
              <w:t xml:space="preserve">enhancements. Executed the project in </w:t>
            </w:r>
            <w:r w:rsidR="00A53924">
              <w:rPr>
                <w:rFonts w:cs="Arial"/>
                <w:color w:val="222222"/>
                <w:shd w:val="clear" w:color="auto" w:fill="FFFFFF"/>
              </w:rPr>
              <w:t>Scrum</w:t>
            </w:r>
            <w:r w:rsidR="006F06C2">
              <w:rPr>
                <w:rFonts w:cs="Arial"/>
                <w:color w:val="222222"/>
                <w:shd w:val="clear" w:color="auto" w:fill="FFFFFF"/>
              </w:rPr>
              <w:t xml:space="preserve"> /Agile</w:t>
            </w:r>
            <w:r w:rsidR="00A53924">
              <w:rPr>
                <w:rFonts w:cs="Arial"/>
                <w:color w:val="222222"/>
                <w:shd w:val="clear" w:color="auto" w:fill="FFFFFF"/>
              </w:rPr>
              <w:t xml:space="preserve"> methodology</w:t>
            </w:r>
            <w:r w:rsidR="00727697">
              <w:rPr>
                <w:rFonts w:cs="Arial"/>
                <w:color w:val="222222"/>
                <w:shd w:val="clear" w:color="auto" w:fill="FFFFFF"/>
              </w:rPr>
              <w:t xml:space="preserve">.  </w:t>
            </w:r>
            <w:r w:rsidRPr="005F3B0E">
              <w:rPr>
                <w:rFonts w:cs="Arial"/>
                <w:color w:val="222222"/>
                <w:shd w:val="clear" w:color="auto" w:fill="FFFFFF"/>
              </w:rPr>
              <w:t xml:space="preserve">   </w:t>
            </w:r>
            <w:r w:rsidRPr="005F3B0E">
              <w:t xml:space="preserve">                               </w:t>
            </w:r>
          </w:p>
          <w:p w:rsidR="000E7B0E" w:rsidP="000E7B0E">
            <w:pPr>
              <w:spacing w:after="0" w:line="240" w:lineRule="auto"/>
              <w:ind w:left="720"/>
            </w:pPr>
          </w:p>
          <w:p w:rsidR="000E7B0E" w:rsidRPr="008C4D47" w:rsidP="000E7B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Key </w:t>
            </w:r>
            <w:r w:rsidRPr="008C4D47">
              <w:rPr>
                <w:b/>
              </w:rPr>
              <w:t>Responsibilities:</w:t>
            </w:r>
          </w:p>
          <w:p w:rsidR="009371F3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Managing the Team with differen</w:t>
            </w:r>
            <w:r w:rsidR="008C1D14">
              <w:t>t skills</w:t>
            </w:r>
            <w:r>
              <w:t>, Adobe AEM, UI (JSS, HTML-5),</w:t>
            </w:r>
            <w:r w:rsidR="00CC41BE">
              <w:t xml:space="preserve"> </w:t>
            </w:r>
            <w:r w:rsidR="00665464">
              <w:t>Mobility – Android and iOS</w:t>
            </w:r>
          </w:p>
          <w:p w:rsidR="00B82643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Driving Scrum meetings and daily standup calls </w:t>
            </w:r>
          </w:p>
          <w:p w:rsidR="00727697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Responsible for sprint planning in the agile tool called Assembla</w:t>
            </w:r>
          </w:p>
          <w:p w:rsidR="000E7B0E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Managing Delivery and handling customer escalations</w:t>
            </w:r>
          </w:p>
          <w:p w:rsidR="000E7B0E" w:rsidRPr="00B82643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Driving Proje</w:t>
            </w:r>
            <w:r w:rsidR="00727697">
              <w:t xml:space="preserve">ct operational parameters </w:t>
            </w:r>
          </w:p>
          <w:p w:rsidR="00B82643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Manage weekly </w:t>
            </w:r>
            <w:r w:rsidR="003D2A53">
              <w:t>service</w:t>
            </w:r>
            <w:r>
              <w:t xml:space="preserve"> review with customer </w:t>
            </w:r>
          </w:p>
          <w:p w:rsidR="00D4794C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People </w:t>
            </w:r>
            <w:r w:rsidR="00A34834">
              <w:t>Management,</w:t>
            </w:r>
            <w:r w:rsidR="000804C0">
              <w:t xml:space="preserve"> onboarding, off</w:t>
            </w:r>
            <w:r w:rsidR="00A34834">
              <w:t xml:space="preserve"> </w:t>
            </w:r>
            <w:r w:rsidR="000804C0">
              <w:t xml:space="preserve">boarding and </w:t>
            </w:r>
            <w:r w:rsidR="00A34834">
              <w:t>appraisals</w:t>
            </w:r>
          </w:p>
          <w:p w:rsidR="000E7B0E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Invoicing and logistics</w:t>
            </w:r>
          </w:p>
          <w:p w:rsidR="000E7B0E" w:rsidP="00FA76E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F572BE" w:rsidP="00FA76E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Project Manager in </w:t>
            </w:r>
            <w:r w:rsidR="00C95BCF">
              <w:rPr>
                <w:b/>
                <w:sz w:val="26"/>
                <w:szCs w:val="26"/>
              </w:rPr>
              <w:t>Wipro</w:t>
            </w:r>
            <w:r>
              <w:rPr>
                <w:b/>
                <w:sz w:val="26"/>
                <w:szCs w:val="26"/>
              </w:rPr>
              <w:t xml:space="preserve"> Technologies  </w:t>
            </w:r>
            <w:r w:rsidR="006A58A3">
              <w:rPr>
                <w:b/>
                <w:sz w:val="26"/>
                <w:szCs w:val="26"/>
              </w:rPr>
              <w:t xml:space="preserve">                              </w:t>
            </w:r>
            <w:r>
              <w:rPr>
                <w:b/>
                <w:sz w:val="26"/>
                <w:szCs w:val="26"/>
              </w:rPr>
              <w:t xml:space="preserve"> </w:t>
            </w:r>
            <w:r w:rsidR="00740241">
              <w:rPr>
                <w:b/>
              </w:rPr>
              <w:t>July</w:t>
            </w:r>
            <w:r w:rsidR="009E2233">
              <w:rPr>
                <w:b/>
              </w:rPr>
              <w:t xml:space="preserve"> 2015</w:t>
            </w:r>
            <w:r w:rsidR="006A58A3">
              <w:rPr>
                <w:b/>
              </w:rPr>
              <w:t xml:space="preserve"> – Sept 2017</w:t>
            </w:r>
            <w:r>
              <w:t xml:space="preserve">       </w:t>
            </w:r>
          </w:p>
          <w:p w:rsidR="006C12F5" w:rsidP="006C12F5">
            <w:pPr>
              <w:spacing w:after="0" w:line="240" w:lineRule="auto"/>
            </w:pPr>
            <w:r>
              <w:rPr>
                <w:b/>
              </w:rPr>
              <w:t xml:space="preserve">AXA Australia Project </w:t>
            </w:r>
          </w:p>
          <w:p w:rsidR="006C12F5" w:rsidP="006C12F5">
            <w:pPr>
              <w:spacing w:after="0" w:line="240" w:lineRule="auto"/>
            </w:pPr>
          </w:p>
          <w:p w:rsidR="006C12F5" w:rsidP="006C12F5">
            <w:pPr>
              <w:autoSpaceDE w:val="0"/>
              <w:spacing w:after="0" w:line="240" w:lineRule="auto"/>
              <w:rPr>
                <w:rFonts w:cs="Verdana"/>
              </w:rPr>
            </w:pPr>
            <w:r w:rsidRPr="005D23E0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 xml:space="preserve">AXA </w:t>
            </w:r>
            <w:r w:rsidRPr="005D23E0">
              <w:rPr>
                <w:rFonts w:cs="Verdana"/>
              </w:rPr>
              <w:t xml:space="preserve">is </w:t>
            </w:r>
            <w:r>
              <w:rPr>
                <w:rFonts w:cs="Verdana"/>
              </w:rPr>
              <w:t>a French</w:t>
            </w:r>
            <w:r w:rsidRPr="005D23E0">
              <w:rPr>
                <w:rFonts w:cs="Verdana"/>
              </w:rPr>
              <w:t xml:space="preserve"> based Insurance comp</w:t>
            </w:r>
            <w:r>
              <w:rPr>
                <w:rFonts w:cs="Verdana"/>
              </w:rPr>
              <w:t>any. It is well-established in western Europe, North America</w:t>
            </w:r>
            <w:r w:rsidRPr="005D23E0">
              <w:rPr>
                <w:rFonts w:cs="Verdana"/>
              </w:rPr>
              <w:t xml:space="preserve"> and Asia/Pacific m</w:t>
            </w:r>
            <w:r>
              <w:rPr>
                <w:rFonts w:cs="Verdana"/>
              </w:rPr>
              <w:t xml:space="preserve">arkets. </w:t>
            </w:r>
            <w:r w:rsidR="00740241">
              <w:rPr>
                <w:rFonts w:cs="Verdana"/>
              </w:rPr>
              <w:t>A</w:t>
            </w:r>
            <w:r>
              <w:rPr>
                <w:rFonts w:cs="Verdana"/>
              </w:rPr>
              <w:t>ustralia</w:t>
            </w:r>
            <w:r w:rsidR="00740241">
              <w:rPr>
                <w:rFonts w:cs="Verdana"/>
              </w:rPr>
              <w:t>. It</w:t>
            </w:r>
            <w:r>
              <w:rPr>
                <w:rFonts w:cs="Verdana"/>
              </w:rPr>
              <w:t xml:space="preserve"> is in to </w:t>
            </w:r>
            <w:r w:rsidRPr="005D23E0">
              <w:rPr>
                <w:rFonts w:cs="Verdana"/>
              </w:rPr>
              <w:t>individual and group life insurance business that includes both savings and retirement products.</w:t>
            </w:r>
          </w:p>
          <w:p w:rsidR="006C12F5" w:rsidP="006C12F5">
            <w:pPr>
              <w:autoSpaceDE w:val="0"/>
              <w:spacing w:after="0" w:line="240" w:lineRule="auto"/>
              <w:ind w:left="720"/>
              <w:rPr>
                <w:rFonts w:cs="Verdana"/>
              </w:rPr>
            </w:pPr>
          </w:p>
          <w:p w:rsidR="006C12F5" w:rsidRPr="005525E8" w:rsidP="006C12F5">
            <w:p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 xml:space="preserve">I lead the team with 4 team members, did the knowledge acquisition phase (KAP) for 5 major applications within the 3 month period. </w:t>
            </w:r>
            <w:r w:rsidR="00740241">
              <w:rPr>
                <w:rFonts w:cs="Verdana"/>
              </w:rPr>
              <w:t>S</w:t>
            </w:r>
            <w:r w:rsidRPr="005525E8">
              <w:rPr>
                <w:rFonts w:cs="Verdana"/>
              </w:rPr>
              <w:t>uccessfully</w:t>
            </w:r>
            <w:r w:rsidR="00740241">
              <w:rPr>
                <w:rFonts w:cs="Verdana"/>
              </w:rPr>
              <w:t xml:space="preserve"> executed</w:t>
            </w:r>
            <w:r w:rsidRPr="005525E8">
              <w:rPr>
                <w:rFonts w:cs="Verdana"/>
              </w:rPr>
              <w:t xml:space="preserve"> pre-pilot on break fix activities (maintenance) and obtained go live for steady state support. Successfully moved the support to offshore. </w:t>
            </w:r>
          </w:p>
          <w:p w:rsidR="006C12F5" w:rsidRPr="005525E8" w:rsidP="006C12F5">
            <w:pPr>
              <w:autoSpaceDE w:val="0"/>
              <w:spacing w:after="0" w:line="240" w:lineRule="auto"/>
              <w:ind w:left="720"/>
              <w:rPr>
                <w:rFonts w:cs="Verdana"/>
              </w:rPr>
            </w:pPr>
          </w:p>
          <w:p w:rsidR="006C12F5" w:rsidP="006C12F5">
            <w:p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>I lead the development team handling the development projects within the Financial and Inves</w:t>
            </w:r>
            <w:r>
              <w:rPr>
                <w:rFonts w:cs="Verdana"/>
              </w:rPr>
              <w:t xml:space="preserve">tment applications. </w:t>
            </w:r>
          </w:p>
          <w:p w:rsidR="00740241" w:rsidP="00740241">
            <w:pPr>
              <w:autoSpaceDE w:val="0"/>
              <w:spacing w:after="0" w:line="240" w:lineRule="auto"/>
              <w:rPr>
                <w:rFonts w:cs="Verdana"/>
              </w:rPr>
            </w:pPr>
          </w:p>
          <w:p w:rsidR="00740241" w:rsidP="00740241">
            <w:pPr>
              <w:autoSpaceDE w:val="0"/>
              <w:spacing w:after="0" w:line="240" w:lineRule="auto"/>
              <w:rPr>
                <w:rFonts w:cs="Verdana"/>
              </w:rPr>
            </w:pPr>
            <w:r>
              <w:rPr>
                <w:rFonts w:cs="Verdana"/>
              </w:rPr>
              <w:t>I have s</w:t>
            </w:r>
            <w:r w:rsidRPr="005525E8">
              <w:rPr>
                <w:rFonts w:cs="Verdana"/>
              </w:rPr>
              <w:t>uccessfully implemented the onsite-offshore movement plan and helped in changing onsite-offshore ratio from 80:20 to 40:60 within first 6 months.</w:t>
            </w:r>
          </w:p>
          <w:p w:rsidR="00740241" w:rsidP="00740241">
            <w:pPr>
              <w:autoSpaceDE w:val="0"/>
              <w:spacing w:after="0" w:line="240" w:lineRule="auto"/>
              <w:ind w:left="720"/>
              <w:rPr>
                <w:rFonts w:cs="Verdana"/>
              </w:rPr>
            </w:pPr>
          </w:p>
          <w:p w:rsidR="00740241" w:rsidRPr="005525E8" w:rsidP="00740241">
            <w:pPr>
              <w:autoSpaceDE w:val="0"/>
              <w:spacing w:after="0" w:line="240" w:lineRule="auto"/>
              <w:rPr>
                <w:rFonts w:cs="Verdana"/>
              </w:rPr>
            </w:pPr>
            <w:r>
              <w:rPr>
                <w:rFonts w:cs="Verdana"/>
              </w:rPr>
              <w:t xml:space="preserve"> I played </w:t>
            </w:r>
            <w:r w:rsidR="00090352">
              <w:rPr>
                <w:rFonts w:cs="Verdana"/>
              </w:rPr>
              <w:t xml:space="preserve">an </w:t>
            </w:r>
            <w:r>
              <w:rPr>
                <w:rFonts w:cs="Verdana"/>
              </w:rPr>
              <w:t xml:space="preserve">important role in saving $60,000 with resource optimisation </w:t>
            </w:r>
          </w:p>
          <w:p w:rsidR="00740241" w:rsidP="006C12F5">
            <w:pPr>
              <w:autoSpaceDE w:val="0"/>
              <w:spacing w:after="0" w:line="240" w:lineRule="auto"/>
              <w:rPr>
                <w:rFonts w:cs="Verdana"/>
              </w:rPr>
            </w:pPr>
          </w:p>
          <w:p w:rsidR="00740241" w:rsidRPr="005525E8" w:rsidP="006C12F5">
            <w:pPr>
              <w:autoSpaceDE w:val="0"/>
              <w:spacing w:after="0" w:line="240" w:lineRule="auto"/>
              <w:rPr>
                <w:rFonts w:cs="Verdana"/>
              </w:rPr>
            </w:pPr>
          </w:p>
          <w:p w:rsidR="006C12F5" w:rsidRPr="00D81AA1" w:rsidP="006C12F5">
            <w:pPr>
              <w:spacing w:after="0" w:line="240" w:lineRule="auto"/>
              <w:rPr>
                <w:b/>
              </w:rPr>
            </w:pPr>
            <w:r w:rsidRPr="00D81AA1">
              <w:rPr>
                <w:b/>
              </w:rPr>
              <w:t xml:space="preserve">Key Responsibilities: </w:t>
            </w:r>
          </w:p>
          <w:p w:rsidR="006C12F5" w:rsidRPr="005525E8" w:rsidP="006C12F5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 xml:space="preserve">Completion of Knowledge Transition for Key applications </w:t>
            </w:r>
          </w:p>
          <w:p w:rsidR="006C12F5" w:rsidP="006C12F5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>Managed the applications in steady state support and performance as per SLA targets</w:t>
            </w:r>
          </w:p>
          <w:p w:rsidR="006C12F5" w:rsidRPr="00D81AA1" w:rsidP="006C12F5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cs="Verdana"/>
              </w:rPr>
            </w:pPr>
            <w:r w:rsidRPr="00D81AA1">
              <w:rPr>
                <w:rFonts w:cs="Verdana"/>
              </w:rPr>
              <w:t>Technical Discussions with Client users, Capturing the flow of the System, Internal discussions with the Team</w:t>
            </w:r>
          </w:p>
          <w:p w:rsidR="006C12F5" w:rsidP="006C12F5">
            <w:pPr>
              <w:numPr>
                <w:ilvl w:val="0"/>
                <w:numId w:val="13"/>
              </w:numPr>
              <w:spacing w:after="0" w:line="240" w:lineRule="auto"/>
            </w:pPr>
            <w:r w:rsidRPr="005525E8">
              <w:rPr>
                <w:rFonts w:cs="Verdana"/>
              </w:rPr>
              <w:t>Providing guidance to the Team on preparation of Flow charts, SMTD.</w:t>
            </w:r>
            <w:r>
              <w:rPr>
                <w:rFonts w:cs="Verdana"/>
              </w:rPr>
              <w:t xml:space="preserve"> </w:t>
            </w:r>
            <w:r>
              <w:t>Manage D</w:t>
            </w:r>
            <w:r w:rsidRPr="007500C6">
              <w:t>ocumentation (SMTD, EPD and oth</w:t>
            </w:r>
            <w:r>
              <w:t xml:space="preserve">er support documents)  </w:t>
            </w:r>
          </w:p>
          <w:p w:rsidR="006C12F5" w:rsidRPr="005525E8" w:rsidP="006C12F5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>Design, Coding, Testing and Implementation</w:t>
            </w:r>
          </w:p>
          <w:p w:rsidR="006C12F5" w:rsidRPr="005525E8" w:rsidP="006C12F5">
            <w:pPr>
              <w:numPr>
                <w:ilvl w:val="0"/>
                <w:numId w:val="13"/>
              </w:numPr>
              <w:autoSpaceDE w:val="0"/>
              <w:spacing w:after="0" w:line="240" w:lineRule="auto"/>
              <w:rPr>
                <w:rFonts w:cs="Verdana"/>
              </w:rPr>
            </w:pPr>
            <w:r w:rsidRPr="005525E8">
              <w:rPr>
                <w:rFonts w:cs="Verdana"/>
              </w:rPr>
              <w:t>Responsible for internal cross training within the Onsite team and to the offshore team</w:t>
            </w:r>
          </w:p>
          <w:p w:rsidR="00FA76ED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Managing </w:t>
            </w:r>
            <w:r w:rsidR="00AA6C61">
              <w:t xml:space="preserve">Delivery and </w:t>
            </w:r>
            <w:r w:rsidR="00665464">
              <w:t>handling customer escalations</w:t>
            </w:r>
          </w:p>
          <w:p w:rsidR="009E75EE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Manage weekly SLA performance review with customer </w:t>
            </w:r>
          </w:p>
          <w:p w:rsidR="00FA76ED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Driving </w:t>
            </w:r>
            <w:r>
              <w:t xml:space="preserve">Project operational parameters using </w:t>
            </w:r>
            <w:r>
              <w:rPr>
                <w:b/>
              </w:rPr>
              <w:t>Confluence</w:t>
            </w:r>
          </w:p>
          <w:p w:rsidR="00FA76ED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People Management, Invoicing and logistics</w:t>
            </w:r>
          </w:p>
          <w:p w:rsidR="00FA76ED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Responsible for ISO audit compliance </w:t>
            </w:r>
            <w:r w:rsidR="009E75EE">
              <w:t xml:space="preserve">and complete related </w:t>
            </w:r>
            <w:r>
              <w:t xml:space="preserve">documentation </w:t>
            </w:r>
          </w:p>
          <w:p w:rsidR="005525E8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Manage</w:t>
            </w:r>
            <w:r w:rsidRPr="007500C6">
              <w:t xml:space="preserve"> KT activities and</w:t>
            </w:r>
            <w:r>
              <w:t xml:space="preserve"> i</w:t>
            </w:r>
            <w:r w:rsidRPr="007500C6">
              <w:t>nstrument</w:t>
            </w:r>
            <w:r>
              <w:t xml:space="preserve">al in making </w:t>
            </w:r>
            <w:r w:rsidRPr="007500C6">
              <w:t>the Applications go live</w:t>
            </w:r>
          </w:p>
          <w:p w:rsidR="005525E8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Manage weekly application performance review with customer </w:t>
            </w:r>
          </w:p>
          <w:p w:rsidR="00441DFE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Client Interactions </w:t>
            </w:r>
          </w:p>
          <w:p w:rsidR="005525E8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1A041E" w:rsidP="0074633F">
            <w:pPr>
              <w:spacing w:after="0" w:line="240" w:lineRule="auto"/>
              <w:ind w:left="720"/>
            </w:pPr>
          </w:p>
          <w:p w:rsidR="005525E8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 xml:space="preserve">Project Leader / </w:t>
            </w:r>
            <w:r>
              <w:rPr>
                <w:b/>
                <w:sz w:val="26"/>
                <w:szCs w:val="26"/>
              </w:rPr>
              <w:t>Project Manager</w:t>
            </w:r>
            <w:r w:rsidR="00292ABA">
              <w:rPr>
                <w:b/>
                <w:sz w:val="26"/>
                <w:szCs w:val="26"/>
              </w:rPr>
              <w:t xml:space="preserve"> in </w:t>
            </w:r>
            <w:r w:rsidR="00C95BCF">
              <w:rPr>
                <w:b/>
                <w:sz w:val="26"/>
                <w:szCs w:val="26"/>
              </w:rPr>
              <w:t>Wipro</w:t>
            </w:r>
            <w:r w:rsidR="00292ABA">
              <w:rPr>
                <w:b/>
                <w:sz w:val="26"/>
                <w:szCs w:val="26"/>
              </w:rPr>
              <w:t xml:space="preserve"> Technologies</w:t>
            </w:r>
            <w:r>
              <w:rPr>
                <w:b/>
                <w:sz w:val="26"/>
                <w:szCs w:val="26"/>
              </w:rPr>
              <w:t xml:space="preserve">               </w:t>
            </w:r>
            <w:r>
              <w:t>Jan</w:t>
            </w:r>
            <w:r>
              <w:t xml:space="preserve"> 200</w:t>
            </w:r>
            <w:r w:rsidR="000D3880">
              <w:t>9</w:t>
            </w:r>
            <w:r>
              <w:t xml:space="preserve"> – June 2015</w:t>
            </w:r>
            <w:r>
              <w:br/>
            </w:r>
            <w:r w:rsidR="00740241">
              <w:rPr>
                <w:b/>
              </w:rPr>
              <w:t>3M Managed Services Program</w:t>
            </w:r>
            <w:r w:rsidR="00740241">
              <w:rPr>
                <w:b/>
                <w:sz w:val="26"/>
                <w:szCs w:val="26"/>
              </w:rPr>
              <w:t xml:space="preserve">                                     </w:t>
            </w:r>
          </w:p>
          <w:p w:rsidR="005525E8" w:rsidP="0065717B">
            <w:pPr>
              <w:spacing w:after="0" w:line="240" w:lineRule="auto"/>
            </w:pPr>
            <w:r>
              <w:t>M</w:t>
            </w:r>
            <w:r>
              <w:t>anaged the account relationship with customer for 2 years.</w:t>
            </w:r>
            <w:r w:rsidR="00F904B1">
              <w:t xml:space="preserve"> Instrumental in getting Managed Services proposal and its execution.</w:t>
            </w:r>
            <w:r>
              <w:t xml:space="preserve"> Also responsible for leading the complete onsite team of 10 members.  </w:t>
            </w:r>
          </w:p>
          <w:p w:rsidR="00DC28DE" w:rsidP="0065717B">
            <w:pPr>
              <w:spacing w:after="0" w:line="240" w:lineRule="auto"/>
            </w:pPr>
          </w:p>
          <w:p w:rsidR="00DC28DE" w:rsidP="00DC28DE">
            <w:pPr>
              <w:spacing w:after="0" w:line="240" w:lineRule="auto"/>
              <w:rPr>
                <w:rFonts w:cs="Verdana"/>
              </w:rPr>
            </w:pPr>
            <w:r w:rsidRPr="00D81AA1">
              <w:rPr>
                <w:b/>
              </w:rPr>
              <w:t xml:space="preserve">: </w:t>
            </w:r>
            <w:r>
              <w:rPr>
                <w:rFonts w:cs="Verdana"/>
              </w:rPr>
              <w:t>Moved 4 projects from T&amp;M engagement to Managed Services engagement</w:t>
            </w:r>
          </w:p>
          <w:p w:rsidR="00DC28DE" w:rsidRPr="00DC28DE" w:rsidP="00DC28DE">
            <w:pPr>
              <w:spacing w:after="0" w:line="240" w:lineRule="auto"/>
              <w:rPr>
                <w:b/>
              </w:rPr>
            </w:pPr>
            <w:r>
              <w:rPr>
                <w:rFonts w:cs="Verdana"/>
              </w:rPr>
              <w:t xml:space="preserve">: Saved $100,000 by optimising resources </w:t>
            </w:r>
          </w:p>
          <w:p w:rsidR="00DC28DE" w:rsidP="0065717B">
            <w:pPr>
              <w:spacing w:after="0" w:line="240" w:lineRule="auto"/>
            </w:pPr>
          </w:p>
          <w:p w:rsidR="00D81AA1" w:rsidP="00D81AA1">
            <w:pPr>
              <w:spacing w:after="0" w:line="240" w:lineRule="auto"/>
            </w:pPr>
          </w:p>
          <w:p w:rsidR="00D81AA1" w:rsidRPr="00D81AA1" w:rsidP="00D81AA1">
            <w:pPr>
              <w:spacing w:after="0" w:line="240" w:lineRule="auto"/>
              <w:rPr>
                <w:b/>
              </w:rPr>
            </w:pPr>
            <w:r w:rsidRPr="00D81AA1">
              <w:rPr>
                <w:b/>
              </w:rPr>
              <w:t xml:space="preserve">Key Responsibilities: </w:t>
            </w:r>
          </w:p>
          <w:p w:rsidR="00F71B4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Account Management</w:t>
            </w:r>
          </w:p>
          <w:p w:rsidR="00C94329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 xml:space="preserve">Operate as the lead point of contact for any </w:t>
            </w:r>
            <w:r w:rsidR="00DC28DE">
              <w:t>and all matters specific to the customer</w:t>
            </w:r>
          </w:p>
          <w:p w:rsidR="00C94329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Develop a trusted adviso</w:t>
            </w:r>
            <w:r w:rsidR="00DC28DE">
              <w:t xml:space="preserve">r relationship with key </w:t>
            </w:r>
            <w:r>
              <w:t>customer stakeholders and executive sponsors</w:t>
            </w:r>
          </w:p>
          <w:p w:rsidR="00C94329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Ensure the timely and successful delivery of our solutions according to customer needs and objectives</w:t>
            </w:r>
          </w:p>
          <w:p w:rsidR="00C94329" w:rsidP="002164D9">
            <w:pPr>
              <w:numPr>
                <w:ilvl w:val="1"/>
                <w:numId w:val="13"/>
              </w:numPr>
              <w:spacing w:after="0" w:line="240" w:lineRule="auto"/>
            </w:pPr>
            <w:r>
              <w:t>Communicate clearly the progress of monthly/quarterly initiatives to internal and external stakeholders</w:t>
            </w:r>
          </w:p>
          <w:p w:rsidR="00F71B46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Responsible for </w:t>
            </w:r>
            <w:r>
              <w:t>People Management</w:t>
            </w:r>
          </w:p>
          <w:p w:rsidR="00740241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Responsible for all Deliverables to the customer </w:t>
            </w:r>
          </w:p>
          <w:p w:rsidR="00740241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>Manage account operations, Resourcing, Invoicing and logistics</w:t>
            </w:r>
          </w:p>
          <w:p w:rsidR="00740241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>Knowledge Management in the Project</w:t>
            </w:r>
          </w:p>
          <w:p w:rsidR="00740241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>Member of the Talent acquisition panel</w:t>
            </w:r>
          </w:p>
          <w:p w:rsidR="00740241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>Involved in Proposals preparation</w:t>
            </w:r>
          </w:p>
          <w:p w:rsidR="005525E8" w:rsidP="002164D9">
            <w:pPr>
              <w:numPr>
                <w:ilvl w:val="0"/>
                <w:numId w:val="13"/>
              </w:numPr>
              <w:spacing w:after="0" w:line="240" w:lineRule="auto"/>
            </w:pPr>
            <w:r w:rsidRPr="0065717B">
              <w:t>Subject Matter Expert in Order Management, Produc</w:t>
            </w:r>
            <w:r>
              <w:t>t, Pricing and Customer modules</w:t>
            </w:r>
          </w:p>
          <w:p w:rsidR="00885B6D" w:rsidP="00740241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Responsible for </w:t>
            </w:r>
            <w:r w:rsidRPr="0065717B" w:rsidR="005525E8">
              <w:t>Estimation, Analysis, Coding, Testing and Implementation of the change requests</w:t>
            </w:r>
          </w:p>
          <w:p w:rsidR="001C2742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User Interactions and SME interactions on requirement Gathering, Solution approach. </w:t>
            </w:r>
          </w:p>
          <w:p w:rsidR="001C2742" w:rsidP="002164D9">
            <w:pPr>
              <w:numPr>
                <w:ilvl w:val="0"/>
                <w:numId w:val="13"/>
              </w:numPr>
              <w:spacing w:after="0" w:line="240" w:lineRule="auto"/>
            </w:pPr>
            <w:r>
              <w:t>Release Management: Responsible for preparation and migration of release activities.</w:t>
            </w:r>
          </w:p>
          <w:p w:rsidR="005525E8" w:rsidP="00740241">
            <w:pPr>
              <w:numPr>
                <w:ilvl w:val="0"/>
                <w:numId w:val="13"/>
              </w:numPr>
              <w:spacing w:after="0" w:line="240" w:lineRule="auto"/>
            </w:pPr>
            <w:r w:rsidRPr="00740241">
              <w:rPr>
                <w:b/>
              </w:rPr>
              <w:t>Client Interactions</w:t>
            </w:r>
          </w:p>
          <w:p w:rsidR="005525E8" w:rsidP="00DF2514">
            <w:pPr>
              <w:autoSpaceDE w:val="0"/>
              <w:spacing w:after="0" w:line="240" w:lineRule="auto"/>
              <w:ind w:left="720"/>
              <w:rPr>
                <w:rFonts w:cs="Verdana"/>
              </w:rPr>
            </w:pPr>
          </w:p>
          <w:p w:rsidR="000804C0">
            <w:pPr>
              <w:spacing w:after="0" w:line="240" w:lineRule="auto"/>
            </w:pPr>
          </w:p>
          <w:p w:rsidR="005525E8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  <w:p w:rsidR="000268DC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5525E8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M.Tech from JNTU</w:t>
            </w:r>
            <w:r w:rsidR="009E2233">
              <w:rPr>
                <w:b/>
                <w:sz w:val="26"/>
                <w:szCs w:val="26"/>
              </w:rPr>
              <w:t xml:space="preserve">,  </w:t>
            </w:r>
            <w:r w:rsidR="00A3739D">
              <w:rPr>
                <w:b/>
              </w:rPr>
              <w:t>Anantapur</w:t>
            </w:r>
            <w:r w:rsidR="00195BBB">
              <w:rPr>
                <w:b/>
              </w:rPr>
              <w:t>, A.P.</w:t>
            </w:r>
            <w:r w:rsidR="002D61C0">
              <w:rPr>
                <w:b/>
              </w:rPr>
              <w:t>,India</w:t>
            </w:r>
            <w:r w:rsidR="009E2233">
              <w:rPr>
                <w:b/>
              </w:rPr>
              <w:t xml:space="preserve">, </w:t>
            </w:r>
            <w:r w:rsidR="00417070">
              <w:t>Passed out in first division</w:t>
            </w:r>
          </w:p>
          <w:p w:rsidR="00C27FCB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5525E8" w:rsidP="001A04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 xml:space="preserve">B.Tech from KITS,  </w:t>
            </w:r>
            <w:r>
              <w:rPr>
                <w:b/>
              </w:rPr>
              <w:t xml:space="preserve">Warangal, </w:t>
            </w:r>
            <w:r w:rsidR="00195BBB">
              <w:rPr>
                <w:b/>
              </w:rPr>
              <w:t>Telangana</w:t>
            </w:r>
            <w:r w:rsidR="002D61C0">
              <w:rPr>
                <w:b/>
              </w:rPr>
              <w:t>, India</w:t>
            </w:r>
            <w:r w:rsidR="009E2233">
              <w:rPr>
                <w:b/>
              </w:rPr>
              <w:t xml:space="preserve">, </w:t>
            </w:r>
            <w:r w:rsidR="00417070">
              <w:t>Passed out in first division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9198" w:type="dxa"/>
            <w:shd w:val="clear" w:color="auto" w:fill="auto"/>
          </w:tcPr>
          <w:p w:rsidR="007140BF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594345" w:rsidP="005D23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C68F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1" name="MSIPCM3a3c48f7b15e4c16fe318ee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8F6" w:rsidRPr="00F645F5" w:rsidP="00F645F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645F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a3c48f7b15e4c16fe318eec" o:spid="_x0000_s2049" type="#_x0000_t202" alt="Description: {&quot;HashCode&quot;:2133105206,&quot;Height&quot;:792.0,&quot;Width&quot;:612.0,&quot;Placement&quot;:&quot;Footer&quot;,&quot;Index&quot;:&quot;Primary&quot;,&quot;Section&quot;:1,&quot;Top&quot;:0.0,&quot;Left&quot;:0.0}" style="width:612pt;height:21.55pt;margin-top:755.4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20pt,0,,0">
                <w:txbxContent>
                  <w:p w:rsidR="007C68F6" w:rsidRPr="00F645F5" w:rsidP="00F645F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645F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3032AAF"/>
    <w:multiLevelType w:val="hybridMultilevel"/>
    <w:tmpl w:val="82B854AC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A45FA5"/>
    <w:multiLevelType w:val="hybridMultilevel"/>
    <w:tmpl w:val="31C23972"/>
    <w:lvl w:ilvl="0">
      <w:start w:val="0"/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8966B00"/>
    <w:multiLevelType w:val="hybridMultilevel"/>
    <w:tmpl w:val="8020B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255D9"/>
    <w:multiLevelType w:val="hybridMultilevel"/>
    <w:tmpl w:val="5C2ED7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5232F5"/>
    <w:multiLevelType w:val="hybridMultilevel"/>
    <w:tmpl w:val="55646858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B7A88"/>
    <w:multiLevelType w:val="hybridMultilevel"/>
    <w:tmpl w:val="F2B25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25E45"/>
    <w:multiLevelType w:val="hybridMultilevel"/>
    <w:tmpl w:val="992EF17E"/>
    <w:lvl w:ilvl="0">
      <w:start w:val="0"/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654DED"/>
    <w:multiLevelType w:val="hybridMultilevel"/>
    <w:tmpl w:val="A4E45A96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>
    <w:nsid w:val="52427A00"/>
    <w:multiLevelType w:val="hybridMultilevel"/>
    <w:tmpl w:val="47EA3F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AB2092"/>
    <w:multiLevelType w:val="hybridMultilevel"/>
    <w:tmpl w:val="98B02B2C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D0BC0"/>
    <w:multiLevelType w:val="hybridMultilevel"/>
    <w:tmpl w:val="01C083CC"/>
    <w:lvl w:ilvl="0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>
    <w:nsid w:val="5EF36A34"/>
    <w:multiLevelType w:val="hybridMultilevel"/>
    <w:tmpl w:val="39AA771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77FBB"/>
    <w:multiLevelType w:val="hybridMultilevel"/>
    <w:tmpl w:val="D6C4D1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A2BB9"/>
    <w:multiLevelType w:val="hybridMultilevel"/>
    <w:tmpl w:val="19BED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21"/>
  </w:num>
  <w:num w:numId="13">
    <w:abstractNumId w:val="12"/>
  </w:num>
  <w:num w:numId="14">
    <w:abstractNumId w:val="13"/>
  </w:num>
  <w:num w:numId="15">
    <w:abstractNumId w:val="18"/>
  </w:num>
  <w:num w:numId="16">
    <w:abstractNumId w:val="23"/>
  </w:num>
  <w:num w:numId="17">
    <w:abstractNumId w:val="19"/>
  </w:num>
  <w:num w:numId="18">
    <w:abstractNumId w:val="14"/>
  </w:num>
  <w:num w:numId="19">
    <w:abstractNumId w:val="10"/>
  </w:num>
  <w:num w:numId="20">
    <w:abstractNumId w:val="16"/>
  </w:num>
  <w:num w:numId="21">
    <w:abstractNumId w:val="11"/>
  </w:num>
  <w:num w:numId="22">
    <w:abstractNumId w:val="17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59"/>
    <w:rsid w:val="000018BD"/>
    <w:rsid w:val="000268DC"/>
    <w:rsid w:val="00027490"/>
    <w:rsid w:val="00040665"/>
    <w:rsid w:val="0004516F"/>
    <w:rsid w:val="0004549A"/>
    <w:rsid w:val="00052FB7"/>
    <w:rsid w:val="000573A7"/>
    <w:rsid w:val="00062E30"/>
    <w:rsid w:val="00063C49"/>
    <w:rsid w:val="000804C0"/>
    <w:rsid w:val="00090352"/>
    <w:rsid w:val="000B4E5A"/>
    <w:rsid w:val="000B5D14"/>
    <w:rsid w:val="000C2664"/>
    <w:rsid w:val="000D3880"/>
    <w:rsid w:val="000D65D2"/>
    <w:rsid w:val="000E1415"/>
    <w:rsid w:val="000E5427"/>
    <w:rsid w:val="000E7819"/>
    <w:rsid w:val="000E7B0E"/>
    <w:rsid w:val="00106278"/>
    <w:rsid w:val="001343A2"/>
    <w:rsid w:val="00134E3F"/>
    <w:rsid w:val="00153B2A"/>
    <w:rsid w:val="0018417E"/>
    <w:rsid w:val="00193A87"/>
    <w:rsid w:val="0019403C"/>
    <w:rsid w:val="00195BBB"/>
    <w:rsid w:val="001966B1"/>
    <w:rsid w:val="001A041E"/>
    <w:rsid w:val="001C2742"/>
    <w:rsid w:val="001C5BAC"/>
    <w:rsid w:val="001D733F"/>
    <w:rsid w:val="0020764E"/>
    <w:rsid w:val="002164D9"/>
    <w:rsid w:val="00220460"/>
    <w:rsid w:val="00252676"/>
    <w:rsid w:val="002861D7"/>
    <w:rsid w:val="00292ABA"/>
    <w:rsid w:val="002A5EAD"/>
    <w:rsid w:val="002A740F"/>
    <w:rsid w:val="002B29F0"/>
    <w:rsid w:val="002B64C1"/>
    <w:rsid w:val="002D17C5"/>
    <w:rsid w:val="002D1932"/>
    <w:rsid w:val="002D23B2"/>
    <w:rsid w:val="002D61C0"/>
    <w:rsid w:val="002E5E26"/>
    <w:rsid w:val="002F6478"/>
    <w:rsid w:val="002F6EB7"/>
    <w:rsid w:val="00301A15"/>
    <w:rsid w:val="003116CB"/>
    <w:rsid w:val="00311899"/>
    <w:rsid w:val="00322986"/>
    <w:rsid w:val="00330E20"/>
    <w:rsid w:val="00353CA9"/>
    <w:rsid w:val="00355E61"/>
    <w:rsid w:val="003675D1"/>
    <w:rsid w:val="00385C33"/>
    <w:rsid w:val="00390AC0"/>
    <w:rsid w:val="00394967"/>
    <w:rsid w:val="003A5D50"/>
    <w:rsid w:val="003A6DE4"/>
    <w:rsid w:val="003C32B2"/>
    <w:rsid w:val="003D2A53"/>
    <w:rsid w:val="004062DC"/>
    <w:rsid w:val="00417070"/>
    <w:rsid w:val="00421AD6"/>
    <w:rsid w:val="00426A4A"/>
    <w:rsid w:val="00441DFE"/>
    <w:rsid w:val="00443C85"/>
    <w:rsid w:val="004709AE"/>
    <w:rsid w:val="00477B3A"/>
    <w:rsid w:val="00481841"/>
    <w:rsid w:val="0048459C"/>
    <w:rsid w:val="00487803"/>
    <w:rsid w:val="004B2DDA"/>
    <w:rsid w:val="004C2D4B"/>
    <w:rsid w:val="004D6820"/>
    <w:rsid w:val="004E02D7"/>
    <w:rsid w:val="004F2E76"/>
    <w:rsid w:val="004F4564"/>
    <w:rsid w:val="00516242"/>
    <w:rsid w:val="005246C7"/>
    <w:rsid w:val="00531FC2"/>
    <w:rsid w:val="005525E8"/>
    <w:rsid w:val="00572468"/>
    <w:rsid w:val="00594345"/>
    <w:rsid w:val="005A6653"/>
    <w:rsid w:val="005B26EF"/>
    <w:rsid w:val="005D23E0"/>
    <w:rsid w:val="005D776D"/>
    <w:rsid w:val="005F3B0E"/>
    <w:rsid w:val="00601580"/>
    <w:rsid w:val="00614C91"/>
    <w:rsid w:val="00636054"/>
    <w:rsid w:val="006405D2"/>
    <w:rsid w:val="006455D6"/>
    <w:rsid w:val="00645AA9"/>
    <w:rsid w:val="0065717B"/>
    <w:rsid w:val="00665464"/>
    <w:rsid w:val="00684807"/>
    <w:rsid w:val="00685192"/>
    <w:rsid w:val="00690D66"/>
    <w:rsid w:val="006A58A3"/>
    <w:rsid w:val="006B38E1"/>
    <w:rsid w:val="006B68B6"/>
    <w:rsid w:val="006B76F1"/>
    <w:rsid w:val="006C12F5"/>
    <w:rsid w:val="006E0F07"/>
    <w:rsid w:val="006F06C2"/>
    <w:rsid w:val="006F1F9A"/>
    <w:rsid w:val="006F4158"/>
    <w:rsid w:val="007140BF"/>
    <w:rsid w:val="00720BA4"/>
    <w:rsid w:val="00727697"/>
    <w:rsid w:val="00740241"/>
    <w:rsid w:val="0074633F"/>
    <w:rsid w:val="00746778"/>
    <w:rsid w:val="007500C6"/>
    <w:rsid w:val="00762158"/>
    <w:rsid w:val="007665A9"/>
    <w:rsid w:val="007678D7"/>
    <w:rsid w:val="00773054"/>
    <w:rsid w:val="007936C5"/>
    <w:rsid w:val="007C652A"/>
    <w:rsid w:val="007C68F6"/>
    <w:rsid w:val="007C7162"/>
    <w:rsid w:val="007D59CD"/>
    <w:rsid w:val="007E2B77"/>
    <w:rsid w:val="00816394"/>
    <w:rsid w:val="0082483A"/>
    <w:rsid w:val="008618F6"/>
    <w:rsid w:val="0086303E"/>
    <w:rsid w:val="00866D46"/>
    <w:rsid w:val="00874C70"/>
    <w:rsid w:val="00885B6D"/>
    <w:rsid w:val="008B2DB7"/>
    <w:rsid w:val="008C1D14"/>
    <w:rsid w:val="008C4D47"/>
    <w:rsid w:val="008D3759"/>
    <w:rsid w:val="008F5DC4"/>
    <w:rsid w:val="009172CD"/>
    <w:rsid w:val="00920213"/>
    <w:rsid w:val="009371F3"/>
    <w:rsid w:val="0094359D"/>
    <w:rsid w:val="00944F01"/>
    <w:rsid w:val="00964BEB"/>
    <w:rsid w:val="009660C6"/>
    <w:rsid w:val="009663F9"/>
    <w:rsid w:val="00986DC7"/>
    <w:rsid w:val="00990EF5"/>
    <w:rsid w:val="009B46E3"/>
    <w:rsid w:val="009C74A6"/>
    <w:rsid w:val="009D62A3"/>
    <w:rsid w:val="009E2233"/>
    <w:rsid w:val="009E75EE"/>
    <w:rsid w:val="009F1908"/>
    <w:rsid w:val="009F6507"/>
    <w:rsid w:val="00A1634C"/>
    <w:rsid w:val="00A242A2"/>
    <w:rsid w:val="00A34834"/>
    <w:rsid w:val="00A34E4B"/>
    <w:rsid w:val="00A3739D"/>
    <w:rsid w:val="00A53924"/>
    <w:rsid w:val="00A63F65"/>
    <w:rsid w:val="00A872A8"/>
    <w:rsid w:val="00A9376B"/>
    <w:rsid w:val="00AA6C61"/>
    <w:rsid w:val="00AC4A45"/>
    <w:rsid w:val="00AD1320"/>
    <w:rsid w:val="00AD472A"/>
    <w:rsid w:val="00AD5358"/>
    <w:rsid w:val="00AD7AA7"/>
    <w:rsid w:val="00AF328B"/>
    <w:rsid w:val="00B06C7B"/>
    <w:rsid w:val="00B33644"/>
    <w:rsid w:val="00B37FCD"/>
    <w:rsid w:val="00B662C7"/>
    <w:rsid w:val="00B77A72"/>
    <w:rsid w:val="00B82643"/>
    <w:rsid w:val="00B96A5F"/>
    <w:rsid w:val="00BA4373"/>
    <w:rsid w:val="00BB4CA8"/>
    <w:rsid w:val="00BB6041"/>
    <w:rsid w:val="00BE4F19"/>
    <w:rsid w:val="00C17241"/>
    <w:rsid w:val="00C20381"/>
    <w:rsid w:val="00C27FCB"/>
    <w:rsid w:val="00C37D48"/>
    <w:rsid w:val="00C94329"/>
    <w:rsid w:val="00C95BCF"/>
    <w:rsid w:val="00CA7040"/>
    <w:rsid w:val="00CA7138"/>
    <w:rsid w:val="00CC41BE"/>
    <w:rsid w:val="00CD6FC2"/>
    <w:rsid w:val="00CF364C"/>
    <w:rsid w:val="00D167C5"/>
    <w:rsid w:val="00D22859"/>
    <w:rsid w:val="00D4794C"/>
    <w:rsid w:val="00D52477"/>
    <w:rsid w:val="00D65E2E"/>
    <w:rsid w:val="00D67730"/>
    <w:rsid w:val="00D81441"/>
    <w:rsid w:val="00D81AA1"/>
    <w:rsid w:val="00D950F5"/>
    <w:rsid w:val="00DA6AF8"/>
    <w:rsid w:val="00DC1583"/>
    <w:rsid w:val="00DC28DE"/>
    <w:rsid w:val="00DE433D"/>
    <w:rsid w:val="00DF0046"/>
    <w:rsid w:val="00DF2514"/>
    <w:rsid w:val="00E12904"/>
    <w:rsid w:val="00E17237"/>
    <w:rsid w:val="00E50118"/>
    <w:rsid w:val="00E55BC6"/>
    <w:rsid w:val="00E614E3"/>
    <w:rsid w:val="00E65E90"/>
    <w:rsid w:val="00E705A9"/>
    <w:rsid w:val="00E7326C"/>
    <w:rsid w:val="00EC4313"/>
    <w:rsid w:val="00F1203C"/>
    <w:rsid w:val="00F15864"/>
    <w:rsid w:val="00F21159"/>
    <w:rsid w:val="00F4666D"/>
    <w:rsid w:val="00F572BE"/>
    <w:rsid w:val="00F645F5"/>
    <w:rsid w:val="00F65CD9"/>
    <w:rsid w:val="00F71B46"/>
    <w:rsid w:val="00F904B1"/>
    <w:rsid w:val="00F91A6E"/>
    <w:rsid w:val="00F93CDE"/>
    <w:rsid w:val="00FA76ED"/>
    <w:rsid w:val="00FC0888"/>
    <w:rsid w:val="00FF0AF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4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2z0">
    <w:name w:val="WW8Num2z0"/>
    <w:rPr>
      <w:rFonts w:ascii="Symbol" w:hAnsi="Symbol" w:cs="Symbol"/>
      <w:position w:val="0"/>
      <w:sz w:val="24"/>
      <w:vertAlign w:val="baseline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ヒラギノ角ゴ Pro W3" w:hAnsi="Symbol" w:cs="Symbol"/>
      <w:color w:val="000000"/>
      <w:sz w:val="20"/>
    </w:rPr>
  </w:style>
  <w:style w:type="character" w:customStyle="1" w:styleId="WW8Num5z0">
    <w:name w:val="WW8Num5z0"/>
    <w:rPr>
      <w:rFonts w:ascii="Symbol" w:hAnsi="Symbol" w:cs="Symbol"/>
      <w:color w:val="00000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TMLTypewriter">
    <w:name w:val="HTML Typewriter"/>
    <w:rsid w:val="005A6653"/>
    <w:rPr>
      <w:rFonts w:ascii="Courier New" w:eastAsia="Arial Unicode MS" w:hAnsi="Courier New" w:cs="Arial Unicode MS" w:hint="default"/>
      <w:sz w:val="20"/>
      <w:szCs w:val="20"/>
    </w:rPr>
  </w:style>
  <w:style w:type="character" w:customStyle="1" w:styleId="apple-converted-space">
    <w:name w:val="apple-converted-space"/>
    <w:rsid w:val="00040665"/>
  </w:style>
  <w:style w:type="paragraph" w:styleId="BalloonText">
    <w:name w:val="Balloon Text"/>
    <w:basedOn w:val="Normal"/>
    <w:link w:val="BalloonTextChar"/>
    <w:uiPriority w:val="99"/>
    <w:semiHidden/>
    <w:unhideWhenUsed/>
    <w:rsid w:val="000E7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7B0E"/>
    <w:rPr>
      <w:rFonts w:ascii="Segoe UI" w:eastAsia="Calibri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E7B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7B0E"/>
    <w:rPr>
      <w:rFonts w:ascii="Calibri" w:eastAsia="Calibri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E7B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7B0E"/>
    <w:rPr>
      <w:rFonts w:ascii="Calibri" w:eastAsia="Calibri" w:hAnsi="Calibri"/>
      <w:sz w:val="22"/>
      <w:szCs w:val="22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E129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hender.reddy.vanga@gmail.com" TargetMode="External" /><Relationship Id="rId5" Type="http://schemas.openxmlformats.org/officeDocument/2006/relationships/image" Target="https://rdxfootmark.naukri.com/v2/track/openCv?trackingInfo=7ebc0b1164cfbfb0a6cc384e445c4305134f4b0419514c4847440321091b5b58120b120b13445d5d0e435601514841481f0f2b561358191b195115495d0c00584e4209430247460c590858184508105042445b0c0f054e4108120211474a411b02154e49405d58380c4f03434c1608170a16454a411b0b15416a44564a141a245d4340010b1602154850541b4d58505045111b535f5a0950421201160a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P03000310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476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Mahender</cp:lastModifiedBy>
  <cp:revision>4</cp:revision>
  <cp:lastPrinted>2018-03-27T13:30:00Z</cp:lastPrinted>
  <dcterms:created xsi:type="dcterms:W3CDTF">2024-06-13T03:09:00Z</dcterms:created>
  <dcterms:modified xsi:type="dcterms:W3CDTF">2024-06-13T11:07:00Z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mahendd@wipro.com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2018-03-27T18:47:59.2950409+05:30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  <property fmtid="{D5CDD505-2E9C-101B-9397-08002B2CF9AE}" pid="11" name="_TemplateID">
    <vt:lpwstr>TC300031009990</vt:lpwstr>
  </property>
</Properties>
</file>