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14:paraId="5503AD60" w14:textId="77777777" w:rsidTr="008E7D0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5400" w:type="dxa"/>
          </w:tcPr>
          <w:p w:rsidR="007E5D2A" w:rsidRPr="00B6594D" w:rsidP="00B6594D" w14:paraId="0649451B" w14:textId="0818922A">
            <w:pPr>
              <w:pStyle w:val="Title"/>
            </w:pPr>
            <w:r>
              <w:t>Rohit Kumar</w:t>
            </w:r>
          </w:p>
          <w:p w:rsidR="007E5D2A" w:rsidRPr="00DB16AE" w:rsidP="00B6594D" w14:paraId="43ECDF32" w14:textId="3F3E80F1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Consultant - Solutions | </w:t>
            </w:r>
            <w:r w:rsidRPr="00B63C43" w:rsidR="00D4118B">
              <w:rPr>
                <w:rFonts w:ascii="Franklin Gothic Book" w:hAnsi="Franklin Gothic Book"/>
              </w:rPr>
              <w:t>P</w:t>
            </w:r>
            <w:r w:rsidR="00D4118B">
              <w:rPr>
                <w:rFonts w:ascii="Franklin Gothic Book" w:hAnsi="Franklin Gothic Book"/>
              </w:rPr>
              <w:t>ortfolio</w:t>
            </w:r>
            <w:r w:rsidRPr="00B63C43" w:rsidR="00D4118B">
              <w:rPr>
                <w:rFonts w:ascii="Franklin Gothic Book" w:hAnsi="Franklin Gothic Book"/>
              </w:rPr>
              <w:t xml:space="preserve"> Management Program Management </w:t>
            </w:r>
            <w:r w:rsidR="00FE66CF">
              <w:rPr>
                <w:rFonts w:ascii="Franklin Gothic Book" w:hAnsi="Franklin Gothic Book"/>
              </w:rPr>
              <w:t xml:space="preserve">Project </w:t>
            </w:r>
            <w:r w:rsidR="004F6BEC">
              <w:rPr>
                <w:rFonts w:ascii="Franklin Gothic Book" w:hAnsi="Franklin Gothic Book"/>
              </w:rPr>
              <w:t>Manage</w:t>
            </w:r>
            <w:r>
              <w:rPr>
                <w:rFonts w:ascii="Franklin Gothic Book" w:hAnsi="Franklin Gothic Book"/>
              </w:rPr>
              <w:t>ment</w:t>
            </w:r>
            <w:r w:rsidR="00D05060">
              <w:rPr>
                <w:rFonts w:ascii="Franklin Gothic Book" w:hAnsi="Franklin Gothic Book"/>
              </w:rPr>
              <w:t xml:space="preserve"> | Product Manage</w:t>
            </w:r>
            <w:r>
              <w:rPr>
                <w:rFonts w:ascii="Franklin Gothic Book" w:hAnsi="Franklin Gothic Book"/>
              </w:rPr>
              <w:t>ment</w:t>
            </w:r>
            <w:r w:rsidR="00D05060">
              <w:rPr>
                <w:rFonts w:ascii="Franklin Gothic Book" w:hAnsi="Franklin Gothic Book"/>
              </w:rPr>
              <w:t xml:space="preserve"> </w:t>
            </w:r>
            <w:r w:rsidR="00E27018">
              <w:rPr>
                <w:rFonts w:ascii="Franklin Gothic Book" w:hAnsi="Franklin Gothic Book"/>
              </w:rPr>
              <w:t xml:space="preserve">| </w:t>
            </w:r>
            <w:r w:rsidRPr="00B63C43">
              <w:rPr>
                <w:rFonts w:ascii="Franklin Gothic Book" w:hAnsi="Franklin Gothic Book"/>
              </w:rPr>
              <w:t xml:space="preserve">Operations | Pre-Sales| Delivery | </w:t>
            </w:r>
            <w:r w:rsidR="00814E0E">
              <w:rPr>
                <w:rFonts w:ascii="Franklin Gothic Book" w:hAnsi="Franklin Gothic Book"/>
              </w:rPr>
              <w:t xml:space="preserve">Agile &amp; </w:t>
            </w:r>
            <w:r w:rsidR="00E5620C">
              <w:rPr>
                <w:rFonts w:ascii="Franklin Gothic Book" w:hAnsi="Franklin Gothic Book"/>
              </w:rPr>
              <w:t xml:space="preserve">Scrum </w:t>
            </w:r>
            <w:r w:rsidR="00D05060">
              <w:rPr>
                <w:rFonts w:ascii="Franklin Gothic Book" w:hAnsi="Franklin Gothic Book"/>
              </w:rPr>
              <w:t xml:space="preserve">| </w:t>
            </w:r>
            <w:r w:rsidR="00B504C2">
              <w:rPr>
                <w:rFonts w:ascii="Franklin Gothic Book" w:hAnsi="Franklin Gothic Book"/>
              </w:rPr>
              <w:t>BA-PM | PMO</w:t>
            </w:r>
            <w:r w:rsidR="00A32460">
              <w:rPr>
                <w:rFonts w:ascii="Franklin Gothic Book" w:hAnsi="Franklin Gothic Book"/>
              </w:rPr>
              <w:t xml:space="preserve"> | </w:t>
            </w:r>
            <w:r w:rsidR="00836017">
              <w:rPr>
                <w:rFonts w:ascii="Franklin Gothic Book" w:hAnsi="Franklin Gothic Book"/>
              </w:rPr>
              <w:t xml:space="preserve">Planning &amp; Execution | </w:t>
            </w:r>
            <w:r w:rsidR="00A32460">
              <w:rPr>
                <w:rFonts w:ascii="Franklin Gothic Book" w:hAnsi="Franklin Gothic Book"/>
              </w:rPr>
              <w:t>Change Management | Governance</w:t>
            </w:r>
          </w:p>
        </w:tc>
        <w:tc>
          <w:tcPr>
            <w:tcW w:w="5400" w:type="dxa"/>
          </w:tcPr>
          <w:p w:rsidR="00D05060" w:rsidP="00D05060" w14:paraId="19A897A3" w14:textId="77777777">
            <w:pPr>
              <w:pStyle w:val="ContactInfo"/>
            </w:pPr>
            <w:r>
              <w:t>Rohitkumar.1913@hotmail</w:t>
            </w:r>
            <w:r w:rsidRPr="00AD3520" w:rsidR="00AD3520">
              <w:t xml:space="preserve">.com </w:t>
            </w:r>
            <w:r w:rsidRPr="00B6594D" w:rsidR="007E5D2A">
              <w:t xml:space="preserve">• </w:t>
            </w:r>
            <w:r>
              <w:t>+91-9205509105</w:t>
            </w:r>
          </w:p>
          <w:p w:rsidR="00D05060" w:rsidP="00D05060" w14:paraId="46B76CE3" w14:textId="68ACFE30">
            <w:pPr>
              <w:pStyle w:val="ContactInfo"/>
            </w:pPr>
            <w:hyperlink r:id="rId5" w:history="1">
              <w:r w:rsidRPr="007F4467">
                <w:rPr>
                  <w:rStyle w:val="Hyperlink"/>
                </w:rPr>
                <w:t>https://www.linkedin.com/in/rohit-kumar-g-a4630943/</w:t>
              </w:r>
            </w:hyperlink>
          </w:p>
          <w:p w:rsidR="007E5D2A" w:rsidRPr="00D05060" w:rsidP="00D05060" w14:paraId="0CBD4B70" w14:textId="28B2F845">
            <w:pPr>
              <w:pStyle w:val="ContactInfo"/>
            </w:pPr>
            <w:r w:rsidRPr="00B6594D">
              <w:t xml:space="preserve">• </w:t>
            </w:r>
            <w:r w:rsidR="00D05060">
              <w:t>Faridabad (Delhi/ NCR)</w:t>
            </w:r>
            <w:r w:rsidRPr="00AD3520" w:rsidR="00AD3520">
              <w:t xml:space="preserve">, </w:t>
            </w:r>
            <w:r w:rsidR="00D05060">
              <w:t>Haryana, India</w:t>
            </w:r>
          </w:p>
        </w:tc>
      </w:tr>
    </w:tbl>
    <w:p w:rsidR="008E7D02" w:rsidRPr="008E7D02" w:rsidP="008E7D02" w14:paraId="6F9AD606" w14:textId="4D5F59E5">
      <w:pPr>
        <w:pStyle w:val="SectionHeading"/>
        <w:pBdr>
          <w:top w:val="single" w:sz="4" w:space="1" w:color="auto"/>
        </w:pBdr>
        <w:spacing w:before="0" w:after="120"/>
        <w:rPr>
          <w:rFonts w:ascii="Franklin Gothic Book" w:eastAsia="Times New Roman" w:hAnsi="Franklin Gothic Book" w:cs="Times New Roman"/>
          <w:b w:val="0"/>
          <w:bCs w:val="0"/>
          <w:color w:val="2F5496" w:themeColor="accent1" w:themeShade="BF"/>
          <w:sz w:val="18"/>
          <w:szCs w:val="18"/>
          <w:lang w:val="en-IN" w:eastAsia="en-IN"/>
        </w:rPr>
      </w:pPr>
      <w:r w:rsidRPr="008E7D02">
        <w:rPr>
          <w:rFonts w:ascii="Franklin Gothic Book" w:eastAsia="Times New Roman" w:hAnsi="Franklin Gothic Book" w:cs="Times New Roman"/>
          <w:b w:val="0"/>
          <w:bCs w:val="0"/>
          <w:color w:val="2F5496" w:themeColor="accent1" w:themeShade="BF"/>
          <w:sz w:val="18"/>
          <w:szCs w:val="18"/>
          <w:lang w:val="en-IN" w:eastAsia="en-IN"/>
        </w:rPr>
        <w:t>Experienced in Project &amp; Product Management with Agile &amp; Scrum Master and</w:t>
      </w:r>
      <w:r w:rsidRPr="008E7D02">
        <w:rPr>
          <w:color w:val="2F5496" w:themeColor="accent1" w:themeShade="BF"/>
          <w:sz w:val="18"/>
          <w:szCs w:val="18"/>
        </w:rPr>
        <w:t xml:space="preserve"> </w:t>
      </w:r>
      <w:r w:rsidRPr="008E7D02">
        <w:rPr>
          <w:rFonts w:ascii="Franklin Gothic Book" w:eastAsia="Times New Roman" w:hAnsi="Franklin Gothic Book" w:cs="Times New Roman"/>
          <w:b w:val="0"/>
          <w:bCs w:val="0"/>
          <w:color w:val="2F5496" w:themeColor="accent1" w:themeShade="BF"/>
          <w:sz w:val="18"/>
          <w:szCs w:val="18"/>
          <w:lang w:val="en-IN" w:eastAsia="en-IN"/>
        </w:rPr>
        <w:t>PMO Operations for transforming and transitioning solutions for Web &amp; Mobile applications. A Project Manager for India/ USA/ Canada/ Mexico/ London/ Germany/ Africa/ UAE etc. or worldwide Products/ Projects.</w:t>
      </w:r>
    </w:p>
    <w:p w:rsidR="00B504C2" w:rsidRPr="00B504C2" w:rsidP="00E5620C" w14:paraId="39381B17" w14:textId="0D5E2414">
      <w:pPr>
        <w:pStyle w:val="SectionHeading"/>
        <w:spacing w:before="240" w:after="0"/>
      </w:pPr>
      <w:r w:rsidRPr="00B504C2">
        <w:t>About Me:</w:t>
      </w:r>
    </w:p>
    <w:p w:rsidR="00B504C2" w:rsidRPr="006D7A16" w:rsidP="00E5620C" w14:paraId="68DBA27C" w14:textId="4CB6BAF1">
      <w:p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I am a professional </w:t>
      </w:r>
      <w:r w:rsidRPr="006D7A16" w:rsidR="006B15B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Consultant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with </w:t>
      </w:r>
      <w:r w:rsidRPr="006D7A16" w:rsidR="008E7D02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around 8 years of experience </w:t>
      </w:r>
      <w:r w:rsidRPr="006D7A16" w:rsidR="00293A63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and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an exceptional analytical mindset</w:t>
      </w:r>
      <w:r w:rsidRPr="006D7A16" w:rsidR="006B15B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.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My robust skill set is marked by adept problem-solving and a sharp strategic planning acumen</w:t>
      </w:r>
      <w:r w:rsidRPr="006D7A16" w:rsidR="006B15B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,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IT Consulting, </w:t>
      </w:r>
      <w:r w:rsidRPr="006D7A16" w:rsidR="00505E89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P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re-Sales, Financial Planning, BFSI, </w:t>
      </w:r>
      <w:r w:rsidRPr="006D7A16" w:rsidR="006511DB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Automotive/ Automobile, Logistics, Retail, e-Commerce,</w:t>
      </w:r>
      <w:r w:rsidR="00AC6590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CG</w:t>
      </w:r>
      <w:r w:rsidRPr="006D7A16" w:rsidR="00AC6590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P</w:t>
      </w:r>
      <w:r w:rsidR="00AC6590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, Su</w:t>
      </w:r>
      <w:r w:rsidRPr="006D7A16" w:rsidR="00AC6590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pp</w:t>
      </w:r>
      <w:r w:rsidR="00AC6590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ly Chain,</w:t>
      </w:r>
      <w:r w:rsidRPr="006D7A16" w:rsidR="006511DB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Robotics Process Automation (RPA), Human Resource (HR), Recruitment,</w:t>
      </w:r>
      <w:r w:rsidRPr="006D7A16" w:rsidR="00505E89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Skill Development, Documentation,</w:t>
      </w:r>
      <w:r w:rsidRPr="006D7A16" w:rsidR="006B15B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Planning</w:t>
      </w:r>
      <w:r w:rsidRPr="006D7A16" w:rsidR="006B15B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&amp; 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Review,</w:t>
      </w:r>
      <w:r w:rsidRPr="006D7A16" w:rsidR="006B15B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Education &amp; Training, Healthcare &amp; Pharmaceutical, P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rocess Improvement Stakeholder &amp; Team Management to support </w:t>
      </w:r>
      <w:r w:rsidRPr="006D7A16" w:rsidR="00505E89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o</w:t>
      </w:r>
      <w:r w:rsidRPr="006D7A16" w:rsidR="001A54B8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rganizational goals and drive business success.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I possess finely honed communication skills that enable me to engage effectively with colleagues and stakeholders at all organizational levels.</w:t>
      </w:r>
      <w:r w:rsidRPr="006D7A16" w:rsidR="00293A63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Leadership and interpersonal abilities are among my key strengths, allowing me to not only drive team success but also to excel as an individual contributor. Whether I am collaborating with others or leading projects independently, I am committed to delivering outstanding results.</w:t>
      </w:r>
      <w:r w:rsidRPr="006D7A16" w:rsidR="00293A63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Analytical professional with strategic acumen, adept in problem-solving and communication, seeks to join your team, bringing leadership and a track record of driving success and delivering results.</w:t>
      </w:r>
    </w:p>
    <w:p w:rsidR="00621D22" w:rsidP="00E5620C" w14:paraId="6E138616" w14:textId="5446E264">
      <w:pPr>
        <w:pStyle w:val="SectionHeading"/>
        <w:spacing w:before="240" w:after="0"/>
      </w:pPr>
      <w:r w:rsidRPr="00621D22">
        <w:t>Summary:</w:t>
      </w:r>
    </w:p>
    <w:p w:rsidR="00621D22" w:rsidRPr="006D7A16" w:rsidP="00E5620C" w14:paraId="0162BCDC" w14:textId="67C1F020">
      <w:pPr>
        <w:pStyle w:val="ListParagraph"/>
        <w:numPr>
          <w:ilvl w:val="0"/>
          <w:numId w:val="10"/>
        </w:numPr>
        <w:shd w:val="clear" w:color="auto" w:fill="FFFFFF"/>
        <w:ind w:left="357" w:hanging="357"/>
        <w:contextualSpacing w:val="0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Proficient Project </w:t>
      </w:r>
      <w:r w:rsidRPr="006D7A16" w:rsidR="00E5620C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&amp; </w:t>
      </w:r>
      <w:bookmarkStart w:id="0" w:name="_Hlk175139197"/>
      <w:r w:rsidRPr="006D7A16" w:rsidR="00E5620C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P</w:t>
      </w:r>
      <w:bookmarkEnd w:id="0"/>
      <w:r w:rsidRPr="006D7A16" w:rsidR="00E5620C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roduct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Manager with a robust analytical mindset, adept in problem-solving, strategic planning, and possessing outstanding communication and leadership skills.</w:t>
      </w:r>
    </w:p>
    <w:p w:rsidR="00621D22" w:rsidRPr="006D7A16" w:rsidP="00E5620C" w14:paraId="43F40290" w14:textId="0EC9EDDB">
      <w:pPr>
        <w:pStyle w:val="ListParagraph"/>
        <w:numPr>
          <w:ilvl w:val="0"/>
          <w:numId w:val="10"/>
        </w:numPr>
        <w:shd w:val="clear" w:color="auto" w:fill="FFFFFF"/>
        <w:ind w:left="357" w:hanging="357"/>
        <w:contextualSpacing w:val="0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Skilled in Scrum methodologies, including Sprint Planning, Daily Scrums, Sprint Retrospective, and Scrum Review, ensuring efficient project delivery.</w:t>
      </w:r>
    </w:p>
    <w:p w:rsidR="00621D22" w:rsidRPr="006D7A16" w:rsidP="00E5620C" w14:paraId="03132276" w14:textId="040A6398">
      <w:pPr>
        <w:pStyle w:val="ListParagraph"/>
        <w:numPr>
          <w:ilvl w:val="0"/>
          <w:numId w:val="10"/>
        </w:numPr>
        <w:shd w:val="clear" w:color="auto" w:fill="FFFFFF"/>
        <w:ind w:left="357" w:hanging="357"/>
        <w:contextualSpacing w:val="0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Extensive experience in all phases of the Software Development Life Cycle (SDLC), with a strong grasp of Agile and Waterfall methodologies.</w:t>
      </w:r>
    </w:p>
    <w:p w:rsidR="00621D22" w:rsidRPr="006D7A16" w:rsidP="00E5620C" w14:paraId="101DC723" w14:textId="063C10C3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Collaborative professional adept at working with cross-functional teams, including Product Management, stakeholders, and executives, to drive revenue targets and customer satisfaction.</w:t>
      </w:r>
    </w:p>
    <w:p w:rsidR="00621D22" w:rsidRPr="006D7A16" w:rsidP="00E5620C" w14:paraId="616D3B05" w14:textId="79937BD2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Expert in creating project plans, roadmaps, milestones, and performing gap analysis, along with providing system demos, training, and comprehensive project documentation.</w:t>
      </w:r>
    </w:p>
    <w:p w:rsidR="00E5620C" w:rsidRPr="006D7A16" w:rsidP="00E5620C" w14:paraId="6A97FEF1" w14:textId="663ECD24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Created </w:t>
      </w:r>
      <w:r w:rsidRPr="006D7A16" w:rsidR="00153B0A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RF</w:t>
      </w:r>
      <w:r w:rsidRPr="006D7A16" w:rsidR="00153B0A">
        <w:rPr>
          <w:rFonts w:ascii="Franklin Gothic Book" w:hAnsi="Franklin Gothic Book"/>
          <w:sz w:val="19"/>
          <w:szCs w:val="19"/>
        </w:rPr>
        <w:t xml:space="preserve">P/ RFI,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project &amp; product plan, Road map and Milestones, System Demos, Provided Trainings and worked on documentation like</w:t>
      </w:r>
      <w:r w:rsidRPr="006D7A16" w:rsidR="00A21831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 Proposal/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(Statement of Work) SOW,</w:t>
      </w:r>
      <w:r w:rsidRPr="006D7A16" w:rsidR="00A21831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 Project Charter, Purchase Orders/Work Contracts/Invoices,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 FRD, BRD, FRS</w:t>
      </w:r>
      <w:r w:rsidRPr="006D7A16" w:rsidR="00A21831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, SRS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 and user manuals which are essential documents for effective smooth delivery of project.</w:t>
      </w:r>
    </w:p>
    <w:p w:rsidR="00621D22" w:rsidRPr="006D7A16" w:rsidP="00E5620C" w14:paraId="367E0D3A" w14:textId="7EC91590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Results-driven and passionate, with a proven track record in project planning, scope definition, feasibility studies, and managing stakeholder expectations.</w:t>
      </w:r>
    </w:p>
    <w:p w:rsidR="000676E4" w:rsidRPr="006D7A16" w:rsidP="000676E4" w14:paraId="6CB4683C" w14:textId="198633DA">
      <w:pPr>
        <w:pStyle w:val="ListParagraph"/>
        <w:numPr>
          <w:ilvl w:val="0"/>
          <w:numId w:val="10"/>
        </w:numPr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Implement and </w:t>
      </w:r>
      <w:r w:rsidRPr="006D7A16" w:rsidR="00F777EB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re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present reports through Power BI and make dashboard.</w:t>
      </w:r>
    </w:p>
    <w:p w:rsidR="00E5620C" w:rsidRPr="006D7A16" w:rsidP="00E5620C" w14:paraId="3BC511B5" w14:textId="77777777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The process was run using DevOps modal and reported using both agile and waterfall data at the client’s request.</w:t>
      </w:r>
    </w:p>
    <w:p w:rsidR="00621D22" w:rsidRPr="006D7A16" w:rsidP="00E5620C" w14:paraId="1CCE3ED1" w14:textId="69DE3B60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Proficient in communicating project constraints, risks, assumptions, issues, and dependencies (RAID), and conducting root cause analysis (RCA) to inform clients and guide action plans.</w:t>
      </w:r>
    </w:p>
    <w:p w:rsidR="00621D22" w:rsidRPr="006D7A16" w:rsidP="00E5620C" w14:paraId="2F4C9C1D" w14:textId="15FB7516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Demonstrated leadership in software project management, adept at resource allocation, schedule management, and financial oversight, while ensuring alignment with customer experience goals.</w:t>
      </w:r>
    </w:p>
    <w:p w:rsidR="00621D22" w:rsidRPr="006D7A16" w:rsidP="00E5620C" w14:paraId="290DC340" w14:textId="105AA004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Conduct and chair regular project or product governance meetings, maintaining clear communication through minutes of meetings (MOMs) and status reports.</w:t>
      </w:r>
    </w:p>
    <w:p w:rsidR="00621D22" w:rsidRPr="006D7A16" w:rsidP="00E5620C" w14:paraId="1008495E" w14:textId="25152A81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Highly skilled in MS Office Suite, particularly Excel, Word, and PowerPoint, </w:t>
      </w:r>
      <w:r w:rsidRPr="006D7A16" w:rsidR="008C379F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Jira </w:t>
      </w: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enhancing project documentation and presentation.</w:t>
      </w:r>
    </w:p>
    <w:p w:rsidR="00E5620C" w:rsidRPr="006D7A16" w:rsidP="00E5620C" w14:paraId="05675B54" w14:textId="77777777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Gained the customers’ confidence on DevOps and agile implementation by delivering the product on time with quality exceeding expectations.</w:t>
      </w:r>
    </w:p>
    <w:p w:rsidR="00621D22" w:rsidRPr="006D7A16" w:rsidP="00E5620C" w14:paraId="28F349D5" w14:textId="16DBE05F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Collaborative coordination with Talent Acquisition for recruitment, hiring, and timesheet management, ensuring team alignment and efficiency.</w:t>
      </w:r>
    </w:p>
    <w:p w:rsidR="00621D22" w:rsidRPr="006D7A16" w:rsidP="00E5620C" w14:paraId="18642A14" w14:textId="0395C1C1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Proactive in planning customer visits for requirement gathering and project updates, prioritizing stakeholder satisfaction and engagement.</w:t>
      </w:r>
    </w:p>
    <w:p w:rsidR="00E27018" w:rsidRPr="006D7A16" w:rsidP="00E5620C" w14:paraId="4D1B44E7" w14:textId="0B77B6C8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</w:pPr>
      <w:r w:rsidRPr="006D7A16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 xml:space="preserve">Visit &amp; travel to the customer </w:t>
      </w:r>
      <w:r w:rsidRPr="006D7A16" w:rsidR="00621D22">
        <w:rPr>
          <w:rFonts w:ascii="Franklin Gothic Book" w:eastAsia="Times New Roman" w:hAnsi="Franklin Gothic Book" w:cs="Times New Roman"/>
          <w:color w:val="000000" w:themeColor="text1"/>
          <w:sz w:val="19"/>
          <w:szCs w:val="19"/>
          <w:lang w:val="en-IN" w:eastAsia="en-IN"/>
        </w:rPr>
        <w:t>for requirement gathering, kick-off, status reports etc. for the stakeholder’s satisfaction.</w:t>
      </w:r>
    </w:p>
    <w:p w:rsidR="00E27018" w:rsidRPr="006511DB" w:rsidP="00E27018" w14:paraId="484E864F" w14:textId="77777777">
      <w:pPr>
        <w:pStyle w:val="ListParagraph"/>
        <w:shd w:val="clear" w:color="auto" w:fill="FFFFFF"/>
        <w:spacing w:line="276" w:lineRule="auto"/>
        <w:ind w:left="360"/>
        <w:rPr>
          <w:rFonts w:ascii="Franklin Gothic Book" w:eastAsia="Times New Roman" w:hAnsi="Franklin Gothic Book" w:cs="Times New Roman"/>
          <w:color w:val="484870"/>
          <w:sz w:val="19"/>
          <w:szCs w:val="19"/>
          <w:lang w:val="en-IN" w:eastAsia="en-IN"/>
        </w:rPr>
      </w:pPr>
    </w:p>
    <w:p w:rsidR="00E27018" w:rsidP="00E5620C" w14:paraId="09C90363" w14:textId="7CF48EE8">
      <w:pPr>
        <w:pStyle w:val="CompanyBlock"/>
        <w:spacing w:before="0"/>
        <w:rPr>
          <w:rFonts w:ascii="Century" w:hAnsi="Century"/>
          <w:sz w:val="28"/>
          <w:szCs w:val="28"/>
        </w:rPr>
      </w:pPr>
      <w:r w:rsidRPr="000A3076">
        <w:rPr>
          <w:rFonts w:ascii="Century" w:hAnsi="Century"/>
          <w:sz w:val="28"/>
          <w:szCs w:val="28"/>
        </w:rPr>
        <w:t>Certifications:</w:t>
      </w:r>
    </w:p>
    <w:p w:rsidR="00E27018" w:rsidRPr="00814E0E" w:rsidP="00814E0E" w14:paraId="4F74BF82" w14:textId="77777777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</w:pPr>
      <w:r w:rsidRPr="00153B0A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 xml:space="preserve">Certification in Scrum </w:t>
      </w:r>
      <w:r w:rsidRPr="00814E0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Master (CSM) is in progress</w:t>
      </w:r>
    </w:p>
    <w:p w:rsidR="001151BD" w:rsidRPr="00814E0E" w:rsidP="00814E0E" w14:paraId="1996EC41" w14:textId="77E2B633">
      <w:pPr>
        <w:pStyle w:val="ListParagraph"/>
        <w:numPr>
          <w:ilvl w:val="0"/>
          <w:numId w:val="10"/>
        </w:numPr>
        <w:shd w:val="clear" w:color="auto" w:fill="FFFFFF"/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</w:pPr>
      <w:r w:rsidRPr="00814E0E">
        <w:rPr>
          <w:rFonts w:ascii="Franklin Gothic Book" w:eastAsia="Times New Roman" w:hAnsi="Franklin Gothic Book" w:cs="Times New Roman"/>
          <w:color w:val="000000" w:themeColor="text1"/>
          <w:sz w:val="20"/>
          <w:szCs w:val="20"/>
          <w:lang w:val="en-IN" w:eastAsia="en-IN"/>
        </w:rPr>
        <w:t>Certified Prince2Agile Foundation &amp; Practitioner from Axelos by PeopleCert</w:t>
      </w:r>
    </w:p>
    <w:p w:rsidR="00E5620C" w:rsidRPr="00E27018" w:rsidP="00E5620C" w14:paraId="3C0800D3" w14:textId="77777777"/>
    <w:p w:rsidR="00E27018" w:rsidRPr="007E5D2A" w:rsidP="00E27018" w14:paraId="3D0708ED" w14:textId="3D1A8F82">
      <w:pPr>
        <w:pStyle w:val="SectionHeading"/>
        <w:spacing w:before="0" w:after="0"/>
      </w:pPr>
      <w:r w:rsidRPr="007E5D2A">
        <w:t>Education</w:t>
      </w:r>
      <w:r w:rsidR="006D7A16">
        <w:t>:</w:t>
      </w:r>
      <w:r w:rsidR="00ED5977">
        <w:t xml:space="preserve"> </w:t>
      </w:r>
    </w:p>
    <w:p w:rsidR="00E27018" w:rsidRPr="00E27018" w:rsidP="00E27018" w14:paraId="51EE427D" w14:textId="77777777">
      <w:pPr>
        <w:pStyle w:val="EduDegree"/>
        <w:numPr>
          <w:ilvl w:val="0"/>
          <w:numId w:val="16"/>
        </w:numPr>
        <w:rPr>
          <w:b w:val="0"/>
          <w:bCs w:val="0"/>
          <w:iCs/>
          <w:color w:val="000000" w:themeColor="text1"/>
        </w:rPr>
      </w:pPr>
      <w:r w:rsidRPr="00E27018">
        <w:rPr>
          <w:b w:val="0"/>
          <w:bCs w:val="0"/>
          <w:color w:val="000000" w:themeColor="text1"/>
        </w:rPr>
        <w:t xml:space="preserve">Masters in Computer Applications </w:t>
      </w:r>
      <w:r w:rsidRPr="00E27018">
        <w:rPr>
          <w:b w:val="0"/>
          <w:bCs w:val="0"/>
          <w:iCs/>
          <w:color w:val="000000" w:themeColor="text1"/>
        </w:rPr>
        <w:t>– HIMT/ MDU, Rohtak - 2015</w:t>
      </w:r>
    </w:p>
    <w:p w:rsidR="00E27018" w:rsidRPr="00E27018" w:rsidP="00E27018" w14:paraId="3C799FCF" w14:textId="77777777">
      <w:pPr>
        <w:pStyle w:val="EduDegree"/>
        <w:numPr>
          <w:ilvl w:val="0"/>
          <w:numId w:val="16"/>
        </w:numPr>
        <w:rPr>
          <w:b w:val="0"/>
          <w:bCs w:val="0"/>
          <w:iCs/>
          <w:color w:val="000000" w:themeColor="text1"/>
        </w:rPr>
      </w:pPr>
      <w:r w:rsidRPr="00E27018">
        <w:rPr>
          <w:b w:val="0"/>
          <w:bCs w:val="0"/>
          <w:color w:val="000000" w:themeColor="text1"/>
        </w:rPr>
        <w:t xml:space="preserve">Bachelors in Computer Applications </w:t>
      </w:r>
      <w:r w:rsidRPr="00E27018">
        <w:rPr>
          <w:b w:val="0"/>
          <w:bCs w:val="0"/>
          <w:iCs/>
          <w:color w:val="000000" w:themeColor="text1"/>
        </w:rPr>
        <w:t>– HIMT/ MDU, Rohtak – 2012</w:t>
      </w:r>
    </w:p>
    <w:p w:rsidR="00E27018" w:rsidRPr="00E27018" w:rsidP="00E27018" w14:paraId="20F49F58" w14:textId="77777777">
      <w:pPr>
        <w:pStyle w:val="EduDegree"/>
        <w:numPr>
          <w:ilvl w:val="0"/>
          <w:numId w:val="16"/>
        </w:numPr>
        <w:rPr>
          <w:b w:val="0"/>
          <w:bCs w:val="0"/>
          <w:iCs/>
          <w:color w:val="000000" w:themeColor="text1"/>
        </w:rPr>
      </w:pPr>
      <w:r w:rsidRPr="00E27018">
        <w:rPr>
          <w:b w:val="0"/>
          <w:bCs w:val="0"/>
          <w:color w:val="000000" w:themeColor="text1"/>
        </w:rPr>
        <w:t>12</w:t>
      </w:r>
      <w:r w:rsidRPr="00E27018">
        <w:rPr>
          <w:b w:val="0"/>
          <w:bCs w:val="0"/>
          <w:color w:val="000000" w:themeColor="text1"/>
          <w:vertAlign w:val="superscript"/>
        </w:rPr>
        <w:t>th</w:t>
      </w:r>
      <w:r w:rsidRPr="00E27018">
        <w:rPr>
          <w:b w:val="0"/>
          <w:bCs w:val="0"/>
          <w:color w:val="000000" w:themeColor="text1"/>
        </w:rPr>
        <w:t xml:space="preserve"> in Commerce</w:t>
      </w:r>
      <w:r w:rsidRPr="00E27018">
        <w:rPr>
          <w:b w:val="0"/>
          <w:bCs w:val="0"/>
          <w:iCs/>
          <w:color w:val="000000" w:themeColor="text1"/>
        </w:rPr>
        <w:t xml:space="preserve"> – Jain Sr. Sec. School, Gohana, HBSE - 2009</w:t>
      </w:r>
    </w:p>
    <w:p w:rsidR="00E27018" w:rsidRPr="00E27018" w:rsidP="00E27018" w14:paraId="6391AFF5" w14:textId="77777777">
      <w:pPr>
        <w:pStyle w:val="EduDegree"/>
        <w:numPr>
          <w:ilvl w:val="0"/>
          <w:numId w:val="16"/>
        </w:numPr>
        <w:rPr>
          <w:b w:val="0"/>
          <w:bCs w:val="0"/>
          <w:iCs/>
          <w:color w:val="000000" w:themeColor="text1"/>
        </w:rPr>
      </w:pPr>
      <w:r w:rsidRPr="00E27018">
        <w:rPr>
          <w:b w:val="0"/>
          <w:bCs w:val="0"/>
          <w:color w:val="000000" w:themeColor="text1"/>
        </w:rPr>
        <w:t>10</w:t>
      </w:r>
      <w:r w:rsidRPr="00E27018">
        <w:rPr>
          <w:b w:val="0"/>
          <w:bCs w:val="0"/>
          <w:color w:val="000000" w:themeColor="text1"/>
          <w:vertAlign w:val="superscript"/>
        </w:rPr>
        <w:t>th</w:t>
      </w:r>
      <w:r w:rsidRPr="00E27018">
        <w:rPr>
          <w:b w:val="0"/>
          <w:bCs w:val="0"/>
          <w:color w:val="000000" w:themeColor="text1"/>
        </w:rPr>
        <w:t xml:space="preserve"> </w:t>
      </w:r>
      <w:r w:rsidRPr="00E27018">
        <w:rPr>
          <w:b w:val="0"/>
          <w:bCs w:val="0"/>
          <w:iCs/>
          <w:color w:val="000000" w:themeColor="text1"/>
        </w:rPr>
        <w:t>– Jain Sr. Sec. School, Gohana, HBSE - 2007</w:t>
      </w:r>
    </w:p>
    <w:p w:rsidR="00AD3520" w:rsidRPr="00022A2B" w:rsidP="00FF64AB" w14:paraId="0E850F53" w14:textId="092BBD8D">
      <w:pPr>
        <w:pStyle w:val="SectionHeading"/>
        <w:spacing w:before="240" w:after="0"/>
      </w:pPr>
      <w:r w:rsidRPr="00022A2B">
        <w:t>Areas of Expertise</w:t>
      </w:r>
      <w:r w:rsidR="00621D22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0"/>
        <w:gridCol w:w="3805"/>
        <w:gridCol w:w="4115"/>
      </w:tblGrid>
      <w:tr w14:paraId="1FF4B405" w14:textId="77777777" w:rsidTr="00B52B1D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22"/>
        </w:trPr>
        <w:tc>
          <w:tcPr>
            <w:tcW w:w="2880" w:type="dxa"/>
          </w:tcPr>
          <w:p w:rsidR="00621D22" w:rsidP="00FF64AB" w14:paraId="7F76F7EC" w14:textId="77777777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Project Management</w:t>
            </w:r>
            <w:r w:rsidR="0006323D">
              <w:rPr>
                <w:lang w:val="en-GB"/>
              </w:rPr>
              <w:t xml:space="preserve"> </w:t>
            </w:r>
          </w:p>
          <w:p w:rsidR="00621D22" w:rsidP="00FF64AB" w14:paraId="5B480173" w14:textId="27EC2D70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PMO</w:t>
            </w:r>
          </w:p>
          <w:p w:rsidR="00621D22" w:rsidP="00FF64AB" w14:paraId="40647CEA" w14:textId="160DD6E6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Project Execution</w:t>
            </w:r>
          </w:p>
          <w:p w:rsidR="00621D22" w:rsidP="00FF64AB" w14:paraId="2C6D674D" w14:textId="285CD6C6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Project Delivery</w:t>
            </w:r>
          </w:p>
          <w:p w:rsidR="00621D22" w:rsidP="00FF64AB" w14:paraId="43A40018" w14:textId="1D4BCFCC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Stakeholder Management</w:t>
            </w:r>
          </w:p>
          <w:p w:rsidR="00621D22" w:rsidP="00FF64AB" w14:paraId="0FBCC31B" w14:textId="15CB8D21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Documentation</w:t>
            </w:r>
          </w:p>
          <w:p w:rsidR="00AD3520" w:rsidRPr="004175BD" w:rsidP="00FF64AB" w14:paraId="21A99701" w14:textId="4C91C844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>
              <w:rPr>
                <w:lang w:val="en-GB"/>
              </w:rPr>
              <w:t>Agile/Waterfall</w:t>
            </w:r>
          </w:p>
          <w:p w:rsidR="00AD3520" w:rsidRPr="004175BD" w:rsidP="00FF64AB" w14:paraId="0212CF85" w14:textId="77777777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Strategic Planning</w:t>
            </w:r>
          </w:p>
          <w:p w:rsidR="00FE66CF" w:rsidRPr="004175BD" w:rsidP="00FF64AB" w14:paraId="65748C42" w14:textId="77777777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Budget/Cost Control</w:t>
            </w:r>
          </w:p>
          <w:p w:rsidR="00AD3520" w:rsidRPr="004175BD" w:rsidP="00FF64AB" w14:paraId="26AFBFBD" w14:textId="5B8F3D52">
            <w:pPr>
              <w:pStyle w:val="AoEBullet"/>
              <w:numPr>
                <w:ilvl w:val="0"/>
                <w:numId w:val="0"/>
              </w:numPr>
              <w:ind w:left="-14"/>
              <w:contextualSpacing w:val="0"/>
              <w:rPr>
                <w:lang w:val="en-GB"/>
              </w:rPr>
            </w:pPr>
          </w:p>
        </w:tc>
        <w:tc>
          <w:tcPr>
            <w:tcW w:w="3805" w:type="dxa"/>
          </w:tcPr>
          <w:p w:rsidR="00621D22" w:rsidP="00FF64AB" w14:paraId="5502E1BC" w14:textId="50E068FF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Product Management</w:t>
            </w:r>
          </w:p>
          <w:p w:rsidR="00621D22" w:rsidP="00FF64AB" w14:paraId="22E43ADE" w14:textId="3BEB26EA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Business Analysis</w:t>
            </w:r>
          </w:p>
          <w:p w:rsidR="00621D22" w:rsidP="00FF64AB" w14:paraId="2E705DF1" w14:textId="4DA97D70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Project Monitoring and Analysis</w:t>
            </w:r>
          </w:p>
          <w:p w:rsidR="00621D22" w:rsidP="00FF64AB" w14:paraId="2E5C4CD1" w14:textId="45012697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Team Management</w:t>
            </w:r>
          </w:p>
          <w:p w:rsidR="00621D22" w:rsidP="00FF64AB" w14:paraId="540C6F24" w14:textId="61EAD4BC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UAT - User Acceptance Testing</w:t>
            </w:r>
          </w:p>
          <w:p w:rsidR="00621D22" w:rsidP="00FF64AB" w14:paraId="27ED1603" w14:textId="79E1B729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RCA - Root Cause Analysis</w:t>
            </w:r>
          </w:p>
          <w:p w:rsidR="00AD3520" w:rsidRPr="004175BD" w:rsidP="00FF64AB" w14:paraId="3F5B85C3" w14:textId="3CF1EBBA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Process Improvement</w:t>
            </w:r>
          </w:p>
          <w:p w:rsidR="00AD3520" w:rsidRPr="004175BD" w:rsidP="00FF64AB" w14:paraId="35275AFD" w14:textId="77777777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 xml:space="preserve">Contract Negotiation/Management </w:t>
            </w:r>
          </w:p>
          <w:p w:rsidR="00FE66CF" w:rsidRPr="004175BD" w:rsidP="00FF64AB" w14:paraId="41DA6AE3" w14:textId="36DC5CDA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System Implementation/Integration</w:t>
            </w:r>
          </w:p>
        </w:tc>
        <w:tc>
          <w:tcPr>
            <w:tcW w:w="4115" w:type="dxa"/>
          </w:tcPr>
          <w:p w:rsidR="00621D22" w:rsidP="00FF64AB" w14:paraId="548D02EF" w14:textId="14B7EAF7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Product Ownership</w:t>
            </w:r>
          </w:p>
          <w:p w:rsidR="00621D22" w:rsidP="00FF64AB" w14:paraId="1AB51AD9" w14:textId="25AA66F2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Project Planning</w:t>
            </w:r>
          </w:p>
          <w:p w:rsidR="00621D22" w:rsidP="00FF64AB" w14:paraId="3B04D7EE" w14:textId="24662A43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Project Control</w:t>
            </w:r>
          </w:p>
          <w:p w:rsidR="00621D22" w:rsidP="00FF64AB" w14:paraId="1A8EF82F" w14:textId="692D2D3F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Reports Preparation &amp; Analysis</w:t>
            </w:r>
          </w:p>
          <w:p w:rsidR="00621D22" w:rsidP="00FF64AB" w14:paraId="7CBBC722" w14:textId="5EE9DB60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MPP - MS Project</w:t>
            </w:r>
          </w:p>
          <w:p w:rsidR="00621D22" w:rsidP="00FF64AB" w14:paraId="255E4D48" w14:textId="41F04D22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621D22">
              <w:rPr>
                <w:lang w:val="en-GB"/>
              </w:rPr>
              <w:t>RAID Log</w:t>
            </w:r>
          </w:p>
          <w:p w:rsidR="00AD3520" w:rsidRPr="004175BD" w:rsidP="00FF64AB" w14:paraId="77A7C679" w14:textId="633C8F9C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Customer Relationship Management</w:t>
            </w:r>
          </w:p>
          <w:p w:rsidR="00FE66CF" w:rsidRPr="004175BD" w:rsidP="00FF64AB" w14:paraId="7A761AF2" w14:textId="223A1CF1">
            <w:pPr>
              <w:pStyle w:val="AoEBullet"/>
              <w:ind w:left="260" w:hanging="274"/>
              <w:contextualSpacing w:val="0"/>
              <w:rPr>
                <w:lang w:val="en-GB"/>
              </w:rPr>
            </w:pPr>
            <w:r w:rsidRPr="004175BD">
              <w:rPr>
                <w:lang w:val="en-GB"/>
              </w:rPr>
              <w:t>Stakeholder Engagement</w:t>
            </w:r>
          </w:p>
        </w:tc>
      </w:tr>
    </w:tbl>
    <w:p w:rsidR="00E5620C" w:rsidRPr="009222B1" w:rsidP="005E277B" w14:paraId="5C42283F" w14:textId="497DF093">
      <w:pPr>
        <w:pStyle w:val="SectionHeading"/>
        <w:spacing w:before="120" w:after="0"/>
      </w:pPr>
      <w:r w:rsidRPr="007E5D2A">
        <w:t xml:space="preserve">Career </w:t>
      </w:r>
      <w:r w:rsidRPr="007E5D2A" w:rsidR="005C657B">
        <w:t>Ex</w:t>
      </w:r>
      <w:r w:rsidR="005C657B">
        <w:t>p</w:t>
      </w:r>
      <w:r w:rsidRPr="007E5D2A" w:rsidR="005C657B">
        <w:t>erience</w:t>
      </w:r>
      <w:r w:rsidR="003C4CD9">
        <w:t xml:space="preserve">: </w:t>
      </w:r>
    </w:p>
    <w:p w:rsidR="00FF64AB" w:rsidP="00FF64AB" w14:paraId="663BC5B8" w14:textId="77777777">
      <w:pPr>
        <w:pStyle w:val="CompanyBlock"/>
        <w:spacing w:before="0"/>
      </w:pPr>
      <w:r>
        <w:t xml:space="preserve">Freelancing Consultant </w:t>
      </w:r>
      <w:r w:rsidRPr="004F1177">
        <w:t xml:space="preserve">- Remote </w:t>
      </w:r>
      <w:r>
        <w:t xml:space="preserve">| </w:t>
      </w:r>
      <w:r>
        <w:tab/>
      </w:r>
    </w:p>
    <w:p w:rsidR="00FF64AB" w:rsidRPr="00B6594D" w:rsidP="008C0D16" w14:paraId="5EE68E6D" w14:textId="1A2AA147">
      <w:pPr>
        <w:pStyle w:val="CompanyBlock"/>
        <w:tabs>
          <w:tab w:val="clear" w:pos="10800"/>
        </w:tabs>
        <w:spacing w:before="0"/>
      </w:pPr>
      <w:r w:rsidRPr="00FB05FF">
        <w:rPr>
          <w:iCs/>
        </w:rPr>
        <w:t xml:space="preserve">ACTE </w:t>
      </w:r>
      <w:r>
        <w:rPr>
          <w:b w:val="0"/>
          <w:bCs w:val="0"/>
          <w:iCs/>
        </w:rPr>
        <w:t>– M</w:t>
      </w:r>
      <w:r w:rsidRPr="004F1177">
        <w:rPr>
          <w:b w:val="0"/>
          <w:bCs w:val="0"/>
          <w:iCs/>
        </w:rPr>
        <w:t>PP</w:t>
      </w:r>
      <w:r>
        <w:rPr>
          <w:b w:val="0"/>
          <w:bCs w:val="0"/>
          <w:iCs/>
        </w:rPr>
        <w:t xml:space="preserve">/ Microsoft </w:t>
      </w:r>
      <w:r w:rsidRPr="004F1177">
        <w:rPr>
          <w:b w:val="0"/>
          <w:bCs w:val="0"/>
          <w:iCs/>
        </w:rPr>
        <w:t>P</w:t>
      </w:r>
      <w:r>
        <w:rPr>
          <w:b w:val="0"/>
          <w:bCs w:val="0"/>
          <w:iCs/>
        </w:rPr>
        <w:t xml:space="preserve">roject </w:t>
      </w:r>
      <w:r w:rsidRPr="004F1177">
        <w:rPr>
          <w:b w:val="0"/>
          <w:bCs w:val="0"/>
          <w:iCs/>
        </w:rPr>
        <w:t>P</w:t>
      </w:r>
      <w:r>
        <w:rPr>
          <w:b w:val="0"/>
          <w:bCs w:val="0"/>
          <w:iCs/>
        </w:rPr>
        <w:t>lanning Trainer</w:t>
      </w:r>
      <w:r w:rsidR="008C0D16">
        <w:rPr>
          <w:b w:val="0"/>
          <w:bCs w:val="0"/>
          <w:iCs/>
        </w:rPr>
        <w:t xml:space="preserve"> </w:t>
      </w:r>
      <w:r w:rsidR="008C0D16">
        <w:t xml:space="preserve">| </w:t>
      </w:r>
      <w:r w:rsidRPr="00FB05FF">
        <w:rPr>
          <w:b w:val="0"/>
          <w:bCs w:val="0"/>
        </w:rPr>
        <w:t>04/202</w:t>
      </w:r>
      <w:r w:rsidR="008C0D16">
        <w:rPr>
          <w:b w:val="0"/>
          <w:bCs w:val="0"/>
        </w:rPr>
        <w:t>4</w:t>
      </w:r>
      <w:r>
        <w:t xml:space="preserve"> </w:t>
      </w:r>
      <w:r w:rsidRPr="00B6594D">
        <w:t xml:space="preserve">– </w:t>
      </w:r>
      <w:r w:rsidRPr="004F1177">
        <w:rPr>
          <w:b w:val="0"/>
          <w:bCs w:val="0"/>
          <w:iCs/>
        </w:rPr>
        <w:t>P</w:t>
      </w:r>
      <w:r>
        <w:rPr>
          <w:b w:val="0"/>
          <w:bCs w:val="0"/>
          <w:iCs/>
        </w:rPr>
        <w:t>resent</w:t>
      </w:r>
    </w:p>
    <w:p w:rsidR="00FF64AB" w:rsidRPr="007E0C86" w:rsidP="008C0D16" w14:paraId="4DF2CECD" w14:textId="2B8D00B0">
      <w:pPr>
        <w:pStyle w:val="JobTitleBlock"/>
        <w:tabs>
          <w:tab w:val="clear" w:pos="10800"/>
        </w:tabs>
        <w:ind w:left="0"/>
        <w:rPr>
          <w:b w:val="0"/>
          <w:bCs w:val="0"/>
          <w:iCs/>
        </w:rPr>
      </w:pPr>
      <w:r w:rsidRPr="00FB05FF">
        <w:rPr>
          <w:iCs/>
        </w:rPr>
        <w:t>Planet Celluloid Pvt. Ltd.</w:t>
      </w:r>
      <w:r>
        <w:rPr>
          <w:b w:val="0"/>
          <w:bCs w:val="0"/>
          <w:iCs/>
        </w:rPr>
        <w:t xml:space="preserve"> – Consultant/ Advisor</w:t>
      </w:r>
      <w:r w:rsidR="008C0D16">
        <w:rPr>
          <w:b w:val="0"/>
          <w:bCs w:val="0"/>
          <w:iCs/>
        </w:rPr>
        <w:t xml:space="preserve"> </w:t>
      </w:r>
      <w:r w:rsidR="008C0D16">
        <w:t xml:space="preserve">| </w:t>
      </w:r>
      <w:r w:rsidR="008C0D16">
        <w:rPr>
          <w:b w:val="0"/>
          <w:bCs w:val="0"/>
          <w:iCs/>
        </w:rPr>
        <w:t xml:space="preserve">02/2025 - </w:t>
      </w:r>
      <w:r w:rsidRPr="004F1177" w:rsidR="008C0D16">
        <w:rPr>
          <w:b w:val="0"/>
          <w:bCs w:val="0"/>
          <w:iCs/>
        </w:rPr>
        <w:t>P</w:t>
      </w:r>
      <w:r w:rsidR="008C0D16">
        <w:rPr>
          <w:b w:val="0"/>
          <w:bCs w:val="0"/>
          <w:iCs/>
        </w:rPr>
        <w:t>resent</w:t>
      </w:r>
    </w:p>
    <w:p w:rsidR="00FF64AB" w:rsidP="00E5620C" w14:paraId="3A92632A" w14:textId="77777777">
      <w:pPr>
        <w:pStyle w:val="CompanyBlock"/>
        <w:spacing w:before="0"/>
      </w:pPr>
    </w:p>
    <w:p w:rsidR="00081133" w:rsidRPr="00B6594D" w:rsidP="00E5620C" w14:paraId="592952C5" w14:textId="12FE2306">
      <w:pPr>
        <w:pStyle w:val="CompanyBlock"/>
        <w:spacing w:before="0"/>
      </w:pPr>
      <w:r w:rsidRPr="004F1177">
        <w:t>Multiverse Solutions</w:t>
      </w:r>
      <w:r>
        <w:t xml:space="preserve">, </w:t>
      </w:r>
      <w:r w:rsidRPr="004F1177">
        <w:t>Noida - Remote (Global)</w:t>
      </w:r>
      <w:r>
        <w:t xml:space="preserve"> </w:t>
      </w:r>
      <w:r>
        <w:t xml:space="preserve">| </w:t>
      </w:r>
      <w:r>
        <w:t>08</w:t>
      </w:r>
      <w:r>
        <w:t>/202</w:t>
      </w:r>
      <w:r w:rsidR="003A606C">
        <w:t>2</w:t>
      </w:r>
      <w:r w:rsidRPr="00B6594D">
        <w:t xml:space="preserve">– </w:t>
      </w:r>
      <w:r>
        <w:t>11</w:t>
      </w:r>
      <w:r w:rsidR="00E75204">
        <w:t>/2023</w:t>
      </w:r>
    </w:p>
    <w:p w:rsidR="00081133" w:rsidRPr="007E0C86" w:rsidP="00081133" w14:paraId="21592A02" w14:textId="61F58542">
      <w:pPr>
        <w:pStyle w:val="JobTitleBlock"/>
        <w:ind w:left="0"/>
        <w:rPr>
          <w:b w:val="0"/>
          <w:bCs w:val="0"/>
          <w:iCs/>
        </w:rPr>
      </w:pPr>
      <w:r w:rsidRPr="004F1177">
        <w:rPr>
          <w:b w:val="0"/>
          <w:bCs w:val="0"/>
          <w:iCs/>
        </w:rPr>
        <w:t xml:space="preserve">Technical </w:t>
      </w:r>
      <w:r w:rsidRPr="004F1177" w:rsidR="00FF64AB">
        <w:rPr>
          <w:b w:val="0"/>
          <w:bCs w:val="0"/>
          <w:iCs/>
        </w:rPr>
        <w:t>P</w:t>
      </w:r>
      <w:r w:rsidRPr="004F1177">
        <w:rPr>
          <w:b w:val="0"/>
          <w:bCs w:val="0"/>
          <w:iCs/>
        </w:rPr>
        <w:t>roject Manager cum Scrum Master</w:t>
      </w:r>
    </w:p>
    <w:p w:rsidR="004F1177" w:rsidP="004F1177" w14:paraId="758BD74B" w14:textId="38DEC454">
      <w:pPr>
        <w:pStyle w:val="CompanyBlock"/>
        <w:spacing w:before="0"/>
        <w:rPr>
          <w:rFonts w:cs="FranklinGothicURW-Boo"/>
          <w:b w:val="0"/>
          <w:bCs w:val="0"/>
          <w:color w:val="auto"/>
          <w:lang w:val="en-GB"/>
        </w:rPr>
      </w:pPr>
      <w:bookmarkStart w:id="1" w:name="_Hlk114576911"/>
      <w:r w:rsidRPr="004F1177">
        <w:rPr>
          <w:rFonts w:cs="FranklinGothicURW-Boo"/>
          <w:b w:val="0"/>
          <w:bCs w:val="0"/>
          <w:color w:val="auto"/>
          <w:lang w:val="en-GB"/>
        </w:rPr>
        <w:t>Spearheaded cutting-edge Web, Mobile, and Microsoft Cloud Technology solutions as a Technical Project Manager and Scrum Master within a global enterprise environment.</w:t>
      </w:r>
    </w:p>
    <w:p w:rsidR="004F1177" w:rsidRPr="006D7A16" w:rsidP="004F1177" w14:paraId="10CF402D" w14:textId="551E9538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Directed the NCS Government Portal operations, ensuring seamless management, maintenance, and issue resolution, while delivering advanced reporting and database management utilizing MS Dynamics CRM.</w:t>
      </w:r>
    </w:p>
    <w:p w:rsidR="004F1177" w:rsidRPr="006D7A16" w:rsidP="004F1177" w14:paraId="79DDAF6C" w14:textId="413C9AE1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Orchestrated the technological overhaul of </w:t>
      </w:r>
      <w:r w:rsidRPr="006D7A16" w:rsidR="00ED5977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Automotive Industry </w:t>
      </w: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JCB's 15 departmental applications, transitioning from LotusNote to modern O365 cloud, SharePoint, PowerApps, and PowerAutomate platforms.</w:t>
      </w:r>
    </w:p>
    <w:p w:rsidR="004F1177" w:rsidRPr="006D7A16" w:rsidP="004F1177" w14:paraId="489FC176" w14:textId="2A61CC81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Led the deployment of Vedanta Financials' budget management system, leveraging Open-Source technology and .Net framework to integrate complex financial formulas.</w:t>
      </w:r>
    </w:p>
    <w:p w:rsidR="004F1177" w:rsidRPr="006D7A16" w:rsidP="004F1177" w14:paraId="33CDB631" w14:textId="10F7406C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Executed the implementation of Mother Dairy's Kaizen Workflow application, enhancing logistics and transportation processes through O365 and SharePoint platforms.</w:t>
      </w:r>
    </w:p>
    <w:p w:rsidR="004F1177" w:rsidRPr="006D7A16" w:rsidP="004F1177" w14:paraId="75D345F9" w14:textId="786F2973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Drove the development of Comviva Digital's employee portal, utilizing O365 cloud, SPFX, SharePoint, and PowerAutomate workflows to streamline data management and API integrations.</w:t>
      </w:r>
    </w:p>
    <w:p w:rsidR="004F1177" w:rsidRPr="006D7A16" w:rsidP="004F1177" w14:paraId="453048EF" w14:textId="5B962626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Guided Canon's development team in creating a robust Sales Forecast Solution with .Net and SQL database, automating the entire sales management system.</w:t>
      </w:r>
    </w:p>
    <w:p w:rsidR="004F1177" w:rsidRPr="006D7A16" w:rsidP="004F1177" w14:paraId="686ACCD1" w14:textId="2A4265EF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Facilitated NTSA Kenya Government's integration of payment solutions, including wallet services and the mpesa gateway, to boost transaction capabilities in East Africa-Kenya.</w:t>
      </w:r>
    </w:p>
    <w:p w:rsidR="004F1177" w:rsidRPr="006D7A16" w:rsidP="004F1177" w14:paraId="64405F84" w14:textId="504D4B67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Strategically scoped and planned projects, setting definitive objectives and devising detailed project plans for optimal resource allocation and milestone attainment.</w:t>
      </w:r>
    </w:p>
    <w:p w:rsidR="004F1177" w:rsidRPr="006D7A16" w:rsidP="004F1177" w14:paraId="149D32E2" w14:textId="4052967E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Managed project timelines with precision, identifying critical path activities to ensure timely project delivery.</w:t>
      </w:r>
    </w:p>
    <w:p w:rsidR="004F1177" w:rsidRPr="006D7A16" w:rsidP="004F1177" w14:paraId="6DB5B91A" w14:textId="3B644514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Innovated a hybrid project planning methodology, blending Scrum with traditional practices, to accelerate project execution.</w:t>
      </w:r>
    </w:p>
    <w:p w:rsidR="004F1177" w:rsidRPr="006D7A16" w:rsidP="004F1177" w14:paraId="6F8B12B4" w14:textId="676B7717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Showcased extensive SDLC expertise, skilfully employing Agile and Waterfall methodologies to propel project success.</w:t>
      </w:r>
    </w:p>
    <w:p w:rsidR="00384FF5" w:rsidRPr="006D7A16" w:rsidP="004F1177" w14:paraId="717A4A9A" w14:textId="6B46FB6A">
      <w:pPr>
        <w:pStyle w:val="CompanyBlock"/>
        <w:numPr>
          <w:ilvl w:val="0"/>
          <w:numId w:val="10"/>
        </w:numPr>
        <w:spacing w:before="0"/>
        <w:rPr>
          <w:sz w:val="19"/>
          <w:szCs w:val="19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Generated detailed weekly and monthly status reports for stakeholders, maintaining clear and consistent communication on project status.</w:t>
      </w:r>
    </w:p>
    <w:p w:rsidR="007E5D2A" w:rsidRPr="00B6594D" w:rsidP="005C657B" w14:paraId="160F4ACE" w14:textId="7179758A">
      <w:pPr>
        <w:pStyle w:val="CompanyBlock"/>
      </w:pPr>
      <w:r w:rsidRPr="004F1177">
        <w:t>Spraxa Solutions/ CoolR Group</w:t>
      </w:r>
      <w:r w:rsidR="00722906">
        <w:t xml:space="preserve">, </w:t>
      </w:r>
      <w:r w:rsidRPr="004F1177">
        <w:t>Kaushambhi, Ghaziabad - Hybrid (Global)</w:t>
      </w:r>
      <w:r w:rsidR="00722906">
        <w:t xml:space="preserve">| </w:t>
      </w:r>
      <w:r>
        <w:t>04</w:t>
      </w:r>
      <w:r w:rsidR="00B24673">
        <w:t>/</w:t>
      </w:r>
      <w:r w:rsidR="00722906">
        <w:t>202</w:t>
      </w:r>
      <w:r>
        <w:t>2</w:t>
      </w:r>
      <w:r w:rsidRPr="00B6594D">
        <w:t xml:space="preserve">– </w:t>
      </w:r>
      <w:r>
        <w:t>07</w:t>
      </w:r>
      <w:r w:rsidR="003A606C">
        <w:t>/2022</w:t>
      </w:r>
    </w:p>
    <w:p w:rsidR="007E5D2A" w:rsidRPr="007E0C86" w:rsidP="005E277B" w14:paraId="63B581F2" w14:textId="120AC113">
      <w:pPr>
        <w:pStyle w:val="JobTitleBlock"/>
        <w:spacing w:after="0"/>
        <w:ind w:left="0"/>
        <w:contextualSpacing w:val="0"/>
        <w:rPr>
          <w:b w:val="0"/>
          <w:bCs w:val="0"/>
          <w:iCs/>
        </w:rPr>
      </w:pPr>
      <w:r w:rsidRPr="001151BD">
        <w:rPr>
          <w:b w:val="0"/>
          <w:bCs w:val="0"/>
          <w:iCs/>
        </w:rPr>
        <w:t>Project Manager cum Scrum Master</w:t>
      </w:r>
    </w:p>
    <w:p w:rsidR="001151BD" w:rsidRPr="006D7A16" w:rsidP="005E277B" w14:paraId="3B10BAE1" w14:textId="326FAC6E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Spearheaded a multidisciplinary global team to innovate transformative solutions leveraging AI/ML, IoT, and SaaS within the CPG market, enhancing efficiency over traditional asset deployment and marketing strategies.</w:t>
      </w:r>
    </w:p>
    <w:p w:rsidR="001151BD" w:rsidRPr="006D7A16" w:rsidP="006511DB" w14:paraId="0BDE253B" w14:textId="6D8A597A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Drove sales growth by implementing AI-driven inventory management, optimizing product availability across global outlets.</w:t>
      </w:r>
    </w:p>
    <w:p w:rsidR="001151BD" w:rsidRPr="006D7A16" w:rsidP="006511DB" w14:paraId="64470A98" w14:textId="02762EA3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Possess a robust analytical mindset, excelling in strategic planning, problem-solving, and leadership, with a proven track record in high-level communication and stakeholder engagement.</w:t>
      </w:r>
    </w:p>
    <w:p w:rsidR="001151BD" w:rsidRPr="006D7A16" w:rsidP="006511DB" w14:paraId="146E51F9" w14:textId="14D066FF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Orchestrated seamless communication channels among stakeholders to align with project objectives and adhere to strict timelines.</w:t>
      </w:r>
    </w:p>
    <w:p w:rsidR="001151BD" w:rsidRPr="006D7A16" w:rsidP="006511DB" w14:paraId="674B6E62" w14:textId="74B9FB3C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Defined project scopes, established milestones, and communicated deliverables to meet client expectations effectively.</w:t>
      </w:r>
    </w:p>
    <w:p w:rsidR="001151BD" w:rsidRPr="006D7A16" w:rsidP="006511DB" w14:paraId="53D696E4" w14:textId="4EF5A81E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Practiced Scrum and Agile methodologies in collaboration with DevOps teams to ensure agile project execution.</w:t>
      </w:r>
    </w:p>
    <w:p w:rsidR="001151BD" w:rsidRPr="006D7A16" w:rsidP="006511DB" w14:paraId="6A679B3E" w14:textId="548F1B62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Fostered strong relationships with CEO, CTOs, Product Owners, VPs, and Developers to align solutions with business goals, driving revenue and customer satisfaction.</w:t>
      </w:r>
    </w:p>
    <w:p w:rsidR="000E2C4A" w:rsidRPr="006D7A16" w:rsidP="006511DB" w14:paraId="043EF2B5" w14:textId="5F25D969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Maintained meticulous project documentation, ensuring transparency and accessibility of project status reports and progress updates.</w:t>
      </w:r>
    </w:p>
    <w:bookmarkEnd w:id="1"/>
    <w:p w:rsidR="00E5620C" w:rsidP="002625B8" w14:paraId="5985AAEA" w14:textId="77777777">
      <w:pPr>
        <w:pStyle w:val="CompanyBlock"/>
        <w:spacing w:before="0"/>
      </w:pPr>
    </w:p>
    <w:p w:rsidR="000E2733" w:rsidRPr="00B6594D" w:rsidP="002625B8" w14:paraId="391F0E4A" w14:textId="3E4789FE">
      <w:pPr>
        <w:pStyle w:val="CompanyBlock"/>
        <w:spacing w:before="0"/>
      </w:pPr>
      <w:r w:rsidRPr="001151BD">
        <w:t>IDC Technologies India Pvt. Ltd.</w:t>
      </w:r>
      <w:r w:rsidR="00722906">
        <w:t xml:space="preserve">, </w:t>
      </w:r>
      <w:r w:rsidRPr="001151BD">
        <w:t>Noida (USA &amp; Canada)</w:t>
      </w:r>
      <w:r>
        <w:t xml:space="preserve"> </w:t>
      </w:r>
      <w:r w:rsidR="00722906">
        <w:t xml:space="preserve">| </w:t>
      </w:r>
      <w:r w:rsidR="00B24673">
        <w:t>0</w:t>
      </w:r>
      <w:r>
        <w:t>9</w:t>
      </w:r>
      <w:r w:rsidR="00B24673">
        <w:t>/</w:t>
      </w:r>
      <w:r w:rsidR="00722906">
        <w:t>2020</w:t>
      </w:r>
      <w:r w:rsidRPr="00B6594D">
        <w:t xml:space="preserve"> – </w:t>
      </w:r>
      <w:r w:rsidR="00B24673">
        <w:t>0</w:t>
      </w:r>
      <w:r>
        <w:t>4</w:t>
      </w:r>
      <w:r w:rsidR="00B24673">
        <w:t>/</w:t>
      </w:r>
      <w:r w:rsidR="00722906">
        <w:t>202</w:t>
      </w:r>
      <w:r>
        <w:t>2</w:t>
      </w:r>
    </w:p>
    <w:p w:rsidR="000E2733" w:rsidRPr="004A2F4D" w:rsidP="005E277B" w14:paraId="7773FC3B" w14:textId="761D40B6">
      <w:pPr>
        <w:pStyle w:val="JobTitleBlock"/>
        <w:spacing w:after="0"/>
        <w:ind w:left="0"/>
        <w:contextualSpacing w:val="0"/>
        <w:rPr>
          <w:b w:val="0"/>
          <w:bCs w:val="0"/>
          <w:iCs/>
        </w:rPr>
      </w:pPr>
      <w:r w:rsidRPr="001151BD">
        <w:rPr>
          <w:b w:val="0"/>
          <w:bCs w:val="0"/>
          <w:iCs/>
        </w:rPr>
        <w:t>Consultant - Assistant Resource &amp; Project Management</w:t>
      </w:r>
    </w:p>
    <w:p w:rsidR="001151BD" w:rsidRPr="006D7A16" w:rsidP="005E277B" w14:paraId="32B02140" w14:textId="049F381E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Expertly managed stakeholder relationships, ensuring client, vendor, and external party expectations were aligned with project success.</w:t>
      </w:r>
    </w:p>
    <w:p w:rsidR="001151BD" w:rsidRPr="006D7A16" w:rsidP="006511DB" w14:paraId="29F85404" w14:textId="37836E20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Implemented robust project governance structures, including risk and issue tracking, reporting, and escalation processes.</w:t>
      </w:r>
    </w:p>
    <w:p w:rsidR="001151BD" w:rsidP="006511DB" w14:paraId="36BBE709" w14:textId="1CDD9658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Led cross-functional teams in the preparation of project briefs, plans, and functional documentation, ensuring clarity in scope and deliverables.</w:t>
      </w:r>
    </w:p>
    <w:p w:rsidR="009222B1" w:rsidRPr="009222B1" w:rsidP="009222B1" w14:paraId="17E5E10D" w14:textId="61D2CFA3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Directed the operations</w:t>
      </w:r>
      <w:r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 for lead generation, </w:t>
      </w: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ensuring seamless management, maintenance, and issue resolution, while delivering advanced reporting and database management utilizing </w:t>
      </w:r>
      <w:r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Zoho, Cie</w:t>
      </w: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p</w:t>
      </w:r>
      <w:r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al, Fieldglass etc</w:t>
      </w: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.</w:t>
      </w:r>
    </w:p>
    <w:p w:rsidR="001151BD" w:rsidRPr="006D7A16" w:rsidP="006511DB" w14:paraId="619B05FB" w14:textId="5248644F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Facilitated Review Board meetings, effectively tracking and documenting critical issues with comprehensive meeting minutes.</w:t>
      </w:r>
    </w:p>
    <w:p w:rsidR="00EF7B48" w:rsidRPr="006D7A16" w:rsidP="006511DB" w14:paraId="46CA60BD" w14:textId="1CD4C709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Extensive involvement in preparation of Purchase Orders/Work Contracts/Invoices.</w:t>
      </w:r>
    </w:p>
    <w:p w:rsidR="001151BD" w:rsidRPr="006D7A16" w:rsidP="006511DB" w14:paraId="1341537D" w14:textId="22AD6A04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Conducted detailed risk analyses, assigning priorities and quantifying potential impacts to maintain project integrity.</w:t>
      </w:r>
    </w:p>
    <w:p w:rsidR="001151BD" w:rsidRPr="006D7A16" w:rsidP="006511DB" w14:paraId="4C2CAC10" w14:textId="4519F80C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Provided seamless support for Change Management end users, addressing requests, issues, and inquiries with prompt resolutions.</w:t>
      </w:r>
    </w:p>
    <w:p w:rsidR="001151BD" w:rsidRPr="006D7A16" w:rsidP="006511DB" w14:paraId="68D1D0DB" w14:textId="2B96B0E4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Oversaw the meticulous management of project timelines, material estimates, and communication of risks and issues to stakeholders.</w:t>
      </w:r>
    </w:p>
    <w:p w:rsidR="001151BD" w:rsidRPr="006D7A16" w:rsidP="006511DB" w14:paraId="544642BD" w14:textId="6D2FF7B8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Crafted and delivered concise daily, weekly, and monthly status reports, keeping senior management informed on project progress.</w:t>
      </w:r>
    </w:p>
    <w:p w:rsidR="001151BD" w:rsidRPr="001151BD" w:rsidP="002625B8" w14:paraId="654C4E43" w14:textId="77777777">
      <w:pPr>
        <w:pStyle w:val="ListParagraph"/>
        <w:shd w:val="clear" w:color="auto" w:fill="FFFFFF"/>
        <w:ind w:left="360"/>
        <w:contextualSpacing w:val="0"/>
        <w:rPr>
          <w:rFonts w:ascii="Franklin Gothic Book" w:eastAsia="Times New Roman" w:hAnsi="Franklin Gothic Book" w:cs="Times New Roman"/>
          <w:color w:val="484870"/>
          <w:sz w:val="20"/>
          <w:szCs w:val="20"/>
          <w:lang w:val="en-IN" w:eastAsia="en-IN"/>
        </w:rPr>
      </w:pPr>
    </w:p>
    <w:p w:rsidR="000E2733" w:rsidRPr="00B6594D" w:rsidP="002625B8" w14:paraId="3B69F2DE" w14:textId="571254CC">
      <w:pPr>
        <w:pStyle w:val="CompanyBlock"/>
        <w:spacing w:before="0"/>
      </w:pPr>
      <w:r w:rsidRPr="001151BD">
        <w:t>DiverseLynx India Pvt. Ltd.</w:t>
      </w:r>
      <w:r w:rsidRPr="00FE56B4" w:rsidR="00FE56B4">
        <w:t xml:space="preserve">, </w:t>
      </w:r>
      <w:r w:rsidRPr="001151BD">
        <w:t>Noida (USA &amp; Canada)</w:t>
      </w:r>
      <w:r>
        <w:t xml:space="preserve"> </w:t>
      </w:r>
      <w:r w:rsidRPr="00E911A5" w:rsidR="00FE56B4">
        <w:t xml:space="preserve">| </w:t>
      </w:r>
      <w:r>
        <w:t>12</w:t>
      </w:r>
      <w:r w:rsidR="00B1603B">
        <w:t>/</w:t>
      </w:r>
      <w:r w:rsidRPr="00E911A5" w:rsidR="00FE56B4">
        <w:t>20</w:t>
      </w:r>
      <w:r>
        <w:t>18</w:t>
      </w:r>
      <w:r w:rsidR="00B1603B">
        <w:t xml:space="preserve"> </w:t>
      </w:r>
      <w:r w:rsidR="00554771">
        <w:t>–</w:t>
      </w:r>
      <w:r w:rsidR="00B1603B">
        <w:t xml:space="preserve"> </w:t>
      </w:r>
      <w:r w:rsidR="00554771">
        <w:t>0</w:t>
      </w:r>
      <w:r>
        <w:t>2</w:t>
      </w:r>
      <w:r w:rsidR="00554771">
        <w:t>/2020</w:t>
      </w:r>
    </w:p>
    <w:p w:rsidR="000E2733" w:rsidRPr="008D0BB8" w:rsidP="005E277B" w14:paraId="6A970BDB" w14:textId="1EE13CB8">
      <w:pPr>
        <w:pStyle w:val="JobTitleBlock"/>
        <w:spacing w:after="0"/>
        <w:ind w:left="0"/>
        <w:contextualSpacing w:val="0"/>
        <w:rPr>
          <w:b w:val="0"/>
          <w:bCs w:val="0"/>
          <w:iCs/>
        </w:rPr>
      </w:pPr>
      <w:r w:rsidRPr="001151BD">
        <w:rPr>
          <w:b w:val="0"/>
          <w:bCs w:val="0"/>
          <w:iCs/>
        </w:rPr>
        <w:t>Consultant - Lead Resource &amp; Project Management Consultant</w:t>
      </w:r>
    </w:p>
    <w:p w:rsidR="001151BD" w:rsidRPr="006D7A16" w:rsidP="006511DB" w14:paraId="2455C6EC" w14:textId="134A7828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Enhanced team performance with insightful feedback, drawing from rich customer engagement experiences.</w:t>
      </w:r>
    </w:p>
    <w:p w:rsidR="001151BD" w:rsidRPr="006D7A16" w:rsidP="006511DB" w14:paraId="09BD188A" w14:textId="27B056C7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Generated detailed project status reports, ensuring meticulous documentation and streamlined access to current project files.</w:t>
      </w:r>
    </w:p>
    <w:p w:rsidR="00EF7B48" w:rsidP="006511DB" w14:paraId="208F6481" w14:textId="79FFD0A8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Work closely with Finance Team to understand Revenue generation, Billing start/Billing,</w:t>
      </w:r>
    </w:p>
    <w:p w:rsidR="009222B1" w:rsidRPr="009222B1" w:rsidP="009222B1" w14:paraId="416553E6" w14:textId="5BED7594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Directed the operations</w:t>
      </w:r>
      <w:r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 for lead generation, </w:t>
      </w: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ensuring seamless management, maintenance, and issue resolution, while delivering advanced reporting and database management utilizing </w:t>
      </w:r>
      <w:r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Zoho, Fieldglass etc.</w:t>
      </w:r>
    </w:p>
    <w:p w:rsidR="001151BD" w:rsidRPr="006D7A16" w:rsidP="006511DB" w14:paraId="36632094" w14:textId="73C54750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Led successful negotiations to secure profitable contracts, contributing to significant business expansion.</w:t>
      </w:r>
    </w:p>
    <w:p w:rsidR="001151BD" w:rsidRPr="006D7A16" w:rsidP="006511DB" w14:paraId="13E59B52" w14:textId="44FDD107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Promoted cross-functional collaboration, delivering seamless product/service execution and boosting customer satisfaction.</w:t>
      </w:r>
    </w:p>
    <w:p w:rsidR="00D36998" w:rsidRPr="002625B8" w:rsidP="002625B8" w14:paraId="4103CECF" w14:textId="77777777">
      <w:pPr>
        <w:shd w:val="clear" w:color="auto" w:fill="FFFFFF"/>
        <w:rPr>
          <w:rFonts w:ascii="Franklin Gothic Book" w:eastAsia="Times New Roman" w:hAnsi="Franklin Gothic Book" w:cs="Times New Roman"/>
          <w:color w:val="484870"/>
          <w:sz w:val="20"/>
          <w:szCs w:val="20"/>
          <w:lang w:val="en-IN" w:eastAsia="en-IN"/>
        </w:rPr>
      </w:pPr>
    </w:p>
    <w:p w:rsidR="000E2733" w:rsidRPr="00DE3464" w:rsidP="002625B8" w14:paraId="2933D833" w14:textId="08027EA5">
      <w:pPr>
        <w:pStyle w:val="CompanyBlock"/>
        <w:spacing w:before="0"/>
      </w:pPr>
      <w:r w:rsidRPr="00D36998">
        <w:t>Insigma Inc. M/S Aero Infotech</w:t>
      </w:r>
      <w:r w:rsidRPr="00DE3464" w:rsidR="00E533DC">
        <w:t xml:space="preserve">, </w:t>
      </w:r>
      <w:r w:rsidRPr="00D36998">
        <w:t>Noida (USA &amp; Canada)</w:t>
      </w:r>
      <w:r>
        <w:t xml:space="preserve"> </w:t>
      </w:r>
      <w:r w:rsidRPr="00DE3464" w:rsidR="00E533DC">
        <w:t xml:space="preserve">| </w:t>
      </w:r>
      <w:r w:rsidR="00554771">
        <w:t>0</w:t>
      </w:r>
      <w:r>
        <w:t>1</w:t>
      </w:r>
      <w:r w:rsidR="00554771">
        <w:t>/</w:t>
      </w:r>
      <w:r w:rsidRPr="00DE3464" w:rsidR="00E533DC">
        <w:t>201</w:t>
      </w:r>
      <w:r>
        <w:t>6</w:t>
      </w:r>
      <w:r w:rsidRPr="00DE3464">
        <w:t xml:space="preserve"> – </w:t>
      </w:r>
      <w:r>
        <w:t>11</w:t>
      </w:r>
      <w:r w:rsidR="00837F0E">
        <w:t>/</w:t>
      </w:r>
      <w:r w:rsidRPr="00DE3464" w:rsidR="00E533DC">
        <w:t>20</w:t>
      </w:r>
      <w:r>
        <w:t>18</w:t>
      </w:r>
    </w:p>
    <w:p w:rsidR="000E2733" w:rsidRPr="00EA3611" w:rsidP="005E277B" w14:paraId="44F9F804" w14:textId="5267BF15">
      <w:pPr>
        <w:pStyle w:val="JobTitleBlock"/>
        <w:spacing w:after="0"/>
        <w:ind w:left="0"/>
        <w:contextualSpacing w:val="0"/>
        <w:rPr>
          <w:b w:val="0"/>
          <w:bCs w:val="0"/>
          <w:iCs/>
        </w:rPr>
      </w:pPr>
      <w:r w:rsidRPr="00D36998">
        <w:rPr>
          <w:b w:val="0"/>
          <w:bCs w:val="0"/>
          <w:iCs/>
        </w:rPr>
        <w:t xml:space="preserve">Consultant </w:t>
      </w:r>
      <w:r w:rsidR="006E298E">
        <w:rPr>
          <w:b w:val="0"/>
          <w:bCs w:val="0"/>
          <w:iCs/>
        </w:rPr>
        <w:t>–</w:t>
      </w:r>
      <w:r w:rsidR="00414026">
        <w:rPr>
          <w:b w:val="0"/>
          <w:bCs w:val="0"/>
          <w:iCs/>
        </w:rPr>
        <w:t xml:space="preserve"> </w:t>
      </w:r>
      <w:r w:rsidRPr="00D36998">
        <w:rPr>
          <w:b w:val="0"/>
          <w:bCs w:val="0"/>
          <w:iCs/>
        </w:rPr>
        <w:t>Resource &amp; Project Management</w:t>
      </w:r>
    </w:p>
    <w:p w:rsidR="0010238F" w:rsidRPr="006D7A16" w:rsidP="005E277B" w14:paraId="3FEB697A" w14:textId="711420BD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Expertly directed multiple projects from inception to closure, ensuring strict adherence to deadlines, quality benchmarks, and client satisfaction.</w:t>
      </w:r>
    </w:p>
    <w:p w:rsidR="0010238F" w:rsidRPr="006D7A16" w:rsidP="006511DB" w14:paraId="453A346D" w14:textId="0BD9D5EE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Employed Agile and Scrum frameworks to enhance project flexibility and meet evolving client demands effectively.</w:t>
      </w:r>
    </w:p>
    <w:p w:rsidR="0010238F" w:rsidRPr="006D7A16" w:rsidP="006511DB" w14:paraId="64FA21E5" w14:textId="57F503BF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Collaborated with the Senior </w:t>
      </w:r>
      <w:r w:rsidRPr="006D7A16" w:rsidR="0041402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Delivery</w:t>
      </w: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 xml:space="preserve"> Manager to refine organizational delivery processes, contributing to enhanced operational efficiency.</w:t>
      </w:r>
    </w:p>
    <w:p w:rsidR="0010238F" w:rsidRPr="006D7A16" w:rsidP="006511DB" w14:paraId="6AF34866" w14:textId="60CB971A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Developed a comprehensive internal delivery process manual detailing cross-functional roles and procedural instructions.</w:t>
      </w:r>
    </w:p>
    <w:p w:rsidR="0010238F" w:rsidRPr="006D7A16" w:rsidP="006511DB" w14:paraId="122D54B6" w14:textId="365F356A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Orchestrated initial client and team onboarding sessions to align project objectives and expectations.</w:t>
      </w:r>
    </w:p>
    <w:p w:rsidR="0010238F" w:rsidRPr="006D7A16" w:rsidP="006511DB" w14:paraId="70179412" w14:textId="2BD51E53">
      <w:pPr>
        <w:pStyle w:val="CompanyBlock"/>
        <w:numPr>
          <w:ilvl w:val="0"/>
          <w:numId w:val="10"/>
        </w:numPr>
        <w:spacing w:before="0"/>
        <w:rPr>
          <w:rFonts w:cs="FranklinGothicURW-Boo"/>
          <w:b w:val="0"/>
          <w:bCs w:val="0"/>
          <w:color w:val="auto"/>
          <w:sz w:val="19"/>
          <w:szCs w:val="19"/>
          <w:lang w:val="en-GB"/>
        </w:rPr>
      </w:pPr>
      <w:r w:rsidRPr="006D7A16">
        <w:rPr>
          <w:rFonts w:cs="FranklinGothicURW-Boo"/>
          <w:b w:val="0"/>
          <w:bCs w:val="0"/>
          <w:color w:val="auto"/>
          <w:sz w:val="19"/>
          <w:szCs w:val="19"/>
          <w:lang w:val="en-GB"/>
        </w:rPr>
        <w:t>Managed daily project operations, maintaining a keen focus on strategic goal-setting and the attainment of project milestones.</w:t>
      </w:r>
    </w:p>
    <w:p w:rsidR="0082169E" w:rsidRPr="00F027AE" w:rsidP="002E03DF" w14:paraId="3698A6B4" w14:textId="011AEA22">
      <w:pPr>
        <w:pStyle w:val="SectionHeading"/>
        <w:spacing w:before="240" w:after="120"/>
      </w:pPr>
      <w:r>
        <w:t>Interest:</w:t>
      </w:r>
    </w:p>
    <w:p w:rsidR="002E03DF" w:rsidP="002E03DF" w14:paraId="6BF515B2" w14:textId="2F964517">
      <w:pPr>
        <w:pStyle w:val="SectionHeading"/>
        <w:spacing w:before="0" w:after="0"/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</w:pPr>
      <w:r w:rsidRPr="002E03D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Listening Music</w:t>
      </w:r>
      <w:r w:rsidR="00EF7B48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, </w:t>
      </w:r>
      <w:r w:rsidRPr="002E03D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Surfing on net</w:t>
      </w:r>
      <w:r w:rsidR="00EF7B48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, </w:t>
      </w:r>
      <w:r w:rsidRPr="002E03D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Traveling</w:t>
      </w:r>
      <w:r w:rsidR="00265DE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 &amp;</w:t>
      </w:r>
      <w:r w:rsidR="00EF7B48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 </w:t>
      </w:r>
      <w:r w:rsidR="00265DE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E</w:t>
      </w:r>
      <w:r w:rsidRPr="002E03DF" w:rsidR="00265DE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xploring</w:t>
      </w:r>
      <w:r w:rsidRPr="002E03D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 new places</w:t>
      </w:r>
      <w:r w:rsidR="00EF7B48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, </w:t>
      </w:r>
      <w:r w:rsidRPr="002E03D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Plants, flowers &amp; photography</w:t>
      </w:r>
      <w:r w:rsidR="00EF7B48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 xml:space="preserve">, </w:t>
      </w:r>
      <w:r w:rsidRPr="002E03DF">
        <w:rPr>
          <w:rFonts w:ascii="Franklin Gothic Book" w:hAnsi="Franklin Gothic Book" w:cstheme="minorBidi"/>
          <w:b w:val="0"/>
          <w:bCs w:val="0"/>
          <w:iCs/>
          <w:color w:val="auto"/>
          <w:sz w:val="20"/>
          <w:szCs w:val="20"/>
        </w:rPr>
        <w:t>Learning new things</w:t>
      </w:r>
    </w:p>
    <w:p w:rsidR="002E03DF" w:rsidP="002E03DF" w14:paraId="38A40B20" w14:textId="77777777">
      <w:pPr>
        <w:pStyle w:val="SectionHeading"/>
        <w:spacing w:before="0" w:after="0"/>
        <w:rPr>
          <w:rFonts w:ascii="Franklin Gothic Book" w:hAnsi="Franklin Gothic Book"/>
          <w:iCs/>
          <w:sz w:val="20"/>
          <w:szCs w:val="20"/>
        </w:rPr>
      </w:pPr>
    </w:p>
    <w:p w:rsidR="007963E5" w:rsidRPr="007E5D2A" w:rsidP="002E03DF" w14:paraId="6E882920" w14:textId="344E3DC2">
      <w:pPr>
        <w:pStyle w:val="SectionHeading"/>
        <w:spacing w:before="0" w:after="120"/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8248"/>
      </w:tblGrid>
      <w:tr w14:paraId="4D40CBF5" w14:textId="77777777" w:rsidTr="00E27018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52" w:type="dxa"/>
          </w:tcPr>
          <w:p w:rsidR="007963E5" w:rsidRPr="00F014C2" w:rsidP="001809E8" w14:paraId="789EA822" w14:textId="426EBAB1">
            <w:pPr>
              <w:pStyle w:val="TechHeader"/>
              <w:spacing w:before="0"/>
              <w:rPr>
                <w:b w:val="0"/>
                <w:bCs w:val="0"/>
              </w:rPr>
            </w:pPr>
            <w:r w:rsidRPr="00E27018">
              <w:rPr>
                <w:b w:val="0"/>
                <w:bCs w:val="0"/>
              </w:rPr>
              <w:t>Visualization Tools</w:t>
            </w:r>
            <w:r w:rsidRPr="00F014C2">
              <w:rPr>
                <w:b w:val="0"/>
                <w:bCs w:val="0"/>
              </w:rPr>
              <w:t>:</w:t>
            </w:r>
          </w:p>
        </w:tc>
        <w:tc>
          <w:tcPr>
            <w:tcW w:w="8248" w:type="dxa"/>
          </w:tcPr>
          <w:p w:rsidR="007963E5" w:rsidRPr="00B6594D" w:rsidP="001809E8" w14:paraId="79A515C3" w14:textId="7E0F1680">
            <w:pPr>
              <w:pStyle w:val="TechInfo"/>
              <w:spacing w:before="0"/>
              <w:rPr>
                <w:rFonts w:ascii="Franklin Gothic Book" w:hAnsi="Franklin Gothic Book"/>
              </w:rPr>
            </w:pPr>
            <w:r w:rsidRPr="00E27018">
              <w:rPr>
                <w:rFonts w:ascii="Franklin Gothic Book" w:hAnsi="Franklin Gothic Book"/>
              </w:rPr>
              <w:t>MS Power BI</w:t>
            </w:r>
            <w:r>
              <w:rPr>
                <w:rFonts w:ascii="Franklin Gothic Book" w:hAnsi="Franklin Gothic Book"/>
              </w:rPr>
              <w:t>.</w:t>
            </w:r>
          </w:p>
        </w:tc>
      </w:tr>
      <w:tr w14:paraId="40169996" w14:textId="77777777" w:rsidTr="00E27018">
        <w:tblPrEx>
          <w:tblW w:w="5000" w:type="pct"/>
          <w:tblLook w:val="04A0"/>
        </w:tblPrEx>
        <w:tc>
          <w:tcPr>
            <w:tcW w:w="2552" w:type="dxa"/>
          </w:tcPr>
          <w:p w:rsidR="007963E5" w:rsidRPr="00F014C2" w:rsidP="001809E8" w14:paraId="49DD420E" w14:textId="3008966B">
            <w:pPr>
              <w:pStyle w:val="TechHeader"/>
              <w:spacing w:before="0"/>
              <w:rPr>
                <w:b w:val="0"/>
                <w:bCs w:val="0"/>
              </w:rPr>
            </w:pPr>
            <w:r w:rsidRPr="00E27018">
              <w:rPr>
                <w:b w:val="0"/>
                <w:bCs w:val="0"/>
              </w:rPr>
              <w:t>Project Management Tools</w:t>
            </w:r>
            <w:r w:rsidRPr="00F014C2">
              <w:rPr>
                <w:b w:val="0"/>
                <w:bCs w:val="0"/>
              </w:rPr>
              <w:t>:</w:t>
            </w:r>
          </w:p>
        </w:tc>
        <w:tc>
          <w:tcPr>
            <w:tcW w:w="8248" w:type="dxa"/>
          </w:tcPr>
          <w:p w:rsidR="007963E5" w:rsidRPr="00B6594D" w:rsidP="001809E8" w14:paraId="483BFAF0" w14:textId="4A71E81E">
            <w:pPr>
              <w:pStyle w:val="TechInfo"/>
              <w:spacing w:before="0"/>
              <w:rPr>
                <w:rFonts w:ascii="Franklin Gothic Book" w:hAnsi="Franklin Gothic Book"/>
              </w:rPr>
            </w:pPr>
            <w:r w:rsidRPr="00E27018">
              <w:rPr>
                <w:rFonts w:ascii="Franklin Gothic Book" w:hAnsi="Franklin Gothic Book"/>
              </w:rPr>
              <w:t>MS Project, Microsoft PowerPoint, Excel and Word, SDLC,</w:t>
            </w:r>
            <w:r w:rsidR="00673AF0">
              <w:rPr>
                <w:rFonts w:ascii="Franklin Gothic Book" w:hAnsi="Franklin Gothic Book"/>
              </w:rPr>
              <w:t xml:space="preserve"> Jira,</w:t>
            </w:r>
            <w:r w:rsidRPr="00E27018">
              <w:rPr>
                <w:rFonts w:ascii="Franklin Gothic Book" w:hAnsi="Franklin Gothic Book"/>
              </w:rPr>
              <w:t xml:space="preserve"> Application Programming Interface (API), Agile, Waterfall, Scrum etc.</w:t>
            </w:r>
          </w:p>
        </w:tc>
      </w:tr>
      <w:tr w14:paraId="59316930" w14:textId="77777777" w:rsidTr="00E27018">
        <w:tblPrEx>
          <w:tblW w:w="5000" w:type="pct"/>
          <w:tblLook w:val="04A0"/>
        </w:tblPrEx>
        <w:trPr>
          <w:trHeight w:val="540"/>
        </w:trPr>
        <w:tc>
          <w:tcPr>
            <w:tcW w:w="2552" w:type="dxa"/>
          </w:tcPr>
          <w:p w:rsidR="007963E5" w:rsidP="001809E8" w14:paraId="7BB98110" w14:textId="77777777">
            <w:pPr>
              <w:pStyle w:val="TechHeader"/>
              <w:spacing w:befor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Applications</w:t>
            </w:r>
            <w:r w:rsidRPr="00F014C2">
              <w:rPr>
                <w:b w:val="0"/>
                <w:bCs w:val="0"/>
              </w:rPr>
              <w:t>:</w:t>
            </w:r>
          </w:p>
          <w:p w:rsidR="002625B8" w:rsidP="001809E8" w14:paraId="5BB8F8A8" w14:textId="77777777">
            <w:pPr>
              <w:pStyle w:val="TechHeader"/>
              <w:spacing w:before="0"/>
              <w:rPr>
                <w:b w:val="0"/>
                <w:bCs w:val="0"/>
              </w:rPr>
            </w:pPr>
            <w:r w:rsidRPr="002625B8">
              <w:rPr>
                <w:b w:val="0"/>
                <w:bCs w:val="0"/>
              </w:rPr>
              <w:t>Remote Login:</w:t>
            </w:r>
          </w:p>
          <w:p w:rsidR="002625B8" w:rsidP="001809E8" w14:paraId="5793667F" w14:textId="77777777">
            <w:pPr>
              <w:pStyle w:val="TechHeader"/>
              <w:spacing w:before="0"/>
              <w:rPr>
                <w:b w:val="0"/>
                <w:bCs w:val="0"/>
              </w:rPr>
            </w:pPr>
            <w:r w:rsidRPr="002625B8">
              <w:rPr>
                <w:b w:val="0"/>
                <w:bCs w:val="0"/>
              </w:rPr>
              <w:t>SDLC Methodologies:</w:t>
            </w:r>
          </w:p>
          <w:p w:rsidR="002625B8" w:rsidRPr="00F014C2" w:rsidP="001809E8" w14:paraId="3E0EE583" w14:textId="3ADADEAB">
            <w:pPr>
              <w:pStyle w:val="TechHeader"/>
              <w:spacing w:before="0"/>
              <w:rPr>
                <w:b w:val="0"/>
                <w:bCs w:val="0"/>
              </w:rPr>
            </w:pPr>
            <w:r w:rsidRPr="002625B8">
              <w:rPr>
                <w:b w:val="0"/>
                <w:bCs w:val="0"/>
              </w:rPr>
              <w:t>Collaboration Tools:</w:t>
            </w:r>
          </w:p>
        </w:tc>
        <w:tc>
          <w:tcPr>
            <w:tcW w:w="8248" w:type="dxa"/>
          </w:tcPr>
          <w:p w:rsidR="002625B8" w:rsidP="001809E8" w14:paraId="184DDB2B" w14:textId="6EF8CD28">
            <w:pPr>
              <w:pStyle w:val="TechInfo"/>
              <w:spacing w:before="0"/>
              <w:rPr>
                <w:rFonts w:ascii="Franklin Gothic Book" w:hAnsi="Franklin Gothic Book"/>
              </w:rPr>
            </w:pPr>
            <w:r w:rsidRPr="00E27018">
              <w:rPr>
                <w:rFonts w:ascii="Franklin Gothic Book" w:hAnsi="Franklin Gothic Book"/>
              </w:rPr>
              <w:t xml:space="preserve">Word, Excel, Outlook, PowerPoint, </w:t>
            </w:r>
            <w:r>
              <w:rPr>
                <w:rFonts w:ascii="Franklin Gothic Book" w:hAnsi="Franklin Gothic Book"/>
              </w:rPr>
              <w:t xml:space="preserve">MS </w:t>
            </w:r>
            <w:r w:rsidRPr="00E27018">
              <w:rPr>
                <w:rFonts w:ascii="Franklin Gothic Book" w:hAnsi="Franklin Gothic Book"/>
              </w:rPr>
              <w:t xml:space="preserve">Project, SharePoint, O365, </w:t>
            </w:r>
            <w:r>
              <w:rPr>
                <w:rFonts w:ascii="Franklin Gothic Book" w:hAnsi="Franklin Gothic Book"/>
              </w:rPr>
              <w:t>MS Teams</w:t>
            </w:r>
            <w:r w:rsidR="007963E5">
              <w:rPr>
                <w:rFonts w:ascii="Franklin Gothic Book" w:hAnsi="Franklin Gothic Book"/>
              </w:rPr>
              <w:t>.</w:t>
            </w:r>
          </w:p>
          <w:p w:rsidR="002625B8" w:rsidP="001809E8" w14:paraId="34E1D466" w14:textId="77777777">
            <w:pPr>
              <w:pStyle w:val="TechInfo"/>
              <w:spacing w:before="0"/>
              <w:rPr>
                <w:rFonts w:ascii="Franklin Gothic Book" w:hAnsi="Franklin Gothic Book"/>
              </w:rPr>
            </w:pPr>
            <w:r w:rsidRPr="002625B8">
              <w:rPr>
                <w:rFonts w:ascii="Franklin Gothic Book" w:hAnsi="Franklin Gothic Book"/>
              </w:rPr>
              <w:t>Azure DevOps, Web-Ex Training Tool</w:t>
            </w:r>
            <w:r>
              <w:rPr>
                <w:rFonts w:ascii="Franklin Gothic Book" w:hAnsi="Franklin Gothic Book"/>
              </w:rPr>
              <w:t>.</w:t>
            </w:r>
          </w:p>
          <w:p w:rsidR="002625B8" w:rsidP="001809E8" w14:paraId="14544F31" w14:textId="77777777">
            <w:pPr>
              <w:pStyle w:val="TechInfo"/>
              <w:spacing w:before="0"/>
              <w:rPr>
                <w:rFonts w:ascii="Franklin Gothic Book" w:hAnsi="Franklin Gothic Book"/>
              </w:rPr>
            </w:pPr>
            <w:r w:rsidRPr="002625B8">
              <w:rPr>
                <w:rFonts w:ascii="Franklin Gothic Book" w:hAnsi="Franklin Gothic Book"/>
              </w:rPr>
              <w:t>Waterfall, Agile, Kanban and Scrum</w:t>
            </w:r>
            <w:r>
              <w:rPr>
                <w:rFonts w:ascii="Franklin Gothic Book" w:hAnsi="Franklin Gothic Book"/>
              </w:rPr>
              <w:t>.</w:t>
            </w:r>
          </w:p>
          <w:p w:rsidR="002625B8" w:rsidRPr="002625B8" w:rsidP="002625B8" w14:paraId="6DE45873" w14:textId="1407346E">
            <w:pPr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2625B8">
              <w:rPr>
                <w:rFonts w:ascii="Franklin Gothic Book" w:hAnsi="Franklin Gothic Book" w:cs="FranklinGothicURW-Boo"/>
                <w:sz w:val="20"/>
                <w:szCs w:val="20"/>
              </w:rPr>
              <w:t xml:space="preserve">MS SharePoint, O365, MS Dynamics, </w:t>
            </w:r>
            <w:r w:rsidR="009222B1">
              <w:rPr>
                <w:rFonts w:ascii="Franklin Gothic Book" w:hAnsi="Franklin Gothic Book" w:cs="FranklinGothicURW-Boo"/>
                <w:sz w:val="20"/>
                <w:szCs w:val="20"/>
              </w:rPr>
              <w:t xml:space="preserve">Zoho, </w:t>
            </w:r>
            <w:r w:rsidRPr="002625B8">
              <w:rPr>
                <w:rFonts w:ascii="Franklin Gothic Book" w:hAnsi="Franklin Gothic Book" w:cs="FranklinGothicURW-Boo"/>
                <w:sz w:val="20"/>
                <w:szCs w:val="20"/>
              </w:rPr>
              <w:t>GitLab, BitBucket</w:t>
            </w:r>
            <w:r w:rsidRPr="00AC7E96">
              <w:rPr>
                <w:color w:val="FFFFFF"/>
                <w:w w:val="110"/>
                <w:sz w:val="19"/>
              </w:rPr>
              <w:t xml:space="preserve">, </w:t>
            </w:r>
            <w:r w:rsidRPr="002625B8">
              <w:rPr>
                <w:rFonts w:ascii="Franklin Gothic Book" w:hAnsi="Franklin Gothic Book" w:cs="FranklinGothicURW-Boo"/>
                <w:sz w:val="20"/>
                <w:szCs w:val="20"/>
              </w:rPr>
              <w:t>FreshDesk, Zoom, Skype, Microsoft Teams and Stream4tech etc.</w:t>
            </w:r>
          </w:p>
          <w:p w:rsidR="002625B8" w:rsidRPr="00B6594D" w:rsidP="001809E8" w14:paraId="5C879A25" w14:textId="63CEA9A5">
            <w:pPr>
              <w:pStyle w:val="TechInfo"/>
              <w:spacing w:before="0"/>
              <w:rPr>
                <w:rFonts w:ascii="Franklin Gothic Book" w:hAnsi="Franklin Gothic Book"/>
              </w:rPr>
            </w:pPr>
          </w:p>
        </w:tc>
      </w:tr>
    </w:tbl>
    <w:p w:rsidR="007963E5" w:rsidP="002625B8" w14:paraId="105A2D4A" w14:textId="553EDB66">
      <w:pPr>
        <w:pStyle w:val="EduDegree"/>
        <w:ind w:left="0"/>
      </w:pPr>
    </w:p>
    <w:p w:rsidR="00293A63" w:rsidP="00293A63" w14:paraId="5CB0E4B6" w14:textId="77777777">
      <w:pPr>
        <w:pStyle w:val="EduDegree"/>
        <w:ind w:left="0"/>
      </w:pPr>
    </w:p>
    <w:p w:rsidR="00293A63" w:rsidRPr="00B6594D" w:rsidP="00293A63" w14:paraId="6C5D1C7B" w14:textId="355017E1">
      <w:pPr>
        <w:pStyle w:val="EduDegree"/>
        <w:ind w:left="0"/>
        <w:jc w:val="right"/>
      </w:pPr>
      <w:r>
        <w:t>Signature: Rohit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41691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roy Mediu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41691" w:rsidRPr="00B6594D" w14:paraId="1AB1E1B3" w14:textId="77777777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:rsidR="00641691" w:rsidRPr="00B6594D" w14:paraId="10AE262F" w14:textId="3B753653">
    <w:pPr>
      <w:pStyle w:val="Footer"/>
      <w:rPr>
        <w:rFonts w:ascii="Century" w:hAnsi="Century"/>
        <w:color w:val="0F5581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FC69ED"/>
    <w:multiLevelType w:val="hybridMultilevel"/>
    <w:tmpl w:val="B2F874B6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06043"/>
    <w:multiLevelType w:val="hybridMultilevel"/>
    <w:tmpl w:val="840654E2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DC20A1B"/>
    <w:multiLevelType w:val="multilevel"/>
    <w:tmpl w:val="BCB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183FA8"/>
    <w:multiLevelType w:val="multilevel"/>
    <w:tmpl w:val="C04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9F4BE0"/>
    <w:multiLevelType w:val="hybridMultilevel"/>
    <w:tmpl w:val="18106126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06501"/>
    <w:multiLevelType w:val="hybridMultilevel"/>
    <w:tmpl w:val="270E8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F23B1"/>
    <w:multiLevelType w:val="hybridMultilevel"/>
    <w:tmpl w:val="085AD010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01B"/>
    <w:multiLevelType w:val="hybridMultilevel"/>
    <w:tmpl w:val="E0B4FBC4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E7639"/>
    <w:multiLevelType w:val="hybridMultilevel"/>
    <w:tmpl w:val="9196AC44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E7B12"/>
    <w:multiLevelType w:val="hybridMultilevel"/>
    <w:tmpl w:val="2E922352"/>
    <w:lvl w:ilvl="0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B5351"/>
    <w:multiLevelType w:val="hybridMultilevel"/>
    <w:tmpl w:val="024A3CAE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E1740"/>
    <w:multiLevelType w:val="hybridMultilevel"/>
    <w:tmpl w:val="2BA6E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53884"/>
    <w:multiLevelType w:val="hybridMultilevel"/>
    <w:tmpl w:val="DDF6E2C2"/>
    <w:lvl w:ilvl="0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>
    <w:nsid w:val="6D3553DD"/>
    <w:multiLevelType w:val="hybridMultilevel"/>
    <w:tmpl w:val="09B4845A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82112"/>
    <w:multiLevelType w:val="hybridMultilevel"/>
    <w:tmpl w:val="E17847CE"/>
    <w:lvl w:ilvl="0">
      <w:start w:val="0"/>
      <w:numFmt w:val="bullet"/>
      <w:lvlText w:val="•"/>
      <w:lvlJc w:val="left"/>
      <w:pPr>
        <w:ind w:left="360" w:hanging="360"/>
      </w:pPr>
      <w:rPr>
        <w:rFonts w:ascii="Gilroy Medium" w:eastAsia="Times New Roman" w:hAnsi="Gilroy Medium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679B7"/>
    <w:multiLevelType w:val="hybridMultilevel"/>
    <w:tmpl w:val="87822D12"/>
    <w:lvl w:ilvl="0">
      <w:start w:val="0"/>
      <w:numFmt w:val="bullet"/>
      <w:lvlText w:val="•"/>
      <w:lvlJc w:val="left"/>
      <w:pPr>
        <w:ind w:left="1754" w:hanging="360"/>
      </w:pPr>
      <w:rPr>
        <w:rFonts w:ascii="Courier" w:eastAsia="Arial Unicode MS" w:hAnsi="Courier" w:cs="Arial Unicode M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1"/>
  </w:num>
  <w:num w:numId="10">
    <w:abstractNumId w:val="0"/>
  </w:num>
  <w:num w:numId="11">
    <w:abstractNumId w:val="7"/>
  </w:num>
  <w:num w:numId="12">
    <w:abstractNumId w:val="14"/>
  </w:num>
  <w:num w:numId="13">
    <w:abstractNumId w:val="4"/>
  </w:num>
  <w:num w:numId="14">
    <w:abstractNumId w:val="6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6A77"/>
    <w:rsid w:val="00022A2B"/>
    <w:rsid w:val="00026AD4"/>
    <w:rsid w:val="000310C5"/>
    <w:rsid w:val="000352E7"/>
    <w:rsid w:val="000543BE"/>
    <w:rsid w:val="0006323D"/>
    <w:rsid w:val="00064CF3"/>
    <w:rsid w:val="00066B1C"/>
    <w:rsid w:val="000676E4"/>
    <w:rsid w:val="00081133"/>
    <w:rsid w:val="00094B9C"/>
    <w:rsid w:val="000A05AF"/>
    <w:rsid w:val="000A3076"/>
    <w:rsid w:val="000B10FA"/>
    <w:rsid w:val="000B11EC"/>
    <w:rsid w:val="000B13E6"/>
    <w:rsid w:val="000B241B"/>
    <w:rsid w:val="000B3E0A"/>
    <w:rsid w:val="000C1DA0"/>
    <w:rsid w:val="000E008A"/>
    <w:rsid w:val="000E2733"/>
    <w:rsid w:val="000E2C4A"/>
    <w:rsid w:val="000F5608"/>
    <w:rsid w:val="000F6BE9"/>
    <w:rsid w:val="0010238F"/>
    <w:rsid w:val="00102E9D"/>
    <w:rsid w:val="00104B1B"/>
    <w:rsid w:val="001050AD"/>
    <w:rsid w:val="001151BD"/>
    <w:rsid w:val="00117764"/>
    <w:rsid w:val="00120C14"/>
    <w:rsid w:val="0012517A"/>
    <w:rsid w:val="00126A34"/>
    <w:rsid w:val="001402E3"/>
    <w:rsid w:val="0015363C"/>
    <w:rsid w:val="00153B0A"/>
    <w:rsid w:val="00160601"/>
    <w:rsid w:val="00164C17"/>
    <w:rsid w:val="00172572"/>
    <w:rsid w:val="001809E8"/>
    <w:rsid w:val="00191D16"/>
    <w:rsid w:val="0019583B"/>
    <w:rsid w:val="001A54B8"/>
    <w:rsid w:val="001C0660"/>
    <w:rsid w:val="001D3FD3"/>
    <w:rsid w:val="001E7128"/>
    <w:rsid w:val="001F0247"/>
    <w:rsid w:val="001F485C"/>
    <w:rsid w:val="00201465"/>
    <w:rsid w:val="00205F32"/>
    <w:rsid w:val="00206BEF"/>
    <w:rsid w:val="002073DF"/>
    <w:rsid w:val="00210D8F"/>
    <w:rsid w:val="00213086"/>
    <w:rsid w:val="00220D08"/>
    <w:rsid w:val="0022125B"/>
    <w:rsid w:val="002221DC"/>
    <w:rsid w:val="00223A91"/>
    <w:rsid w:val="00260CAA"/>
    <w:rsid w:val="002625B8"/>
    <w:rsid w:val="00265DEF"/>
    <w:rsid w:val="00273F93"/>
    <w:rsid w:val="002838EB"/>
    <w:rsid w:val="00293A63"/>
    <w:rsid w:val="00294E05"/>
    <w:rsid w:val="002A0E3F"/>
    <w:rsid w:val="002A44EA"/>
    <w:rsid w:val="002A5C13"/>
    <w:rsid w:val="002A7547"/>
    <w:rsid w:val="002B37D0"/>
    <w:rsid w:val="002B44D1"/>
    <w:rsid w:val="002C0F6E"/>
    <w:rsid w:val="002E03DF"/>
    <w:rsid w:val="002E18F5"/>
    <w:rsid w:val="002E701B"/>
    <w:rsid w:val="002F732D"/>
    <w:rsid w:val="00314397"/>
    <w:rsid w:val="003300C3"/>
    <w:rsid w:val="0033164F"/>
    <w:rsid w:val="003346F1"/>
    <w:rsid w:val="0034198E"/>
    <w:rsid w:val="00343FDA"/>
    <w:rsid w:val="0034452D"/>
    <w:rsid w:val="00347CB0"/>
    <w:rsid w:val="00350931"/>
    <w:rsid w:val="00351E2A"/>
    <w:rsid w:val="00357EBF"/>
    <w:rsid w:val="00372734"/>
    <w:rsid w:val="00377E8B"/>
    <w:rsid w:val="00383C03"/>
    <w:rsid w:val="00383E6D"/>
    <w:rsid w:val="00384FF5"/>
    <w:rsid w:val="00385BF8"/>
    <w:rsid w:val="00397E08"/>
    <w:rsid w:val="003A606C"/>
    <w:rsid w:val="003A6D3C"/>
    <w:rsid w:val="003C3F0F"/>
    <w:rsid w:val="003C4CD9"/>
    <w:rsid w:val="003D7936"/>
    <w:rsid w:val="003F5AEE"/>
    <w:rsid w:val="00402EE0"/>
    <w:rsid w:val="00407CAE"/>
    <w:rsid w:val="00413294"/>
    <w:rsid w:val="00414026"/>
    <w:rsid w:val="004175BD"/>
    <w:rsid w:val="004212D3"/>
    <w:rsid w:val="004271A1"/>
    <w:rsid w:val="00430079"/>
    <w:rsid w:val="0044151B"/>
    <w:rsid w:val="004661CA"/>
    <w:rsid w:val="00487341"/>
    <w:rsid w:val="004A2F4D"/>
    <w:rsid w:val="004A74D7"/>
    <w:rsid w:val="004B4502"/>
    <w:rsid w:val="004B665B"/>
    <w:rsid w:val="004D6FC4"/>
    <w:rsid w:val="004E0DA1"/>
    <w:rsid w:val="004E6DB8"/>
    <w:rsid w:val="004F1177"/>
    <w:rsid w:val="004F123A"/>
    <w:rsid w:val="004F4ACB"/>
    <w:rsid w:val="004F6BEC"/>
    <w:rsid w:val="00505E89"/>
    <w:rsid w:val="0051033A"/>
    <w:rsid w:val="00526C53"/>
    <w:rsid w:val="005316F1"/>
    <w:rsid w:val="00551C68"/>
    <w:rsid w:val="00554771"/>
    <w:rsid w:val="00557A21"/>
    <w:rsid w:val="005636AA"/>
    <w:rsid w:val="00564EF7"/>
    <w:rsid w:val="005672BE"/>
    <w:rsid w:val="005855F2"/>
    <w:rsid w:val="00590FD7"/>
    <w:rsid w:val="005C657B"/>
    <w:rsid w:val="005D06E3"/>
    <w:rsid w:val="005E1DD0"/>
    <w:rsid w:val="005E277B"/>
    <w:rsid w:val="005F6214"/>
    <w:rsid w:val="00603931"/>
    <w:rsid w:val="006043E7"/>
    <w:rsid w:val="00617624"/>
    <w:rsid w:val="00621D22"/>
    <w:rsid w:val="006344BC"/>
    <w:rsid w:val="0063648E"/>
    <w:rsid w:val="00641691"/>
    <w:rsid w:val="0064309E"/>
    <w:rsid w:val="006509F8"/>
    <w:rsid w:val="00650F11"/>
    <w:rsid w:val="006511DB"/>
    <w:rsid w:val="006532C7"/>
    <w:rsid w:val="006645A7"/>
    <w:rsid w:val="00673AF0"/>
    <w:rsid w:val="0069483D"/>
    <w:rsid w:val="00694CFE"/>
    <w:rsid w:val="006A497B"/>
    <w:rsid w:val="006B15BE"/>
    <w:rsid w:val="006C39CD"/>
    <w:rsid w:val="006D7786"/>
    <w:rsid w:val="006D7A16"/>
    <w:rsid w:val="006E298E"/>
    <w:rsid w:val="006E2B18"/>
    <w:rsid w:val="006F0093"/>
    <w:rsid w:val="006F1A1C"/>
    <w:rsid w:val="006F725C"/>
    <w:rsid w:val="007004C3"/>
    <w:rsid w:val="00702363"/>
    <w:rsid w:val="00706514"/>
    <w:rsid w:val="00707E4F"/>
    <w:rsid w:val="00712546"/>
    <w:rsid w:val="00722906"/>
    <w:rsid w:val="0073330E"/>
    <w:rsid w:val="00750726"/>
    <w:rsid w:val="00750B95"/>
    <w:rsid w:val="00752366"/>
    <w:rsid w:val="00753DED"/>
    <w:rsid w:val="00756C6D"/>
    <w:rsid w:val="00756D10"/>
    <w:rsid w:val="007644F6"/>
    <w:rsid w:val="00775641"/>
    <w:rsid w:val="0077763F"/>
    <w:rsid w:val="007813D5"/>
    <w:rsid w:val="00781C4E"/>
    <w:rsid w:val="0079394C"/>
    <w:rsid w:val="007963E5"/>
    <w:rsid w:val="007B4992"/>
    <w:rsid w:val="007C0DA6"/>
    <w:rsid w:val="007E0406"/>
    <w:rsid w:val="007E0C86"/>
    <w:rsid w:val="007E5D2A"/>
    <w:rsid w:val="007F4467"/>
    <w:rsid w:val="007F7C2D"/>
    <w:rsid w:val="0080115A"/>
    <w:rsid w:val="0080387E"/>
    <w:rsid w:val="00810693"/>
    <w:rsid w:val="00814E0E"/>
    <w:rsid w:val="0082169E"/>
    <w:rsid w:val="00821E40"/>
    <w:rsid w:val="008300FD"/>
    <w:rsid w:val="00831138"/>
    <w:rsid w:val="00831D47"/>
    <w:rsid w:val="00836017"/>
    <w:rsid w:val="00837F0E"/>
    <w:rsid w:val="00844AF9"/>
    <w:rsid w:val="00851719"/>
    <w:rsid w:val="00860DC4"/>
    <w:rsid w:val="00867E47"/>
    <w:rsid w:val="00871D71"/>
    <w:rsid w:val="00876D89"/>
    <w:rsid w:val="008801F7"/>
    <w:rsid w:val="00883B01"/>
    <w:rsid w:val="00884F73"/>
    <w:rsid w:val="008A34D9"/>
    <w:rsid w:val="008B2047"/>
    <w:rsid w:val="008B3C35"/>
    <w:rsid w:val="008C0D16"/>
    <w:rsid w:val="008C379F"/>
    <w:rsid w:val="008C601A"/>
    <w:rsid w:val="008D0BB8"/>
    <w:rsid w:val="008E77BB"/>
    <w:rsid w:val="008E7D02"/>
    <w:rsid w:val="008F2E7E"/>
    <w:rsid w:val="008F7E27"/>
    <w:rsid w:val="0090104A"/>
    <w:rsid w:val="0091147D"/>
    <w:rsid w:val="00920234"/>
    <w:rsid w:val="009222B1"/>
    <w:rsid w:val="009301B5"/>
    <w:rsid w:val="009303F3"/>
    <w:rsid w:val="0093787D"/>
    <w:rsid w:val="009404E2"/>
    <w:rsid w:val="00943287"/>
    <w:rsid w:val="009441CA"/>
    <w:rsid w:val="00963DBE"/>
    <w:rsid w:val="00965ECE"/>
    <w:rsid w:val="0097741E"/>
    <w:rsid w:val="00977A3D"/>
    <w:rsid w:val="009A1A2F"/>
    <w:rsid w:val="009A6E99"/>
    <w:rsid w:val="009B33B0"/>
    <w:rsid w:val="009B6EB5"/>
    <w:rsid w:val="009C04FA"/>
    <w:rsid w:val="009E3794"/>
    <w:rsid w:val="009E3A1A"/>
    <w:rsid w:val="00A00FCD"/>
    <w:rsid w:val="00A074C7"/>
    <w:rsid w:val="00A11417"/>
    <w:rsid w:val="00A14B79"/>
    <w:rsid w:val="00A14EF4"/>
    <w:rsid w:val="00A16403"/>
    <w:rsid w:val="00A16CC2"/>
    <w:rsid w:val="00A21831"/>
    <w:rsid w:val="00A32460"/>
    <w:rsid w:val="00A4627B"/>
    <w:rsid w:val="00A57DF6"/>
    <w:rsid w:val="00A61C71"/>
    <w:rsid w:val="00A64843"/>
    <w:rsid w:val="00A91D4D"/>
    <w:rsid w:val="00A943A3"/>
    <w:rsid w:val="00A9442D"/>
    <w:rsid w:val="00A94B8E"/>
    <w:rsid w:val="00AB3156"/>
    <w:rsid w:val="00AB4876"/>
    <w:rsid w:val="00AB71E2"/>
    <w:rsid w:val="00AB7CEA"/>
    <w:rsid w:val="00AC3190"/>
    <w:rsid w:val="00AC4081"/>
    <w:rsid w:val="00AC4413"/>
    <w:rsid w:val="00AC6590"/>
    <w:rsid w:val="00AC7E96"/>
    <w:rsid w:val="00AD3520"/>
    <w:rsid w:val="00AD3F4F"/>
    <w:rsid w:val="00AF4944"/>
    <w:rsid w:val="00B045A0"/>
    <w:rsid w:val="00B05FF0"/>
    <w:rsid w:val="00B079FF"/>
    <w:rsid w:val="00B11970"/>
    <w:rsid w:val="00B1327A"/>
    <w:rsid w:val="00B1603B"/>
    <w:rsid w:val="00B24673"/>
    <w:rsid w:val="00B25E91"/>
    <w:rsid w:val="00B2650F"/>
    <w:rsid w:val="00B34BD9"/>
    <w:rsid w:val="00B504C2"/>
    <w:rsid w:val="00B517C2"/>
    <w:rsid w:val="00B5234E"/>
    <w:rsid w:val="00B52B1D"/>
    <w:rsid w:val="00B52D8C"/>
    <w:rsid w:val="00B55B97"/>
    <w:rsid w:val="00B63C43"/>
    <w:rsid w:val="00B6594D"/>
    <w:rsid w:val="00B71D95"/>
    <w:rsid w:val="00B75EBD"/>
    <w:rsid w:val="00B87035"/>
    <w:rsid w:val="00B87800"/>
    <w:rsid w:val="00B95172"/>
    <w:rsid w:val="00B9767A"/>
    <w:rsid w:val="00BD171E"/>
    <w:rsid w:val="00BF1C56"/>
    <w:rsid w:val="00BF24A2"/>
    <w:rsid w:val="00C072EE"/>
    <w:rsid w:val="00C231FD"/>
    <w:rsid w:val="00C25FB6"/>
    <w:rsid w:val="00C30BBD"/>
    <w:rsid w:val="00C338A1"/>
    <w:rsid w:val="00C50A3C"/>
    <w:rsid w:val="00C55CD9"/>
    <w:rsid w:val="00C61BA5"/>
    <w:rsid w:val="00C6701B"/>
    <w:rsid w:val="00C67A30"/>
    <w:rsid w:val="00C805E0"/>
    <w:rsid w:val="00C83715"/>
    <w:rsid w:val="00C9500E"/>
    <w:rsid w:val="00CA1871"/>
    <w:rsid w:val="00CE1B67"/>
    <w:rsid w:val="00CE48A5"/>
    <w:rsid w:val="00CE65C8"/>
    <w:rsid w:val="00CE7BB5"/>
    <w:rsid w:val="00CF4E92"/>
    <w:rsid w:val="00D05060"/>
    <w:rsid w:val="00D14628"/>
    <w:rsid w:val="00D20FED"/>
    <w:rsid w:val="00D26315"/>
    <w:rsid w:val="00D26734"/>
    <w:rsid w:val="00D31B3F"/>
    <w:rsid w:val="00D33B69"/>
    <w:rsid w:val="00D36998"/>
    <w:rsid w:val="00D4118B"/>
    <w:rsid w:val="00D44FFC"/>
    <w:rsid w:val="00D45B65"/>
    <w:rsid w:val="00D5111F"/>
    <w:rsid w:val="00D60DCD"/>
    <w:rsid w:val="00D66D70"/>
    <w:rsid w:val="00D715B7"/>
    <w:rsid w:val="00D73EDF"/>
    <w:rsid w:val="00D74EC5"/>
    <w:rsid w:val="00D760DE"/>
    <w:rsid w:val="00D83BEC"/>
    <w:rsid w:val="00D85ABA"/>
    <w:rsid w:val="00D929AD"/>
    <w:rsid w:val="00D94BD9"/>
    <w:rsid w:val="00DA3659"/>
    <w:rsid w:val="00DA3914"/>
    <w:rsid w:val="00DA7BF7"/>
    <w:rsid w:val="00DA7E89"/>
    <w:rsid w:val="00DB16AE"/>
    <w:rsid w:val="00DB65C4"/>
    <w:rsid w:val="00DB72B5"/>
    <w:rsid w:val="00DC36C1"/>
    <w:rsid w:val="00DD0F8D"/>
    <w:rsid w:val="00DD251F"/>
    <w:rsid w:val="00DD7ABD"/>
    <w:rsid w:val="00DE03B9"/>
    <w:rsid w:val="00DE3464"/>
    <w:rsid w:val="00DF2134"/>
    <w:rsid w:val="00E0577A"/>
    <w:rsid w:val="00E27018"/>
    <w:rsid w:val="00E27CDF"/>
    <w:rsid w:val="00E30EB3"/>
    <w:rsid w:val="00E40DDC"/>
    <w:rsid w:val="00E52AA2"/>
    <w:rsid w:val="00E533DC"/>
    <w:rsid w:val="00E5620C"/>
    <w:rsid w:val="00E56393"/>
    <w:rsid w:val="00E569F2"/>
    <w:rsid w:val="00E75204"/>
    <w:rsid w:val="00E87942"/>
    <w:rsid w:val="00E911A5"/>
    <w:rsid w:val="00E95A12"/>
    <w:rsid w:val="00EA10C6"/>
    <w:rsid w:val="00EA1A49"/>
    <w:rsid w:val="00EA3611"/>
    <w:rsid w:val="00EA78D4"/>
    <w:rsid w:val="00EC3275"/>
    <w:rsid w:val="00ED1536"/>
    <w:rsid w:val="00ED5977"/>
    <w:rsid w:val="00EE3375"/>
    <w:rsid w:val="00EE4634"/>
    <w:rsid w:val="00EF7B48"/>
    <w:rsid w:val="00F00F21"/>
    <w:rsid w:val="00F014C2"/>
    <w:rsid w:val="00F027AE"/>
    <w:rsid w:val="00F05960"/>
    <w:rsid w:val="00F25ED0"/>
    <w:rsid w:val="00F27D0F"/>
    <w:rsid w:val="00F343FC"/>
    <w:rsid w:val="00F35016"/>
    <w:rsid w:val="00F367E1"/>
    <w:rsid w:val="00F37CF0"/>
    <w:rsid w:val="00F504DA"/>
    <w:rsid w:val="00F51633"/>
    <w:rsid w:val="00F54445"/>
    <w:rsid w:val="00F64DA3"/>
    <w:rsid w:val="00F74647"/>
    <w:rsid w:val="00F777EB"/>
    <w:rsid w:val="00F820DD"/>
    <w:rsid w:val="00F87AB1"/>
    <w:rsid w:val="00FB05FF"/>
    <w:rsid w:val="00FB06B6"/>
    <w:rsid w:val="00FB5EDF"/>
    <w:rsid w:val="00FC1F63"/>
    <w:rsid w:val="00FC72B4"/>
    <w:rsid w:val="00FE53F3"/>
    <w:rsid w:val="00FE56B4"/>
    <w:rsid w:val="00FE66CF"/>
    <w:rsid w:val="00FF64AB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5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35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B315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linkedin.com/in/rohit-kumar-g-a4630943/" TargetMode="External" /><Relationship Id="rId6" Type="http://schemas.openxmlformats.org/officeDocument/2006/relationships/image" Target="https://rdxfootmark.naukri.com/v2/track/openCv?trackingInfo=e3cc84eaa4d6ebb7812b52da3b0219ef134f4b0419514c4847440321091b5b58120b120b13445d5d0e435601514841481f0f2b561358191b195115495d0c00584e4209430247460c590858184508105042445b0c0f054e4108120211474a411b02154e49405d58380c4f03434c1608170a16454a411b0b15416a44564a141a245d4340010810041649505b0958580f1b525a4553524f0e564b1108140116435b4f44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A. Meeker's Resume</vt:lpstr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A. Meeker's Resume</dc:title>
  <dc:creator>Michael A. Meeker</dc:creator>
  <cp:lastModifiedBy>Rohit Kumar</cp:lastModifiedBy>
  <cp:revision>55</cp:revision>
  <cp:lastPrinted>2024-08-21T08:43:00Z</cp:lastPrinted>
  <dcterms:created xsi:type="dcterms:W3CDTF">2024-06-18T10:27:00Z</dcterms:created>
  <dcterms:modified xsi:type="dcterms:W3CDTF">2025-02-19T11:26:00Z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961302</vt:lpwstr>
  </property>
  <property fmtid="{D5CDD505-2E9C-101B-9397-08002B2CF9AE}" pid="3" name="app_source">
    <vt:lpwstr>rezbiz</vt:lpwstr>
  </property>
  <property fmtid="{D5CDD505-2E9C-101B-9397-08002B2CF9AE}" pid="4" name="ctv">
    <vt:lpwstr>SpMo1-v1</vt:lpwstr>
  </property>
  <property fmtid="{D5CDD505-2E9C-101B-9397-08002B2CF9AE}" pid="5" name="tal_id">
    <vt:lpwstr>4fd9dc161d9593fa941e936afd9f183b</vt:lpwstr>
  </property>
</Properties>
</file>