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Tata Motors </w:t>
      </w:r>
      <w:r w:rsidDel="00000000" w:rsidR="00000000" w:rsidRPr="00000000">
        <w:rPr>
          <w:b w:val="1"/>
          <w:bCs w:val="1"/>
          <w:rtl w:val="0"/>
        </w:rPr>
        <w:t xml:space="preserve">“Made of great”</w:t>
      </w:r>
      <w:r w:rsidDel="00000000" w:rsidR="00000000" w:rsidRPr="00000000">
        <w:rPr>
          <w:rtl w:val="0"/>
        </w:rPr>
        <w:t xml:space="preserve"> campaign. (2016)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Introduction:-</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Before 2016 Tata Motors suffered from major crises because of the back-to-back failure of 18 complete models of their cars. Which failed to capture the Indian car market, and their public image was damaged. They are tagged as Outdated cars in the car market. Because in the Automobile market, the changes are so rapid that any new features get outdated after 1-2 years. And cars like the Tata Sumo which was launched in 1994, but Tata was still selling it. Which is considered their worst decision. </w:t>
      </w:r>
    </w:p>
    <w:p w:rsidR="00000000" w:rsidDel="00000000" w:rsidP="00000000" w:rsidRDefault="00000000" w:rsidRPr="00000000" w14:paraId="00000005">
      <w:pPr>
        <w:rPr/>
      </w:pPr>
      <w:r w:rsidDel="00000000" w:rsidR="00000000" w:rsidRPr="00000000">
        <w:rPr>
          <w:rtl w:val="0"/>
        </w:rPr>
        <w:t xml:space="preserve">In 2016 Tata again came back in the Indian car market with their 4 new strategies and launched their new campaign called “Made of Great.” In which they are associated with international football player Lionel Messi as their brand ambassador. </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Strategies Used:-</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4"/>
        </w:numPr>
        <w:ind w:left="720" w:hanging="360"/>
        <w:rPr>
          <w:b w:val="1"/>
          <w:bCs w:val="1"/>
          <w:u w:val="none"/>
        </w:rPr>
      </w:pPr>
      <w:r w:rsidDel="00000000" w:rsidR="00000000" w:rsidRPr="00000000">
        <w:rPr>
          <w:b w:val="1"/>
          <w:bCs w:val="1"/>
          <w:rtl w:val="0"/>
        </w:rPr>
        <w:t xml:space="preserve">Tata Impact design strategy:- </w:t>
      </w:r>
      <w:r w:rsidDel="00000000" w:rsidR="00000000" w:rsidRPr="00000000">
        <w:rPr>
          <w:rtl w:val="0"/>
        </w:rPr>
        <w:t xml:space="preserve">This strategy was created to target youngsters they even hired youngsters in their design team. Impact design not only focuses on creating visually appealing vehicles but also on new features and functions. For that Tata discontinued all their 18 models including Zest, Bolt and Hexa which was their newest launch of that time. The key element of this strategy was to create a bold stance, in which the design of the vehicle looks more confident and strong with sharp lines and dynamic proportions. Adding a Slingshot line that makes the vehicle sporty look with a modern aesthetic, enhances comfort loaded with features and vehicle safety. </w:t>
      </w:r>
    </w:p>
    <w:p w:rsidR="00000000" w:rsidDel="00000000" w:rsidP="00000000" w:rsidRDefault="00000000" w:rsidRPr="00000000" w14:paraId="0000000A">
      <w:pPr>
        <w:ind w:left="720" w:firstLine="0"/>
        <w:rPr/>
      </w:pPr>
      <w:r w:rsidDel="00000000" w:rsidR="00000000" w:rsidRPr="00000000">
        <w:rPr>
          <w:rtl w:val="0"/>
        </w:rPr>
        <w:t xml:space="preserve">The first launch with this principle was Tata Tiago.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
        </w:numPr>
        <w:ind w:left="720" w:hanging="360"/>
        <w:rPr>
          <w:b w:val="1"/>
          <w:bCs w:val="1"/>
          <w:u w:val="none"/>
        </w:rPr>
      </w:pPr>
      <w:r w:rsidDel="00000000" w:rsidR="00000000" w:rsidRPr="00000000">
        <w:rPr>
          <w:b w:val="1"/>
          <w:bCs w:val="1"/>
          <w:rtl w:val="0"/>
        </w:rPr>
        <w:t xml:space="preserve">CelebritySupport:- </w:t>
      </w:r>
      <w:r w:rsidDel="00000000" w:rsidR="00000000" w:rsidRPr="00000000">
        <w:rPr>
          <w:rtl w:val="0"/>
        </w:rPr>
        <w:t xml:space="preserve">The central momentum of this campaign was the association with international footballer Lionel Messi. One of the most iconic and globally recognized sports figures. With this partnership, Tata Motors aimed to deliver its goals such as excellence, perseverance, authenticity and global appeal.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2"/>
        </w:numPr>
        <w:ind w:left="720" w:hanging="360"/>
        <w:rPr>
          <w:b w:val="1"/>
          <w:bCs w:val="1"/>
          <w:u w:val="none"/>
        </w:rPr>
      </w:pPr>
      <w:r w:rsidDel="00000000" w:rsidR="00000000" w:rsidRPr="00000000">
        <w:rPr>
          <w:b w:val="1"/>
          <w:bCs w:val="1"/>
          <w:rtl w:val="0"/>
        </w:rPr>
        <w:t xml:space="preserve">Campaign Tagline:- </w:t>
      </w:r>
      <w:r w:rsidDel="00000000" w:rsidR="00000000" w:rsidRPr="00000000">
        <w:rPr>
          <w:rtl w:val="0"/>
        </w:rPr>
        <w:t xml:space="preserve">The tagline of this campaign was “It's fantastico” which highlights their hard work and excellence. This tagline was designed to attract global customers and they also organised the “#Fantastico Hunt” digital marketing campaign to invite its loyal customers to participate in the branding decisions.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3"/>
        </w:numPr>
        <w:ind w:left="720" w:hanging="360"/>
        <w:rPr>
          <w:b w:val="1"/>
          <w:bCs w:val="1"/>
          <w:u w:val="none"/>
        </w:rPr>
      </w:pPr>
      <w:r w:rsidDel="00000000" w:rsidR="00000000" w:rsidRPr="00000000">
        <w:rPr>
          <w:b w:val="1"/>
          <w:bCs w:val="1"/>
          <w:rtl w:val="0"/>
        </w:rPr>
        <w:t xml:space="preserve">Advertising approach:- </w:t>
      </w:r>
      <w:r w:rsidDel="00000000" w:rsidR="00000000" w:rsidRPr="00000000">
        <w:rPr>
          <w:rtl w:val="0"/>
        </w:rPr>
        <w:t xml:space="preserve">This campaign was launched on multiple platforms like newspapers, television, prints, and social media. In social media platforms like Facebook, Instagram, and X to engage their audience Tata Motors ran various contests and sessions, to encourage their fans to share their own stories using the hashtag #MadeOfGreat. Which helps them to grow the campaign reach and audience engagement. The televisions feature Lionel Messi narrating stories of excellence and hard work connected with Tata Motors' brand value. </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b w:val="1"/>
          <w:bCs w:val="1"/>
          <w:rtl w:val="0"/>
        </w:rPr>
        <w:t xml:space="preserve">Achievements. </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numPr>
          <w:ilvl w:val="0"/>
          <w:numId w:val="5"/>
        </w:numPr>
        <w:ind w:left="720" w:hanging="360"/>
        <w:rPr>
          <w:b w:val="1"/>
          <w:bCs w:val="1"/>
          <w:u w:val="none"/>
        </w:rPr>
      </w:pPr>
      <w:r w:rsidDel="00000000" w:rsidR="00000000" w:rsidRPr="00000000">
        <w:rPr>
          <w:b w:val="1"/>
          <w:bCs w:val="1"/>
          <w:rtl w:val="0"/>
        </w:rPr>
        <w:t xml:space="preserve">Enhance brand value:- </w:t>
      </w:r>
      <w:r w:rsidDel="00000000" w:rsidR="00000000" w:rsidRPr="00000000">
        <w:rPr>
          <w:rtl w:val="0"/>
        </w:rPr>
        <w:t xml:space="preserve">The #The MadeOfGreat campaign was successful which made Tata come back and also enhanced their brand value with the addition of positive points like reliability, performance and looks. The partnership with Messi helps Tata to be recognized as a brand with global appeal and high standards.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5"/>
        </w:numPr>
        <w:ind w:left="720" w:hanging="360"/>
        <w:rPr>
          <w:b w:val="1"/>
          <w:bCs w:val="1"/>
        </w:rPr>
      </w:pPr>
      <w:r w:rsidDel="00000000" w:rsidR="00000000" w:rsidRPr="00000000">
        <w:rPr>
          <w:b w:val="1"/>
          <w:bCs w:val="1"/>
          <w:rtl w:val="0"/>
        </w:rPr>
        <w:t xml:space="preserve">Increase sales:- </w:t>
      </w:r>
      <w:r w:rsidDel="00000000" w:rsidR="00000000" w:rsidRPr="00000000">
        <w:rPr>
          <w:rtl w:val="0"/>
        </w:rPr>
        <w:t xml:space="preserve">This campaign creates a positive impact on Tata Motors sales, mostly among younger customers and the association with a global sports icon also creates a craze in new customers who increase their interest in the Tata vehicles lineup. </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5"/>
        </w:numPr>
        <w:ind w:left="720" w:hanging="360"/>
        <w:rPr>
          <w:b w:val="1"/>
          <w:bCs w:val="1"/>
        </w:rPr>
      </w:pPr>
      <w:r w:rsidDel="00000000" w:rsidR="00000000" w:rsidRPr="00000000">
        <w:rPr>
          <w:b w:val="1"/>
          <w:bCs w:val="1"/>
          <w:rtl w:val="0"/>
        </w:rPr>
        <w:t xml:space="preserve">Positive media coverage:- </w:t>
      </w:r>
      <w:r w:rsidDel="00000000" w:rsidR="00000000" w:rsidRPr="00000000">
        <w:rPr>
          <w:rtl w:val="0"/>
        </w:rPr>
        <w:t xml:space="preserve">The partnership with Messi attracted global media attention and the contest held in this campaign also increased the Audience's interest in Tata Motors. After Publicly announcing Global Ncap results, Tata Motors created a new advertisement as “Tata Tiago India's safest car in hatchback segment with five-star safety” to gain the trust of customers. </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numPr>
          <w:ilvl w:val="0"/>
          <w:numId w:val="5"/>
        </w:numPr>
        <w:ind w:left="720" w:hanging="360"/>
        <w:rPr>
          <w:b w:val="1"/>
          <w:bCs w:val="1"/>
        </w:rPr>
      </w:pPr>
      <w:r w:rsidDel="00000000" w:rsidR="00000000" w:rsidRPr="00000000">
        <w:rPr>
          <w:b w:val="1"/>
          <w:bCs w:val="1"/>
          <w:rtl w:val="0"/>
        </w:rPr>
        <w:t xml:space="preserve">Increasing Brand Loyalty:- </w:t>
      </w:r>
      <w:r w:rsidDel="00000000" w:rsidR="00000000" w:rsidRPr="00000000">
        <w:rPr>
          <w:rtl w:val="0"/>
        </w:rPr>
        <w:t xml:space="preserve">The Impact design strategy helps Tata Motors to focus on its core values of excellence and greatness that build stronger relationships with its existing customers while attracting new ones. The campaign also helps to attract and connect with the audience emotionally by featuring their stories on social handles. Which also increases brand loyalty. Later Introducing Tata Nexon in the great Indian Premier League helped to increase their brand face value and sales, and now Tata is ranked as the third largest car-selling brand in India.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Conclusion. </w:t>
      </w:r>
    </w:p>
    <w:p w:rsidR="00000000" w:rsidDel="00000000" w:rsidP="00000000" w:rsidRDefault="00000000" w:rsidRPr="00000000" w14:paraId="0000001D">
      <w:pPr>
        <w:rPr/>
      </w:pPr>
      <w:r w:rsidDel="00000000" w:rsidR="00000000" w:rsidRPr="00000000">
        <w:rPr>
          <w:rtl w:val="0"/>
        </w:rPr>
        <w:t xml:space="preserve">Tata Motors' “Made of Great” Campaign revives them into the Indian car market. It was a perfect example of how strategy, rebranding and effective use of celebrity endorsements can energise the brand and drive a business's success through Storytelling and advertising approaches. The Impact design strategy helps to improve performance, build quality, introduce new features and focus on safety. At that time, airbags were only present in higher segments of other cars but Tata provides them in every segment of their vehicles helping to build stronger relationships with existing customers while attracting new ones. The lesson learned from this campaign is hard work with plans can make you come back from your every downfall.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